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6978" w14:textId="77777777" w:rsidR="00821F1C" w:rsidRDefault="00821F1C" w:rsidP="00821F1C">
      <w:pPr>
        <w:jc w:val="center"/>
        <w:rPr>
          <w:b/>
          <w:sz w:val="28"/>
        </w:rPr>
      </w:pPr>
      <w:r>
        <w:rPr>
          <w:b/>
          <w:sz w:val="28"/>
        </w:rPr>
        <w:t>IEEE P802.24</w:t>
      </w:r>
    </w:p>
    <w:p w14:paraId="7783E8F9" w14:textId="77777777" w:rsidR="00821F1C" w:rsidRDefault="00821F1C" w:rsidP="00821F1C">
      <w:pPr>
        <w:jc w:val="center"/>
        <w:rPr>
          <w:b/>
          <w:sz w:val="28"/>
        </w:rPr>
      </w:pPr>
      <w:bookmarkStart w:id="0" w:name="_GoBack"/>
      <w:r>
        <w:rPr>
          <w:b/>
          <w:sz w:val="28"/>
        </w:rPr>
        <w:t>Smart Grid TAG</w:t>
      </w:r>
    </w:p>
    <w:bookmarkEnd w:id="0"/>
    <w:p w14:paraId="1A8D8422" w14:textId="77777777" w:rsidR="00821F1C" w:rsidRDefault="00821F1C" w:rsidP="00821F1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1F1C" w14:paraId="2018D13C" w14:textId="77777777" w:rsidTr="007C6624">
        <w:tc>
          <w:tcPr>
            <w:tcW w:w="1260" w:type="dxa"/>
            <w:tcBorders>
              <w:top w:val="single" w:sz="6" w:space="0" w:color="auto"/>
            </w:tcBorders>
          </w:tcPr>
          <w:p w14:paraId="4212C094" w14:textId="77777777" w:rsidR="00821F1C" w:rsidRDefault="00821F1C" w:rsidP="007C6624">
            <w:pPr>
              <w:pStyle w:val="covertext"/>
            </w:pPr>
            <w:r>
              <w:t>Project</w:t>
            </w:r>
          </w:p>
        </w:tc>
        <w:tc>
          <w:tcPr>
            <w:tcW w:w="8190" w:type="dxa"/>
            <w:gridSpan w:val="2"/>
            <w:tcBorders>
              <w:top w:val="single" w:sz="6" w:space="0" w:color="auto"/>
            </w:tcBorders>
          </w:tcPr>
          <w:p w14:paraId="6472B864" w14:textId="77777777" w:rsidR="00821F1C" w:rsidRDefault="00821F1C" w:rsidP="007C6624">
            <w:pPr>
              <w:pStyle w:val="covertext"/>
            </w:pPr>
            <w:r>
              <w:t>IEEE P802.24 Smart Grid Technical Advisory Group</w:t>
            </w:r>
          </w:p>
        </w:tc>
      </w:tr>
      <w:tr w:rsidR="00821F1C" w14:paraId="57ADD969" w14:textId="77777777" w:rsidTr="007C6624">
        <w:tc>
          <w:tcPr>
            <w:tcW w:w="1260" w:type="dxa"/>
            <w:tcBorders>
              <w:top w:val="single" w:sz="6" w:space="0" w:color="auto"/>
            </w:tcBorders>
          </w:tcPr>
          <w:p w14:paraId="731FBCC4" w14:textId="77777777" w:rsidR="00821F1C" w:rsidRDefault="00821F1C" w:rsidP="007C6624">
            <w:pPr>
              <w:pStyle w:val="covertext"/>
            </w:pPr>
            <w:r>
              <w:t>Title</w:t>
            </w:r>
          </w:p>
        </w:tc>
        <w:tc>
          <w:tcPr>
            <w:tcW w:w="8190" w:type="dxa"/>
            <w:gridSpan w:val="2"/>
            <w:tcBorders>
              <w:top w:val="single" w:sz="6" w:space="0" w:color="auto"/>
            </w:tcBorders>
          </w:tcPr>
          <w:p w14:paraId="2399A078" w14:textId="27B876DC" w:rsidR="00821F1C" w:rsidRDefault="00821F1C" w:rsidP="00821F1C">
            <w:pPr>
              <w:pStyle w:val="covertext"/>
            </w:pPr>
            <w:r w:rsidRPr="00FB6EE7">
              <w:t>Licensed Narrowband Amendment</w:t>
            </w:r>
            <w:r>
              <w:t xml:space="preserve"> </w:t>
            </w:r>
            <w:r>
              <w:t xml:space="preserve">CSD Draft </w:t>
            </w:r>
            <w:r>
              <w:t>from 802.24 teleconference</w:t>
            </w:r>
          </w:p>
        </w:tc>
      </w:tr>
      <w:tr w:rsidR="00821F1C" w14:paraId="215192F0" w14:textId="77777777" w:rsidTr="007C6624">
        <w:tc>
          <w:tcPr>
            <w:tcW w:w="1260" w:type="dxa"/>
            <w:tcBorders>
              <w:top w:val="single" w:sz="6" w:space="0" w:color="auto"/>
            </w:tcBorders>
          </w:tcPr>
          <w:p w14:paraId="437A655D" w14:textId="77777777" w:rsidR="00821F1C" w:rsidRDefault="00821F1C" w:rsidP="007C6624">
            <w:pPr>
              <w:pStyle w:val="covertext"/>
            </w:pPr>
            <w:r>
              <w:t>Date Submitted</w:t>
            </w:r>
          </w:p>
        </w:tc>
        <w:tc>
          <w:tcPr>
            <w:tcW w:w="8190" w:type="dxa"/>
            <w:gridSpan w:val="2"/>
            <w:tcBorders>
              <w:top w:val="single" w:sz="6" w:space="0" w:color="auto"/>
            </w:tcBorders>
          </w:tcPr>
          <w:p w14:paraId="498F80EB" w14:textId="546E52AD" w:rsidR="00821F1C" w:rsidRDefault="00821F1C" w:rsidP="007C6624">
            <w:pPr>
              <w:pStyle w:val="covertext"/>
            </w:pPr>
            <w:r>
              <w:t>2019-09-03</w:t>
            </w:r>
          </w:p>
        </w:tc>
      </w:tr>
      <w:tr w:rsidR="00821F1C" w14:paraId="0F8BEF46" w14:textId="77777777" w:rsidTr="007C6624">
        <w:tc>
          <w:tcPr>
            <w:tcW w:w="1260" w:type="dxa"/>
            <w:tcBorders>
              <w:top w:val="single" w:sz="4" w:space="0" w:color="auto"/>
              <w:bottom w:val="single" w:sz="4" w:space="0" w:color="auto"/>
            </w:tcBorders>
          </w:tcPr>
          <w:p w14:paraId="517EB350" w14:textId="77777777" w:rsidR="00821F1C" w:rsidRDefault="00821F1C" w:rsidP="007C6624">
            <w:pPr>
              <w:pStyle w:val="covertext"/>
            </w:pPr>
            <w:r>
              <w:t>Source</w:t>
            </w:r>
          </w:p>
        </w:tc>
        <w:tc>
          <w:tcPr>
            <w:tcW w:w="4050" w:type="dxa"/>
            <w:tcBorders>
              <w:top w:val="single" w:sz="4" w:space="0" w:color="auto"/>
              <w:bottom w:val="single" w:sz="4" w:space="0" w:color="auto"/>
            </w:tcBorders>
          </w:tcPr>
          <w:p w14:paraId="04B1F1C3" w14:textId="51A313D2" w:rsidR="00821F1C" w:rsidRDefault="00821F1C" w:rsidP="007C6624">
            <w:pPr>
              <w:pStyle w:val="covertext"/>
              <w:spacing w:before="0" w:after="0"/>
            </w:pPr>
            <w:r>
              <w:t>Kathy Nelson (</w:t>
            </w:r>
            <w:proofErr w:type="spellStart"/>
            <w:r>
              <w:t>Ondas</w:t>
            </w:r>
            <w:proofErr w:type="spellEnd"/>
            <w:r>
              <w:t xml:space="preserve"> Networks)</w:t>
            </w:r>
            <w:r>
              <w:br/>
            </w:r>
          </w:p>
        </w:tc>
        <w:tc>
          <w:tcPr>
            <w:tcW w:w="4140" w:type="dxa"/>
            <w:tcBorders>
              <w:top w:val="single" w:sz="4" w:space="0" w:color="auto"/>
              <w:bottom w:val="single" w:sz="4" w:space="0" w:color="auto"/>
            </w:tcBorders>
          </w:tcPr>
          <w:p w14:paraId="39947652" w14:textId="77777777" w:rsidR="00821F1C" w:rsidRDefault="00821F1C" w:rsidP="007C6624">
            <w:pPr>
              <w:pStyle w:val="covertext"/>
              <w:tabs>
                <w:tab w:val="left" w:pos="1152"/>
              </w:tabs>
              <w:spacing w:before="0" w:after="0"/>
              <w:rPr>
                <w:sz w:val="18"/>
              </w:rPr>
            </w:pPr>
          </w:p>
        </w:tc>
      </w:tr>
      <w:tr w:rsidR="00821F1C" w14:paraId="40D94A11" w14:textId="77777777" w:rsidTr="007C6624">
        <w:tc>
          <w:tcPr>
            <w:tcW w:w="1260" w:type="dxa"/>
            <w:tcBorders>
              <w:top w:val="single" w:sz="6" w:space="0" w:color="auto"/>
            </w:tcBorders>
          </w:tcPr>
          <w:p w14:paraId="06670ED9" w14:textId="77777777" w:rsidR="00821F1C" w:rsidRDefault="00821F1C" w:rsidP="007C6624">
            <w:pPr>
              <w:pStyle w:val="covertext"/>
            </w:pPr>
            <w:r>
              <w:t>Re:</w:t>
            </w:r>
          </w:p>
        </w:tc>
        <w:tc>
          <w:tcPr>
            <w:tcW w:w="8190" w:type="dxa"/>
            <w:gridSpan w:val="2"/>
            <w:tcBorders>
              <w:top w:val="single" w:sz="6" w:space="0" w:color="auto"/>
            </w:tcBorders>
          </w:tcPr>
          <w:p w14:paraId="3AB15A12" w14:textId="748882A5" w:rsidR="00821F1C" w:rsidRDefault="00821F1C" w:rsidP="00821F1C">
            <w:pPr>
              <w:pStyle w:val="covertext"/>
            </w:pPr>
            <w:r w:rsidRPr="00D53E79">
              <w:t xml:space="preserve">802.24 TAG </w:t>
            </w:r>
            <w:r>
              <w:t xml:space="preserve">Teleconference </w:t>
            </w:r>
            <w:r>
              <w:t>2019-09-03</w:t>
            </w:r>
          </w:p>
        </w:tc>
      </w:tr>
      <w:tr w:rsidR="00821F1C" w14:paraId="186F6053" w14:textId="77777777" w:rsidTr="007C6624">
        <w:tc>
          <w:tcPr>
            <w:tcW w:w="1260" w:type="dxa"/>
            <w:tcBorders>
              <w:top w:val="single" w:sz="6" w:space="0" w:color="auto"/>
            </w:tcBorders>
          </w:tcPr>
          <w:p w14:paraId="6AFB4CBC" w14:textId="77777777" w:rsidR="00821F1C" w:rsidRDefault="00821F1C" w:rsidP="007C6624">
            <w:pPr>
              <w:pStyle w:val="covertext"/>
            </w:pPr>
            <w:r>
              <w:t>Abstract</w:t>
            </w:r>
          </w:p>
        </w:tc>
        <w:tc>
          <w:tcPr>
            <w:tcW w:w="8190" w:type="dxa"/>
            <w:gridSpan w:val="2"/>
            <w:tcBorders>
              <w:top w:val="single" w:sz="6" w:space="0" w:color="auto"/>
            </w:tcBorders>
          </w:tcPr>
          <w:p w14:paraId="45BBAAFA" w14:textId="493C8219" w:rsidR="00821F1C" w:rsidRDefault="00821F1C" w:rsidP="007C6624">
            <w:pPr>
              <w:pStyle w:val="covertext"/>
              <w:tabs>
                <w:tab w:val="right" w:pos="7974"/>
              </w:tabs>
            </w:pPr>
            <w:r>
              <w:t>Sept 3</w:t>
            </w:r>
            <w:r>
              <w:t xml:space="preserve">, </w:t>
            </w:r>
            <w:r w:rsidRPr="00FB6EE7">
              <w:t xml:space="preserve">2019 </w:t>
            </w:r>
            <w:r>
              <w:t>Draft CSD Review</w:t>
            </w:r>
            <w:r>
              <w:tab/>
            </w:r>
          </w:p>
          <w:p w14:paraId="4B9B1B33" w14:textId="77777777" w:rsidR="00821F1C" w:rsidRDefault="00821F1C" w:rsidP="007C6624">
            <w:pPr>
              <w:pStyle w:val="covertext"/>
            </w:pPr>
          </w:p>
        </w:tc>
      </w:tr>
      <w:tr w:rsidR="00821F1C" w14:paraId="33B071BD" w14:textId="77777777" w:rsidTr="007C6624">
        <w:tc>
          <w:tcPr>
            <w:tcW w:w="1260" w:type="dxa"/>
            <w:tcBorders>
              <w:top w:val="single" w:sz="6" w:space="0" w:color="auto"/>
            </w:tcBorders>
          </w:tcPr>
          <w:p w14:paraId="03CF201B" w14:textId="77777777" w:rsidR="00821F1C" w:rsidRDefault="00821F1C" w:rsidP="007C6624">
            <w:pPr>
              <w:pStyle w:val="covertext"/>
            </w:pPr>
            <w:r>
              <w:t>Purpose</w:t>
            </w:r>
          </w:p>
        </w:tc>
        <w:tc>
          <w:tcPr>
            <w:tcW w:w="8190" w:type="dxa"/>
            <w:gridSpan w:val="2"/>
            <w:tcBorders>
              <w:top w:val="single" w:sz="6" w:space="0" w:color="auto"/>
            </w:tcBorders>
          </w:tcPr>
          <w:p w14:paraId="3C0F5804" w14:textId="77777777" w:rsidR="00821F1C" w:rsidRDefault="00821F1C" w:rsidP="007C6624">
            <w:pPr>
              <w:pStyle w:val="covertext"/>
            </w:pPr>
            <w:r>
              <w:t>Document meeting activity and action items.</w:t>
            </w:r>
          </w:p>
        </w:tc>
      </w:tr>
      <w:tr w:rsidR="00821F1C" w14:paraId="3AE5DD81" w14:textId="77777777" w:rsidTr="007C6624">
        <w:tc>
          <w:tcPr>
            <w:tcW w:w="1260" w:type="dxa"/>
            <w:tcBorders>
              <w:top w:val="single" w:sz="6" w:space="0" w:color="auto"/>
              <w:bottom w:val="single" w:sz="6" w:space="0" w:color="auto"/>
            </w:tcBorders>
          </w:tcPr>
          <w:p w14:paraId="130822CD" w14:textId="77777777" w:rsidR="00821F1C" w:rsidRDefault="00821F1C" w:rsidP="007C6624">
            <w:pPr>
              <w:pStyle w:val="covertext"/>
            </w:pPr>
            <w:r>
              <w:t>Notice</w:t>
            </w:r>
          </w:p>
        </w:tc>
        <w:tc>
          <w:tcPr>
            <w:tcW w:w="8190" w:type="dxa"/>
            <w:gridSpan w:val="2"/>
            <w:tcBorders>
              <w:top w:val="single" w:sz="6" w:space="0" w:color="auto"/>
              <w:bottom w:val="single" w:sz="6" w:space="0" w:color="auto"/>
            </w:tcBorders>
          </w:tcPr>
          <w:p w14:paraId="3A2BBC5C" w14:textId="77777777" w:rsidR="00821F1C" w:rsidRDefault="00821F1C" w:rsidP="007C6624">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1F1C" w14:paraId="6A29FFDA" w14:textId="77777777" w:rsidTr="007C6624">
        <w:tc>
          <w:tcPr>
            <w:tcW w:w="1260" w:type="dxa"/>
            <w:tcBorders>
              <w:top w:val="single" w:sz="6" w:space="0" w:color="auto"/>
              <w:bottom w:val="single" w:sz="6" w:space="0" w:color="auto"/>
            </w:tcBorders>
          </w:tcPr>
          <w:p w14:paraId="1F6F6DAA" w14:textId="77777777" w:rsidR="00821F1C" w:rsidRDefault="00821F1C" w:rsidP="007C6624">
            <w:pPr>
              <w:pStyle w:val="covertext"/>
            </w:pPr>
            <w:r>
              <w:t>Release</w:t>
            </w:r>
          </w:p>
        </w:tc>
        <w:tc>
          <w:tcPr>
            <w:tcW w:w="8190" w:type="dxa"/>
            <w:gridSpan w:val="2"/>
            <w:tcBorders>
              <w:top w:val="single" w:sz="6" w:space="0" w:color="auto"/>
              <w:bottom w:val="single" w:sz="6" w:space="0" w:color="auto"/>
            </w:tcBorders>
          </w:tcPr>
          <w:p w14:paraId="10CED765" w14:textId="77777777" w:rsidR="00821F1C" w:rsidRDefault="00821F1C" w:rsidP="007C6624">
            <w:pPr>
              <w:pStyle w:val="covertext"/>
            </w:pPr>
            <w:r>
              <w:t>The contributor acknowledges and accepts that this contribution becomes the property of IEEE and may be made publicly available by P802.24.</w:t>
            </w:r>
          </w:p>
        </w:tc>
      </w:tr>
    </w:tbl>
    <w:p w14:paraId="4F27BE54" w14:textId="684936F1" w:rsidR="00821F1C" w:rsidRDefault="00821F1C" w:rsidP="00AA1D30">
      <w:pPr>
        <w:autoSpaceDE w:val="0"/>
        <w:autoSpaceDN w:val="0"/>
        <w:adjustRightInd w:val="0"/>
        <w:spacing w:after="0" w:line="240" w:lineRule="auto"/>
        <w:rPr>
          <w:rFonts w:ascii="TimesNewRomanPSMT" w:hAnsi="TimesNewRomanPSMT" w:cs="TimesNewRomanPSMT"/>
          <w:color w:val="FF2D21"/>
          <w:sz w:val="24"/>
          <w:szCs w:val="24"/>
        </w:rPr>
      </w:pPr>
      <w:r w:rsidRPr="00997C60">
        <w:br w:type="page"/>
      </w:r>
    </w:p>
    <w:p w14:paraId="0E62BDA1" w14:textId="468749D1"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2D21"/>
          <w:sz w:val="24"/>
          <w:szCs w:val="24"/>
        </w:rPr>
        <w:lastRenderedPageBreak/>
        <w:t>2019-06-2</w:t>
      </w:r>
      <w:r w:rsidR="00F8225C">
        <w:rPr>
          <w:rFonts w:ascii="TimesNewRomanPSMT" w:hAnsi="TimesNewRomanPSMT" w:cs="TimesNewRomanPSMT"/>
          <w:color w:val="FF2D21"/>
          <w:sz w:val="24"/>
          <w:szCs w:val="24"/>
        </w:rPr>
        <w:t>7</w:t>
      </w:r>
      <w:r>
        <w:rPr>
          <w:rFonts w:ascii="TimesNewRomanPSMT" w:hAnsi="TimesNewRomanPSMT" w:cs="TimesNewRomanPSMT"/>
          <w:color w:val="FF2D21"/>
          <w:sz w:val="24"/>
          <w:szCs w:val="24"/>
        </w:rPr>
        <w:t xml:space="preserve"> </w:t>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p>
    <w:p w14:paraId="7D117385" w14:textId="2C12A0B9"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3A72E796" w14:textId="7523E36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Amendment for Fixed and Mobile Wireless Access in Channel Bandwidth up to 100 kHz</w:t>
      </w:r>
    </w:p>
    <w:p w14:paraId="652B2AE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definitions will be part of this project.</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716AB72F"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The scope is to support operation in 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 xml:space="preserve">Utilities Telecom Council (UTC), </w:t>
      </w:r>
      <w:r w:rsidR="00F8225C" w:rsidRPr="00A57ABC">
        <w:rPr>
          <w:rFonts w:ascii="Times-Roman" w:hAnsi="Times-Roman" w:cs="Times-Roman"/>
          <w:color w:val="145AB3"/>
          <w:sz w:val="24"/>
          <w:szCs w:val="24"/>
          <w:highlight w:val="green"/>
        </w:rPr>
        <w:t xml:space="preserve">ENTELEC, </w:t>
      </w:r>
      <w:r w:rsidR="00A57ABC" w:rsidRPr="00A57ABC">
        <w:rPr>
          <w:rFonts w:ascii="Times-Roman" w:hAnsi="Times-Roman" w:cs="Times-Roman"/>
          <w:color w:val="145AB3"/>
          <w:sz w:val="24"/>
          <w:szCs w:val="24"/>
          <w:highlight w:val="green"/>
        </w:rPr>
        <w:t xml:space="preserve">Association of </w:t>
      </w:r>
      <w:r w:rsidR="00002E33" w:rsidRPr="00A57ABC">
        <w:rPr>
          <w:rFonts w:ascii="Times-Roman" w:hAnsi="Times-Roman" w:cs="Times-Roman"/>
          <w:color w:val="145AB3"/>
          <w:sz w:val="24"/>
          <w:szCs w:val="24"/>
          <w:highlight w:val="green"/>
        </w:rPr>
        <w:t xml:space="preserve">American </w:t>
      </w:r>
      <w:r w:rsidR="00A57ABC" w:rsidRPr="00A57ABC">
        <w:rPr>
          <w:rFonts w:ascii="Times-Roman" w:hAnsi="Times-Roman" w:cs="Times-Roman"/>
          <w:color w:val="145AB3"/>
          <w:sz w:val="24"/>
          <w:szCs w:val="24"/>
          <w:highlight w:val="green"/>
        </w:rPr>
        <w:t>Rail</w:t>
      </w:r>
      <w:r w:rsidR="00002E33">
        <w:rPr>
          <w:rFonts w:ascii="Times-Roman" w:hAnsi="Times-Roman" w:cs="Times-Roman"/>
          <w:color w:val="145AB3"/>
          <w:sz w:val="24"/>
          <w:szCs w:val="24"/>
          <w:highlight w:val="green"/>
        </w:rPr>
        <w:t>roads</w:t>
      </w:r>
      <w:r w:rsidR="00A57ABC" w:rsidRPr="00A57ABC">
        <w:rPr>
          <w:rFonts w:ascii="Times-Roman" w:hAnsi="Times-Roman" w:cs="Times-Roman"/>
          <w:color w:val="145AB3"/>
          <w:sz w:val="24"/>
          <w:szCs w:val="24"/>
          <w:highlight w:val="green"/>
        </w:rPr>
        <w:t xml:space="preserve"> (AAR), </w:t>
      </w:r>
      <w:r w:rsidR="00F8225C" w:rsidRPr="00A57ABC">
        <w:rPr>
          <w:rFonts w:ascii="Times-Roman" w:hAnsi="Times-Roman" w:cs="Times-Roman"/>
          <w:color w:val="145AB3"/>
          <w:sz w:val="24"/>
          <w:szCs w:val="24"/>
          <w:highlight w:val="green"/>
        </w:rPr>
        <w:t xml:space="preserve">Enterprise Wireless Alliance (EWA), </w:t>
      </w:r>
      <w:r w:rsidRPr="00A57ABC">
        <w:rPr>
          <w:rFonts w:ascii="Times-Roman" w:hAnsi="Times-Roman" w:cs="Times-Roman"/>
          <w:color w:val="145AB3"/>
          <w:sz w:val="24"/>
          <w:szCs w:val="24"/>
          <w:highlight w:val="green"/>
        </w:rPr>
        <w:t>the WiMAX Forum</w:t>
      </w:r>
      <w:r>
        <w:rPr>
          <w:rFonts w:ascii="Times-Roman" w:hAnsi="Times-Roman" w:cs="Times-Roman"/>
          <w:color w:val="145AB3"/>
          <w:sz w:val="24"/>
          <w:szCs w:val="24"/>
        </w:rPr>
        <w:t>, and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Each proposed IEEE 802 LMSC standard should be in conformance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 Will the proposed standard comply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802.1AC and IEEE </w:t>
      </w:r>
      <w:proofErr w:type="spellStart"/>
      <w:r>
        <w:rPr>
          <w:rFonts w:ascii="TimesNewRomanPSMT" w:hAnsi="TimesNewRomanPSMT" w:cs="TimesNewRomanPSMT"/>
          <w:color w:val="000000"/>
          <w:sz w:val="24"/>
          <w:szCs w:val="24"/>
        </w:rPr>
        <w:t>Std</w:t>
      </w:r>
      <w:proofErr w:type="spellEnd"/>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24795641"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harvesting.</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77777777" w:rsidR="000C437A" w:rsidRDefault="000C437A"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harvesting.</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reduction in capacity resulting from the narrower 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higher density of base stations to compensate. The cost 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lastRenderedPageBreak/>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30"/>
    <w:rsid w:val="00002E33"/>
    <w:rsid w:val="000C437A"/>
    <w:rsid w:val="001B3C5A"/>
    <w:rsid w:val="00234D0E"/>
    <w:rsid w:val="003463C1"/>
    <w:rsid w:val="006916E0"/>
    <w:rsid w:val="006C248D"/>
    <w:rsid w:val="007A4E8E"/>
    <w:rsid w:val="00821F1C"/>
    <w:rsid w:val="008D2BC8"/>
    <w:rsid w:val="009852A6"/>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Godfrey, Tim</cp:lastModifiedBy>
  <cp:revision>2</cp:revision>
  <dcterms:created xsi:type="dcterms:W3CDTF">2019-09-03T20:56:00Z</dcterms:created>
  <dcterms:modified xsi:type="dcterms:W3CDTF">2019-09-03T20:56:00Z</dcterms:modified>
</cp:coreProperties>
</file>