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062" w:rsidRPr="0026195C" w:rsidRDefault="006D6062" w:rsidP="006D6062">
      <w:pPr>
        <w:jc w:val="center"/>
        <w:rPr>
          <w:rFonts w:ascii="Times New Roman" w:eastAsia="Times New Roman" w:hAnsi="Times New Roman" w:cs="Times New Roman"/>
          <w:sz w:val="24"/>
          <w:szCs w:val="24"/>
          <w:lang w:val="en-US" w:eastAsia="it-IT"/>
        </w:rPr>
      </w:pPr>
      <w:r w:rsidRPr="0026195C">
        <w:rPr>
          <w:rFonts w:ascii="Arial" w:eastAsia="Times New Roman" w:hAnsi="Arial" w:cs="Arial"/>
          <w:b/>
          <w:bCs/>
          <w:color w:val="000000"/>
          <w:sz w:val="32"/>
          <w:szCs w:val="32"/>
          <w:lang w:val="en-US" w:eastAsia="it-IT"/>
        </w:rPr>
        <w:t>Suggested Revisions</w:t>
      </w:r>
    </w:p>
    <w:p w:rsidR="006D6062" w:rsidRPr="0026195C" w:rsidRDefault="006D6062" w:rsidP="0093203A">
      <w:pPr>
        <w:jc w:val="center"/>
        <w:rPr>
          <w:rFonts w:ascii="Times New Roman" w:eastAsia="Times New Roman" w:hAnsi="Times New Roman" w:cs="Times New Roman"/>
          <w:sz w:val="24"/>
          <w:szCs w:val="24"/>
          <w:lang w:val="en-US" w:eastAsia="it-IT"/>
        </w:rPr>
      </w:pPr>
      <w:r w:rsidRPr="0026195C">
        <w:rPr>
          <w:rFonts w:ascii="Arial" w:eastAsia="Times New Roman" w:hAnsi="Arial" w:cs="Arial"/>
          <w:b/>
          <w:bCs/>
          <w:color w:val="000000"/>
          <w:sz w:val="32"/>
          <w:szCs w:val="32"/>
          <w:lang w:val="en-US" w:eastAsia="it-IT"/>
        </w:rPr>
        <w:t xml:space="preserve">Towards the </w:t>
      </w:r>
      <w:r w:rsidR="0093203A" w:rsidRPr="0026195C">
        <w:rPr>
          <w:rFonts w:ascii="Arial" w:eastAsia="Times New Roman" w:hAnsi="Arial" w:cs="Arial"/>
          <w:b/>
          <w:bCs/>
          <w:color w:val="000000"/>
          <w:sz w:val="32"/>
          <w:szCs w:val="32"/>
          <w:lang w:val="en-US" w:eastAsia="it-IT"/>
        </w:rPr>
        <w:t xml:space="preserve">IEEE </w:t>
      </w:r>
      <w:proofErr w:type="spellStart"/>
      <w:r w:rsidR="0093203A" w:rsidRPr="0026195C">
        <w:rPr>
          <w:rFonts w:ascii="Arial" w:eastAsia="Times New Roman" w:hAnsi="Arial" w:cs="Arial"/>
          <w:b/>
          <w:bCs/>
          <w:color w:val="000000"/>
          <w:sz w:val="32"/>
          <w:szCs w:val="32"/>
          <w:lang w:val="en-US" w:eastAsia="it-IT"/>
        </w:rPr>
        <w:t>Std</w:t>
      </w:r>
      <w:proofErr w:type="spellEnd"/>
      <w:r w:rsidR="0093203A" w:rsidRPr="0026195C">
        <w:rPr>
          <w:rFonts w:ascii="Arial" w:eastAsia="Times New Roman" w:hAnsi="Arial" w:cs="Arial"/>
          <w:b/>
          <w:bCs/>
          <w:color w:val="000000"/>
          <w:sz w:val="32"/>
          <w:szCs w:val="32"/>
          <w:lang w:val="en-US" w:eastAsia="it-IT"/>
        </w:rPr>
        <w:t xml:space="preserve"> 802.22.3-Draft1.0</w:t>
      </w:r>
    </w:p>
    <w:p w:rsidR="006D6062" w:rsidRPr="0026195C" w:rsidRDefault="006D6062" w:rsidP="006D6062">
      <w:pPr>
        <w:rPr>
          <w:rFonts w:ascii="Times New Roman" w:eastAsia="Times New Roman" w:hAnsi="Times New Roman" w:cs="Times New Roman"/>
          <w:sz w:val="24"/>
          <w:szCs w:val="24"/>
          <w:lang w:val="en-US" w:eastAsia="it-IT"/>
        </w:rPr>
      </w:pPr>
    </w:p>
    <w:p w:rsidR="006D6062" w:rsidRPr="0026195C" w:rsidRDefault="006D6062" w:rsidP="006D6062">
      <w:pPr>
        <w:rPr>
          <w:rFonts w:ascii="Times New Roman" w:eastAsia="Times New Roman" w:hAnsi="Times New Roman" w:cs="Times New Roman"/>
          <w:sz w:val="24"/>
          <w:szCs w:val="24"/>
          <w:lang w:val="en-US" w:eastAsia="it-IT"/>
        </w:rPr>
      </w:pPr>
      <w:r w:rsidRPr="0026195C">
        <w:rPr>
          <w:rFonts w:ascii="Arial" w:eastAsia="Times New Roman" w:hAnsi="Arial" w:cs="Arial"/>
          <w:i/>
          <w:iCs/>
          <w:color w:val="000000"/>
          <w:lang w:val="en-US" w:eastAsia="it-IT"/>
        </w:rPr>
        <w:t>Gianfranco Miele and Gianni Cerro</w:t>
      </w:r>
    </w:p>
    <w:p w:rsidR="006D6062" w:rsidRPr="0026195C" w:rsidRDefault="006D6062" w:rsidP="006D6062">
      <w:pPr>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Date: March 13</w:t>
      </w:r>
      <w:r w:rsidRPr="0026195C">
        <w:rPr>
          <w:rFonts w:ascii="Arial" w:eastAsia="Times New Roman" w:hAnsi="Arial" w:cs="Arial"/>
          <w:color w:val="000000"/>
          <w:sz w:val="13"/>
          <w:szCs w:val="13"/>
          <w:vertAlign w:val="superscript"/>
          <w:lang w:val="en-US" w:eastAsia="it-IT"/>
        </w:rPr>
        <w:t>th</w:t>
      </w:r>
      <w:r w:rsidRPr="0026195C">
        <w:rPr>
          <w:rFonts w:ascii="Arial" w:eastAsia="Times New Roman" w:hAnsi="Arial" w:cs="Arial"/>
          <w:color w:val="000000"/>
          <w:lang w:val="en-US" w:eastAsia="it-IT"/>
        </w:rPr>
        <w:t xml:space="preserve">, 2017 [Comment version </w:t>
      </w:r>
      <w:proofErr w:type="gramStart"/>
      <w:r w:rsidRPr="0026195C">
        <w:rPr>
          <w:rFonts w:ascii="Arial" w:eastAsia="Times New Roman" w:hAnsi="Arial" w:cs="Arial"/>
          <w:color w:val="000000"/>
          <w:lang w:val="en-US" w:eastAsia="it-IT"/>
        </w:rPr>
        <w:t>1.0 ]</w:t>
      </w:r>
      <w:proofErr w:type="gramEnd"/>
    </w:p>
    <w:p w:rsidR="006D6062" w:rsidRPr="0026195C" w:rsidRDefault="006D6062" w:rsidP="006D6062">
      <w:pPr>
        <w:rPr>
          <w:rFonts w:ascii="Times New Roman" w:eastAsia="Times New Roman" w:hAnsi="Times New Roman" w:cs="Times New Roman"/>
          <w:sz w:val="24"/>
          <w:szCs w:val="24"/>
          <w:lang w:val="en-US" w:eastAsia="it-IT"/>
        </w:rPr>
      </w:pPr>
    </w:p>
    <w:p w:rsidR="006D6062" w:rsidRPr="0026195C" w:rsidRDefault="006B3B47" w:rsidP="006D6062">
      <w:pPr>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Suggestions</w:t>
      </w:r>
    </w:p>
    <w:p w:rsidR="006D6062" w:rsidRPr="0026195C" w:rsidRDefault="006B3B47" w:rsidP="006D6062">
      <w:pPr>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Following are the modification suggestion</w:t>
      </w:r>
      <w:r w:rsidR="006D6062" w:rsidRPr="0026195C">
        <w:rPr>
          <w:rFonts w:ascii="Arial" w:eastAsia="Times New Roman" w:hAnsi="Arial" w:cs="Arial"/>
          <w:color w:val="000000"/>
          <w:lang w:val="en-US" w:eastAsia="it-IT"/>
        </w:rPr>
        <w:t xml:space="preserve">s </w:t>
      </w:r>
      <w:r w:rsidRPr="0026195C">
        <w:rPr>
          <w:rFonts w:ascii="Arial" w:eastAsia="Times New Roman" w:hAnsi="Arial" w:cs="Arial"/>
          <w:color w:val="000000"/>
          <w:lang w:val="en-US" w:eastAsia="it-IT"/>
        </w:rPr>
        <w:t>to</w:t>
      </w:r>
      <w:r w:rsidR="006D6062" w:rsidRPr="0026195C">
        <w:rPr>
          <w:rFonts w:ascii="Arial" w:eastAsia="Times New Roman" w:hAnsi="Arial" w:cs="Arial"/>
          <w:color w:val="000000"/>
          <w:lang w:val="en-US" w:eastAsia="it-IT"/>
        </w:rPr>
        <w:t xml:space="preserve"> the standard version 1.0. </w:t>
      </w:r>
    </w:p>
    <w:p w:rsidR="006D6062" w:rsidRPr="0026195C" w:rsidRDefault="006D6062" w:rsidP="00523A39">
      <w:pPr>
        <w:ind w:left="720"/>
        <w:textAlignment w:val="baseline"/>
        <w:rPr>
          <w:rFonts w:ascii="Arial" w:eastAsia="Times New Roman" w:hAnsi="Arial" w:cs="Arial"/>
          <w:color w:val="000000"/>
          <w:lang w:val="en-US" w:eastAsia="it-IT"/>
        </w:rPr>
      </w:pPr>
    </w:p>
    <w:p w:rsidR="006D6062" w:rsidRPr="0026195C" w:rsidRDefault="006D6062" w:rsidP="006D6062">
      <w:pPr>
        <w:numPr>
          <w:ilvl w:val="0"/>
          <w:numId w:val="2"/>
        </w:numPr>
        <w:textAlignment w:val="baseline"/>
        <w:rPr>
          <w:rFonts w:ascii="Arial" w:eastAsia="Times New Roman" w:hAnsi="Arial" w:cs="Arial"/>
          <w:color w:val="000000"/>
          <w:lang w:val="en-US" w:eastAsia="it-IT"/>
        </w:rPr>
      </w:pPr>
      <w:r w:rsidRPr="0026195C">
        <w:rPr>
          <w:rFonts w:ascii="Arial" w:eastAsia="Times New Roman" w:hAnsi="Arial" w:cs="Arial"/>
          <w:color w:val="000000"/>
          <w:lang w:val="en-US" w:eastAsia="it-IT"/>
        </w:rPr>
        <w:t xml:space="preserve">Replace fig 7 </w:t>
      </w:r>
      <w:r w:rsidR="0093203A" w:rsidRPr="0026195C">
        <w:rPr>
          <w:rFonts w:ascii="Arial" w:eastAsia="Times New Roman" w:hAnsi="Arial" w:cs="Arial"/>
          <w:color w:val="000000"/>
          <w:lang w:val="en-US" w:eastAsia="it-IT"/>
        </w:rPr>
        <w:t xml:space="preserve">in section 5.3.2.1 at </w:t>
      </w:r>
      <w:proofErr w:type="spellStart"/>
      <w:r w:rsidR="0093203A" w:rsidRPr="0026195C">
        <w:rPr>
          <w:rFonts w:ascii="Arial" w:eastAsia="Times New Roman" w:hAnsi="Arial" w:cs="Arial"/>
          <w:color w:val="000000"/>
          <w:lang w:val="en-US" w:eastAsia="it-IT"/>
        </w:rPr>
        <w:t>pag</w:t>
      </w:r>
      <w:proofErr w:type="spellEnd"/>
      <w:r w:rsidR="0093203A" w:rsidRPr="0026195C">
        <w:rPr>
          <w:rFonts w:ascii="Arial" w:eastAsia="Times New Roman" w:hAnsi="Arial" w:cs="Arial"/>
          <w:color w:val="000000"/>
          <w:lang w:val="en-US" w:eastAsia="it-IT"/>
        </w:rPr>
        <w:t xml:space="preserve"> 23 </w:t>
      </w:r>
      <w:r w:rsidRPr="0026195C">
        <w:rPr>
          <w:rFonts w:ascii="Arial" w:eastAsia="Times New Roman" w:hAnsi="Arial" w:cs="Arial"/>
          <w:color w:val="000000"/>
          <w:lang w:val="en-US" w:eastAsia="it-IT"/>
        </w:rPr>
        <w:t>with</w:t>
      </w:r>
    </w:p>
    <w:p w:rsidR="006D6062" w:rsidRPr="0026195C" w:rsidRDefault="006D6062" w:rsidP="006D6062">
      <w:pPr>
        <w:rPr>
          <w:rFonts w:ascii="Times New Roman" w:eastAsia="Times New Roman" w:hAnsi="Times New Roman" w:cs="Times New Roman"/>
          <w:sz w:val="24"/>
          <w:szCs w:val="24"/>
          <w:lang w:val="en-US" w:eastAsia="it-IT"/>
        </w:rPr>
      </w:pPr>
    </w:p>
    <w:p w:rsidR="006D6062" w:rsidRPr="0026195C" w:rsidRDefault="006D6062" w:rsidP="006D6062">
      <w:pPr>
        <w:rPr>
          <w:rFonts w:ascii="Times New Roman" w:eastAsia="Times New Roman" w:hAnsi="Times New Roman" w:cs="Times New Roman"/>
          <w:sz w:val="24"/>
          <w:szCs w:val="24"/>
          <w:lang w:val="en-US" w:eastAsia="it-IT"/>
        </w:rPr>
      </w:pPr>
      <w:r w:rsidRPr="0026195C">
        <w:rPr>
          <w:rFonts w:ascii="Arial" w:eastAsia="Times New Roman" w:hAnsi="Arial" w:cs="Arial"/>
          <w:noProof/>
          <w:color w:val="000000"/>
          <w:lang w:val="en-US"/>
        </w:rPr>
        <w:drawing>
          <wp:inline distT="0" distB="0" distL="0" distR="0">
            <wp:extent cx="5486400" cy="2245360"/>
            <wp:effectExtent l="0" t="0" r="0" b="2540"/>
            <wp:docPr id="2" name="Immagine 2" descr="https://lh5.googleusercontent.com/65ZvJ57FUl5G-WKNbrld7eEYvShbhCSG4Pt3XLc1F7GivRTirYZYnSJs6DG4YL7YhhdOQsWY5AAZyPCl83EIV19o1pimrulai5KRp3ahD4-2fe2uAXGrf324C3QQ6VKiF_PmbG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65ZvJ57FUl5G-WKNbrld7eEYvShbhCSG4Pt3XLc1F7GivRTirYZYnSJs6DG4YL7YhhdOQsWY5AAZyPCl83EIV19o1pimrulai5KRp3ahD4-2fe2uAXGrf324C3QQ6VKiF_PmbGS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2245360"/>
                    </a:xfrm>
                    <a:prstGeom prst="rect">
                      <a:avLst/>
                    </a:prstGeom>
                    <a:noFill/>
                    <a:ln>
                      <a:noFill/>
                    </a:ln>
                  </pic:spPr>
                </pic:pic>
              </a:graphicData>
            </a:graphic>
          </wp:inline>
        </w:drawing>
      </w:r>
    </w:p>
    <w:p w:rsidR="006D6062" w:rsidRPr="0026195C" w:rsidRDefault="006D6062" w:rsidP="006D6062">
      <w:pPr>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and modify the figure caption in this way “SSD Simplified Hardware Model Block Diagram”</w:t>
      </w:r>
    </w:p>
    <w:p w:rsidR="006D6062" w:rsidRPr="0026195C" w:rsidRDefault="006B3B47" w:rsidP="006B3B47">
      <w:pPr>
        <w:numPr>
          <w:ilvl w:val="0"/>
          <w:numId w:val="4"/>
        </w:numPr>
        <w:ind w:left="720" w:hanging="360"/>
        <w:textAlignment w:val="baseline"/>
        <w:rPr>
          <w:rFonts w:ascii="Arial" w:eastAsia="Times New Roman" w:hAnsi="Arial" w:cs="Arial"/>
          <w:color w:val="000000"/>
          <w:lang w:val="en-US" w:eastAsia="it-IT"/>
        </w:rPr>
      </w:pPr>
      <w:r w:rsidRPr="0026195C">
        <w:rPr>
          <w:rFonts w:ascii="Arial" w:eastAsia="Times New Roman" w:hAnsi="Arial" w:cs="Arial"/>
          <w:color w:val="000000"/>
          <w:lang w:val="en-US" w:eastAsia="it-IT"/>
        </w:rPr>
        <w:t xml:space="preserve">Modify the caption of the Figure 7 in section 5.3.2.1 at page </w:t>
      </w:r>
      <w:proofErr w:type="gramStart"/>
      <w:r w:rsidRPr="0026195C">
        <w:rPr>
          <w:rFonts w:ascii="Arial" w:eastAsia="Times New Roman" w:hAnsi="Arial" w:cs="Arial"/>
          <w:color w:val="000000"/>
          <w:lang w:val="en-US" w:eastAsia="it-IT"/>
        </w:rPr>
        <w:t xml:space="preserve">24 </w:t>
      </w:r>
      <w:r w:rsidR="006D6062" w:rsidRPr="0026195C">
        <w:rPr>
          <w:rFonts w:ascii="Arial" w:eastAsia="Times New Roman" w:hAnsi="Arial" w:cs="Arial"/>
          <w:color w:val="000000"/>
          <w:lang w:val="en-US" w:eastAsia="it-IT"/>
        </w:rPr>
        <w:t xml:space="preserve"> caption</w:t>
      </w:r>
      <w:proofErr w:type="gramEnd"/>
      <w:r w:rsidR="006D6062" w:rsidRPr="0026195C">
        <w:rPr>
          <w:rFonts w:ascii="Arial" w:eastAsia="Times New Roman" w:hAnsi="Arial" w:cs="Arial"/>
          <w:color w:val="000000"/>
          <w:lang w:val="en-US" w:eastAsia="it-IT"/>
        </w:rPr>
        <w:t xml:space="preserve">  in </w:t>
      </w:r>
      <w:r w:rsidRPr="0026195C">
        <w:rPr>
          <w:rFonts w:ascii="Arial" w:eastAsia="Times New Roman" w:hAnsi="Arial" w:cs="Arial"/>
          <w:color w:val="000000"/>
          <w:lang w:val="en-US" w:eastAsia="it-IT"/>
        </w:rPr>
        <w:t>“Figure 7: SSD Functional Elements”</w:t>
      </w:r>
    </w:p>
    <w:p w:rsidR="006D6062" w:rsidRPr="0026195C" w:rsidRDefault="006D6062" w:rsidP="006D6062">
      <w:pPr>
        <w:numPr>
          <w:ilvl w:val="0"/>
          <w:numId w:val="5"/>
        </w:numPr>
        <w:ind w:left="720" w:hanging="360"/>
        <w:textAlignment w:val="baseline"/>
        <w:rPr>
          <w:rFonts w:ascii="Arial" w:eastAsia="Times New Roman" w:hAnsi="Arial" w:cs="Arial"/>
          <w:color w:val="000000"/>
          <w:lang w:val="en-US" w:eastAsia="it-IT"/>
        </w:rPr>
      </w:pPr>
      <w:r w:rsidRPr="0026195C">
        <w:rPr>
          <w:rFonts w:ascii="Arial" w:eastAsia="Times New Roman" w:hAnsi="Arial" w:cs="Arial"/>
          <w:color w:val="000000"/>
          <w:lang w:val="en-US" w:eastAsia="it-IT"/>
        </w:rPr>
        <w:t xml:space="preserve">Replace </w:t>
      </w:r>
      <w:r w:rsidR="006B3B47" w:rsidRPr="0026195C">
        <w:rPr>
          <w:rFonts w:ascii="Arial" w:eastAsia="Times New Roman" w:hAnsi="Arial" w:cs="Arial"/>
          <w:color w:val="000000"/>
          <w:lang w:val="en-US" w:eastAsia="it-IT"/>
        </w:rPr>
        <w:t xml:space="preserve">Figure 7 in section 5.3.2.1 at page 25 </w:t>
      </w:r>
      <w:r w:rsidRPr="0026195C">
        <w:rPr>
          <w:rFonts w:ascii="Arial" w:eastAsia="Times New Roman" w:hAnsi="Arial" w:cs="Arial"/>
          <w:color w:val="000000"/>
          <w:lang w:val="en-US" w:eastAsia="it-IT"/>
        </w:rPr>
        <w:t>with this new fig.</w:t>
      </w:r>
    </w:p>
    <w:p w:rsidR="006D6062" w:rsidRPr="0026195C" w:rsidRDefault="0022028D" w:rsidP="006D6062">
      <w:pPr>
        <w:rPr>
          <w:rFonts w:ascii="Times New Roman" w:eastAsia="Times New Roman" w:hAnsi="Times New Roman" w:cs="Times New Roman"/>
          <w:sz w:val="24"/>
          <w:szCs w:val="24"/>
          <w:lang w:val="en-US" w:eastAsia="it-IT"/>
        </w:rPr>
      </w:pPr>
      <w:r>
        <w:rPr>
          <w:rFonts w:ascii="Times New Roman" w:eastAsia="Times New Roman" w:hAnsi="Times New Roman" w:cs="Times New Roman"/>
          <w:noProof/>
          <w:sz w:val="24"/>
          <w:szCs w:val="24"/>
          <w:lang w:val="en-US"/>
        </w:rPr>
        <w:drawing>
          <wp:inline distT="0" distB="0" distL="0" distR="0">
            <wp:extent cx="5731510" cy="3223895"/>
            <wp:effectExtent l="0" t="0" r="254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sd arch_Gianfranco_Gianni.png"/>
                    <pic:cNvPicPr/>
                  </pic:nvPicPr>
                  <pic:blipFill>
                    <a:blip r:embed="rId6">
                      <a:extLst>
                        <a:ext uri="{28A0092B-C50C-407E-A947-70E740481C1C}">
                          <a14:useLocalDpi xmlns:a14="http://schemas.microsoft.com/office/drawing/2010/main" val="0"/>
                        </a:ext>
                      </a:extLst>
                    </a:blip>
                    <a:stretch>
                      <a:fillRect/>
                    </a:stretch>
                  </pic:blipFill>
                  <pic:spPr>
                    <a:xfrm>
                      <a:off x="0" y="0"/>
                      <a:ext cx="5731510" cy="3223895"/>
                    </a:xfrm>
                    <a:prstGeom prst="rect">
                      <a:avLst/>
                    </a:prstGeom>
                  </pic:spPr>
                </pic:pic>
              </a:graphicData>
            </a:graphic>
          </wp:inline>
        </w:drawing>
      </w:r>
    </w:p>
    <w:p w:rsidR="006D6062" w:rsidRPr="0026195C" w:rsidRDefault="006D6062" w:rsidP="006D6062">
      <w:pPr>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This is the proposed new figure caption “Figure 9: SSD model: Hardware layer components and Software layer processes with relative metadata”</w:t>
      </w:r>
    </w:p>
    <w:p w:rsidR="006D6062" w:rsidRPr="0026195C" w:rsidRDefault="006D6062" w:rsidP="006D6062">
      <w:pPr>
        <w:numPr>
          <w:ilvl w:val="0"/>
          <w:numId w:val="7"/>
        </w:numPr>
        <w:ind w:left="720" w:hanging="360"/>
        <w:textAlignment w:val="baseline"/>
        <w:rPr>
          <w:rFonts w:ascii="Arial" w:eastAsia="Times New Roman" w:hAnsi="Arial" w:cs="Arial"/>
          <w:color w:val="000000"/>
          <w:lang w:val="en-US" w:eastAsia="it-IT"/>
        </w:rPr>
      </w:pPr>
      <w:r w:rsidRPr="0026195C">
        <w:rPr>
          <w:rFonts w:ascii="Arial" w:eastAsia="Times New Roman" w:hAnsi="Arial" w:cs="Arial"/>
          <w:color w:val="000000"/>
          <w:lang w:val="en-US" w:eastAsia="it-IT"/>
        </w:rPr>
        <w:t xml:space="preserve">Move metadata in section </w:t>
      </w:r>
      <w:r w:rsidR="00523A39" w:rsidRPr="0026195C">
        <w:rPr>
          <w:rFonts w:ascii="Arial" w:eastAsia="Times New Roman" w:hAnsi="Arial" w:cs="Arial"/>
          <w:color w:val="000000"/>
          <w:lang w:val="en-US" w:eastAsia="it-IT"/>
        </w:rPr>
        <w:t>7.1 deleting di old chapter 7 and the metadata info in the following sections 5.4.3, 5.4.4, 5.4.5, 5.4.6 and 5.4.7</w:t>
      </w:r>
    </w:p>
    <w:p w:rsidR="00523A39" w:rsidRPr="0026195C" w:rsidRDefault="00523A39" w:rsidP="00523A39">
      <w:pPr>
        <w:ind w:left="720"/>
        <w:textAlignment w:val="baseline"/>
        <w:rPr>
          <w:rFonts w:ascii="Arial" w:eastAsia="Times New Roman" w:hAnsi="Arial" w:cs="Arial"/>
          <w:color w:val="000000"/>
          <w:lang w:val="en-US" w:eastAsia="it-IT"/>
        </w:rPr>
      </w:pPr>
      <w:r w:rsidRPr="0026195C">
        <w:rPr>
          <w:rFonts w:ascii="Arial" w:eastAsia="Times New Roman" w:hAnsi="Arial" w:cs="Arial"/>
          <w:color w:val="000000"/>
          <w:lang w:val="en-US" w:eastAsia="it-IT"/>
        </w:rPr>
        <w:lastRenderedPageBreak/>
        <w:t>In the following the new section 7.1</w:t>
      </w:r>
    </w:p>
    <w:p w:rsidR="006D6062" w:rsidRPr="0026195C" w:rsidRDefault="006D6062" w:rsidP="006D6062">
      <w:pPr>
        <w:rPr>
          <w:rFonts w:ascii="Times New Roman" w:eastAsia="Times New Roman" w:hAnsi="Times New Roman" w:cs="Times New Roman"/>
          <w:sz w:val="24"/>
          <w:szCs w:val="24"/>
          <w:lang w:val="en-US" w:eastAsia="it-IT"/>
        </w:rPr>
      </w:pPr>
    </w:p>
    <w:p w:rsidR="006D6062" w:rsidRPr="0026195C" w:rsidRDefault="006D6062" w:rsidP="006D6062">
      <w:pPr>
        <w:rPr>
          <w:rFonts w:ascii="Arial" w:eastAsia="Times New Roman" w:hAnsi="Arial" w:cs="Arial"/>
          <w:color w:val="000000"/>
          <w:lang w:val="en-US" w:eastAsia="it-IT"/>
        </w:rPr>
      </w:pPr>
      <w:r w:rsidRPr="0026195C">
        <w:rPr>
          <w:rFonts w:ascii="Arial" w:eastAsia="Times New Roman" w:hAnsi="Arial" w:cs="Arial"/>
          <w:color w:val="000000"/>
          <w:lang w:val="en-US" w:eastAsia="it-IT"/>
        </w:rPr>
        <w:t>7.1</w:t>
      </w:r>
      <w:r w:rsidRPr="0026195C">
        <w:rPr>
          <w:rFonts w:ascii="Arial" w:eastAsia="Times New Roman" w:hAnsi="Arial" w:cs="Arial"/>
          <w:color w:val="000000"/>
          <w:sz w:val="14"/>
          <w:szCs w:val="14"/>
          <w:lang w:val="en-US" w:eastAsia="it-IT"/>
        </w:rPr>
        <w:t xml:space="preserve">      </w:t>
      </w:r>
      <w:r w:rsidRPr="0026195C">
        <w:rPr>
          <w:rFonts w:ascii="Arial" w:eastAsia="Times New Roman" w:hAnsi="Arial" w:cs="Arial"/>
          <w:color w:val="000000"/>
          <w:lang w:val="en-US" w:eastAsia="it-IT"/>
        </w:rPr>
        <w:t>SSD</w:t>
      </w:r>
      <w:r w:rsidR="00F5681C" w:rsidRPr="0026195C">
        <w:rPr>
          <w:rFonts w:ascii="Arial" w:eastAsia="Times New Roman" w:hAnsi="Arial" w:cs="Arial"/>
          <w:color w:val="000000"/>
          <w:lang w:val="en-US" w:eastAsia="it-IT"/>
        </w:rPr>
        <w:t xml:space="preserve"> hardware </w:t>
      </w:r>
      <w:r w:rsidRPr="0026195C">
        <w:rPr>
          <w:rFonts w:ascii="Arial" w:eastAsia="Times New Roman" w:hAnsi="Arial" w:cs="Arial"/>
          <w:color w:val="000000"/>
          <w:lang w:val="en-US" w:eastAsia="it-IT"/>
        </w:rPr>
        <w:t>metadata specification</w:t>
      </w:r>
    </w:p>
    <w:p w:rsidR="0026195C" w:rsidRPr="0026195C" w:rsidRDefault="0026195C" w:rsidP="006D6062">
      <w:pPr>
        <w:rPr>
          <w:rFonts w:ascii="Times New Roman" w:eastAsia="Times New Roman" w:hAnsi="Times New Roman" w:cs="Times New Roman"/>
          <w:sz w:val="24"/>
          <w:szCs w:val="24"/>
          <w:lang w:val="en-US" w:eastAsia="it-IT"/>
        </w:rPr>
      </w:pPr>
    </w:p>
    <w:p w:rsidR="006D6062" w:rsidRPr="0026195C" w:rsidRDefault="006D6062" w:rsidP="006D6062">
      <w:pPr>
        <w:rPr>
          <w:rFonts w:ascii="Arial" w:eastAsia="Times New Roman" w:hAnsi="Arial" w:cs="Arial"/>
          <w:color w:val="000000"/>
          <w:lang w:val="en-US" w:eastAsia="it-IT"/>
        </w:rPr>
      </w:pPr>
      <w:r w:rsidRPr="0026195C">
        <w:rPr>
          <w:rFonts w:ascii="Arial" w:eastAsia="Times New Roman" w:hAnsi="Arial" w:cs="Arial"/>
          <w:color w:val="000000"/>
          <w:lang w:val="en-US" w:eastAsia="it-IT"/>
        </w:rPr>
        <w:t>7.1.1</w:t>
      </w:r>
      <w:r w:rsidRPr="0026195C">
        <w:rPr>
          <w:rFonts w:ascii="Arial" w:eastAsia="Times New Roman" w:hAnsi="Arial" w:cs="Arial"/>
          <w:color w:val="000000"/>
          <w:sz w:val="14"/>
          <w:szCs w:val="14"/>
          <w:lang w:val="en-US" w:eastAsia="it-IT"/>
        </w:rPr>
        <w:t xml:space="preserve">       </w:t>
      </w:r>
      <w:r w:rsidRPr="0026195C">
        <w:rPr>
          <w:rFonts w:ascii="Arial" w:eastAsia="Times New Roman" w:hAnsi="Arial" w:cs="Arial"/>
          <w:color w:val="000000"/>
          <w:lang w:val="en-US" w:eastAsia="it-IT"/>
        </w:rPr>
        <w:t>Top level hardware metadata</w:t>
      </w:r>
    </w:p>
    <w:p w:rsidR="0026195C" w:rsidRPr="0026195C" w:rsidRDefault="0026195C" w:rsidP="006D6062">
      <w:pPr>
        <w:rPr>
          <w:rFonts w:ascii="Times New Roman" w:eastAsia="Times New Roman" w:hAnsi="Times New Roman" w:cs="Times New Roman"/>
          <w:sz w:val="24"/>
          <w:szCs w:val="24"/>
          <w:lang w:val="en-US" w:eastAsia="it-IT"/>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974"/>
        <w:gridCol w:w="836"/>
        <w:gridCol w:w="2194"/>
      </w:tblGrid>
      <w:tr w:rsidR="006D6062" w:rsidRPr="0026195C" w:rsidTr="0026195C">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jc w:val="center"/>
              <w:rPr>
                <w:rFonts w:ascii="Times New Roman" w:eastAsia="Times New Roman" w:hAnsi="Times New Roman" w:cs="Times New Roman"/>
                <w:sz w:val="24"/>
                <w:szCs w:val="24"/>
                <w:lang w:val="en-US" w:eastAsia="it-IT"/>
              </w:rPr>
            </w:pPr>
            <w:r w:rsidRPr="0026195C">
              <w:rPr>
                <w:rFonts w:ascii="Times New Roman" w:eastAsia="Times New Roman" w:hAnsi="Times New Roman" w:cs="Times New Roman"/>
                <w:b/>
                <w:bCs/>
                <w:color w:val="000000"/>
                <w:lang w:val="en-US" w:eastAsia="it-IT"/>
              </w:rPr>
              <w:t>Parameter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jc w:val="center"/>
              <w:rPr>
                <w:rFonts w:ascii="Times New Roman" w:eastAsia="Times New Roman" w:hAnsi="Times New Roman" w:cs="Times New Roman"/>
                <w:sz w:val="24"/>
                <w:szCs w:val="24"/>
                <w:lang w:val="en-US" w:eastAsia="it-IT"/>
              </w:rPr>
            </w:pPr>
            <w:r w:rsidRPr="0026195C">
              <w:rPr>
                <w:rFonts w:ascii="Times New Roman" w:eastAsia="Times New Roman" w:hAnsi="Times New Roman" w:cs="Times New Roman"/>
                <w:b/>
                <w:bCs/>
                <w:color w:val="000000"/>
                <w:lang w:val="en-US" w:eastAsia="it-IT"/>
              </w:rPr>
              <w:t>Values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jc w:val="center"/>
              <w:rPr>
                <w:rFonts w:ascii="Times New Roman" w:eastAsia="Times New Roman" w:hAnsi="Times New Roman" w:cs="Times New Roman"/>
                <w:sz w:val="24"/>
                <w:szCs w:val="24"/>
                <w:lang w:val="en-US" w:eastAsia="it-IT"/>
              </w:rPr>
            </w:pPr>
            <w:r w:rsidRPr="0026195C">
              <w:rPr>
                <w:rFonts w:ascii="Times New Roman" w:eastAsia="Times New Roman" w:hAnsi="Times New Roman" w:cs="Times New Roman"/>
                <w:b/>
                <w:bCs/>
                <w:color w:val="000000"/>
                <w:lang w:val="en-US" w:eastAsia="it-IT"/>
              </w:rPr>
              <w:t>Description</w:t>
            </w:r>
          </w:p>
        </w:tc>
      </w:tr>
      <w:tr w:rsidR="006D6062" w:rsidRPr="0026195C" w:rsidTr="0026195C">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jc w:val="center"/>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Antenna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jc w:val="center"/>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jc w:val="center"/>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Number of antennas</w:t>
            </w:r>
          </w:p>
        </w:tc>
      </w:tr>
      <w:tr w:rsidR="006D6062" w:rsidRPr="0026195C" w:rsidTr="0026195C">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jc w:val="center"/>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Calibration source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rPr>
                <w:rFonts w:ascii="Times New Roman" w:eastAsia="Times New Roman" w:hAnsi="Times New Roman" w:cs="Times New Roman"/>
                <w:sz w:val="1"/>
                <w:szCs w:val="24"/>
                <w:lang w:val="en-US" w:eastAsia="it-IT"/>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jc w:val="center"/>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Present/absent</w:t>
            </w:r>
          </w:p>
        </w:tc>
      </w:tr>
      <w:tr w:rsidR="006D6062" w:rsidRPr="0026195C" w:rsidTr="0026195C">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jc w:val="center"/>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RF switch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rPr>
                <w:rFonts w:ascii="Times New Roman" w:eastAsia="Times New Roman" w:hAnsi="Times New Roman" w:cs="Times New Roman"/>
                <w:sz w:val="1"/>
                <w:szCs w:val="24"/>
                <w:lang w:val="en-US" w:eastAsia="it-IT"/>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jc w:val="center"/>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Present/absent</w:t>
            </w:r>
            <w:r w:rsidRPr="0026195C">
              <w:rPr>
                <w:rFonts w:ascii="Arial" w:eastAsia="Times New Roman" w:hAnsi="Arial" w:cs="Arial"/>
                <w:color w:val="000000"/>
                <w:sz w:val="18"/>
                <w:szCs w:val="18"/>
                <w:lang w:val="en-US" w:eastAsia="it-IT"/>
              </w:rPr>
              <w:t xml:space="preserve">[M2] </w:t>
            </w:r>
          </w:p>
        </w:tc>
      </w:tr>
      <w:tr w:rsidR="006D6062" w:rsidRPr="0026195C" w:rsidTr="0026195C">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jc w:val="center"/>
              <w:rPr>
                <w:rFonts w:ascii="Times New Roman" w:eastAsia="Times New Roman" w:hAnsi="Times New Roman" w:cs="Times New Roman"/>
                <w:sz w:val="24"/>
                <w:szCs w:val="24"/>
                <w:lang w:val="en-US" w:eastAsia="it-IT"/>
              </w:rPr>
            </w:pPr>
            <w:proofErr w:type="spellStart"/>
            <w:r w:rsidRPr="0026195C">
              <w:rPr>
                <w:rFonts w:ascii="Arial" w:eastAsia="Times New Roman" w:hAnsi="Arial" w:cs="Arial"/>
                <w:color w:val="000000"/>
                <w:lang w:val="en-US" w:eastAsia="it-IT"/>
              </w:rPr>
              <w:t>RFFilter</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rPr>
                <w:rFonts w:ascii="Times New Roman" w:eastAsia="Times New Roman" w:hAnsi="Times New Roman" w:cs="Times New Roman"/>
                <w:sz w:val="1"/>
                <w:szCs w:val="24"/>
                <w:lang w:val="en-US" w:eastAsia="it-IT"/>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jc w:val="center"/>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Present/absent</w:t>
            </w:r>
          </w:p>
        </w:tc>
      </w:tr>
      <w:tr w:rsidR="006D6062" w:rsidRPr="0026195C" w:rsidTr="0026195C">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jc w:val="center"/>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LNA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rPr>
                <w:rFonts w:ascii="Times New Roman" w:eastAsia="Times New Roman" w:hAnsi="Times New Roman" w:cs="Times New Roman"/>
                <w:sz w:val="1"/>
                <w:szCs w:val="24"/>
                <w:lang w:val="en-US" w:eastAsia="it-IT"/>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rPr>
                <w:rFonts w:ascii="Times New Roman" w:eastAsia="Times New Roman" w:hAnsi="Times New Roman" w:cs="Times New Roman"/>
                <w:sz w:val="1"/>
                <w:szCs w:val="24"/>
                <w:lang w:val="en-US" w:eastAsia="it-IT"/>
              </w:rPr>
            </w:pPr>
          </w:p>
        </w:tc>
      </w:tr>
      <w:tr w:rsidR="006D6062" w:rsidRPr="0026195C" w:rsidTr="0026195C">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jc w:val="center"/>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Sensor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rPr>
                <w:rFonts w:ascii="Times New Roman" w:eastAsia="Times New Roman" w:hAnsi="Times New Roman" w:cs="Times New Roman"/>
                <w:sz w:val="1"/>
                <w:szCs w:val="24"/>
                <w:lang w:val="en-US" w:eastAsia="it-IT"/>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jc w:val="center"/>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COTS/SDR</w:t>
            </w:r>
          </w:p>
        </w:tc>
      </w:tr>
    </w:tbl>
    <w:p w:rsidR="0026195C" w:rsidRPr="0026195C" w:rsidRDefault="0026195C" w:rsidP="006D6062">
      <w:pPr>
        <w:rPr>
          <w:rFonts w:ascii="Arial" w:eastAsia="Times New Roman" w:hAnsi="Arial" w:cs="Arial"/>
          <w:color w:val="000000"/>
          <w:lang w:val="en-US" w:eastAsia="it-IT"/>
        </w:rPr>
      </w:pPr>
    </w:p>
    <w:p w:rsidR="0026195C" w:rsidRPr="0026195C" w:rsidRDefault="006D6062" w:rsidP="006D6062">
      <w:pPr>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7.1.2</w:t>
      </w:r>
      <w:r w:rsidRPr="0026195C">
        <w:rPr>
          <w:rFonts w:ascii="Arial" w:eastAsia="Times New Roman" w:hAnsi="Arial" w:cs="Arial"/>
          <w:color w:val="000000"/>
          <w:sz w:val="14"/>
          <w:szCs w:val="14"/>
          <w:lang w:val="en-US" w:eastAsia="it-IT"/>
        </w:rPr>
        <w:t xml:space="preserve">       </w:t>
      </w:r>
      <w:r w:rsidRPr="0026195C">
        <w:rPr>
          <w:rFonts w:ascii="Arial" w:eastAsia="Times New Roman" w:hAnsi="Arial" w:cs="Arial"/>
          <w:color w:val="000000"/>
          <w:lang w:val="en-US" w:eastAsia="it-IT"/>
        </w:rPr>
        <w:t>Antenna Metadata</w:t>
      </w:r>
    </w:p>
    <w:p w:rsidR="006D6062" w:rsidRPr="0026195C" w:rsidRDefault="006D6062" w:rsidP="0026195C">
      <w:pPr>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Antenna metadata is reported in the table below. In the second column of the table the class of the metadata is specified.</w:t>
      </w:r>
    </w:p>
    <w:tbl>
      <w:tblPr>
        <w:tblW w:w="0" w:type="auto"/>
        <w:jc w:val="center"/>
        <w:tblCellMar>
          <w:top w:w="15" w:type="dxa"/>
          <w:left w:w="15" w:type="dxa"/>
          <w:bottom w:w="15" w:type="dxa"/>
          <w:right w:w="15" w:type="dxa"/>
        </w:tblCellMar>
        <w:tblLook w:val="04A0" w:firstRow="1" w:lastRow="0" w:firstColumn="1" w:lastColumn="0" w:noHBand="0" w:noVBand="1"/>
      </w:tblPr>
      <w:tblGrid>
        <w:gridCol w:w="3036"/>
        <w:gridCol w:w="3241"/>
      </w:tblGrid>
      <w:tr w:rsidR="006D6062" w:rsidRPr="0026195C" w:rsidTr="0026195C">
        <w:trPr>
          <w:jc w:val="center"/>
        </w:trPr>
        <w:tc>
          <w:tcPr>
            <w:tcW w:w="3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26195C">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b/>
                <w:bCs/>
                <w:color w:val="000000"/>
                <w:lang w:val="en-US" w:eastAsia="it-IT"/>
              </w:rPr>
              <w:t>Metadata Name</w:t>
            </w:r>
          </w:p>
        </w:tc>
        <w:tc>
          <w:tcPr>
            <w:tcW w:w="32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26195C" w:rsidP="0026195C">
            <w:pPr>
              <w:spacing w:line="0" w:lineRule="atLeast"/>
              <w:jc w:val="center"/>
              <w:rPr>
                <w:rFonts w:ascii="Times New Roman" w:eastAsia="Times New Roman" w:hAnsi="Times New Roman" w:cs="Times New Roman"/>
                <w:sz w:val="24"/>
                <w:szCs w:val="24"/>
                <w:lang w:val="en-US" w:eastAsia="it-IT"/>
              </w:rPr>
            </w:pPr>
            <w:r w:rsidRPr="0026195C">
              <w:rPr>
                <w:rFonts w:ascii="Arial" w:eastAsia="Times New Roman" w:hAnsi="Arial" w:cs="Arial"/>
                <w:b/>
                <w:bCs/>
                <w:color w:val="000000"/>
                <w:lang w:val="en-US" w:eastAsia="it-IT"/>
              </w:rPr>
              <w:t>M</w:t>
            </w:r>
            <w:r w:rsidR="006D6062" w:rsidRPr="0026195C">
              <w:rPr>
                <w:rFonts w:ascii="Arial" w:eastAsia="Times New Roman" w:hAnsi="Arial" w:cs="Arial"/>
                <w:b/>
                <w:bCs/>
                <w:color w:val="000000"/>
                <w:lang w:val="en-US" w:eastAsia="it-IT"/>
              </w:rPr>
              <w:t>etadata class</w:t>
            </w:r>
          </w:p>
        </w:tc>
      </w:tr>
      <w:tr w:rsidR="006D6062" w:rsidRPr="0026195C" w:rsidTr="0026195C">
        <w:trPr>
          <w:jc w:val="center"/>
        </w:trPr>
        <w:tc>
          <w:tcPr>
            <w:tcW w:w="3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26195C">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Antenna Model</w:t>
            </w:r>
          </w:p>
        </w:tc>
        <w:tc>
          <w:tcPr>
            <w:tcW w:w="32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ind w:left="1540"/>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Class A</w:t>
            </w:r>
          </w:p>
        </w:tc>
      </w:tr>
      <w:tr w:rsidR="006D6062" w:rsidRPr="0026195C" w:rsidTr="0026195C">
        <w:trPr>
          <w:jc w:val="center"/>
        </w:trPr>
        <w:tc>
          <w:tcPr>
            <w:tcW w:w="3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26195C">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Freq. Range Min</w:t>
            </w:r>
          </w:p>
        </w:tc>
        <w:tc>
          <w:tcPr>
            <w:tcW w:w="32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ind w:left="1540"/>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Class A</w:t>
            </w:r>
          </w:p>
        </w:tc>
      </w:tr>
      <w:tr w:rsidR="006D6062" w:rsidRPr="0026195C" w:rsidTr="0026195C">
        <w:trPr>
          <w:jc w:val="center"/>
        </w:trPr>
        <w:tc>
          <w:tcPr>
            <w:tcW w:w="3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26195C">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Freq. Range Max</w:t>
            </w:r>
          </w:p>
        </w:tc>
        <w:tc>
          <w:tcPr>
            <w:tcW w:w="32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ind w:left="1540"/>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Class A</w:t>
            </w:r>
          </w:p>
        </w:tc>
      </w:tr>
      <w:tr w:rsidR="006D6062" w:rsidRPr="0026195C" w:rsidTr="0026195C">
        <w:trPr>
          <w:jc w:val="center"/>
        </w:trPr>
        <w:tc>
          <w:tcPr>
            <w:tcW w:w="3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26195C">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Type</w:t>
            </w:r>
          </w:p>
        </w:tc>
        <w:tc>
          <w:tcPr>
            <w:tcW w:w="32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ind w:left="1540"/>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Class A</w:t>
            </w:r>
          </w:p>
        </w:tc>
      </w:tr>
      <w:tr w:rsidR="006D6062" w:rsidRPr="0026195C" w:rsidTr="0026195C">
        <w:trPr>
          <w:jc w:val="center"/>
        </w:trPr>
        <w:tc>
          <w:tcPr>
            <w:tcW w:w="3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26195C">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Gain</w:t>
            </w:r>
          </w:p>
        </w:tc>
        <w:tc>
          <w:tcPr>
            <w:tcW w:w="32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ind w:left="1540"/>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Class A</w:t>
            </w:r>
          </w:p>
        </w:tc>
      </w:tr>
      <w:tr w:rsidR="006D6062" w:rsidRPr="0026195C" w:rsidTr="0026195C">
        <w:trPr>
          <w:jc w:val="center"/>
        </w:trPr>
        <w:tc>
          <w:tcPr>
            <w:tcW w:w="3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26195C">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Polarization</w:t>
            </w:r>
          </w:p>
        </w:tc>
        <w:tc>
          <w:tcPr>
            <w:tcW w:w="32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ind w:left="1540"/>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Class A</w:t>
            </w:r>
          </w:p>
        </w:tc>
      </w:tr>
      <w:tr w:rsidR="006D6062" w:rsidRPr="0026195C" w:rsidTr="0026195C">
        <w:trPr>
          <w:jc w:val="center"/>
        </w:trPr>
        <w:tc>
          <w:tcPr>
            <w:tcW w:w="3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26195C">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Height</w:t>
            </w:r>
          </w:p>
        </w:tc>
        <w:tc>
          <w:tcPr>
            <w:tcW w:w="32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ind w:left="1540"/>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Class A</w:t>
            </w:r>
          </w:p>
        </w:tc>
      </w:tr>
      <w:tr w:rsidR="006D6062" w:rsidRPr="0026195C" w:rsidTr="0026195C">
        <w:trPr>
          <w:jc w:val="center"/>
        </w:trPr>
        <w:tc>
          <w:tcPr>
            <w:tcW w:w="3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26195C">
            <w:pPr>
              <w:spacing w:line="0" w:lineRule="atLeast"/>
              <w:rPr>
                <w:rFonts w:ascii="Times New Roman" w:eastAsia="Times New Roman" w:hAnsi="Times New Roman" w:cs="Times New Roman"/>
                <w:sz w:val="24"/>
                <w:szCs w:val="24"/>
                <w:lang w:val="en-US" w:eastAsia="it-IT"/>
              </w:rPr>
            </w:pPr>
            <w:proofErr w:type="spellStart"/>
            <w:r w:rsidRPr="0026195C">
              <w:rPr>
                <w:rFonts w:ascii="Arial" w:eastAsia="Times New Roman" w:hAnsi="Arial" w:cs="Arial"/>
                <w:color w:val="000000"/>
                <w:lang w:val="en-US" w:eastAsia="it-IT"/>
              </w:rPr>
              <w:t>Horz</w:t>
            </w:r>
            <w:proofErr w:type="spellEnd"/>
            <w:r w:rsidRPr="0026195C">
              <w:rPr>
                <w:rFonts w:ascii="Arial" w:eastAsia="Times New Roman" w:hAnsi="Arial" w:cs="Arial"/>
                <w:color w:val="000000"/>
                <w:lang w:val="en-US" w:eastAsia="it-IT"/>
              </w:rPr>
              <w:t>. Beam Width</w:t>
            </w:r>
          </w:p>
        </w:tc>
        <w:tc>
          <w:tcPr>
            <w:tcW w:w="32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ind w:left="1540"/>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Class A</w:t>
            </w:r>
          </w:p>
        </w:tc>
      </w:tr>
      <w:tr w:rsidR="006D6062" w:rsidRPr="0026195C" w:rsidTr="0026195C">
        <w:trPr>
          <w:jc w:val="center"/>
        </w:trPr>
        <w:tc>
          <w:tcPr>
            <w:tcW w:w="3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26195C">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Vert. Beam Width</w:t>
            </w:r>
          </w:p>
        </w:tc>
        <w:tc>
          <w:tcPr>
            <w:tcW w:w="32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ind w:left="1540"/>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Class A</w:t>
            </w:r>
          </w:p>
        </w:tc>
      </w:tr>
      <w:tr w:rsidR="006D6062" w:rsidRPr="0026195C" w:rsidTr="0026195C">
        <w:trPr>
          <w:jc w:val="center"/>
        </w:trPr>
        <w:tc>
          <w:tcPr>
            <w:tcW w:w="3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26195C">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 xml:space="preserve">Min </w:t>
            </w:r>
            <w:proofErr w:type="spellStart"/>
            <w:r w:rsidRPr="0026195C">
              <w:rPr>
                <w:rFonts w:ascii="Arial" w:eastAsia="Times New Roman" w:hAnsi="Arial" w:cs="Arial"/>
                <w:color w:val="000000"/>
                <w:lang w:val="en-US" w:eastAsia="it-IT"/>
              </w:rPr>
              <w:t>Azi</w:t>
            </w:r>
            <w:proofErr w:type="spellEnd"/>
            <w:r w:rsidRPr="0026195C">
              <w:rPr>
                <w:rFonts w:ascii="Arial" w:eastAsia="Times New Roman" w:hAnsi="Arial" w:cs="Arial"/>
                <w:color w:val="000000"/>
                <w:lang w:val="en-US" w:eastAsia="it-IT"/>
              </w:rPr>
              <w:t>. Beam Dir.</w:t>
            </w:r>
          </w:p>
        </w:tc>
        <w:tc>
          <w:tcPr>
            <w:tcW w:w="32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ind w:left="1540"/>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Class A</w:t>
            </w:r>
          </w:p>
        </w:tc>
      </w:tr>
      <w:tr w:rsidR="006D6062" w:rsidRPr="0026195C" w:rsidTr="0026195C">
        <w:trPr>
          <w:jc w:val="center"/>
        </w:trPr>
        <w:tc>
          <w:tcPr>
            <w:tcW w:w="3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26195C">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 xml:space="preserve">Max </w:t>
            </w:r>
            <w:proofErr w:type="spellStart"/>
            <w:r w:rsidRPr="0026195C">
              <w:rPr>
                <w:rFonts w:ascii="Arial" w:eastAsia="Times New Roman" w:hAnsi="Arial" w:cs="Arial"/>
                <w:color w:val="000000"/>
                <w:lang w:val="en-US" w:eastAsia="it-IT"/>
              </w:rPr>
              <w:t>Azi</w:t>
            </w:r>
            <w:proofErr w:type="spellEnd"/>
            <w:r w:rsidRPr="0026195C">
              <w:rPr>
                <w:rFonts w:ascii="Arial" w:eastAsia="Times New Roman" w:hAnsi="Arial" w:cs="Arial"/>
                <w:color w:val="000000"/>
                <w:lang w:val="en-US" w:eastAsia="it-IT"/>
              </w:rPr>
              <w:t>. Beam Dir.</w:t>
            </w:r>
          </w:p>
        </w:tc>
        <w:tc>
          <w:tcPr>
            <w:tcW w:w="32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ind w:left="1540"/>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Class A</w:t>
            </w:r>
          </w:p>
        </w:tc>
      </w:tr>
      <w:tr w:rsidR="006D6062" w:rsidRPr="0026195C" w:rsidTr="0026195C">
        <w:trPr>
          <w:jc w:val="center"/>
        </w:trPr>
        <w:tc>
          <w:tcPr>
            <w:tcW w:w="3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26195C">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Min Elev. Beam Dir.</w:t>
            </w:r>
          </w:p>
        </w:tc>
        <w:tc>
          <w:tcPr>
            <w:tcW w:w="32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ind w:left="1540"/>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Class A</w:t>
            </w:r>
          </w:p>
        </w:tc>
      </w:tr>
      <w:tr w:rsidR="006D6062" w:rsidRPr="0026195C" w:rsidTr="0026195C">
        <w:trPr>
          <w:jc w:val="center"/>
        </w:trPr>
        <w:tc>
          <w:tcPr>
            <w:tcW w:w="3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26195C">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Max Elev. Beam Dir.</w:t>
            </w:r>
          </w:p>
        </w:tc>
        <w:tc>
          <w:tcPr>
            <w:tcW w:w="32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ind w:left="1540"/>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Class A</w:t>
            </w:r>
          </w:p>
        </w:tc>
      </w:tr>
      <w:tr w:rsidR="006D6062" w:rsidRPr="0026195C" w:rsidTr="0026195C">
        <w:trPr>
          <w:jc w:val="center"/>
        </w:trPr>
        <w:tc>
          <w:tcPr>
            <w:tcW w:w="3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26195C">
            <w:pPr>
              <w:spacing w:line="0" w:lineRule="atLeast"/>
              <w:rPr>
                <w:rFonts w:ascii="Times New Roman" w:eastAsia="Times New Roman" w:hAnsi="Times New Roman" w:cs="Times New Roman"/>
                <w:sz w:val="24"/>
                <w:szCs w:val="24"/>
                <w:lang w:val="en-US" w:eastAsia="it-IT"/>
              </w:rPr>
            </w:pPr>
            <w:proofErr w:type="spellStart"/>
            <w:r w:rsidRPr="0026195C">
              <w:rPr>
                <w:rFonts w:ascii="Arial" w:eastAsia="Times New Roman" w:hAnsi="Arial" w:cs="Arial"/>
                <w:color w:val="000000"/>
                <w:lang w:val="en-US" w:eastAsia="it-IT"/>
              </w:rPr>
              <w:t>Curr</w:t>
            </w:r>
            <w:proofErr w:type="spellEnd"/>
            <w:r w:rsidRPr="0026195C">
              <w:rPr>
                <w:rFonts w:ascii="Arial" w:eastAsia="Times New Roman" w:hAnsi="Arial" w:cs="Arial"/>
                <w:color w:val="000000"/>
                <w:lang w:val="en-US" w:eastAsia="it-IT"/>
              </w:rPr>
              <w:t xml:space="preserve">. </w:t>
            </w:r>
            <w:proofErr w:type="spellStart"/>
            <w:r w:rsidRPr="0026195C">
              <w:rPr>
                <w:rFonts w:ascii="Arial" w:eastAsia="Times New Roman" w:hAnsi="Arial" w:cs="Arial"/>
                <w:color w:val="000000"/>
                <w:lang w:val="en-US" w:eastAsia="it-IT"/>
              </w:rPr>
              <w:t>Azi</w:t>
            </w:r>
            <w:proofErr w:type="spellEnd"/>
            <w:r w:rsidRPr="0026195C">
              <w:rPr>
                <w:rFonts w:ascii="Arial" w:eastAsia="Times New Roman" w:hAnsi="Arial" w:cs="Arial"/>
                <w:color w:val="000000"/>
                <w:lang w:val="en-US" w:eastAsia="it-IT"/>
              </w:rPr>
              <w:t>. Beam Dir.</w:t>
            </w:r>
          </w:p>
        </w:tc>
        <w:tc>
          <w:tcPr>
            <w:tcW w:w="32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ind w:left="1540"/>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Class B</w:t>
            </w:r>
          </w:p>
        </w:tc>
      </w:tr>
      <w:tr w:rsidR="006D6062" w:rsidRPr="0026195C" w:rsidTr="0026195C">
        <w:trPr>
          <w:jc w:val="center"/>
        </w:trPr>
        <w:tc>
          <w:tcPr>
            <w:tcW w:w="3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26195C">
            <w:pPr>
              <w:spacing w:line="0" w:lineRule="atLeast"/>
              <w:rPr>
                <w:rFonts w:ascii="Times New Roman" w:eastAsia="Times New Roman" w:hAnsi="Times New Roman" w:cs="Times New Roman"/>
                <w:sz w:val="24"/>
                <w:szCs w:val="24"/>
                <w:lang w:val="en-US" w:eastAsia="it-IT"/>
              </w:rPr>
            </w:pPr>
            <w:proofErr w:type="spellStart"/>
            <w:r w:rsidRPr="0026195C">
              <w:rPr>
                <w:rFonts w:ascii="Arial" w:eastAsia="Times New Roman" w:hAnsi="Arial" w:cs="Arial"/>
                <w:color w:val="000000"/>
                <w:lang w:val="en-US" w:eastAsia="it-IT"/>
              </w:rPr>
              <w:t>Curr</w:t>
            </w:r>
            <w:proofErr w:type="spellEnd"/>
            <w:r w:rsidRPr="0026195C">
              <w:rPr>
                <w:rFonts w:ascii="Arial" w:eastAsia="Times New Roman" w:hAnsi="Arial" w:cs="Arial"/>
                <w:color w:val="000000"/>
                <w:lang w:val="en-US" w:eastAsia="it-IT"/>
              </w:rPr>
              <w:t>. Elev. Beam Dir.</w:t>
            </w:r>
          </w:p>
        </w:tc>
        <w:tc>
          <w:tcPr>
            <w:tcW w:w="32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ind w:left="1540"/>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Class B</w:t>
            </w:r>
          </w:p>
        </w:tc>
      </w:tr>
      <w:tr w:rsidR="006D6062" w:rsidRPr="0026195C" w:rsidTr="0026195C">
        <w:trPr>
          <w:jc w:val="center"/>
        </w:trPr>
        <w:tc>
          <w:tcPr>
            <w:tcW w:w="30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26195C">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lastRenderedPageBreak/>
              <w:t>Cable loss</w:t>
            </w:r>
          </w:p>
        </w:tc>
        <w:tc>
          <w:tcPr>
            <w:tcW w:w="32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ind w:left="1540"/>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Class A</w:t>
            </w:r>
          </w:p>
        </w:tc>
      </w:tr>
    </w:tbl>
    <w:p w:rsidR="006D6062" w:rsidRPr="0026195C" w:rsidRDefault="006D6062" w:rsidP="006D6062">
      <w:pPr>
        <w:rPr>
          <w:rFonts w:ascii="Arial" w:eastAsia="Times New Roman" w:hAnsi="Arial" w:cs="Arial"/>
          <w:color w:val="000000"/>
          <w:lang w:val="en-US" w:eastAsia="it-IT"/>
        </w:rPr>
      </w:pPr>
      <w:r w:rsidRPr="0026195C">
        <w:rPr>
          <w:rFonts w:ascii="Arial" w:eastAsia="Times New Roman" w:hAnsi="Arial" w:cs="Arial"/>
          <w:color w:val="000000"/>
          <w:lang w:val="en-US" w:eastAsia="it-IT"/>
        </w:rPr>
        <w:t>A detailed description of the field of each metadata is reported in the table below</w:t>
      </w:r>
    </w:p>
    <w:p w:rsidR="0026195C" w:rsidRPr="0026195C" w:rsidRDefault="0026195C" w:rsidP="006D6062">
      <w:pPr>
        <w:rPr>
          <w:rFonts w:ascii="Times New Roman" w:eastAsia="Times New Roman" w:hAnsi="Times New Roman" w:cs="Times New Roman"/>
          <w:sz w:val="24"/>
          <w:szCs w:val="24"/>
          <w:lang w:val="en-US" w:eastAsia="it-IT"/>
        </w:rPr>
      </w:pPr>
    </w:p>
    <w:tbl>
      <w:tblPr>
        <w:tblW w:w="0" w:type="auto"/>
        <w:tblCellMar>
          <w:top w:w="15" w:type="dxa"/>
          <w:left w:w="15" w:type="dxa"/>
          <w:bottom w:w="15" w:type="dxa"/>
          <w:right w:w="15" w:type="dxa"/>
        </w:tblCellMar>
        <w:tblLook w:val="04A0" w:firstRow="1" w:lastRow="0" w:firstColumn="1" w:lastColumn="0" w:noHBand="0" w:noVBand="1"/>
      </w:tblPr>
      <w:tblGrid>
        <w:gridCol w:w="1544"/>
        <w:gridCol w:w="1227"/>
        <w:gridCol w:w="1680"/>
        <w:gridCol w:w="4555"/>
      </w:tblGrid>
      <w:tr w:rsidR="006D6062" w:rsidRPr="0026195C" w:rsidTr="0026195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b/>
                <w:bCs/>
                <w:color w:val="000000"/>
                <w:lang w:val="en-US" w:eastAsia="it-IT"/>
              </w:rPr>
              <w:t>Name</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b/>
                <w:bCs/>
                <w:color w:val="000000"/>
                <w:lang w:val="en-US" w:eastAsia="it-IT"/>
              </w:rPr>
              <w:t>Type</w:t>
            </w:r>
          </w:p>
        </w:tc>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b/>
                <w:bCs/>
                <w:color w:val="000000"/>
                <w:lang w:val="en-US" w:eastAsia="it-IT"/>
              </w:rPr>
              <w:t>Editable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b/>
                <w:bCs/>
                <w:color w:val="000000"/>
                <w:lang w:val="en-US" w:eastAsia="it-IT"/>
              </w:rPr>
              <w:t>Content</w:t>
            </w:r>
          </w:p>
        </w:tc>
      </w:tr>
      <w:tr w:rsidR="006D6062" w:rsidRPr="0026195C" w:rsidTr="0026195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Antenna Model</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string</w:t>
            </w:r>
          </w:p>
        </w:tc>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It contains a string with the model of the antenna that is installed.</w:t>
            </w:r>
          </w:p>
        </w:tc>
      </w:tr>
      <w:tr w:rsidR="006D6062" w:rsidRPr="0026195C" w:rsidTr="0026195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Freq. Range Min</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float</w:t>
            </w:r>
          </w:p>
        </w:tc>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Min frequency value expressed in Hz</w:t>
            </w:r>
          </w:p>
        </w:tc>
      </w:tr>
      <w:tr w:rsidR="006D6062" w:rsidRPr="0026195C" w:rsidTr="0026195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Freq. Range Max</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float</w:t>
            </w:r>
          </w:p>
        </w:tc>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Max frequency value expressed in Hz</w:t>
            </w:r>
          </w:p>
        </w:tc>
      </w:tr>
      <w:tr w:rsidR="006D6062" w:rsidRPr="0026195C" w:rsidTr="0026195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Type</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string</w:t>
            </w:r>
          </w:p>
        </w:tc>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Antenna type</w:t>
            </w:r>
          </w:p>
        </w:tc>
      </w:tr>
      <w:tr w:rsidR="006D6062" w:rsidRPr="0026195C" w:rsidTr="0026195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Gain</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float</w:t>
            </w:r>
          </w:p>
        </w:tc>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 xml:space="preserve">Antenna gain expressed in </w:t>
            </w:r>
            <w:proofErr w:type="spellStart"/>
            <w:r w:rsidRPr="0026195C">
              <w:rPr>
                <w:rFonts w:ascii="Arial" w:eastAsia="Times New Roman" w:hAnsi="Arial" w:cs="Arial"/>
                <w:color w:val="000000"/>
                <w:lang w:val="en-US" w:eastAsia="it-IT"/>
              </w:rPr>
              <w:t>dBi</w:t>
            </w:r>
            <w:proofErr w:type="spellEnd"/>
          </w:p>
        </w:tc>
      </w:tr>
      <w:tr w:rsidR="006D6062" w:rsidRPr="0026195C" w:rsidTr="0026195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Polarization</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string</w:t>
            </w:r>
          </w:p>
        </w:tc>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Antenna polarization [“</w:t>
            </w:r>
            <w:proofErr w:type="spellStart"/>
            <w:r w:rsidRPr="0026195C">
              <w:rPr>
                <w:rFonts w:ascii="Arial" w:eastAsia="Times New Roman" w:hAnsi="Arial" w:cs="Arial"/>
                <w:color w:val="000000"/>
                <w:lang w:val="en-US" w:eastAsia="it-IT"/>
              </w:rPr>
              <w:t>VL”|“HL”|“LHC”|“RHC”|“Slant</w:t>
            </w:r>
            <w:proofErr w:type="spellEnd"/>
            <w:r w:rsidRPr="0026195C">
              <w:rPr>
                <w:rFonts w:ascii="Arial" w:eastAsia="Times New Roman" w:hAnsi="Arial" w:cs="Arial"/>
                <w:color w:val="000000"/>
                <w:lang w:val="en-US" w:eastAsia="it-IT"/>
              </w:rPr>
              <w:t>”]</w:t>
            </w:r>
          </w:p>
        </w:tc>
      </w:tr>
      <w:tr w:rsidR="006D6062" w:rsidRPr="0026195C" w:rsidTr="0026195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Height</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float</w:t>
            </w:r>
          </w:p>
        </w:tc>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 xml:space="preserve">Antenna </w:t>
            </w:r>
            <w:proofErr w:type="spellStart"/>
            <w:r w:rsidRPr="0026195C">
              <w:rPr>
                <w:rFonts w:ascii="Arial" w:eastAsia="Times New Roman" w:hAnsi="Arial" w:cs="Arial"/>
                <w:color w:val="000000"/>
                <w:lang w:val="en-US" w:eastAsia="it-IT"/>
              </w:rPr>
              <w:t>heigh</w:t>
            </w:r>
            <w:proofErr w:type="spellEnd"/>
            <w:r w:rsidRPr="0026195C">
              <w:rPr>
                <w:rFonts w:ascii="Arial" w:eastAsia="Times New Roman" w:hAnsi="Arial" w:cs="Arial"/>
                <w:color w:val="000000"/>
                <w:lang w:val="en-US" w:eastAsia="it-IT"/>
              </w:rPr>
              <w:t xml:space="preserve"> in m.</w:t>
            </w:r>
          </w:p>
        </w:tc>
      </w:tr>
      <w:tr w:rsidR="006D6062" w:rsidRPr="0026195C" w:rsidTr="0026195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proofErr w:type="spellStart"/>
            <w:r w:rsidRPr="0026195C">
              <w:rPr>
                <w:rFonts w:ascii="Arial" w:eastAsia="Times New Roman" w:hAnsi="Arial" w:cs="Arial"/>
                <w:color w:val="000000"/>
                <w:lang w:val="en-US" w:eastAsia="it-IT"/>
              </w:rPr>
              <w:t>Horz</w:t>
            </w:r>
            <w:proofErr w:type="spellEnd"/>
            <w:r w:rsidRPr="0026195C">
              <w:rPr>
                <w:rFonts w:ascii="Arial" w:eastAsia="Times New Roman" w:hAnsi="Arial" w:cs="Arial"/>
                <w:color w:val="000000"/>
                <w:lang w:val="en-US" w:eastAsia="it-IT"/>
              </w:rPr>
              <w:t>. Beam Width</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float</w:t>
            </w:r>
          </w:p>
        </w:tc>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 xml:space="preserve">Horizontal 3-dB </w:t>
            </w:r>
            <w:proofErr w:type="spellStart"/>
            <w:r w:rsidRPr="0026195C">
              <w:rPr>
                <w:rFonts w:ascii="Arial" w:eastAsia="Times New Roman" w:hAnsi="Arial" w:cs="Arial"/>
                <w:color w:val="000000"/>
                <w:lang w:val="en-US" w:eastAsia="it-IT"/>
              </w:rPr>
              <w:t>beamwidth</w:t>
            </w:r>
            <w:proofErr w:type="spellEnd"/>
            <w:r w:rsidRPr="0026195C">
              <w:rPr>
                <w:rFonts w:ascii="Arial" w:eastAsia="Times New Roman" w:hAnsi="Arial" w:cs="Arial"/>
                <w:color w:val="000000"/>
                <w:lang w:val="en-US" w:eastAsia="it-IT"/>
              </w:rPr>
              <w:t xml:space="preserve"> expressed in degrees</w:t>
            </w:r>
          </w:p>
        </w:tc>
      </w:tr>
      <w:tr w:rsidR="006D6062" w:rsidRPr="0026195C" w:rsidTr="0026195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Vert. Beam Width</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float</w:t>
            </w:r>
          </w:p>
        </w:tc>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 xml:space="preserve">Vertical 3-dB </w:t>
            </w:r>
            <w:proofErr w:type="spellStart"/>
            <w:r w:rsidRPr="0026195C">
              <w:rPr>
                <w:rFonts w:ascii="Arial" w:eastAsia="Times New Roman" w:hAnsi="Arial" w:cs="Arial"/>
                <w:color w:val="000000"/>
                <w:lang w:val="en-US" w:eastAsia="it-IT"/>
              </w:rPr>
              <w:t>beamwidth</w:t>
            </w:r>
            <w:proofErr w:type="spellEnd"/>
            <w:r w:rsidRPr="0026195C">
              <w:rPr>
                <w:rFonts w:ascii="Arial" w:eastAsia="Times New Roman" w:hAnsi="Arial" w:cs="Arial"/>
                <w:color w:val="000000"/>
                <w:lang w:val="en-US" w:eastAsia="it-IT"/>
              </w:rPr>
              <w:t xml:space="preserve"> expressed in degrees</w:t>
            </w:r>
          </w:p>
        </w:tc>
      </w:tr>
      <w:tr w:rsidR="006D6062" w:rsidRPr="0026195C" w:rsidTr="0026195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 xml:space="preserve">Min </w:t>
            </w:r>
            <w:proofErr w:type="spellStart"/>
            <w:r w:rsidRPr="0026195C">
              <w:rPr>
                <w:rFonts w:ascii="Arial" w:eastAsia="Times New Roman" w:hAnsi="Arial" w:cs="Arial"/>
                <w:color w:val="000000"/>
                <w:lang w:val="en-US" w:eastAsia="it-IT"/>
              </w:rPr>
              <w:t>Azi</w:t>
            </w:r>
            <w:proofErr w:type="spellEnd"/>
            <w:r w:rsidRPr="0026195C">
              <w:rPr>
                <w:rFonts w:ascii="Arial" w:eastAsia="Times New Roman" w:hAnsi="Arial" w:cs="Arial"/>
                <w:color w:val="000000"/>
                <w:lang w:val="en-US" w:eastAsia="it-IT"/>
              </w:rPr>
              <w:t>. Beam Dir.</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float</w:t>
            </w:r>
          </w:p>
        </w:tc>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minimum direction of main beam in azimuthal plane expressed in degrees from N</w:t>
            </w:r>
          </w:p>
        </w:tc>
      </w:tr>
      <w:tr w:rsidR="006D6062" w:rsidRPr="0026195C" w:rsidTr="0026195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 xml:space="preserve">Max </w:t>
            </w:r>
            <w:proofErr w:type="spellStart"/>
            <w:r w:rsidRPr="0026195C">
              <w:rPr>
                <w:rFonts w:ascii="Arial" w:eastAsia="Times New Roman" w:hAnsi="Arial" w:cs="Arial"/>
                <w:color w:val="000000"/>
                <w:lang w:val="en-US" w:eastAsia="it-IT"/>
              </w:rPr>
              <w:t>Azi</w:t>
            </w:r>
            <w:proofErr w:type="spellEnd"/>
            <w:r w:rsidRPr="0026195C">
              <w:rPr>
                <w:rFonts w:ascii="Arial" w:eastAsia="Times New Roman" w:hAnsi="Arial" w:cs="Arial"/>
                <w:color w:val="000000"/>
                <w:lang w:val="en-US" w:eastAsia="it-IT"/>
              </w:rPr>
              <w:t>. Beam Dir.</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float</w:t>
            </w:r>
          </w:p>
        </w:tc>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maximum direction of main beam in azimuthal plane expressed in degrees from N</w:t>
            </w:r>
          </w:p>
        </w:tc>
      </w:tr>
      <w:tr w:rsidR="006D6062" w:rsidRPr="0026195C" w:rsidTr="0026195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Min Elev. Beam Dir.</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float</w:t>
            </w:r>
          </w:p>
        </w:tc>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minimum direction of main beam in elevation plane expressed in degrees from horizontal plane</w:t>
            </w:r>
          </w:p>
        </w:tc>
      </w:tr>
      <w:tr w:rsidR="006D6062" w:rsidRPr="0026195C" w:rsidTr="0026195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Max Elev. Beam Dir.</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float</w:t>
            </w:r>
          </w:p>
        </w:tc>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maximum direction of main beam in elevation plane expressed in degrees from horizontal plane</w:t>
            </w:r>
          </w:p>
        </w:tc>
      </w:tr>
      <w:tr w:rsidR="006D6062" w:rsidRPr="0026195C" w:rsidTr="0026195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u w:val="single"/>
                <w:lang w:val="en-US" w:eastAsia="it-IT"/>
              </w:rPr>
            </w:pPr>
            <w:proofErr w:type="spellStart"/>
            <w:r w:rsidRPr="0026195C">
              <w:rPr>
                <w:rFonts w:ascii="Arial" w:eastAsia="Times New Roman" w:hAnsi="Arial" w:cs="Arial"/>
                <w:color w:val="000000"/>
                <w:u w:val="single"/>
                <w:lang w:val="en-US" w:eastAsia="it-IT"/>
              </w:rPr>
              <w:t>Curr</w:t>
            </w:r>
            <w:proofErr w:type="spellEnd"/>
            <w:r w:rsidRPr="0026195C">
              <w:rPr>
                <w:rFonts w:ascii="Arial" w:eastAsia="Times New Roman" w:hAnsi="Arial" w:cs="Arial"/>
                <w:color w:val="000000"/>
                <w:u w:val="single"/>
                <w:lang w:val="en-US" w:eastAsia="it-IT"/>
              </w:rPr>
              <w:t xml:space="preserve">. </w:t>
            </w:r>
            <w:proofErr w:type="spellStart"/>
            <w:r w:rsidRPr="0026195C">
              <w:rPr>
                <w:rFonts w:ascii="Arial" w:eastAsia="Times New Roman" w:hAnsi="Arial" w:cs="Arial"/>
                <w:color w:val="000000"/>
                <w:u w:val="single"/>
                <w:lang w:val="en-US" w:eastAsia="it-IT"/>
              </w:rPr>
              <w:t>Azi</w:t>
            </w:r>
            <w:proofErr w:type="spellEnd"/>
            <w:r w:rsidRPr="0026195C">
              <w:rPr>
                <w:rFonts w:ascii="Arial" w:eastAsia="Times New Roman" w:hAnsi="Arial" w:cs="Arial"/>
                <w:color w:val="000000"/>
                <w:u w:val="single"/>
                <w:lang w:val="en-US" w:eastAsia="it-IT"/>
              </w:rPr>
              <w:t>. Beam Dir.</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u w:val="single"/>
                <w:lang w:val="en-US" w:eastAsia="it-IT"/>
              </w:rPr>
            </w:pPr>
            <w:r w:rsidRPr="0026195C">
              <w:rPr>
                <w:rFonts w:ascii="Arial" w:eastAsia="Times New Roman" w:hAnsi="Arial" w:cs="Arial"/>
                <w:color w:val="000000"/>
                <w:u w:val="single"/>
                <w:lang w:val="en-US" w:eastAsia="it-IT"/>
              </w:rPr>
              <w:t>float</w:t>
            </w:r>
          </w:p>
        </w:tc>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rPr>
                <w:rFonts w:ascii="Times New Roman" w:eastAsia="Times New Roman" w:hAnsi="Times New Roman" w:cs="Times New Roman"/>
                <w:sz w:val="24"/>
                <w:szCs w:val="24"/>
                <w:u w:val="single"/>
                <w:lang w:val="en-US" w:eastAsia="it-IT"/>
              </w:rPr>
            </w:pPr>
            <w:r w:rsidRPr="0026195C">
              <w:rPr>
                <w:rFonts w:ascii="Arial" w:eastAsia="Times New Roman" w:hAnsi="Arial" w:cs="Arial"/>
                <w:color w:val="000000"/>
                <w:u w:val="single"/>
                <w:lang w:val="en-US" w:eastAsia="it-IT"/>
              </w:rPr>
              <w:t>“0” if fixed antenna is used</w:t>
            </w:r>
          </w:p>
          <w:p w:rsidR="006D6062" w:rsidRPr="0026195C" w:rsidRDefault="006D6062" w:rsidP="006D6062">
            <w:pPr>
              <w:spacing w:line="0" w:lineRule="atLeast"/>
              <w:rPr>
                <w:rFonts w:ascii="Times New Roman" w:eastAsia="Times New Roman" w:hAnsi="Times New Roman" w:cs="Times New Roman"/>
                <w:sz w:val="24"/>
                <w:szCs w:val="24"/>
                <w:u w:val="single"/>
                <w:lang w:val="en-US" w:eastAsia="it-IT"/>
              </w:rPr>
            </w:pPr>
            <w:r w:rsidRPr="0026195C">
              <w:rPr>
                <w:rFonts w:ascii="Arial" w:eastAsia="Times New Roman" w:hAnsi="Arial" w:cs="Arial"/>
                <w:color w:val="000000"/>
                <w:u w:val="single"/>
                <w:lang w:val="en-US" w:eastAsia="it-IT"/>
              </w:rPr>
              <w:t>“1” if an antenna with beam steering capability is used.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u w:val="single"/>
                <w:lang w:val="en-US" w:eastAsia="it-IT"/>
              </w:rPr>
            </w:pPr>
            <w:r w:rsidRPr="0026195C">
              <w:rPr>
                <w:rFonts w:ascii="Arial" w:eastAsia="Times New Roman" w:hAnsi="Arial" w:cs="Arial"/>
                <w:color w:val="000000"/>
                <w:u w:val="single"/>
                <w:lang w:val="en-US" w:eastAsia="it-IT"/>
              </w:rPr>
              <w:t>Current direction of main beam in azimuthal plane expressed in degrees from N</w:t>
            </w:r>
          </w:p>
        </w:tc>
      </w:tr>
      <w:tr w:rsidR="006D6062" w:rsidRPr="0026195C" w:rsidTr="0026195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proofErr w:type="spellStart"/>
            <w:r w:rsidRPr="0026195C">
              <w:rPr>
                <w:rFonts w:ascii="Arial" w:eastAsia="Times New Roman" w:hAnsi="Arial" w:cs="Arial"/>
                <w:color w:val="000000"/>
                <w:lang w:val="en-US" w:eastAsia="it-IT"/>
              </w:rPr>
              <w:lastRenderedPageBreak/>
              <w:t>Curr</w:t>
            </w:r>
            <w:proofErr w:type="spellEnd"/>
            <w:r w:rsidRPr="0026195C">
              <w:rPr>
                <w:rFonts w:ascii="Arial" w:eastAsia="Times New Roman" w:hAnsi="Arial" w:cs="Arial"/>
                <w:color w:val="000000"/>
                <w:lang w:val="en-US" w:eastAsia="it-IT"/>
              </w:rPr>
              <w:t>. Elev. Beam Dir.</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float</w:t>
            </w:r>
          </w:p>
        </w:tc>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“0” if fixed antenna is used</w:t>
            </w:r>
          </w:p>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“1” if an antenna with beam steering capability is used.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Current direction of main beam in elevation plane expressed in degrees from horizontal plane</w:t>
            </w:r>
          </w:p>
        </w:tc>
      </w:tr>
      <w:tr w:rsidR="006D6062" w:rsidRPr="0026195C" w:rsidTr="0026195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Cable loss</w:t>
            </w:r>
          </w:p>
        </w:tc>
        <w:tc>
          <w:tcPr>
            <w:tcW w:w="12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float</w:t>
            </w:r>
          </w:p>
        </w:tc>
        <w:tc>
          <w:tcPr>
            <w:tcW w:w="16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Cable loss expressed in dB of the cable connecting the antenna with the RF front-end</w:t>
            </w:r>
          </w:p>
        </w:tc>
      </w:tr>
    </w:tbl>
    <w:p w:rsidR="006D6062" w:rsidRPr="0026195C" w:rsidRDefault="006D6062" w:rsidP="006D6062">
      <w:pPr>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7.1.3</w:t>
      </w:r>
      <w:r w:rsidRPr="0026195C">
        <w:rPr>
          <w:rFonts w:ascii="Arial" w:eastAsia="Times New Roman" w:hAnsi="Arial" w:cs="Arial"/>
          <w:color w:val="000000"/>
          <w:sz w:val="14"/>
          <w:szCs w:val="14"/>
          <w:lang w:val="en-US" w:eastAsia="it-IT"/>
        </w:rPr>
        <w:t xml:space="preserve">       </w:t>
      </w:r>
      <w:r w:rsidRPr="0026195C">
        <w:rPr>
          <w:rFonts w:ascii="Arial" w:eastAsia="Times New Roman" w:hAnsi="Arial" w:cs="Arial"/>
          <w:color w:val="000000"/>
          <w:lang w:val="en-US" w:eastAsia="it-IT"/>
        </w:rPr>
        <w:t>RF Front-end metadata</w:t>
      </w:r>
    </w:p>
    <w:p w:rsidR="006D6062" w:rsidRPr="0026195C" w:rsidRDefault="006D6062" w:rsidP="006D6062">
      <w:pPr>
        <w:rPr>
          <w:rFonts w:ascii="Times New Roman" w:eastAsia="Times New Roman" w:hAnsi="Times New Roman" w:cs="Times New Roman"/>
          <w:sz w:val="24"/>
          <w:szCs w:val="24"/>
          <w:lang w:val="en-US" w:eastAsia="it-IT"/>
        </w:rPr>
      </w:pPr>
      <w:r w:rsidRPr="0026195C">
        <w:rPr>
          <w:rFonts w:ascii="Arial" w:eastAsia="Times New Roman" w:hAnsi="Arial" w:cs="Arial"/>
          <w:color w:val="000000"/>
          <w:sz w:val="20"/>
          <w:szCs w:val="20"/>
          <w:lang w:val="en-US" w:eastAsia="it-IT"/>
        </w:rPr>
        <w:t>RF Front-end metadata is reported in the table below. In the second column of the table the class of the metadata is specified.</w:t>
      </w:r>
    </w:p>
    <w:tbl>
      <w:tblPr>
        <w:tblW w:w="0" w:type="auto"/>
        <w:tblCellMar>
          <w:top w:w="15" w:type="dxa"/>
          <w:left w:w="15" w:type="dxa"/>
          <w:bottom w:w="15" w:type="dxa"/>
          <w:right w:w="15" w:type="dxa"/>
        </w:tblCellMar>
        <w:tblLook w:val="04A0" w:firstRow="1" w:lastRow="0" w:firstColumn="1" w:lastColumn="0" w:noHBand="0" w:noVBand="1"/>
      </w:tblPr>
      <w:tblGrid>
        <w:gridCol w:w="3746"/>
        <w:gridCol w:w="3306"/>
      </w:tblGrid>
      <w:tr w:rsidR="006D6062" w:rsidRPr="0026195C" w:rsidTr="006D60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ind w:left="1540"/>
              <w:rPr>
                <w:rFonts w:ascii="Times New Roman" w:eastAsia="Times New Roman" w:hAnsi="Times New Roman" w:cs="Times New Roman"/>
                <w:sz w:val="24"/>
                <w:szCs w:val="24"/>
                <w:lang w:val="en-US" w:eastAsia="it-IT"/>
              </w:rPr>
            </w:pPr>
            <w:r w:rsidRPr="0026195C">
              <w:rPr>
                <w:rFonts w:ascii="Arial" w:eastAsia="Times New Roman" w:hAnsi="Arial" w:cs="Arial"/>
                <w:b/>
                <w:bCs/>
                <w:color w:val="000000"/>
                <w:lang w:val="en-US" w:eastAsia="it-IT"/>
              </w:rPr>
              <w:t>Metadata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ind w:left="1540"/>
              <w:rPr>
                <w:rFonts w:ascii="Times New Roman" w:eastAsia="Times New Roman" w:hAnsi="Times New Roman" w:cs="Times New Roman"/>
                <w:sz w:val="24"/>
                <w:szCs w:val="24"/>
                <w:lang w:val="en-US" w:eastAsia="it-IT"/>
              </w:rPr>
            </w:pPr>
            <w:r w:rsidRPr="0026195C">
              <w:rPr>
                <w:rFonts w:ascii="Arial" w:eastAsia="Times New Roman" w:hAnsi="Arial" w:cs="Arial"/>
                <w:b/>
                <w:bCs/>
                <w:color w:val="000000"/>
                <w:lang w:val="en-US" w:eastAsia="it-IT"/>
              </w:rPr>
              <w:t>Metadata class</w:t>
            </w:r>
          </w:p>
        </w:tc>
      </w:tr>
      <w:tr w:rsidR="006D6062" w:rsidRPr="0026195C" w:rsidTr="006D60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ind w:left="1540"/>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 xml:space="preserve">Low </w:t>
            </w:r>
            <w:proofErr w:type="spellStart"/>
            <w:r w:rsidRPr="0026195C">
              <w:rPr>
                <w:rFonts w:ascii="Arial" w:eastAsia="Times New Roman" w:hAnsi="Arial" w:cs="Arial"/>
                <w:color w:val="000000"/>
                <w:lang w:val="en-US" w:eastAsia="it-IT"/>
              </w:rPr>
              <w:t>Freq</w:t>
            </w:r>
            <w:proofErr w:type="spellEnd"/>
            <w:r w:rsidRPr="0026195C">
              <w:rPr>
                <w:rFonts w:ascii="Arial" w:eastAsia="Times New Roman" w:hAnsi="Arial" w:cs="Arial"/>
                <w:color w:val="000000"/>
                <w:lang w:val="en-US" w:eastAsia="it-IT"/>
              </w:rPr>
              <w:t xml:space="preserve"> Passband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ind w:left="1540"/>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Class A</w:t>
            </w:r>
          </w:p>
        </w:tc>
      </w:tr>
      <w:tr w:rsidR="006D6062" w:rsidRPr="0026195C" w:rsidTr="006D60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ind w:left="1540"/>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 xml:space="preserve">High </w:t>
            </w:r>
            <w:proofErr w:type="spellStart"/>
            <w:r w:rsidRPr="0026195C">
              <w:rPr>
                <w:rFonts w:ascii="Arial" w:eastAsia="Times New Roman" w:hAnsi="Arial" w:cs="Arial"/>
                <w:color w:val="000000"/>
                <w:lang w:val="en-US" w:eastAsia="it-IT"/>
              </w:rPr>
              <w:t>Freq</w:t>
            </w:r>
            <w:proofErr w:type="spellEnd"/>
            <w:r w:rsidRPr="0026195C">
              <w:rPr>
                <w:rFonts w:ascii="Arial" w:eastAsia="Times New Roman" w:hAnsi="Arial" w:cs="Arial"/>
                <w:color w:val="000000"/>
                <w:lang w:val="en-US" w:eastAsia="it-IT"/>
              </w:rPr>
              <w:t xml:space="preserve"> Passband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ind w:left="1540"/>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Class A</w:t>
            </w:r>
          </w:p>
        </w:tc>
      </w:tr>
      <w:tr w:rsidR="006D6062" w:rsidRPr="0026195C" w:rsidTr="006D60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ind w:left="1540"/>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 xml:space="preserve">Low </w:t>
            </w:r>
            <w:proofErr w:type="spellStart"/>
            <w:r w:rsidRPr="0026195C">
              <w:rPr>
                <w:rFonts w:ascii="Arial" w:eastAsia="Times New Roman" w:hAnsi="Arial" w:cs="Arial"/>
                <w:color w:val="000000"/>
                <w:lang w:val="en-US" w:eastAsia="it-IT"/>
              </w:rPr>
              <w:t>Freq</w:t>
            </w:r>
            <w:proofErr w:type="spellEnd"/>
            <w:r w:rsidRPr="0026195C">
              <w:rPr>
                <w:rFonts w:ascii="Arial" w:eastAsia="Times New Roman" w:hAnsi="Arial" w:cs="Arial"/>
                <w:color w:val="000000"/>
                <w:lang w:val="en-US" w:eastAsia="it-IT"/>
              </w:rPr>
              <w:t xml:space="preserve"> Stopband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ind w:left="1540"/>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Class A</w:t>
            </w:r>
          </w:p>
        </w:tc>
      </w:tr>
      <w:tr w:rsidR="006D6062" w:rsidRPr="0026195C" w:rsidTr="006D60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ind w:left="1540"/>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 xml:space="preserve">High </w:t>
            </w:r>
            <w:proofErr w:type="spellStart"/>
            <w:r w:rsidRPr="0026195C">
              <w:rPr>
                <w:rFonts w:ascii="Arial" w:eastAsia="Times New Roman" w:hAnsi="Arial" w:cs="Arial"/>
                <w:color w:val="000000"/>
                <w:lang w:val="en-US" w:eastAsia="it-IT"/>
              </w:rPr>
              <w:t>Freq</w:t>
            </w:r>
            <w:proofErr w:type="spellEnd"/>
            <w:r w:rsidRPr="0026195C">
              <w:rPr>
                <w:rFonts w:ascii="Arial" w:eastAsia="Times New Roman" w:hAnsi="Arial" w:cs="Arial"/>
                <w:color w:val="000000"/>
                <w:lang w:val="en-US" w:eastAsia="it-IT"/>
              </w:rPr>
              <w:t xml:space="preserve"> Stopband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ind w:left="1540"/>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Class A</w:t>
            </w:r>
          </w:p>
        </w:tc>
      </w:tr>
      <w:tr w:rsidR="006D6062" w:rsidRPr="0026195C" w:rsidTr="006D60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ind w:left="1540"/>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LNA Gain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ind w:left="1540"/>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Class A</w:t>
            </w:r>
          </w:p>
        </w:tc>
      </w:tr>
      <w:tr w:rsidR="006D6062" w:rsidRPr="0026195C" w:rsidTr="006D60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ind w:left="1540"/>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LNA Noise Figure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ind w:left="1540"/>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Class A</w:t>
            </w:r>
          </w:p>
        </w:tc>
      </w:tr>
    </w:tbl>
    <w:p w:rsidR="006D6062" w:rsidRPr="0026195C" w:rsidRDefault="006D6062" w:rsidP="006D6062">
      <w:pPr>
        <w:rPr>
          <w:rFonts w:ascii="Times New Roman" w:eastAsia="Times New Roman" w:hAnsi="Times New Roman" w:cs="Times New Roman"/>
          <w:sz w:val="24"/>
          <w:szCs w:val="24"/>
          <w:lang w:val="en-US" w:eastAsia="it-IT"/>
        </w:rPr>
      </w:pPr>
      <w:r w:rsidRPr="0026195C">
        <w:rPr>
          <w:rFonts w:ascii="Arial" w:eastAsia="Times New Roman" w:hAnsi="Arial" w:cs="Arial"/>
          <w:color w:val="000000"/>
          <w:sz w:val="20"/>
          <w:szCs w:val="20"/>
          <w:lang w:val="en-US" w:eastAsia="it-IT"/>
        </w:rPr>
        <w:t>A detailed description of the field of each metadata is reported in the table below</w:t>
      </w:r>
    </w:p>
    <w:tbl>
      <w:tblPr>
        <w:tblW w:w="0" w:type="auto"/>
        <w:tblCellMar>
          <w:top w:w="15" w:type="dxa"/>
          <w:left w:w="15" w:type="dxa"/>
          <w:bottom w:w="15" w:type="dxa"/>
          <w:right w:w="15" w:type="dxa"/>
        </w:tblCellMar>
        <w:tblLook w:val="04A0" w:firstRow="1" w:lastRow="0" w:firstColumn="1" w:lastColumn="0" w:noHBand="0" w:noVBand="1"/>
      </w:tblPr>
      <w:tblGrid>
        <w:gridCol w:w="1941"/>
        <w:gridCol w:w="738"/>
        <w:gridCol w:w="1056"/>
        <w:gridCol w:w="5271"/>
      </w:tblGrid>
      <w:tr w:rsidR="006D6062" w:rsidRPr="0026195C" w:rsidTr="006D60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b/>
                <w:bCs/>
                <w:color w:val="000000"/>
                <w:lang w:val="en-US" w:eastAsia="it-IT"/>
              </w:rPr>
              <w:t>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b/>
                <w:bCs/>
                <w:color w:val="000000"/>
                <w:lang w:val="en-US" w:eastAsia="it-IT"/>
              </w:rPr>
              <w:t>Type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b/>
                <w:bCs/>
                <w:color w:val="000000"/>
                <w:lang w:val="en-US" w:eastAsia="it-IT"/>
              </w:rPr>
              <w:t>Editable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b/>
                <w:bCs/>
                <w:color w:val="000000"/>
                <w:lang w:val="en-US" w:eastAsia="it-IT"/>
              </w:rPr>
              <w:t>Content</w:t>
            </w:r>
          </w:p>
        </w:tc>
      </w:tr>
      <w:tr w:rsidR="006D6062" w:rsidRPr="0026195C" w:rsidTr="006D60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 xml:space="preserve">Low </w:t>
            </w:r>
            <w:proofErr w:type="spellStart"/>
            <w:r w:rsidRPr="0026195C">
              <w:rPr>
                <w:rFonts w:ascii="Arial" w:eastAsia="Times New Roman" w:hAnsi="Arial" w:cs="Arial"/>
                <w:color w:val="000000"/>
                <w:lang w:val="en-US" w:eastAsia="it-IT"/>
              </w:rPr>
              <w:t>Freq</w:t>
            </w:r>
            <w:proofErr w:type="spellEnd"/>
            <w:r w:rsidRPr="0026195C">
              <w:rPr>
                <w:rFonts w:ascii="Arial" w:eastAsia="Times New Roman" w:hAnsi="Arial" w:cs="Arial"/>
                <w:color w:val="000000"/>
                <w:lang w:val="en-US" w:eastAsia="it-IT"/>
              </w:rPr>
              <w:t xml:space="preserve"> Passband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float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Low passband frequency evaluated at -1 dB and expressed in Hz</w:t>
            </w:r>
          </w:p>
        </w:tc>
      </w:tr>
      <w:tr w:rsidR="006D6062" w:rsidRPr="0026195C" w:rsidTr="006D60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 xml:space="preserve">High </w:t>
            </w:r>
            <w:proofErr w:type="spellStart"/>
            <w:r w:rsidRPr="0026195C">
              <w:rPr>
                <w:rFonts w:ascii="Arial" w:eastAsia="Times New Roman" w:hAnsi="Arial" w:cs="Arial"/>
                <w:color w:val="000000"/>
                <w:lang w:val="en-US" w:eastAsia="it-IT"/>
              </w:rPr>
              <w:t>Freq</w:t>
            </w:r>
            <w:proofErr w:type="spellEnd"/>
            <w:r w:rsidRPr="0026195C">
              <w:rPr>
                <w:rFonts w:ascii="Arial" w:eastAsia="Times New Roman" w:hAnsi="Arial" w:cs="Arial"/>
                <w:color w:val="000000"/>
                <w:lang w:val="en-US" w:eastAsia="it-IT"/>
              </w:rPr>
              <w:t xml:space="preserve"> Passband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float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High passband frequency evaluated at -1 dB and expressed in Hz</w:t>
            </w:r>
          </w:p>
        </w:tc>
      </w:tr>
      <w:tr w:rsidR="006D6062" w:rsidRPr="0026195C" w:rsidTr="006D60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 xml:space="preserve">Low </w:t>
            </w:r>
            <w:proofErr w:type="spellStart"/>
            <w:r w:rsidRPr="0026195C">
              <w:rPr>
                <w:rFonts w:ascii="Arial" w:eastAsia="Times New Roman" w:hAnsi="Arial" w:cs="Arial"/>
                <w:color w:val="000000"/>
                <w:lang w:val="en-US" w:eastAsia="it-IT"/>
              </w:rPr>
              <w:t>Freq</w:t>
            </w:r>
            <w:proofErr w:type="spellEnd"/>
            <w:r w:rsidRPr="0026195C">
              <w:rPr>
                <w:rFonts w:ascii="Arial" w:eastAsia="Times New Roman" w:hAnsi="Arial" w:cs="Arial"/>
                <w:color w:val="000000"/>
                <w:lang w:val="en-US" w:eastAsia="it-IT"/>
              </w:rPr>
              <w:t xml:space="preserve"> Stopband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float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Low stopband frequency evaluated at -60 dB and expressed in Hz</w:t>
            </w:r>
          </w:p>
        </w:tc>
      </w:tr>
      <w:tr w:rsidR="006D6062" w:rsidRPr="0026195C" w:rsidTr="006D60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 xml:space="preserve">High </w:t>
            </w:r>
            <w:proofErr w:type="spellStart"/>
            <w:r w:rsidRPr="0026195C">
              <w:rPr>
                <w:rFonts w:ascii="Arial" w:eastAsia="Times New Roman" w:hAnsi="Arial" w:cs="Arial"/>
                <w:color w:val="000000"/>
                <w:lang w:val="en-US" w:eastAsia="it-IT"/>
              </w:rPr>
              <w:t>Freq</w:t>
            </w:r>
            <w:proofErr w:type="spellEnd"/>
            <w:r w:rsidRPr="0026195C">
              <w:rPr>
                <w:rFonts w:ascii="Arial" w:eastAsia="Times New Roman" w:hAnsi="Arial" w:cs="Arial"/>
                <w:color w:val="000000"/>
                <w:lang w:val="en-US" w:eastAsia="it-IT"/>
              </w:rPr>
              <w:t xml:space="preserve"> Stopband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string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High stopband frequency evaluated at -60 dB and expressed in Hz</w:t>
            </w:r>
          </w:p>
        </w:tc>
      </w:tr>
      <w:tr w:rsidR="006D6062" w:rsidRPr="0026195C" w:rsidTr="006D60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LNA Gain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float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Low Noise Amplifier Gain expressed in dB</w:t>
            </w:r>
          </w:p>
        </w:tc>
      </w:tr>
      <w:tr w:rsidR="006D6062" w:rsidRPr="0026195C" w:rsidTr="006D60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LNA Noise Figure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float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Noise Figure of LNA expressed in dB</w:t>
            </w:r>
          </w:p>
        </w:tc>
      </w:tr>
    </w:tbl>
    <w:p w:rsidR="006D6062" w:rsidRPr="0026195C" w:rsidRDefault="006D6062" w:rsidP="006D6062">
      <w:pPr>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7.1.4</w:t>
      </w:r>
      <w:r w:rsidRPr="0026195C">
        <w:rPr>
          <w:rFonts w:ascii="Arial" w:eastAsia="Times New Roman" w:hAnsi="Arial" w:cs="Arial"/>
          <w:color w:val="000000"/>
          <w:sz w:val="14"/>
          <w:szCs w:val="14"/>
          <w:lang w:val="en-US" w:eastAsia="it-IT"/>
        </w:rPr>
        <w:t xml:space="preserve">       </w:t>
      </w:r>
      <w:r w:rsidRPr="0026195C">
        <w:rPr>
          <w:rFonts w:ascii="Arial" w:eastAsia="Times New Roman" w:hAnsi="Arial" w:cs="Arial"/>
          <w:color w:val="000000"/>
          <w:lang w:val="en-US" w:eastAsia="it-IT"/>
        </w:rPr>
        <w:t>Calibration Metadata</w:t>
      </w:r>
    </w:p>
    <w:p w:rsidR="006D6062" w:rsidRPr="0026195C" w:rsidRDefault="006D6062" w:rsidP="006D6062">
      <w:pPr>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Calibration metadata is reported in the table below. In the second column of the table the class of the metadata is specified.</w:t>
      </w:r>
    </w:p>
    <w:tbl>
      <w:tblPr>
        <w:tblW w:w="0" w:type="auto"/>
        <w:tblCellMar>
          <w:top w:w="15" w:type="dxa"/>
          <w:left w:w="15" w:type="dxa"/>
          <w:bottom w:w="15" w:type="dxa"/>
          <w:right w:w="15" w:type="dxa"/>
        </w:tblCellMar>
        <w:tblLook w:val="04A0" w:firstRow="1" w:lastRow="0" w:firstColumn="1" w:lastColumn="0" w:noHBand="0" w:noVBand="1"/>
      </w:tblPr>
      <w:tblGrid>
        <w:gridCol w:w="3648"/>
        <w:gridCol w:w="3306"/>
      </w:tblGrid>
      <w:tr w:rsidR="006D6062" w:rsidRPr="0026195C" w:rsidTr="006D60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ind w:left="1540"/>
              <w:rPr>
                <w:rFonts w:ascii="Times New Roman" w:eastAsia="Times New Roman" w:hAnsi="Times New Roman" w:cs="Times New Roman"/>
                <w:sz w:val="24"/>
                <w:szCs w:val="24"/>
                <w:lang w:val="en-US" w:eastAsia="it-IT"/>
              </w:rPr>
            </w:pPr>
            <w:r w:rsidRPr="0026195C">
              <w:rPr>
                <w:rFonts w:ascii="Arial" w:eastAsia="Times New Roman" w:hAnsi="Arial" w:cs="Arial"/>
                <w:b/>
                <w:bCs/>
                <w:color w:val="000000"/>
                <w:lang w:val="en-US" w:eastAsia="it-IT"/>
              </w:rPr>
              <w:t>Metadata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ind w:left="1540"/>
              <w:rPr>
                <w:rFonts w:ascii="Times New Roman" w:eastAsia="Times New Roman" w:hAnsi="Times New Roman" w:cs="Times New Roman"/>
                <w:sz w:val="24"/>
                <w:szCs w:val="24"/>
                <w:lang w:val="en-US" w:eastAsia="it-IT"/>
              </w:rPr>
            </w:pPr>
            <w:r w:rsidRPr="0026195C">
              <w:rPr>
                <w:rFonts w:ascii="Arial" w:eastAsia="Times New Roman" w:hAnsi="Arial" w:cs="Arial"/>
                <w:b/>
                <w:bCs/>
                <w:color w:val="000000"/>
                <w:lang w:val="en-US" w:eastAsia="it-IT"/>
              </w:rPr>
              <w:t>Metadata class</w:t>
            </w:r>
          </w:p>
        </w:tc>
      </w:tr>
      <w:tr w:rsidR="006D6062" w:rsidRPr="0026195C" w:rsidTr="006D60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ind w:left="1540"/>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Cal. Sig. Freq.</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ind w:left="1540"/>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Class A</w:t>
            </w:r>
          </w:p>
        </w:tc>
      </w:tr>
      <w:tr w:rsidR="006D6062" w:rsidRPr="0026195C" w:rsidTr="006D60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ind w:left="1540"/>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lastRenderedPageBreak/>
              <w:t xml:space="preserve">Cal. Sig. </w:t>
            </w:r>
            <w:proofErr w:type="spellStart"/>
            <w:r w:rsidRPr="0026195C">
              <w:rPr>
                <w:rFonts w:ascii="Arial" w:eastAsia="Times New Roman" w:hAnsi="Arial" w:cs="Arial"/>
                <w:color w:val="000000"/>
                <w:lang w:val="en-US" w:eastAsia="it-IT"/>
              </w:rPr>
              <w:t>Ampl</w:t>
            </w:r>
            <w:proofErr w:type="spellEnd"/>
            <w:r w:rsidRPr="0026195C">
              <w:rPr>
                <w:rFonts w:ascii="Arial" w:eastAsia="Times New Roman" w:hAnsi="Arial" w:cs="Arial"/>
                <w:color w:val="000000"/>
                <w:lang w:val="en-US" w:eastAsia="it-IT"/>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ind w:left="1540"/>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Class A</w:t>
            </w:r>
          </w:p>
        </w:tc>
      </w:tr>
      <w:tr w:rsidR="006D6062" w:rsidRPr="0026195C" w:rsidTr="006D60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ind w:left="1540"/>
              <w:rPr>
                <w:rFonts w:ascii="Times New Roman" w:eastAsia="Times New Roman" w:hAnsi="Times New Roman" w:cs="Times New Roman"/>
                <w:sz w:val="24"/>
                <w:szCs w:val="24"/>
                <w:lang w:val="en-US" w:eastAsia="it-IT"/>
              </w:rPr>
            </w:pPr>
            <w:proofErr w:type="spellStart"/>
            <w:r w:rsidRPr="0026195C">
              <w:rPr>
                <w:rFonts w:ascii="Arial" w:eastAsia="Times New Roman" w:hAnsi="Arial" w:cs="Arial"/>
                <w:color w:val="000000"/>
                <w:lang w:val="en-US" w:eastAsia="it-IT"/>
              </w:rPr>
              <w:t>Self Calibration</w:t>
            </w:r>
            <w:proofErr w:type="spellEnd"/>
            <w:r w:rsidRPr="0026195C">
              <w:rPr>
                <w:rFonts w:ascii="Arial" w:eastAsia="Times New Roman" w:hAnsi="Arial" w:cs="Arial"/>
                <w:color w:val="000000"/>
                <w:lang w:val="en-US" w:eastAsia="it-IT"/>
              </w:rPr>
              <w:t xml:space="preserve"> flag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ind w:left="1540"/>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Class A</w:t>
            </w:r>
          </w:p>
        </w:tc>
      </w:tr>
      <w:tr w:rsidR="006D6062" w:rsidRPr="0026195C" w:rsidTr="006D60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ind w:left="1540"/>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Last Cal. 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ind w:left="1540"/>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Class A</w:t>
            </w:r>
          </w:p>
        </w:tc>
      </w:tr>
    </w:tbl>
    <w:p w:rsidR="006D6062" w:rsidRPr="0026195C" w:rsidRDefault="006D6062" w:rsidP="006D6062">
      <w:pPr>
        <w:rPr>
          <w:rFonts w:ascii="Times New Roman" w:eastAsia="Times New Roman" w:hAnsi="Times New Roman" w:cs="Times New Roman"/>
          <w:sz w:val="24"/>
          <w:szCs w:val="24"/>
          <w:lang w:val="en-US" w:eastAsia="it-IT"/>
        </w:rPr>
      </w:pPr>
      <w:r w:rsidRPr="0026195C">
        <w:rPr>
          <w:rFonts w:ascii="Arial" w:eastAsia="Times New Roman" w:hAnsi="Arial" w:cs="Arial"/>
          <w:color w:val="000000"/>
          <w:sz w:val="20"/>
          <w:szCs w:val="20"/>
          <w:lang w:val="en-US" w:eastAsia="it-IT"/>
        </w:rPr>
        <w:t>A detailed description of the field of each metadata is reported in the table below</w:t>
      </w:r>
    </w:p>
    <w:tbl>
      <w:tblPr>
        <w:tblW w:w="0" w:type="auto"/>
        <w:tblCellMar>
          <w:top w:w="15" w:type="dxa"/>
          <w:left w:w="15" w:type="dxa"/>
          <w:bottom w:w="15" w:type="dxa"/>
          <w:right w:w="15" w:type="dxa"/>
        </w:tblCellMar>
        <w:tblLook w:val="04A0" w:firstRow="1" w:lastRow="0" w:firstColumn="1" w:lastColumn="0" w:noHBand="0" w:noVBand="1"/>
      </w:tblPr>
      <w:tblGrid>
        <w:gridCol w:w="1493"/>
        <w:gridCol w:w="983"/>
        <w:gridCol w:w="1056"/>
        <w:gridCol w:w="5474"/>
      </w:tblGrid>
      <w:tr w:rsidR="006D6062" w:rsidRPr="0026195C" w:rsidTr="006D60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b/>
                <w:bCs/>
                <w:color w:val="000000"/>
                <w:lang w:val="en-US" w:eastAsia="it-IT"/>
              </w:rPr>
              <w:t>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b/>
                <w:bCs/>
                <w:color w:val="000000"/>
                <w:lang w:val="en-US" w:eastAsia="it-IT"/>
              </w:rPr>
              <w:t>Type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b/>
                <w:bCs/>
                <w:color w:val="000000"/>
                <w:lang w:val="en-US" w:eastAsia="it-IT"/>
              </w:rPr>
              <w:t>Editable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b/>
                <w:bCs/>
                <w:color w:val="000000"/>
                <w:lang w:val="en-US" w:eastAsia="it-IT"/>
              </w:rPr>
              <w:t>Content</w:t>
            </w:r>
          </w:p>
        </w:tc>
      </w:tr>
      <w:tr w:rsidR="006D6062" w:rsidRPr="0026195C" w:rsidTr="006D60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Cal. Sig. Freq.</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float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Frequency of the internal calibration source expressed in Hz</w:t>
            </w:r>
          </w:p>
        </w:tc>
      </w:tr>
      <w:tr w:rsidR="006D6062" w:rsidRPr="0026195C" w:rsidTr="006D60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 xml:space="preserve">Cal. Sig. </w:t>
            </w:r>
            <w:proofErr w:type="spellStart"/>
            <w:r w:rsidRPr="0026195C">
              <w:rPr>
                <w:rFonts w:ascii="Arial" w:eastAsia="Times New Roman" w:hAnsi="Arial" w:cs="Arial"/>
                <w:color w:val="000000"/>
                <w:lang w:val="en-US" w:eastAsia="it-IT"/>
              </w:rPr>
              <w:t>Ampl</w:t>
            </w:r>
            <w:proofErr w:type="spellEnd"/>
            <w:r w:rsidRPr="0026195C">
              <w:rPr>
                <w:rFonts w:ascii="Arial" w:eastAsia="Times New Roman" w:hAnsi="Arial" w:cs="Arial"/>
                <w:color w:val="000000"/>
                <w:lang w:val="en-US" w:eastAsia="it-IT"/>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float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Amplitude of the internal calibration source expressed in dB</w:t>
            </w:r>
          </w:p>
        </w:tc>
      </w:tr>
      <w:tr w:rsidR="006D6062" w:rsidRPr="0026195C" w:rsidTr="006D60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proofErr w:type="spellStart"/>
            <w:r w:rsidRPr="0026195C">
              <w:rPr>
                <w:rFonts w:ascii="Arial" w:eastAsia="Times New Roman" w:hAnsi="Arial" w:cs="Arial"/>
                <w:color w:val="000000"/>
                <w:lang w:val="en-US" w:eastAsia="it-IT"/>
              </w:rPr>
              <w:t>Self Calibration</w:t>
            </w:r>
            <w:proofErr w:type="spellEnd"/>
            <w:r w:rsidRPr="0026195C">
              <w:rPr>
                <w:rFonts w:ascii="Arial" w:eastAsia="Times New Roman" w:hAnsi="Arial" w:cs="Arial"/>
                <w:color w:val="000000"/>
                <w:lang w:val="en-US" w:eastAsia="it-IT"/>
              </w:rPr>
              <w:t xml:space="preserve"> flag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boolean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 xml:space="preserve">This is set to “1” if the sensor performs a periodical </w:t>
            </w:r>
            <w:proofErr w:type="spellStart"/>
            <w:r w:rsidRPr="0026195C">
              <w:rPr>
                <w:rFonts w:ascii="Arial" w:eastAsia="Times New Roman" w:hAnsi="Arial" w:cs="Arial"/>
                <w:color w:val="000000"/>
                <w:lang w:val="en-US" w:eastAsia="it-IT"/>
              </w:rPr>
              <w:t>self calibration</w:t>
            </w:r>
            <w:proofErr w:type="spellEnd"/>
            <w:r w:rsidRPr="0026195C">
              <w:rPr>
                <w:rFonts w:ascii="Arial" w:eastAsia="Times New Roman" w:hAnsi="Arial" w:cs="Arial"/>
                <w:color w:val="000000"/>
                <w:lang w:val="en-US" w:eastAsia="it-IT"/>
              </w:rPr>
              <w:t xml:space="preserve"> procedure. Otherwise it is set to “0” if the </w:t>
            </w:r>
            <w:proofErr w:type="spellStart"/>
            <w:r w:rsidRPr="0026195C">
              <w:rPr>
                <w:rFonts w:ascii="Arial" w:eastAsia="Times New Roman" w:hAnsi="Arial" w:cs="Arial"/>
                <w:color w:val="000000"/>
                <w:lang w:val="en-US" w:eastAsia="it-IT"/>
              </w:rPr>
              <w:t>self calibration</w:t>
            </w:r>
            <w:proofErr w:type="spellEnd"/>
            <w:r w:rsidRPr="0026195C">
              <w:rPr>
                <w:rFonts w:ascii="Arial" w:eastAsia="Times New Roman" w:hAnsi="Arial" w:cs="Arial"/>
                <w:color w:val="000000"/>
                <w:lang w:val="en-US" w:eastAsia="it-IT"/>
              </w:rPr>
              <w:t xml:space="preserve"> is performed after a user request</w:t>
            </w:r>
          </w:p>
        </w:tc>
      </w:tr>
      <w:tr w:rsidR="006D6062" w:rsidRPr="0026195C" w:rsidTr="006D60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Last Cal. 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string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The time stamp of the last calibration expressed as HH:MM:SS YYYY/MM/DD</w:t>
            </w:r>
          </w:p>
        </w:tc>
      </w:tr>
    </w:tbl>
    <w:p w:rsidR="006D6062" w:rsidRPr="0026195C" w:rsidRDefault="006D6062" w:rsidP="006D6062">
      <w:pPr>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7.1.5</w:t>
      </w:r>
      <w:r w:rsidRPr="0026195C">
        <w:rPr>
          <w:rFonts w:ascii="Arial" w:eastAsia="Times New Roman" w:hAnsi="Arial" w:cs="Arial"/>
          <w:color w:val="000000"/>
          <w:sz w:val="14"/>
          <w:szCs w:val="14"/>
          <w:lang w:val="en-US" w:eastAsia="it-IT"/>
        </w:rPr>
        <w:t xml:space="preserve">       </w:t>
      </w:r>
      <w:r w:rsidRPr="0026195C">
        <w:rPr>
          <w:rFonts w:ascii="Arial" w:eastAsia="Times New Roman" w:hAnsi="Arial" w:cs="Arial"/>
          <w:color w:val="000000"/>
          <w:lang w:val="en-US" w:eastAsia="it-IT"/>
        </w:rPr>
        <w:t>SDR Metadata</w:t>
      </w:r>
    </w:p>
    <w:p w:rsidR="006D6062" w:rsidRPr="0026195C" w:rsidRDefault="006D6062" w:rsidP="006D6062">
      <w:pPr>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SDR metadata is reported in the table below. In the second column of the table the class of the metadata is specified.</w:t>
      </w:r>
    </w:p>
    <w:tbl>
      <w:tblPr>
        <w:tblW w:w="0" w:type="auto"/>
        <w:tblCellMar>
          <w:top w:w="15" w:type="dxa"/>
          <w:left w:w="15" w:type="dxa"/>
          <w:bottom w:w="15" w:type="dxa"/>
          <w:right w:w="15" w:type="dxa"/>
        </w:tblCellMar>
        <w:tblLook w:val="04A0" w:firstRow="1" w:lastRow="0" w:firstColumn="1" w:lastColumn="0" w:noHBand="0" w:noVBand="1"/>
      </w:tblPr>
      <w:tblGrid>
        <w:gridCol w:w="3562"/>
        <w:gridCol w:w="3306"/>
      </w:tblGrid>
      <w:tr w:rsidR="006D6062" w:rsidRPr="0026195C" w:rsidTr="006D60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ind w:left="1540"/>
              <w:rPr>
                <w:rFonts w:ascii="Times New Roman" w:eastAsia="Times New Roman" w:hAnsi="Times New Roman" w:cs="Times New Roman"/>
                <w:sz w:val="24"/>
                <w:szCs w:val="24"/>
                <w:lang w:val="en-US" w:eastAsia="it-IT"/>
              </w:rPr>
            </w:pPr>
            <w:r w:rsidRPr="0026195C">
              <w:rPr>
                <w:rFonts w:ascii="Arial" w:eastAsia="Times New Roman" w:hAnsi="Arial" w:cs="Arial"/>
                <w:b/>
                <w:bCs/>
                <w:color w:val="000000"/>
                <w:lang w:val="en-US" w:eastAsia="it-IT"/>
              </w:rPr>
              <w:t>Metadata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ind w:left="1540"/>
              <w:rPr>
                <w:rFonts w:ascii="Times New Roman" w:eastAsia="Times New Roman" w:hAnsi="Times New Roman" w:cs="Times New Roman"/>
                <w:sz w:val="24"/>
                <w:szCs w:val="24"/>
                <w:lang w:val="en-US" w:eastAsia="it-IT"/>
              </w:rPr>
            </w:pPr>
            <w:r w:rsidRPr="0026195C">
              <w:rPr>
                <w:rFonts w:ascii="Arial" w:eastAsia="Times New Roman" w:hAnsi="Arial" w:cs="Arial"/>
                <w:b/>
                <w:bCs/>
                <w:color w:val="000000"/>
                <w:lang w:val="en-US" w:eastAsia="it-IT"/>
              </w:rPr>
              <w:t>Metadata class</w:t>
            </w:r>
          </w:p>
        </w:tc>
      </w:tr>
      <w:tr w:rsidR="006D6062" w:rsidRPr="0026195C" w:rsidTr="006D60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ind w:left="1540"/>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SDR Manufacturer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ind w:left="1540"/>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Class A</w:t>
            </w:r>
          </w:p>
        </w:tc>
      </w:tr>
      <w:tr w:rsidR="006D6062" w:rsidRPr="0026195C" w:rsidTr="006D60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ind w:left="1540"/>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SDR Model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ind w:left="1540"/>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Class A</w:t>
            </w:r>
          </w:p>
        </w:tc>
      </w:tr>
      <w:tr w:rsidR="006D6062" w:rsidRPr="0026195C" w:rsidTr="006D60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ind w:left="1540"/>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Firmware version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ind w:left="1540"/>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Class A</w:t>
            </w:r>
          </w:p>
        </w:tc>
      </w:tr>
    </w:tbl>
    <w:p w:rsidR="006D6062" w:rsidRPr="0026195C" w:rsidRDefault="006D6062" w:rsidP="006D6062">
      <w:pPr>
        <w:rPr>
          <w:rFonts w:ascii="Times New Roman" w:eastAsia="Times New Roman" w:hAnsi="Times New Roman" w:cs="Times New Roman"/>
          <w:sz w:val="24"/>
          <w:szCs w:val="24"/>
          <w:lang w:val="en-US" w:eastAsia="it-IT"/>
        </w:rPr>
      </w:pPr>
      <w:r w:rsidRPr="0026195C">
        <w:rPr>
          <w:rFonts w:ascii="Arial" w:eastAsia="Times New Roman" w:hAnsi="Arial" w:cs="Arial"/>
          <w:color w:val="000000"/>
          <w:sz w:val="20"/>
          <w:szCs w:val="20"/>
          <w:lang w:val="en-US" w:eastAsia="it-IT"/>
        </w:rPr>
        <w:t>A detailed description of the field of each metadata is reported in the table below</w:t>
      </w:r>
    </w:p>
    <w:tbl>
      <w:tblPr>
        <w:tblW w:w="0" w:type="auto"/>
        <w:tblCellMar>
          <w:top w:w="15" w:type="dxa"/>
          <w:left w:w="15" w:type="dxa"/>
          <w:bottom w:w="15" w:type="dxa"/>
          <w:right w:w="15" w:type="dxa"/>
        </w:tblCellMar>
        <w:tblLook w:val="04A0" w:firstRow="1" w:lastRow="0" w:firstColumn="1" w:lastColumn="0" w:noHBand="0" w:noVBand="1"/>
      </w:tblPr>
      <w:tblGrid>
        <w:gridCol w:w="2022"/>
        <w:gridCol w:w="738"/>
        <w:gridCol w:w="1056"/>
        <w:gridCol w:w="3368"/>
      </w:tblGrid>
      <w:tr w:rsidR="006D6062" w:rsidRPr="0026195C" w:rsidTr="006D60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b/>
                <w:bCs/>
                <w:color w:val="000000"/>
                <w:lang w:val="en-US" w:eastAsia="it-IT"/>
              </w:rPr>
              <w:t>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b/>
                <w:bCs/>
                <w:color w:val="000000"/>
                <w:lang w:val="en-US" w:eastAsia="it-IT"/>
              </w:rPr>
              <w:t>Type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b/>
                <w:bCs/>
                <w:color w:val="000000"/>
                <w:lang w:val="en-US" w:eastAsia="it-IT"/>
              </w:rPr>
              <w:t>Editable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b/>
                <w:bCs/>
                <w:color w:val="000000"/>
                <w:lang w:val="en-US" w:eastAsia="it-IT"/>
              </w:rPr>
              <w:t>Content</w:t>
            </w:r>
          </w:p>
        </w:tc>
      </w:tr>
      <w:tr w:rsidR="006D6062" w:rsidRPr="0026195C" w:rsidTr="006D60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SDR Manufacturer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string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Manufacturer of the sensor used</w:t>
            </w:r>
          </w:p>
        </w:tc>
      </w:tr>
      <w:tr w:rsidR="006D6062" w:rsidRPr="0026195C" w:rsidTr="006D60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SDR Model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string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Model of the sensor used</w:t>
            </w:r>
          </w:p>
        </w:tc>
      </w:tr>
      <w:tr w:rsidR="006D6062" w:rsidRPr="0026195C" w:rsidTr="006D60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Firmware version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string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Current firmware version</w:t>
            </w:r>
          </w:p>
        </w:tc>
      </w:tr>
    </w:tbl>
    <w:p w:rsidR="006D6062" w:rsidRPr="0026195C" w:rsidRDefault="006D6062" w:rsidP="006D6062">
      <w:pPr>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7.1.6</w:t>
      </w:r>
      <w:r w:rsidRPr="0026195C">
        <w:rPr>
          <w:rFonts w:ascii="Arial" w:eastAsia="Times New Roman" w:hAnsi="Arial" w:cs="Arial"/>
          <w:color w:val="000000"/>
          <w:sz w:val="14"/>
          <w:szCs w:val="14"/>
          <w:lang w:val="en-US" w:eastAsia="it-IT"/>
        </w:rPr>
        <w:t xml:space="preserve">       </w:t>
      </w:r>
      <w:r w:rsidRPr="0026195C">
        <w:rPr>
          <w:rFonts w:ascii="Arial" w:eastAsia="Times New Roman" w:hAnsi="Arial" w:cs="Arial"/>
          <w:color w:val="000000"/>
          <w:lang w:val="en-US" w:eastAsia="it-IT"/>
        </w:rPr>
        <w:t>SSD Host Metadata</w:t>
      </w:r>
    </w:p>
    <w:p w:rsidR="006D6062" w:rsidRPr="0026195C" w:rsidRDefault="006D6062" w:rsidP="006D6062">
      <w:pPr>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Host metadata is reported in the table below. In the second column of the table the class of the metadata is specified.</w:t>
      </w:r>
    </w:p>
    <w:tbl>
      <w:tblPr>
        <w:tblW w:w="0" w:type="auto"/>
        <w:tblCellMar>
          <w:top w:w="15" w:type="dxa"/>
          <w:left w:w="15" w:type="dxa"/>
          <w:bottom w:w="15" w:type="dxa"/>
          <w:right w:w="15" w:type="dxa"/>
        </w:tblCellMar>
        <w:tblLook w:val="04A0" w:firstRow="1" w:lastRow="0" w:firstColumn="1" w:lastColumn="0" w:noHBand="0" w:noVBand="1"/>
      </w:tblPr>
      <w:tblGrid>
        <w:gridCol w:w="3354"/>
        <w:gridCol w:w="3306"/>
      </w:tblGrid>
      <w:tr w:rsidR="006D6062" w:rsidRPr="0026195C" w:rsidTr="006D60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ind w:left="1540"/>
              <w:rPr>
                <w:rFonts w:ascii="Times New Roman" w:eastAsia="Times New Roman" w:hAnsi="Times New Roman" w:cs="Times New Roman"/>
                <w:sz w:val="24"/>
                <w:szCs w:val="24"/>
                <w:lang w:val="en-US" w:eastAsia="it-IT"/>
              </w:rPr>
            </w:pPr>
            <w:r w:rsidRPr="0026195C">
              <w:rPr>
                <w:rFonts w:ascii="Arial" w:eastAsia="Times New Roman" w:hAnsi="Arial" w:cs="Arial"/>
                <w:b/>
                <w:bCs/>
                <w:color w:val="000000"/>
                <w:lang w:val="en-US" w:eastAsia="it-IT"/>
              </w:rPr>
              <w:t>Metadata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ind w:left="1540"/>
              <w:rPr>
                <w:rFonts w:ascii="Times New Roman" w:eastAsia="Times New Roman" w:hAnsi="Times New Roman" w:cs="Times New Roman"/>
                <w:sz w:val="24"/>
                <w:szCs w:val="24"/>
                <w:lang w:val="en-US" w:eastAsia="it-IT"/>
              </w:rPr>
            </w:pPr>
            <w:r w:rsidRPr="0026195C">
              <w:rPr>
                <w:rFonts w:ascii="Arial" w:eastAsia="Times New Roman" w:hAnsi="Arial" w:cs="Arial"/>
                <w:b/>
                <w:bCs/>
                <w:color w:val="000000"/>
                <w:lang w:val="en-US" w:eastAsia="it-IT"/>
              </w:rPr>
              <w:t>Metadata class</w:t>
            </w:r>
          </w:p>
        </w:tc>
      </w:tr>
      <w:tr w:rsidR="006D6062" w:rsidRPr="0026195C" w:rsidTr="006D60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ind w:left="1540"/>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Manufacturer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ind w:left="1540"/>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Class A</w:t>
            </w:r>
          </w:p>
        </w:tc>
      </w:tr>
      <w:tr w:rsidR="006D6062" w:rsidRPr="0026195C" w:rsidTr="006D60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ind w:left="1540"/>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Model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ind w:left="1540"/>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Class A</w:t>
            </w:r>
          </w:p>
        </w:tc>
      </w:tr>
      <w:tr w:rsidR="006D6062" w:rsidRPr="0026195C" w:rsidTr="006D60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ind w:left="1540"/>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Installation 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ind w:left="1540"/>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Class A</w:t>
            </w:r>
          </w:p>
        </w:tc>
      </w:tr>
      <w:tr w:rsidR="006D6062" w:rsidRPr="0026195C" w:rsidTr="006D60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ind w:left="1540"/>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ind w:left="1540"/>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Class A</w:t>
            </w:r>
          </w:p>
        </w:tc>
      </w:tr>
    </w:tbl>
    <w:p w:rsidR="0026195C" w:rsidRDefault="0026195C" w:rsidP="006D6062">
      <w:pPr>
        <w:rPr>
          <w:rFonts w:ascii="Arial" w:eastAsia="Times New Roman" w:hAnsi="Arial" w:cs="Arial"/>
          <w:color w:val="000000"/>
          <w:sz w:val="20"/>
          <w:szCs w:val="20"/>
          <w:lang w:val="en-US" w:eastAsia="it-IT"/>
        </w:rPr>
      </w:pPr>
    </w:p>
    <w:p w:rsidR="0026195C" w:rsidRDefault="0026195C" w:rsidP="006D6062">
      <w:pPr>
        <w:rPr>
          <w:rFonts w:ascii="Arial" w:eastAsia="Times New Roman" w:hAnsi="Arial" w:cs="Arial"/>
          <w:color w:val="000000"/>
          <w:sz w:val="20"/>
          <w:szCs w:val="20"/>
          <w:lang w:val="en-US" w:eastAsia="it-IT"/>
        </w:rPr>
      </w:pPr>
    </w:p>
    <w:p w:rsidR="0026195C" w:rsidRDefault="0026195C" w:rsidP="006D6062">
      <w:pPr>
        <w:rPr>
          <w:rFonts w:ascii="Arial" w:eastAsia="Times New Roman" w:hAnsi="Arial" w:cs="Arial"/>
          <w:color w:val="000000"/>
          <w:sz w:val="20"/>
          <w:szCs w:val="20"/>
          <w:lang w:val="en-US" w:eastAsia="it-IT"/>
        </w:rPr>
      </w:pPr>
    </w:p>
    <w:p w:rsidR="0026195C" w:rsidRDefault="0026195C" w:rsidP="006D6062">
      <w:pPr>
        <w:rPr>
          <w:rFonts w:ascii="Arial" w:eastAsia="Times New Roman" w:hAnsi="Arial" w:cs="Arial"/>
          <w:color w:val="000000"/>
          <w:sz w:val="20"/>
          <w:szCs w:val="20"/>
          <w:lang w:val="en-US" w:eastAsia="it-IT"/>
        </w:rPr>
      </w:pPr>
    </w:p>
    <w:p w:rsidR="0026195C" w:rsidRDefault="0026195C" w:rsidP="006D6062">
      <w:pPr>
        <w:rPr>
          <w:rFonts w:ascii="Arial" w:eastAsia="Times New Roman" w:hAnsi="Arial" w:cs="Arial"/>
          <w:color w:val="000000"/>
          <w:sz w:val="20"/>
          <w:szCs w:val="20"/>
          <w:lang w:val="en-US" w:eastAsia="it-IT"/>
        </w:rPr>
      </w:pPr>
    </w:p>
    <w:p w:rsidR="0026195C" w:rsidRDefault="0026195C" w:rsidP="006D6062">
      <w:pPr>
        <w:rPr>
          <w:rFonts w:ascii="Arial" w:eastAsia="Times New Roman" w:hAnsi="Arial" w:cs="Arial"/>
          <w:color w:val="000000"/>
          <w:sz w:val="20"/>
          <w:szCs w:val="20"/>
          <w:lang w:val="en-US" w:eastAsia="it-IT"/>
        </w:rPr>
      </w:pPr>
    </w:p>
    <w:p w:rsidR="0026195C" w:rsidRDefault="0026195C" w:rsidP="006D6062">
      <w:pPr>
        <w:rPr>
          <w:rFonts w:ascii="Arial" w:eastAsia="Times New Roman" w:hAnsi="Arial" w:cs="Arial"/>
          <w:color w:val="000000"/>
          <w:sz w:val="20"/>
          <w:szCs w:val="20"/>
          <w:lang w:val="en-US" w:eastAsia="it-IT"/>
        </w:rPr>
      </w:pPr>
    </w:p>
    <w:p w:rsidR="0026195C" w:rsidRDefault="0026195C" w:rsidP="006D6062">
      <w:pPr>
        <w:rPr>
          <w:rFonts w:ascii="Arial" w:eastAsia="Times New Roman" w:hAnsi="Arial" w:cs="Arial"/>
          <w:color w:val="000000"/>
          <w:sz w:val="20"/>
          <w:szCs w:val="20"/>
          <w:lang w:val="en-US" w:eastAsia="it-IT"/>
        </w:rPr>
      </w:pPr>
    </w:p>
    <w:p w:rsidR="0026195C" w:rsidRDefault="0026195C" w:rsidP="006D6062">
      <w:pPr>
        <w:rPr>
          <w:rFonts w:ascii="Arial" w:eastAsia="Times New Roman" w:hAnsi="Arial" w:cs="Arial"/>
          <w:color w:val="000000"/>
          <w:sz w:val="20"/>
          <w:szCs w:val="20"/>
          <w:lang w:val="en-US" w:eastAsia="it-IT"/>
        </w:rPr>
      </w:pPr>
    </w:p>
    <w:p w:rsidR="0026195C" w:rsidRDefault="0026195C" w:rsidP="006D6062">
      <w:pPr>
        <w:rPr>
          <w:rFonts w:ascii="Arial" w:eastAsia="Times New Roman" w:hAnsi="Arial" w:cs="Arial"/>
          <w:color w:val="000000"/>
          <w:sz w:val="20"/>
          <w:szCs w:val="20"/>
          <w:lang w:val="en-US" w:eastAsia="it-IT"/>
        </w:rPr>
      </w:pPr>
    </w:p>
    <w:p w:rsidR="006D6062" w:rsidRDefault="006D6062" w:rsidP="006D6062">
      <w:pPr>
        <w:rPr>
          <w:rFonts w:ascii="Arial" w:eastAsia="Times New Roman" w:hAnsi="Arial" w:cs="Arial"/>
          <w:color w:val="000000"/>
          <w:sz w:val="20"/>
          <w:szCs w:val="20"/>
          <w:lang w:val="en-US" w:eastAsia="it-IT"/>
        </w:rPr>
      </w:pPr>
      <w:r w:rsidRPr="0026195C">
        <w:rPr>
          <w:rFonts w:ascii="Arial" w:eastAsia="Times New Roman" w:hAnsi="Arial" w:cs="Arial"/>
          <w:color w:val="000000"/>
          <w:sz w:val="20"/>
          <w:szCs w:val="20"/>
          <w:lang w:val="en-US" w:eastAsia="it-IT"/>
        </w:rPr>
        <w:t>A detailed description of the field of each metadata is reported in the table below</w:t>
      </w:r>
    </w:p>
    <w:p w:rsidR="0026195C" w:rsidRPr="0026195C" w:rsidRDefault="0026195C" w:rsidP="006D6062">
      <w:pPr>
        <w:rPr>
          <w:rFonts w:ascii="Times New Roman" w:eastAsia="Times New Roman" w:hAnsi="Times New Roman" w:cs="Times New Roman"/>
          <w:sz w:val="24"/>
          <w:szCs w:val="24"/>
          <w:lang w:val="en-US" w:eastAsia="it-IT"/>
        </w:rPr>
      </w:pPr>
    </w:p>
    <w:tbl>
      <w:tblPr>
        <w:tblW w:w="0" w:type="auto"/>
        <w:tblCellMar>
          <w:top w:w="15" w:type="dxa"/>
          <w:left w:w="15" w:type="dxa"/>
          <w:bottom w:w="15" w:type="dxa"/>
          <w:right w:w="15" w:type="dxa"/>
        </w:tblCellMar>
        <w:tblLook w:val="04A0" w:firstRow="1" w:lastRow="0" w:firstColumn="1" w:lastColumn="0" w:noHBand="0" w:noVBand="1"/>
      </w:tblPr>
      <w:tblGrid>
        <w:gridCol w:w="1707"/>
        <w:gridCol w:w="738"/>
        <w:gridCol w:w="1056"/>
        <w:gridCol w:w="5505"/>
      </w:tblGrid>
      <w:tr w:rsidR="006D6062" w:rsidRPr="0026195C" w:rsidTr="006D60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b/>
                <w:bCs/>
                <w:color w:val="000000"/>
                <w:lang w:val="en-US" w:eastAsia="it-IT"/>
              </w:rPr>
              <w:t>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b/>
                <w:bCs/>
                <w:color w:val="000000"/>
                <w:lang w:val="en-US" w:eastAsia="it-IT"/>
              </w:rPr>
              <w:t>Type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b/>
                <w:bCs/>
                <w:color w:val="000000"/>
                <w:lang w:val="en-US" w:eastAsia="it-IT"/>
              </w:rPr>
              <w:t>Editable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b/>
                <w:bCs/>
                <w:color w:val="000000"/>
                <w:lang w:val="en-US" w:eastAsia="it-IT"/>
              </w:rPr>
              <w:t>Content</w:t>
            </w:r>
          </w:p>
        </w:tc>
      </w:tr>
      <w:tr w:rsidR="006D6062" w:rsidRPr="0026195C" w:rsidTr="006D60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Manufacturer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string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Manufacturer of the host</w:t>
            </w:r>
          </w:p>
        </w:tc>
      </w:tr>
      <w:tr w:rsidR="006D6062" w:rsidRPr="0026195C" w:rsidTr="006D60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Model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string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Model of the host</w:t>
            </w:r>
          </w:p>
        </w:tc>
      </w:tr>
      <w:tr w:rsidR="006D6062" w:rsidRPr="0026195C" w:rsidTr="006D60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Installation Date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string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The date when SSD has been installed expressed as YYYY/MM/DD</w:t>
            </w:r>
          </w:p>
        </w:tc>
      </w:tr>
      <w:tr w:rsidR="006D6062" w:rsidRPr="0026195C" w:rsidTr="006D6062">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string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Operating System installed on the host</w:t>
            </w:r>
          </w:p>
        </w:tc>
      </w:tr>
    </w:tbl>
    <w:p w:rsidR="0026195C" w:rsidRDefault="0026195C" w:rsidP="006D6062">
      <w:pPr>
        <w:rPr>
          <w:rFonts w:ascii="Arial" w:eastAsia="Times New Roman" w:hAnsi="Arial" w:cs="Arial"/>
          <w:color w:val="000000"/>
          <w:lang w:val="en-US" w:eastAsia="it-IT"/>
        </w:rPr>
      </w:pPr>
    </w:p>
    <w:p w:rsidR="006D6062" w:rsidRPr="0026195C" w:rsidRDefault="006D6062" w:rsidP="006D6062">
      <w:pPr>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7.1.7</w:t>
      </w:r>
      <w:r w:rsidRPr="0026195C">
        <w:rPr>
          <w:rFonts w:ascii="Arial" w:eastAsia="Times New Roman" w:hAnsi="Arial" w:cs="Arial"/>
          <w:color w:val="000000"/>
          <w:sz w:val="14"/>
          <w:szCs w:val="14"/>
          <w:lang w:val="en-US" w:eastAsia="it-IT"/>
        </w:rPr>
        <w:t xml:space="preserve">       </w:t>
      </w:r>
      <w:r w:rsidRPr="0026195C">
        <w:rPr>
          <w:rFonts w:ascii="Arial" w:eastAsia="Times New Roman" w:hAnsi="Arial" w:cs="Arial"/>
          <w:color w:val="000000"/>
          <w:lang w:val="en-US" w:eastAsia="it-IT"/>
        </w:rPr>
        <w:t>Environmental Metadata</w:t>
      </w:r>
    </w:p>
    <w:p w:rsidR="0026195C" w:rsidRDefault="0026195C" w:rsidP="006D6062">
      <w:pPr>
        <w:rPr>
          <w:rFonts w:ascii="Times New Roman" w:eastAsia="Times New Roman" w:hAnsi="Times New Roman" w:cs="Times New Roman"/>
          <w:color w:val="000000"/>
          <w:lang w:val="en-US" w:eastAsia="it-IT"/>
        </w:rPr>
      </w:pPr>
    </w:p>
    <w:p w:rsidR="006D6062" w:rsidRPr="0026195C" w:rsidRDefault="006D6062" w:rsidP="006D6062">
      <w:pPr>
        <w:rPr>
          <w:rFonts w:ascii="Times New Roman" w:eastAsia="Times New Roman" w:hAnsi="Times New Roman" w:cs="Times New Roman"/>
          <w:color w:val="000000"/>
          <w:lang w:val="en-US" w:eastAsia="it-IT"/>
        </w:rPr>
      </w:pPr>
      <w:r w:rsidRPr="0026195C">
        <w:rPr>
          <w:rFonts w:ascii="Times New Roman" w:eastAsia="Times New Roman" w:hAnsi="Times New Roman" w:cs="Times New Roman"/>
          <w:color w:val="000000"/>
          <w:lang w:val="en-US" w:eastAsia="it-IT"/>
        </w:rPr>
        <w:t>Environment metadata is reported in the table below. In the second column of the table the class of the metadata is specified.</w:t>
      </w:r>
    </w:p>
    <w:p w:rsidR="0026195C" w:rsidRPr="0026195C" w:rsidRDefault="0026195C" w:rsidP="006D6062">
      <w:pPr>
        <w:rPr>
          <w:rFonts w:ascii="Times New Roman" w:eastAsia="Times New Roman" w:hAnsi="Times New Roman" w:cs="Times New Roman"/>
          <w:sz w:val="24"/>
          <w:szCs w:val="24"/>
          <w:lang w:val="en-US" w:eastAsia="it-IT"/>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354"/>
        <w:gridCol w:w="3306"/>
      </w:tblGrid>
      <w:tr w:rsidR="006D6062" w:rsidRPr="0026195C" w:rsidTr="0026195C">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ind w:left="1540"/>
              <w:rPr>
                <w:rFonts w:ascii="Times New Roman" w:eastAsia="Times New Roman" w:hAnsi="Times New Roman" w:cs="Times New Roman"/>
                <w:sz w:val="24"/>
                <w:szCs w:val="24"/>
                <w:lang w:val="en-US" w:eastAsia="it-IT"/>
              </w:rPr>
            </w:pPr>
            <w:r w:rsidRPr="0026195C">
              <w:rPr>
                <w:rFonts w:ascii="Arial" w:eastAsia="Times New Roman" w:hAnsi="Arial" w:cs="Arial"/>
                <w:b/>
                <w:bCs/>
                <w:color w:val="000000"/>
                <w:lang w:val="en-US" w:eastAsia="it-IT"/>
              </w:rPr>
              <w:t>Metadata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ind w:left="1540"/>
              <w:rPr>
                <w:rFonts w:ascii="Times New Roman" w:eastAsia="Times New Roman" w:hAnsi="Times New Roman" w:cs="Times New Roman"/>
                <w:sz w:val="24"/>
                <w:szCs w:val="24"/>
                <w:lang w:val="en-US" w:eastAsia="it-IT"/>
              </w:rPr>
            </w:pPr>
            <w:r w:rsidRPr="0026195C">
              <w:rPr>
                <w:rFonts w:ascii="Arial" w:eastAsia="Times New Roman" w:hAnsi="Arial" w:cs="Arial"/>
                <w:b/>
                <w:bCs/>
                <w:color w:val="000000"/>
                <w:lang w:val="en-US" w:eastAsia="it-IT"/>
              </w:rPr>
              <w:t>Metadata class</w:t>
            </w:r>
          </w:p>
        </w:tc>
      </w:tr>
      <w:tr w:rsidR="006D6062" w:rsidRPr="0026195C" w:rsidTr="0026195C">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ind w:left="1540"/>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GPS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ind w:left="1540"/>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Class C</w:t>
            </w:r>
          </w:p>
        </w:tc>
      </w:tr>
      <w:tr w:rsidR="006D6062" w:rsidRPr="0026195C" w:rsidTr="0026195C">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ind w:left="1540"/>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Temperature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ind w:left="1540"/>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Class C</w:t>
            </w:r>
          </w:p>
        </w:tc>
      </w:tr>
      <w:tr w:rsidR="006D6062" w:rsidRPr="0026195C" w:rsidTr="0026195C">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ind w:left="1540"/>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Humidity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ind w:left="1540"/>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Class C</w:t>
            </w:r>
          </w:p>
        </w:tc>
      </w:tr>
    </w:tbl>
    <w:p w:rsidR="0026195C" w:rsidRPr="0026195C" w:rsidRDefault="0026195C" w:rsidP="006D6062">
      <w:pPr>
        <w:rPr>
          <w:rFonts w:ascii="Arial" w:eastAsia="Times New Roman" w:hAnsi="Arial" w:cs="Arial"/>
          <w:color w:val="000000"/>
          <w:sz w:val="20"/>
          <w:szCs w:val="20"/>
          <w:lang w:val="en-US" w:eastAsia="it-IT"/>
        </w:rPr>
      </w:pPr>
    </w:p>
    <w:p w:rsidR="006D6062" w:rsidRPr="0026195C" w:rsidRDefault="006D6062" w:rsidP="006D6062">
      <w:pPr>
        <w:rPr>
          <w:rFonts w:ascii="Arial" w:eastAsia="Times New Roman" w:hAnsi="Arial" w:cs="Arial"/>
          <w:color w:val="000000"/>
          <w:sz w:val="20"/>
          <w:szCs w:val="20"/>
          <w:lang w:val="en-US" w:eastAsia="it-IT"/>
        </w:rPr>
      </w:pPr>
      <w:r w:rsidRPr="0026195C">
        <w:rPr>
          <w:rFonts w:ascii="Arial" w:eastAsia="Times New Roman" w:hAnsi="Arial" w:cs="Arial"/>
          <w:color w:val="000000"/>
          <w:sz w:val="20"/>
          <w:szCs w:val="20"/>
          <w:lang w:val="en-US" w:eastAsia="it-IT"/>
        </w:rPr>
        <w:t>A detailed description of the field of each metadata is reported in the table below</w:t>
      </w:r>
    </w:p>
    <w:p w:rsidR="0026195C" w:rsidRPr="0026195C" w:rsidRDefault="0026195C" w:rsidP="006D6062">
      <w:pPr>
        <w:rPr>
          <w:rFonts w:ascii="Times New Roman" w:eastAsia="Times New Roman" w:hAnsi="Times New Roman" w:cs="Times New Roman"/>
          <w:sz w:val="24"/>
          <w:szCs w:val="24"/>
          <w:lang w:val="en-US" w:eastAsia="it-IT"/>
        </w:rPr>
      </w:pPr>
    </w:p>
    <w:tbl>
      <w:tblPr>
        <w:tblW w:w="7986" w:type="dxa"/>
        <w:jc w:val="center"/>
        <w:tblCellMar>
          <w:top w:w="15" w:type="dxa"/>
          <w:left w:w="15" w:type="dxa"/>
          <w:bottom w:w="15" w:type="dxa"/>
          <w:right w:w="15" w:type="dxa"/>
        </w:tblCellMar>
        <w:tblLook w:val="04A0" w:firstRow="1" w:lastRow="0" w:firstColumn="1" w:lastColumn="0" w:noHBand="0" w:noVBand="1"/>
      </w:tblPr>
      <w:tblGrid>
        <w:gridCol w:w="1460"/>
        <w:gridCol w:w="1219"/>
        <w:gridCol w:w="1056"/>
        <w:gridCol w:w="4251"/>
      </w:tblGrid>
      <w:tr w:rsidR="006D6062" w:rsidRPr="0026195C" w:rsidTr="0026195C">
        <w:trPr>
          <w:jc w:val="center"/>
        </w:trPr>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b/>
                <w:bCs/>
                <w:color w:val="000000"/>
                <w:lang w:val="en-US" w:eastAsia="it-IT"/>
              </w:rPr>
              <w:t>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b/>
                <w:bCs/>
                <w:color w:val="000000"/>
                <w:lang w:val="en-US" w:eastAsia="it-IT"/>
              </w:rPr>
              <w:t>Type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b/>
                <w:bCs/>
                <w:color w:val="000000"/>
                <w:lang w:val="en-US" w:eastAsia="it-IT"/>
              </w:rPr>
              <w:t>Editable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b/>
                <w:bCs/>
                <w:color w:val="000000"/>
                <w:lang w:val="en-US" w:eastAsia="it-IT"/>
              </w:rPr>
              <w:t>Content</w:t>
            </w:r>
          </w:p>
        </w:tc>
      </w:tr>
      <w:tr w:rsidR="006D6062" w:rsidRPr="0026195C" w:rsidTr="0026195C">
        <w:trPr>
          <w:jc w:val="center"/>
        </w:trPr>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GPS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Array of float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[Latitude expressed in decimal degrees (-90°-90°)</w:t>
            </w:r>
          </w:p>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Longitude expressed in decimal degrees (-180°-180°)</w:t>
            </w:r>
          </w:p>
        </w:tc>
      </w:tr>
      <w:tr w:rsidR="006D6062" w:rsidRPr="0026195C" w:rsidTr="0026195C">
        <w:trPr>
          <w:jc w:val="center"/>
        </w:trPr>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Temperature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float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Environment temperature expressed in K</w:t>
            </w:r>
          </w:p>
        </w:tc>
      </w:tr>
      <w:tr w:rsidR="006D6062" w:rsidRPr="0026195C" w:rsidTr="0026195C">
        <w:trPr>
          <w:jc w:val="center"/>
        </w:trPr>
        <w:tc>
          <w:tcPr>
            <w:tcW w:w="2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Humidity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float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Environment relative humidity expressed in percentage</w:t>
            </w:r>
          </w:p>
        </w:tc>
      </w:tr>
    </w:tbl>
    <w:p w:rsidR="0026195C" w:rsidRPr="0026195C" w:rsidRDefault="0026195C" w:rsidP="006D6062">
      <w:pPr>
        <w:rPr>
          <w:rFonts w:ascii="Arial" w:eastAsia="Times New Roman" w:hAnsi="Arial" w:cs="Arial"/>
          <w:color w:val="000000"/>
          <w:lang w:val="en-US" w:eastAsia="it-IT"/>
        </w:rPr>
      </w:pPr>
    </w:p>
    <w:p w:rsidR="006D6062" w:rsidRPr="0026195C" w:rsidRDefault="006D6062" w:rsidP="006D6062">
      <w:pPr>
        <w:rPr>
          <w:rFonts w:ascii="Arial" w:eastAsia="Times New Roman" w:hAnsi="Arial" w:cs="Arial"/>
          <w:color w:val="000000"/>
          <w:lang w:val="en-US" w:eastAsia="it-IT"/>
        </w:rPr>
      </w:pPr>
      <w:r w:rsidRPr="0026195C">
        <w:rPr>
          <w:rFonts w:ascii="Arial" w:eastAsia="Times New Roman" w:hAnsi="Arial" w:cs="Arial"/>
          <w:color w:val="000000"/>
          <w:lang w:val="en-US" w:eastAsia="it-IT"/>
        </w:rPr>
        <w:t>7.1.8</w:t>
      </w:r>
      <w:r w:rsidRPr="0026195C">
        <w:rPr>
          <w:rFonts w:ascii="Arial" w:eastAsia="Times New Roman" w:hAnsi="Arial" w:cs="Arial"/>
          <w:color w:val="000000"/>
          <w:sz w:val="14"/>
          <w:szCs w:val="14"/>
          <w:lang w:val="en-US" w:eastAsia="it-IT"/>
        </w:rPr>
        <w:t xml:space="preserve">   </w:t>
      </w:r>
      <w:r w:rsidRPr="0026195C">
        <w:rPr>
          <w:rFonts w:ascii="Arial" w:eastAsia="Times New Roman" w:hAnsi="Arial" w:cs="Arial"/>
          <w:color w:val="000000"/>
          <w:sz w:val="14"/>
          <w:szCs w:val="14"/>
          <w:lang w:val="en-US" w:eastAsia="it-IT"/>
        </w:rPr>
        <w:tab/>
      </w:r>
      <w:r w:rsidRPr="0026195C">
        <w:rPr>
          <w:rFonts w:ascii="Arial" w:eastAsia="Times New Roman" w:hAnsi="Arial" w:cs="Arial"/>
          <w:color w:val="000000"/>
          <w:lang w:val="en-US" w:eastAsia="it-IT"/>
        </w:rPr>
        <w:t>SSD Software metadata</w:t>
      </w:r>
    </w:p>
    <w:p w:rsidR="0022028D" w:rsidRDefault="0022028D" w:rsidP="006D6062">
      <w:pPr>
        <w:rPr>
          <w:rFonts w:ascii="Times New Roman" w:eastAsia="Times New Roman" w:hAnsi="Times New Roman" w:cs="Times New Roman"/>
          <w:sz w:val="24"/>
          <w:szCs w:val="24"/>
          <w:lang w:val="en-US" w:eastAsia="it-IT"/>
        </w:rPr>
      </w:pPr>
    </w:p>
    <w:p w:rsidR="0026195C" w:rsidRDefault="0022028D" w:rsidP="006D6062">
      <w:pPr>
        <w:rPr>
          <w:rFonts w:ascii="Times New Roman" w:eastAsia="Times New Roman" w:hAnsi="Times New Roman" w:cs="Times New Roman"/>
          <w:sz w:val="24"/>
          <w:szCs w:val="24"/>
          <w:lang w:val="en-US" w:eastAsia="it-IT"/>
        </w:rPr>
      </w:pPr>
      <w:r>
        <w:rPr>
          <w:rFonts w:ascii="Times New Roman" w:eastAsia="Times New Roman" w:hAnsi="Times New Roman" w:cs="Times New Roman"/>
          <w:sz w:val="24"/>
          <w:szCs w:val="24"/>
          <w:lang w:val="en-US" w:eastAsia="it-IT"/>
        </w:rPr>
        <w:t>For Software metadata, they are the result of a processing of acquired data samples. No reason to have editable attribute, since they cannot be modified but they are just readable by the final user. Modifications are allowed by the SSM as specific task initial settings.</w:t>
      </w:r>
    </w:p>
    <w:p w:rsidR="0022028D" w:rsidRPr="0026195C" w:rsidRDefault="0022028D" w:rsidP="006D6062">
      <w:pPr>
        <w:rPr>
          <w:rFonts w:ascii="Times New Roman" w:eastAsia="Times New Roman" w:hAnsi="Times New Roman" w:cs="Times New Roman"/>
          <w:sz w:val="24"/>
          <w:szCs w:val="24"/>
          <w:lang w:val="en-US" w:eastAsia="it-IT"/>
        </w:rPr>
      </w:pPr>
    </w:p>
    <w:p w:rsidR="006D6062" w:rsidRPr="0026195C" w:rsidRDefault="006D6062" w:rsidP="006D6062">
      <w:pPr>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7.1.8.1</w:t>
      </w:r>
      <w:r w:rsidRPr="0026195C">
        <w:rPr>
          <w:rFonts w:ascii="Arial" w:eastAsia="Times New Roman" w:hAnsi="Arial" w:cs="Arial"/>
          <w:color w:val="000000"/>
          <w:sz w:val="14"/>
          <w:szCs w:val="14"/>
          <w:lang w:val="en-US" w:eastAsia="it-IT"/>
        </w:rPr>
        <w:t xml:space="preserve">      </w:t>
      </w:r>
      <w:r w:rsidRPr="0026195C">
        <w:rPr>
          <w:rFonts w:ascii="Arial" w:eastAsia="Times New Roman" w:hAnsi="Arial" w:cs="Arial"/>
          <w:color w:val="000000"/>
          <w:lang w:val="en-US" w:eastAsia="it-IT"/>
        </w:rPr>
        <w:t>Algorithm specification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1888"/>
        <w:gridCol w:w="750"/>
        <w:gridCol w:w="898"/>
      </w:tblGrid>
      <w:tr w:rsidR="006D6062" w:rsidRPr="0026195C" w:rsidTr="0026195C">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jc w:val="center"/>
              <w:rPr>
                <w:rFonts w:ascii="Times New Roman" w:eastAsia="Times New Roman" w:hAnsi="Times New Roman" w:cs="Times New Roman"/>
                <w:sz w:val="24"/>
                <w:szCs w:val="24"/>
                <w:lang w:val="en-US" w:eastAsia="it-IT"/>
              </w:rPr>
            </w:pPr>
            <w:r w:rsidRPr="0026195C">
              <w:rPr>
                <w:rFonts w:ascii="Times New Roman" w:eastAsia="Times New Roman" w:hAnsi="Times New Roman" w:cs="Times New Roman"/>
                <w:b/>
                <w:bCs/>
                <w:color w:val="000000"/>
                <w:lang w:val="en-US" w:eastAsia="it-IT"/>
              </w:rPr>
              <w:t>Algorithm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jc w:val="center"/>
              <w:rPr>
                <w:rFonts w:ascii="Times New Roman" w:eastAsia="Times New Roman" w:hAnsi="Times New Roman" w:cs="Times New Roman"/>
                <w:sz w:val="24"/>
                <w:szCs w:val="24"/>
                <w:lang w:val="en-US" w:eastAsia="it-IT"/>
              </w:rPr>
            </w:pPr>
            <w:r w:rsidRPr="0026195C">
              <w:rPr>
                <w:rFonts w:ascii="Times New Roman" w:eastAsia="Times New Roman" w:hAnsi="Times New Roman" w:cs="Times New Roman"/>
                <w:b/>
                <w:bCs/>
                <w:color w:val="000000"/>
                <w:lang w:val="en-US" w:eastAsia="it-IT"/>
              </w:rPr>
              <w:t>Value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jc w:val="center"/>
              <w:rPr>
                <w:rFonts w:ascii="Times New Roman" w:eastAsia="Times New Roman" w:hAnsi="Times New Roman" w:cs="Times New Roman"/>
                <w:sz w:val="24"/>
                <w:szCs w:val="24"/>
                <w:lang w:val="en-US" w:eastAsia="it-IT"/>
              </w:rPr>
            </w:pPr>
            <w:r w:rsidRPr="0026195C">
              <w:rPr>
                <w:rFonts w:ascii="Times New Roman" w:eastAsia="Times New Roman" w:hAnsi="Times New Roman" w:cs="Times New Roman"/>
                <w:b/>
                <w:bCs/>
                <w:color w:val="000000"/>
                <w:lang w:val="en-US" w:eastAsia="it-IT"/>
              </w:rPr>
              <w:t>Notes</w:t>
            </w:r>
          </w:p>
        </w:tc>
      </w:tr>
      <w:tr w:rsidR="006D6062" w:rsidRPr="0026195C" w:rsidTr="0026195C">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jc w:val="center"/>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Unspecified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jc w:val="center"/>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rPr>
                <w:rFonts w:ascii="Times New Roman" w:eastAsia="Times New Roman" w:hAnsi="Times New Roman" w:cs="Times New Roman"/>
                <w:sz w:val="1"/>
                <w:szCs w:val="24"/>
                <w:lang w:val="en-US" w:eastAsia="it-IT"/>
              </w:rPr>
            </w:pPr>
          </w:p>
        </w:tc>
      </w:tr>
      <w:tr w:rsidR="006D6062" w:rsidRPr="0026195C" w:rsidTr="0026195C">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jc w:val="center"/>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Energy Detection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jc w:val="center"/>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jc w:val="center"/>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Default</w:t>
            </w:r>
          </w:p>
        </w:tc>
      </w:tr>
      <w:tr w:rsidR="006D6062" w:rsidRPr="0026195C" w:rsidTr="0026195C">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jc w:val="center"/>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Direction Finding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jc w:val="center"/>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rPr>
                <w:rFonts w:ascii="Times New Roman" w:eastAsia="Times New Roman" w:hAnsi="Times New Roman" w:cs="Times New Roman"/>
                <w:sz w:val="1"/>
                <w:szCs w:val="24"/>
                <w:lang w:val="en-US" w:eastAsia="it-IT"/>
              </w:rPr>
            </w:pPr>
          </w:p>
        </w:tc>
      </w:tr>
      <w:tr w:rsidR="006D6062" w:rsidRPr="0026195C" w:rsidTr="0026195C">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jc w:val="center"/>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Cyclostationary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jc w:val="center"/>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rPr>
                <w:rFonts w:ascii="Times New Roman" w:eastAsia="Times New Roman" w:hAnsi="Times New Roman" w:cs="Times New Roman"/>
                <w:sz w:val="1"/>
                <w:szCs w:val="24"/>
                <w:lang w:val="en-US" w:eastAsia="it-IT"/>
              </w:rPr>
            </w:pPr>
          </w:p>
        </w:tc>
      </w:tr>
      <w:tr w:rsidR="006D6062" w:rsidRPr="0026195C" w:rsidTr="0026195C">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jc w:val="center"/>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Wideband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jc w:val="center"/>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rPr>
                <w:rFonts w:ascii="Times New Roman" w:eastAsia="Times New Roman" w:hAnsi="Times New Roman" w:cs="Times New Roman"/>
                <w:sz w:val="1"/>
                <w:szCs w:val="24"/>
                <w:lang w:val="en-US" w:eastAsia="it-IT"/>
              </w:rPr>
            </w:pPr>
          </w:p>
        </w:tc>
      </w:tr>
    </w:tbl>
    <w:p w:rsidR="006B3B47" w:rsidRPr="0026195C" w:rsidRDefault="006B3B47" w:rsidP="006D6062">
      <w:pPr>
        <w:rPr>
          <w:rFonts w:ascii="Arial" w:eastAsia="Times New Roman" w:hAnsi="Arial" w:cs="Arial"/>
          <w:color w:val="000000"/>
          <w:lang w:val="en-US" w:eastAsia="it-IT"/>
        </w:rPr>
      </w:pPr>
    </w:p>
    <w:p w:rsidR="006B3B47" w:rsidRPr="0026195C" w:rsidRDefault="006B3B47" w:rsidP="006D6062">
      <w:pPr>
        <w:rPr>
          <w:rFonts w:ascii="Arial" w:eastAsia="Times New Roman" w:hAnsi="Arial" w:cs="Arial"/>
          <w:color w:val="000000"/>
          <w:lang w:val="en-US" w:eastAsia="it-IT"/>
        </w:rPr>
      </w:pPr>
      <w:r w:rsidRPr="0026195C">
        <w:rPr>
          <w:rFonts w:ascii="Arial" w:eastAsia="Times New Roman" w:hAnsi="Arial" w:cs="Arial"/>
          <w:color w:val="000000"/>
          <w:lang w:val="en-US" w:eastAsia="it-IT"/>
        </w:rPr>
        <w:t>7.1.8.2 Acquisition metadata</w:t>
      </w:r>
    </w:p>
    <w:p w:rsidR="006B3B47" w:rsidRPr="0026195C" w:rsidRDefault="006B3B47" w:rsidP="006B3B47">
      <w:pPr>
        <w:rPr>
          <w:rFonts w:ascii="Times New Roman" w:eastAsia="Times New Roman" w:hAnsi="Times New Roman" w:cs="Times New Roman"/>
          <w:sz w:val="24"/>
          <w:szCs w:val="24"/>
          <w:lang w:val="en-US" w:eastAsia="it-IT"/>
        </w:rPr>
      </w:pPr>
      <w:r w:rsidRPr="0026195C">
        <w:rPr>
          <w:rFonts w:ascii="Times New Roman" w:eastAsia="Times New Roman" w:hAnsi="Times New Roman" w:cs="Times New Roman"/>
          <w:color w:val="000000"/>
          <w:lang w:val="en-US" w:eastAsia="it-IT"/>
        </w:rPr>
        <w:t>Acquisition metadata is reported in the table below. In the second column of the table the class of the metadata is specified.</w:t>
      </w:r>
    </w:p>
    <w:p w:rsidR="006B3B47" w:rsidRPr="0026195C" w:rsidRDefault="006B3B47" w:rsidP="006D6062">
      <w:pPr>
        <w:rPr>
          <w:rFonts w:ascii="Arial" w:eastAsia="Times New Roman" w:hAnsi="Arial" w:cs="Arial"/>
          <w:color w:val="000000"/>
          <w:lang w:val="en-US" w:eastAsia="it-IT"/>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057"/>
        <w:gridCol w:w="2968"/>
      </w:tblGrid>
      <w:tr w:rsidR="006B3B47" w:rsidRPr="0026195C" w:rsidTr="0024274F">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3B47" w:rsidRPr="0026195C" w:rsidRDefault="006B3B47" w:rsidP="0024274F">
            <w:pPr>
              <w:spacing w:line="0" w:lineRule="atLeast"/>
              <w:ind w:left="1540"/>
              <w:rPr>
                <w:rFonts w:ascii="Times New Roman" w:eastAsia="Times New Roman" w:hAnsi="Times New Roman" w:cs="Times New Roman"/>
                <w:sz w:val="24"/>
                <w:szCs w:val="24"/>
                <w:lang w:val="en-US" w:eastAsia="it-IT"/>
              </w:rPr>
            </w:pPr>
            <w:r w:rsidRPr="0026195C">
              <w:rPr>
                <w:rFonts w:ascii="Times New Roman" w:eastAsia="Times New Roman" w:hAnsi="Times New Roman" w:cs="Times New Roman"/>
                <w:b/>
                <w:bCs/>
                <w:i/>
                <w:iCs/>
                <w:color w:val="000000"/>
                <w:sz w:val="20"/>
                <w:szCs w:val="20"/>
                <w:lang w:val="en-US" w:eastAsia="it-IT"/>
              </w:rPr>
              <w:t>Metadata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3B47" w:rsidRPr="0026195C" w:rsidRDefault="006B3B47" w:rsidP="0026195C">
            <w:pPr>
              <w:spacing w:line="0" w:lineRule="atLeast"/>
              <w:ind w:left="1540"/>
              <w:jc w:val="both"/>
              <w:rPr>
                <w:rFonts w:ascii="Times New Roman" w:eastAsia="Times New Roman" w:hAnsi="Times New Roman" w:cs="Times New Roman"/>
                <w:sz w:val="24"/>
                <w:szCs w:val="24"/>
                <w:lang w:val="en-US" w:eastAsia="it-IT"/>
              </w:rPr>
            </w:pPr>
            <w:r w:rsidRPr="0026195C">
              <w:rPr>
                <w:rFonts w:ascii="Times New Roman" w:eastAsia="Times New Roman" w:hAnsi="Times New Roman" w:cs="Times New Roman"/>
                <w:b/>
                <w:bCs/>
                <w:i/>
                <w:iCs/>
                <w:color w:val="000000"/>
                <w:sz w:val="20"/>
                <w:szCs w:val="20"/>
                <w:lang w:val="en-US" w:eastAsia="it-IT"/>
              </w:rPr>
              <w:t>Metadata class</w:t>
            </w:r>
          </w:p>
        </w:tc>
      </w:tr>
      <w:tr w:rsidR="006B3B47" w:rsidRPr="0026195C" w:rsidTr="0024274F">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3B47" w:rsidRPr="0026195C" w:rsidRDefault="006B3B47" w:rsidP="0026195C">
            <w:pPr>
              <w:spacing w:line="0" w:lineRule="atLeast"/>
              <w:ind w:left="1540"/>
              <w:jc w:val="both"/>
              <w:rPr>
                <w:rFonts w:ascii="Times New Roman" w:eastAsia="Times New Roman" w:hAnsi="Times New Roman" w:cs="Times New Roman"/>
                <w:sz w:val="24"/>
                <w:szCs w:val="24"/>
                <w:lang w:val="en-US" w:eastAsia="it-IT"/>
              </w:rPr>
            </w:pPr>
            <w:r w:rsidRPr="0026195C">
              <w:rPr>
                <w:rFonts w:ascii="Times New Roman" w:eastAsia="Times New Roman" w:hAnsi="Times New Roman" w:cs="Times New Roman"/>
                <w:iCs/>
                <w:color w:val="000000"/>
                <w:sz w:val="20"/>
                <w:szCs w:val="20"/>
                <w:lang w:val="en-US" w:eastAsia="it-IT"/>
              </w:rPr>
              <w:t>Frequency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3B47" w:rsidRPr="0026195C" w:rsidRDefault="006B3B47" w:rsidP="0026195C">
            <w:pPr>
              <w:spacing w:line="0" w:lineRule="atLeast"/>
              <w:ind w:left="1540"/>
              <w:jc w:val="both"/>
              <w:rPr>
                <w:rFonts w:ascii="Times New Roman" w:eastAsia="Times New Roman" w:hAnsi="Times New Roman" w:cs="Times New Roman"/>
                <w:sz w:val="24"/>
                <w:szCs w:val="24"/>
                <w:lang w:val="en-US" w:eastAsia="it-IT"/>
              </w:rPr>
            </w:pPr>
            <w:r w:rsidRPr="0026195C">
              <w:rPr>
                <w:rFonts w:ascii="Times New Roman" w:eastAsia="Times New Roman" w:hAnsi="Times New Roman" w:cs="Times New Roman"/>
                <w:iCs/>
                <w:color w:val="000000"/>
                <w:sz w:val="20"/>
                <w:szCs w:val="20"/>
                <w:lang w:val="en-US" w:eastAsia="it-IT"/>
              </w:rPr>
              <w:t>Class B</w:t>
            </w:r>
          </w:p>
        </w:tc>
      </w:tr>
      <w:tr w:rsidR="006B3B47" w:rsidRPr="0026195C" w:rsidTr="0024274F">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3B47" w:rsidRPr="0026195C" w:rsidRDefault="006B3B47" w:rsidP="0026195C">
            <w:pPr>
              <w:spacing w:line="0" w:lineRule="atLeast"/>
              <w:ind w:left="1540"/>
              <w:jc w:val="both"/>
              <w:rPr>
                <w:rFonts w:ascii="Times New Roman" w:eastAsia="Times New Roman" w:hAnsi="Times New Roman" w:cs="Times New Roman"/>
                <w:sz w:val="24"/>
                <w:szCs w:val="24"/>
                <w:lang w:val="en-US" w:eastAsia="it-IT"/>
              </w:rPr>
            </w:pPr>
            <w:r w:rsidRPr="0026195C">
              <w:rPr>
                <w:rFonts w:ascii="Times New Roman" w:eastAsia="Times New Roman" w:hAnsi="Times New Roman" w:cs="Times New Roman"/>
                <w:iCs/>
                <w:color w:val="000000"/>
                <w:sz w:val="20"/>
                <w:szCs w:val="20"/>
                <w:lang w:val="en-US" w:eastAsia="it-IT"/>
              </w:rPr>
              <w:t>Sample Rate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3B47" w:rsidRPr="0026195C" w:rsidRDefault="006B3B47" w:rsidP="0026195C">
            <w:pPr>
              <w:spacing w:line="0" w:lineRule="atLeast"/>
              <w:ind w:left="1540"/>
              <w:jc w:val="both"/>
              <w:rPr>
                <w:rFonts w:ascii="Times New Roman" w:eastAsia="Times New Roman" w:hAnsi="Times New Roman" w:cs="Times New Roman"/>
                <w:sz w:val="24"/>
                <w:szCs w:val="24"/>
                <w:lang w:val="en-US" w:eastAsia="it-IT"/>
              </w:rPr>
            </w:pPr>
            <w:r w:rsidRPr="0026195C">
              <w:rPr>
                <w:rFonts w:ascii="Times New Roman" w:eastAsia="Times New Roman" w:hAnsi="Times New Roman" w:cs="Times New Roman"/>
                <w:iCs/>
                <w:color w:val="000000"/>
                <w:sz w:val="20"/>
                <w:szCs w:val="20"/>
                <w:lang w:val="en-US" w:eastAsia="it-IT"/>
              </w:rPr>
              <w:t>Class B</w:t>
            </w:r>
          </w:p>
        </w:tc>
      </w:tr>
      <w:tr w:rsidR="006B3B47" w:rsidRPr="0026195C" w:rsidTr="0024274F">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3B47" w:rsidRPr="0026195C" w:rsidRDefault="006B3B47" w:rsidP="0026195C">
            <w:pPr>
              <w:spacing w:line="0" w:lineRule="atLeast"/>
              <w:ind w:left="1540"/>
              <w:jc w:val="both"/>
              <w:rPr>
                <w:rFonts w:ascii="Times New Roman" w:eastAsia="Times New Roman" w:hAnsi="Times New Roman" w:cs="Times New Roman"/>
                <w:sz w:val="24"/>
                <w:szCs w:val="24"/>
                <w:lang w:val="en-US" w:eastAsia="it-IT"/>
              </w:rPr>
            </w:pPr>
            <w:r w:rsidRPr="0026195C">
              <w:rPr>
                <w:rFonts w:ascii="Times New Roman" w:eastAsia="Times New Roman" w:hAnsi="Times New Roman" w:cs="Times New Roman"/>
                <w:iCs/>
                <w:color w:val="000000"/>
                <w:sz w:val="20"/>
                <w:szCs w:val="20"/>
                <w:lang w:val="en-US" w:eastAsia="it-IT"/>
              </w:rPr>
              <w:t>Bandwidth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3B47" w:rsidRPr="0026195C" w:rsidRDefault="006B3B47" w:rsidP="0026195C">
            <w:pPr>
              <w:spacing w:line="0" w:lineRule="atLeast"/>
              <w:ind w:left="1540"/>
              <w:jc w:val="both"/>
              <w:rPr>
                <w:rFonts w:ascii="Times New Roman" w:eastAsia="Times New Roman" w:hAnsi="Times New Roman" w:cs="Times New Roman"/>
                <w:sz w:val="24"/>
                <w:szCs w:val="24"/>
                <w:lang w:val="en-US" w:eastAsia="it-IT"/>
              </w:rPr>
            </w:pPr>
            <w:r w:rsidRPr="0026195C">
              <w:rPr>
                <w:rFonts w:ascii="Times New Roman" w:eastAsia="Times New Roman" w:hAnsi="Times New Roman" w:cs="Times New Roman"/>
                <w:iCs/>
                <w:color w:val="000000"/>
                <w:sz w:val="20"/>
                <w:szCs w:val="20"/>
                <w:lang w:val="en-US" w:eastAsia="it-IT"/>
              </w:rPr>
              <w:t>Class B</w:t>
            </w:r>
          </w:p>
        </w:tc>
      </w:tr>
      <w:tr w:rsidR="006B3B47" w:rsidRPr="0026195C" w:rsidTr="0024274F">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3B47" w:rsidRPr="0026195C" w:rsidRDefault="006B3B47" w:rsidP="0026195C">
            <w:pPr>
              <w:spacing w:line="0" w:lineRule="atLeast"/>
              <w:ind w:left="1540"/>
              <w:jc w:val="both"/>
              <w:rPr>
                <w:rFonts w:ascii="Times New Roman" w:eastAsia="Times New Roman" w:hAnsi="Times New Roman" w:cs="Times New Roman"/>
                <w:sz w:val="24"/>
                <w:szCs w:val="24"/>
                <w:lang w:val="en-US" w:eastAsia="it-IT"/>
              </w:rPr>
            </w:pPr>
            <w:r w:rsidRPr="0026195C">
              <w:rPr>
                <w:rFonts w:ascii="Times New Roman" w:eastAsia="Times New Roman" w:hAnsi="Times New Roman" w:cs="Times New Roman"/>
                <w:iCs/>
                <w:color w:val="000000"/>
                <w:sz w:val="20"/>
                <w:szCs w:val="20"/>
                <w:lang w:val="en-US" w:eastAsia="it-IT"/>
              </w:rPr>
              <w:t>Time Stamp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B3B47" w:rsidRPr="0026195C" w:rsidRDefault="006B3B47" w:rsidP="0026195C">
            <w:pPr>
              <w:spacing w:line="0" w:lineRule="atLeast"/>
              <w:ind w:left="1540"/>
              <w:jc w:val="both"/>
              <w:rPr>
                <w:rFonts w:ascii="Times New Roman" w:eastAsia="Times New Roman" w:hAnsi="Times New Roman" w:cs="Times New Roman"/>
                <w:sz w:val="24"/>
                <w:szCs w:val="24"/>
                <w:lang w:val="en-US" w:eastAsia="it-IT"/>
              </w:rPr>
            </w:pPr>
            <w:r w:rsidRPr="0026195C">
              <w:rPr>
                <w:rFonts w:ascii="Times New Roman" w:eastAsia="Times New Roman" w:hAnsi="Times New Roman" w:cs="Times New Roman"/>
                <w:iCs/>
                <w:color w:val="000000"/>
                <w:sz w:val="20"/>
                <w:szCs w:val="20"/>
                <w:lang w:val="en-US" w:eastAsia="it-IT"/>
              </w:rPr>
              <w:t>Class C</w:t>
            </w:r>
          </w:p>
        </w:tc>
      </w:tr>
    </w:tbl>
    <w:p w:rsidR="006B3B47" w:rsidRPr="0026195C" w:rsidRDefault="006B3B47" w:rsidP="006D6062">
      <w:pPr>
        <w:rPr>
          <w:rFonts w:ascii="Arial" w:eastAsia="Times New Roman" w:hAnsi="Arial" w:cs="Arial"/>
          <w:color w:val="000000"/>
          <w:lang w:val="en-US" w:eastAsia="it-IT"/>
        </w:rPr>
      </w:pPr>
    </w:p>
    <w:p w:rsidR="006B3B47" w:rsidRPr="0026195C" w:rsidRDefault="006B3B47" w:rsidP="006B3B47">
      <w:pPr>
        <w:rPr>
          <w:rFonts w:ascii="Times New Roman" w:eastAsia="Times New Roman" w:hAnsi="Times New Roman" w:cs="Times New Roman"/>
          <w:sz w:val="24"/>
          <w:szCs w:val="24"/>
          <w:lang w:val="en-US" w:eastAsia="it-IT"/>
        </w:rPr>
      </w:pPr>
      <w:r w:rsidRPr="0026195C">
        <w:rPr>
          <w:rFonts w:ascii="Arial" w:eastAsia="Times New Roman" w:hAnsi="Arial" w:cs="Arial"/>
          <w:color w:val="000000"/>
          <w:sz w:val="20"/>
          <w:szCs w:val="20"/>
          <w:lang w:val="en-US" w:eastAsia="it-IT"/>
        </w:rPr>
        <w:t>A detailed description of the field of each metadata is reported in the table below</w:t>
      </w:r>
    </w:p>
    <w:p w:rsidR="006B3B47" w:rsidRPr="0026195C" w:rsidRDefault="006B3B47" w:rsidP="006D6062">
      <w:pPr>
        <w:rPr>
          <w:rFonts w:ascii="Arial" w:eastAsia="Times New Roman" w:hAnsi="Arial" w:cs="Arial"/>
          <w:color w:val="000000"/>
          <w:lang w:val="en-US" w:eastAsia="it-IT"/>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217"/>
        <w:gridCol w:w="634"/>
        <w:gridCol w:w="5092"/>
      </w:tblGrid>
      <w:tr w:rsidR="0026195C" w:rsidRPr="0026195C" w:rsidTr="0026195C">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195C" w:rsidRPr="0026195C" w:rsidRDefault="0026195C" w:rsidP="0026195C">
            <w:pPr>
              <w:spacing w:line="0" w:lineRule="atLeast"/>
              <w:jc w:val="both"/>
              <w:rPr>
                <w:rFonts w:ascii="Times New Roman" w:eastAsia="Times New Roman" w:hAnsi="Times New Roman" w:cs="Times New Roman"/>
                <w:sz w:val="24"/>
                <w:szCs w:val="24"/>
                <w:lang w:val="en-US" w:eastAsia="it-IT"/>
              </w:rPr>
            </w:pPr>
            <w:r w:rsidRPr="0026195C">
              <w:rPr>
                <w:rFonts w:ascii="Times New Roman" w:eastAsia="Times New Roman" w:hAnsi="Times New Roman" w:cs="Times New Roman"/>
                <w:b/>
                <w:bCs/>
                <w:iCs/>
                <w:color w:val="000000"/>
                <w:sz w:val="20"/>
                <w:szCs w:val="20"/>
                <w:lang w:val="en-US" w:eastAsia="it-IT"/>
              </w:rPr>
              <w:t>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195C" w:rsidRPr="0026195C" w:rsidRDefault="0026195C" w:rsidP="0026195C">
            <w:pPr>
              <w:spacing w:line="0" w:lineRule="atLeast"/>
              <w:jc w:val="both"/>
              <w:rPr>
                <w:rFonts w:ascii="Times New Roman" w:eastAsia="Times New Roman" w:hAnsi="Times New Roman" w:cs="Times New Roman"/>
                <w:sz w:val="24"/>
                <w:szCs w:val="24"/>
                <w:lang w:val="en-US" w:eastAsia="it-IT"/>
              </w:rPr>
            </w:pPr>
            <w:r w:rsidRPr="0026195C">
              <w:rPr>
                <w:rFonts w:ascii="Times New Roman" w:eastAsia="Times New Roman" w:hAnsi="Times New Roman" w:cs="Times New Roman"/>
                <w:b/>
                <w:bCs/>
                <w:iCs/>
                <w:color w:val="000000"/>
                <w:sz w:val="20"/>
                <w:szCs w:val="20"/>
                <w:lang w:val="en-US" w:eastAsia="it-IT"/>
              </w:rPr>
              <w:t>Type</w:t>
            </w:r>
          </w:p>
        </w:tc>
        <w:tc>
          <w:tcPr>
            <w:tcW w:w="50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195C" w:rsidRPr="0026195C" w:rsidRDefault="0026195C" w:rsidP="0026195C">
            <w:pPr>
              <w:spacing w:line="0" w:lineRule="atLeast"/>
              <w:jc w:val="both"/>
              <w:rPr>
                <w:rFonts w:ascii="Times New Roman" w:eastAsia="Times New Roman" w:hAnsi="Times New Roman" w:cs="Times New Roman"/>
                <w:sz w:val="24"/>
                <w:szCs w:val="24"/>
                <w:lang w:val="en-US" w:eastAsia="it-IT"/>
              </w:rPr>
            </w:pPr>
            <w:r w:rsidRPr="0026195C">
              <w:rPr>
                <w:rFonts w:ascii="Times New Roman" w:eastAsia="Times New Roman" w:hAnsi="Times New Roman" w:cs="Times New Roman"/>
                <w:b/>
                <w:bCs/>
                <w:iCs/>
                <w:color w:val="000000"/>
                <w:sz w:val="20"/>
                <w:szCs w:val="20"/>
                <w:lang w:val="en-US" w:eastAsia="it-IT"/>
              </w:rPr>
              <w:t>Content</w:t>
            </w:r>
          </w:p>
        </w:tc>
      </w:tr>
      <w:tr w:rsidR="0026195C" w:rsidRPr="0026195C" w:rsidTr="0026195C">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195C" w:rsidRPr="0026195C" w:rsidRDefault="0026195C" w:rsidP="0026195C">
            <w:pPr>
              <w:spacing w:line="0" w:lineRule="atLeast"/>
              <w:jc w:val="both"/>
              <w:rPr>
                <w:rFonts w:ascii="Times New Roman" w:eastAsia="Times New Roman" w:hAnsi="Times New Roman" w:cs="Times New Roman"/>
                <w:sz w:val="24"/>
                <w:szCs w:val="24"/>
                <w:lang w:val="en-US" w:eastAsia="it-IT"/>
              </w:rPr>
            </w:pPr>
            <w:r w:rsidRPr="0026195C">
              <w:rPr>
                <w:rFonts w:ascii="Times New Roman" w:eastAsia="Times New Roman" w:hAnsi="Times New Roman" w:cs="Times New Roman"/>
                <w:iCs/>
                <w:color w:val="000000"/>
                <w:sz w:val="20"/>
                <w:szCs w:val="20"/>
                <w:lang w:val="en-US" w:eastAsia="it-IT"/>
              </w:rPr>
              <w:t>Frequency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195C" w:rsidRPr="0026195C" w:rsidRDefault="0026195C" w:rsidP="0026195C">
            <w:pPr>
              <w:spacing w:line="0" w:lineRule="atLeast"/>
              <w:jc w:val="both"/>
              <w:rPr>
                <w:rFonts w:ascii="Times New Roman" w:eastAsia="Times New Roman" w:hAnsi="Times New Roman" w:cs="Times New Roman"/>
                <w:sz w:val="24"/>
                <w:szCs w:val="24"/>
                <w:lang w:val="en-US" w:eastAsia="it-IT"/>
              </w:rPr>
            </w:pPr>
            <w:r w:rsidRPr="0026195C">
              <w:rPr>
                <w:rFonts w:ascii="Times New Roman" w:eastAsia="Times New Roman" w:hAnsi="Times New Roman" w:cs="Times New Roman"/>
                <w:iCs/>
                <w:color w:val="000000"/>
                <w:sz w:val="20"/>
                <w:szCs w:val="20"/>
                <w:lang w:val="en-US" w:eastAsia="it-IT"/>
              </w:rPr>
              <w:t>float</w:t>
            </w:r>
          </w:p>
        </w:tc>
        <w:tc>
          <w:tcPr>
            <w:tcW w:w="50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195C" w:rsidRPr="0026195C" w:rsidRDefault="0026195C" w:rsidP="0026195C">
            <w:pPr>
              <w:spacing w:line="0" w:lineRule="atLeast"/>
              <w:jc w:val="both"/>
              <w:rPr>
                <w:rFonts w:ascii="Times New Roman" w:eastAsia="Times New Roman" w:hAnsi="Times New Roman" w:cs="Times New Roman"/>
                <w:sz w:val="24"/>
                <w:szCs w:val="24"/>
                <w:lang w:val="en-US" w:eastAsia="it-IT"/>
              </w:rPr>
            </w:pPr>
            <w:r w:rsidRPr="0026195C">
              <w:rPr>
                <w:rFonts w:ascii="Times New Roman" w:eastAsia="Times New Roman" w:hAnsi="Times New Roman" w:cs="Times New Roman"/>
                <w:iCs/>
                <w:color w:val="000000"/>
                <w:sz w:val="20"/>
                <w:szCs w:val="20"/>
                <w:lang w:val="en-US" w:eastAsia="it-IT"/>
              </w:rPr>
              <w:t>Actual center frequency of the acquisition process</w:t>
            </w:r>
          </w:p>
        </w:tc>
      </w:tr>
      <w:tr w:rsidR="0026195C" w:rsidRPr="0026195C" w:rsidTr="0026195C">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195C" w:rsidRPr="0026195C" w:rsidRDefault="0026195C" w:rsidP="0026195C">
            <w:pPr>
              <w:spacing w:line="0" w:lineRule="atLeast"/>
              <w:jc w:val="both"/>
              <w:rPr>
                <w:rFonts w:ascii="Times New Roman" w:eastAsia="Times New Roman" w:hAnsi="Times New Roman" w:cs="Times New Roman"/>
                <w:sz w:val="24"/>
                <w:szCs w:val="24"/>
                <w:lang w:val="en-US" w:eastAsia="it-IT"/>
              </w:rPr>
            </w:pPr>
            <w:r w:rsidRPr="0026195C">
              <w:rPr>
                <w:rFonts w:ascii="Times New Roman" w:eastAsia="Times New Roman" w:hAnsi="Times New Roman" w:cs="Times New Roman"/>
                <w:iCs/>
                <w:color w:val="000000"/>
                <w:sz w:val="20"/>
                <w:szCs w:val="20"/>
                <w:lang w:val="en-US" w:eastAsia="it-IT"/>
              </w:rPr>
              <w:t>Sample Rate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195C" w:rsidRPr="0026195C" w:rsidRDefault="0026195C" w:rsidP="0026195C">
            <w:pPr>
              <w:spacing w:line="0" w:lineRule="atLeast"/>
              <w:jc w:val="both"/>
              <w:rPr>
                <w:rFonts w:ascii="Times New Roman" w:eastAsia="Times New Roman" w:hAnsi="Times New Roman" w:cs="Times New Roman"/>
                <w:sz w:val="24"/>
                <w:szCs w:val="24"/>
                <w:lang w:val="en-US" w:eastAsia="it-IT"/>
              </w:rPr>
            </w:pPr>
            <w:r w:rsidRPr="0026195C">
              <w:rPr>
                <w:rFonts w:ascii="Times New Roman" w:eastAsia="Times New Roman" w:hAnsi="Times New Roman" w:cs="Times New Roman"/>
                <w:iCs/>
                <w:color w:val="000000"/>
                <w:sz w:val="20"/>
                <w:szCs w:val="20"/>
                <w:lang w:val="en-US" w:eastAsia="it-IT"/>
              </w:rPr>
              <w:t>float</w:t>
            </w:r>
          </w:p>
        </w:tc>
        <w:tc>
          <w:tcPr>
            <w:tcW w:w="50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195C" w:rsidRPr="0026195C" w:rsidRDefault="0026195C" w:rsidP="0026195C">
            <w:pPr>
              <w:spacing w:line="0" w:lineRule="atLeast"/>
              <w:jc w:val="both"/>
              <w:rPr>
                <w:rFonts w:ascii="Times New Roman" w:eastAsia="Times New Roman" w:hAnsi="Times New Roman" w:cs="Times New Roman"/>
                <w:sz w:val="24"/>
                <w:szCs w:val="24"/>
                <w:lang w:val="en-US" w:eastAsia="it-IT"/>
              </w:rPr>
            </w:pPr>
            <w:r w:rsidRPr="0026195C">
              <w:rPr>
                <w:rFonts w:ascii="Times New Roman" w:eastAsia="Times New Roman" w:hAnsi="Times New Roman" w:cs="Times New Roman"/>
                <w:iCs/>
                <w:color w:val="000000"/>
                <w:sz w:val="20"/>
                <w:szCs w:val="20"/>
                <w:lang w:val="en-US" w:eastAsia="it-IT"/>
              </w:rPr>
              <w:t>Sample rate used for A/D conversion</w:t>
            </w:r>
          </w:p>
        </w:tc>
      </w:tr>
      <w:tr w:rsidR="0026195C" w:rsidRPr="0026195C" w:rsidTr="0026195C">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195C" w:rsidRPr="0026195C" w:rsidRDefault="0026195C" w:rsidP="0026195C">
            <w:pPr>
              <w:spacing w:line="0" w:lineRule="atLeast"/>
              <w:jc w:val="both"/>
              <w:rPr>
                <w:rFonts w:ascii="Times New Roman" w:eastAsia="Times New Roman" w:hAnsi="Times New Roman" w:cs="Times New Roman"/>
                <w:sz w:val="24"/>
                <w:szCs w:val="24"/>
                <w:lang w:val="en-US" w:eastAsia="it-IT"/>
              </w:rPr>
            </w:pPr>
            <w:r w:rsidRPr="0026195C">
              <w:rPr>
                <w:rFonts w:ascii="Times New Roman" w:eastAsia="Times New Roman" w:hAnsi="Times New Roman" w:cs="Times New Roman"/>
                <w:iCs/>
                <w:color w:val="000000"/>
                <w:sz w:val="20"/>
                <w:szCs w:val="20"/>
                <w:lang w:val="en-US" w:eastAsia="it-IT"/>
              </w:rPr>
              <w:t>Bandwidth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195C" w:rsidRPr="0026195C" w:rsidRDefault="0026195C" w:rsidP="0026195C">
            <w:pPr>
              <w:spacing w:line="0" w:lineRule="atLeast"/>
              <w:jc w:val="both"/>
              <w:rPr>
                <w:rFonts w:ascii="Times New Roman" w:eastAsia="Times New Roman" w:hAnsi="Times New Roman" w:cs="Times New Roman"/>
                <w:sz w:val="24"/>
                <w:szCs w:val="24"/>
                <w:lang w:val="en-US" w:eastAsia="it-IT"/>
              </w:rPr>
            </w:pPr>
            <w:r w:rsidRPr="0026195C">
              <w:rPr>
                <w:rFonts w:ascii="Times New Roman" w:eastAsia="Times New Roman" w:hAnsi="Times New Roman" w:cs="Times New Roman"/>
                <w:iCs/>
                <w:color w:val="000000"/>
                <w:sz w:val="20"/>
                <w:szCs w:val="20"/>
                <w:lang w:val="en-US" w:eastAsia="it-IT"/>
              </w:rPr>
              <w:t>float</w:t>
            </w:r>
          </w:p>
        </w:tc>
        <w:tc>
          <w:tcPr>
            <w:tcW w:w="50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195C" w:rsidRPr="0026195C" w:rsidRDefault="0026195C" w:rsidP="0026195C">
            <w:pPr>
              <w:spacing w:line="0" w:lineRule="atLeast"/>
              <w:jc w:val="both"/>
              <w:rPr>
                <w:rFonts w:ascii="Times New Roman" w:eastAsia="Times New Roman" w:hAnsi="Times New Roman" w:cs="Times New Roman"/>
                <w:sz w:val="24"/>
                <w:szCs w:val="24"/>
                <w:lang w:val="en-US" w:eastAsia="it-IT"/>
              </w:rPr>
            </w:pPr>
            <w:r w:rsidRPr="0026195C">
              <w:rPr>
                <w:rFonts w:ascii="Times New Roman" w:eastAsia="Times New Roman" w:hAnsi="Times New Roman" w:cs="Times New Roman"/>
                <w:iCs/>
                <w:color w:val="000000"/>
                <w:sz w:val="20"/>
                <w:szCs w:val="20"/>
                <w:lang w:val="en-US" w:eastAsia="it-IT"/>
              </w:rPr>
              <w:t>Acquisition spectrum interval width.</w:t>
            </w:r>
          </w:p>
        </w:tc>
      </w:tr>
      <w:tr w:rsidR="0026195C" w:rsidRPr="0026195C" w:rsidTr="0026195C">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195C" w:rsidRPr="0026195C" w:rsidRDefault="0026195C" w:rsidP="0026195C">
            <w:pPr>
              <w:spacing w:line="0" w:lineRule="atLeast"/>
              <w:jc w:val="both"/>
              <w:rPr>
                <w:rFonts w:ascii="Times New Roman" w:eastAsia="Times New Roman" w:hAnsi="Times New Roman" w:cs="Times New Roman"/>
                <w:sz w:val="24"/>
                <w:szCs w:val="24"/>
                <w:lang w:val="en-US" w:eastAsia="it-IT"/>
              </w:rPr>
            </w:pPr>
            <w:r w:rsidRPr="0026195C">
              <w:rPr>
                <w:rFonts w:ascii="Times New Roman" w:eastAsia="Times New Roman" w:hAnsi="Times New Roman" w:cs="Times New Roman"/>
                <w:iCs/>
                <w:color w:val="000000"/>
                <w:sz w:val="20"/>
                <w:szCs w:val="20"/>
                <w:lang w:val="en-US" w:eastAsia="it-IT"/>
              </w:rPr>
              <w:t>Time Stamp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195C" w:rsidRPr="0026195C" w:rsidRDefault="0026195C" w:rsidP="0026195C">
            <w:pPr>
              <w:spacing w:line="0" w:lineRule="atLeast"/>
              <w:jc w:val="both"/>
              <w:rPr>
                <w:rFonts w:ascii="Times New Roman" w:eastAsia="Times New Roman" w:hAnsi="Times New Roman" w:cs="Times New Roman"/>
                <w:sz w:val="24"/>
                <w:szCs w:val="24"/>
                <w:lang w:val="en-US" w:eastAsia="it-IT"/>
              </w:rPr>
            </w:pPr>
            <w:r w:rsidRPr="0026195C">
              <w:rPr>
                <w:rFonts w:ascii="Times New Roman" w:eastAsia="Times New Roman" w:hAnsi="Times New Roman" w:cs="Times New Roman"/>
                <w:iCs/>
                <w:color w:val="000000"/>
                <w:sz w:val="20"/>
                <w:szCs w:val="20"/>
                <w:lang w:val="en-US" w:eastAsia="it-IT"/>
              </w:rPr>
              <w:t>float</w:t>
            </w:r>
          </w:p>
        </w:tc>
        <w:tc>
          <w:tcPr>
            <w:tcW w:w="50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195C" w:rsidRPr="0026195C" w:rsidRDefault="0026195C" w:rsidP="0026195C">
            <w:pPr>
              <w:spacing w:line="0" w:lineRule="atLeast"/>
              <w:jc w:val="both"/>
              <w:rPr>
                <w:rFonts w:ascii="Times New Roman" w:eastAsia="Times New Roman" w:hAnsi="Times New Roman" w:cs="Times New Roman"/>
                <w:sz w:val="24"/>
                <w:szCs w:val="24"/>
                <w:lang w:val="en-US" w:eastAsia="it-IT"/>
              </w:rPr>
            </w:pPr>
            <w:r w:rsidRPr="0026195C">
              <w:rPr>
                <w:rFonts w:ascii="Times New Roman" w:eastAsia="Times New Roman" w:hAnsi="Times New Roman" w:cs="Times New Roman"/>
                <w:iCs/>
                <w:color w:val="000000"/>
                <w:sz w:val="20"/>
                <w:szCs w:val="20"/>
                <w:lang w:val="en-US" w:eastAsia="it-IT"/>
              </w:rPr>
              <w:t>Time information expressed in seconds from January,1 1970.</w:t>
            </w:r>
          </w:p>
        </w:tc>
      </w:tr>
    </w:tbl>
    <w:p w:rsidR="006B3B47" w:rsidRPr="0026195C" w:rsidRDefault="006B3B47" w:rsidP="006D6062">
      <w:pPr>
        <w:rPr>
          <w:rFonts w:ascii="Arial" w:eastAsia="Times New Roman" w:hAnsi="Arial" w:cs="Arial"/>
          <w:color w:val="000000"/>
          <w:lang w:val="en-US" w:eastAsia="it-IT"/>
        </w:rPr>
      </w:pPr>
    </w:p>
    <w:p w:rsidR="006B3B47" w:rsidRPr="0026195C" w:rsidRDefault="006B3B47" w:rsidP="006B3B47">
      <w:pPr>
        <w:rPr>
          <w:rFonts w:ascii="Arial" w:eastAsia="Times New Roman" w:hAnsi="Arial" w:cs="Arial"/>
          <w:color w:val="000000"/>
          <w:lang w:val="en-US" w:eastAsia="it-IT"/>
        </w:rPr>
      </w:pPr>
      <w:r w:rsidRPr="0026195C">
        <w:rPr>
          <w:rFonts w:ascii="Arial" w:eastAsia="Times New Roman" w:hAnsi="Arial" w:cs="Arial"/>
          <w:color w:val="000000"/>
          <w:lang w:val="en-US" w:eastAsia="it-IT"/>
        </w:rPr>
        <w:t>7.1.8.3 Signal Processing metadata</w:t>
      </w:r>
    </w:p>
    <w:p w:rsidR="006B3B47" w:rsidRPr="0024274F" w:rsidRDefault="006B3B47" w:rsidP="006B3B47">
      <w:pPr>
        <w:rPr>
          <w:rFonts w:ascii="Times New Roman" w:eastAsia="Times New Roman" w:hAnsi="Times New Roman" w:cs="Times New Roman"/>
          <w:sz w:val="20"/>
          <w:szCs w:val="20"/>
          <w:lang w:val="en-US" w:eastAsia="it-IT"/>
        </w:rPr>
      </w:pPr>
      <w:r w:rsidRPr="0024274F">
        <w:rPr>
          <w:rFonts w:ascii="Times New Roman" w:eastAsia="Times New Roman" w:hAnsi="Times New Roman" w:cs="Times New Roman"/>
          <w:color w:val="000000"/>
          <w:sz w:val="20"/>
          <w:szCs w:val="20"/>
          <w:lang w:val="en-US" w:eastAsia="it-IT"/>
        </w:rPr>
        <w:t>Signal Processing metadata is reported in the table below. In the second column of the table the class of the metadata is specified.</w:t>
      </w:r>
    </w:p>
    <w:p w:rsidR="006B3B47" w:rsidRPr="0024274F" w:rsidRDefault="006B3B47" w:rsidP="006B3B47">
      <w:pPr>
        <w:rPr>
          <w:rFonts w:ascii="Times New Roman" w:eastAsia="Times New Roman" w:hAnsi="Times New Roman" w:cs="Times New Roman"/>
          <w:color w:val="000000"/>
          <w:sz w:val="20"/>
          <w:szCs w:val="20"/>
          <w:lang w:val="en-US" w:eastAsia="it-IT"/>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467"/>
        <w:gridCol w:w="1472"/>
      </w:tblGrid>
      <w:tr w:rsidR="006B3B47" w:rsidRPr="0024274F" w:rsidTr="0026195C">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3B47" w:rsidRPr="0024274F" w:rsidRDefault="006B3B47" w:rsidP="0026195C">
            <w:pPr>
              <w:spacing w:line="0" w:lineRule="atLeast"/>
              <w:jc w:val="center"/>
              <w:rPr>
                <w:rFonts w:ascii="Times New Roman" w:eastAsia="Times New Roman" w:hAnsi="Times New Roman" w:cs="Times New Roman"/>
                <w:sz w:val="20"/>
                <w:szCs w:val="20"/>
                <w:lang w:val="en-US" w:eastAsia="it-IT"/>
              </w:rPr>
            </w:pPr>
            <w:r w:rsidRPr="0024274F">
              <w:rPr>
                <w:rFonts w:ascii="Times New Roman" w:eastAsia="Times New Roman" w:hAnsi="Times New Roman" w:cs="Times New Roman"/>
                <w:b/>
                <w:bCs/>
                <w:iCs/>
                <w:color w:val="000000"/>
                <w:sz w:val="20"/>
                <w:szCs w:val="20"/>
                <w:lang w:val="en-US" w:eastAsia="it-IT"/>
              </w:rPr>
              <w:t>Metadata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3B47" w:rsidRPr="0024274F" w:rsidRDefault="006B3B47" w:rsidP="0026195C">
            <w:pPr>
              <w:spacing w:line="0" w:lineRule="atLeast"/>
              <w:jc w:val="center"/>
              <w:rPr>
                <w:rFonts w:ascii="Times New Roman" w:eastAsia="Times New Roman" w:hAnsi="Times New Roman" w:cs="Times New Roman"/>
                <w:sz w:val="20"/>
                <w:szCs w:val="20"/>
                <w:lang w:val="en-US" w:eastAsia="it-IT"/>
              </w:rPr>
            </w:pPr>
            <w:r w:rsidRPr="0024274F">
              <w:rPr>
                <w:rFonts w:ascii="Times New Roman" w:eastAsia="Times New Roman" w:hAnsi="Times New Roman" w:cs="Times New Roman"/>
                <w:b/>
                <w:bCs/>
                <w:iCs/>
                <w:color w:val="000000"/>
                <w:sz w:val="20"/>
                <w:szCs w:val="20"/>
                <w:lang w:val="en-US" w:eastAsia="it-IT"/>
              </w:rPr>
              <w:t>Metadata class</w:t>
            </w:r>
          </w:p>
        </w:tc>
      </w:tr>
      <w:tr w:rsidR="006B3B47" w:rsidRPr="0024274F" w:rsidTr="0026195C">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3B47" w:rsidRPr="0024274F" w:rsidRDefault="006B3B47" w:rsidP="0026195C">
            <w:pPr>
              <w:spacing w:line="0" w:lineRule="atLeast"/>
              <w:jc w:val="center"/>
              <w:rPr>
                <w:rFonts w:ascii="Times New Roman" w:eastAsia="Times New Roman" w:hAnsi="Times New Roman" w:cs="Times New Roman"/>
                <w:sz w:val="20"/>
                <w:szCs w:val="20"/>
                <w:lang w:val="en-US" w:eastAsia="it-IT"/>
              </w:rPr>
            </w:pPr>
            <w:r w:rsidRPr="0024274F">
              <w:rPr>
                <w:rFonts w:ascii="Times New Roman" w:eastAsia="Times New Roman" w:hAnsi="Times New Roman" w:cs="Times New Roman"/>
                <w:iCs/>
                <w:color w:val="000000"/>
                <w:sz w:val="20"/>
                <w:szCs w:val="20"/>
                <w:lang w:val="en-US" w:eastAsia="it-IT"/>
              </w:rPr>
              <w:t>IQ capture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3B47" w:rsidRPr="0024274F" w:rsidRDefault="006B3B47" w:rsidP="0026195C">
            <w:pPr>
              <w:spacing w:line="0" w:lineRule="atLeast"/>
              <w:jc w:val="center"/>
              <w:rPr>
                <w:rFonts w:ascii="Times New Roman" w:eastAsia="Times New Roman" w:hAnsi="Times New Roman" w:cs="Times New Roman"/>
                <w:sz w:val="20"/>
                <w:szCs w:val="20"/>
                <w:lang w:val="en-US" w:eastAsia="it-IT"/>
              </w:rPr>
            </w:pPr>
            <w:r w:rsidRPr="0024274F">
              <w:rPr>
                <w:rFonts w:ascii="Times New Roman" w:eastAsia="Times New Roman" w:hAnsi="Times New Roman" w:cs="Times New Roman"/>
                <w:iCs/>
                <w:color w:val="000000"/>
                <w:sz w:val="20"/>
                <w:szCs w:val="20"/>
                <w:lang w:val="en-US" w:eastAsia="it-IT"/>
              </w:rPr>
              <w:t>Class B</w:t>
            </w:r>
          </w:p>
        </w:tc>
      </w:tr>
      <w:tr w:rsidR="006B3B47" w:rsidRPr="0024274F" w:rsidTr="0026195C">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3B47" w:rsidRPr="0024274F" w:rsidRDefault="0026195C" w:rsidP="0026195C">
            <w:pPr>
              <w:spacing w:line="0" w:lineRule="atLeast"/>
              <w:jc w:val="center"/>
              <w:rPr>
                <w:rFonts w:ascii="Times New Roman" w:eastAsia="Times New Roman" w:hAnsi="Times New Roman" w:cs="Times New Roman"/>
                <w:sz w:val="20"/>
                <w:szCs w:val="20"/>
                <w:lang w:val="en-US" w:eastAsia="it-IT"/>
              </w:rPr>
            </w:pPr>
            <w:r w:rsidRPr="0024274F">
              <w:rPr>
                <w:rFonts w:ascii="Times New Roman" w:eastAsia="Times New Roman" w:hAnsi="Times New Roman" w:cs="Times New Roman"/>
                <w:iCs/>
                <w:color w:val="000000"/>
                <w:sz w:val="20"/>
                <w:szCs w:val="20"/>
                <w:lang w:val="en-US" w:eastAsia="it-IT"/>
              </w:rPr>
              <w:t>Frequency Domain Samples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3B47" w:rsidRPr="0024274F" w:rsidRDefault="006B3B47" w:rsidP="0026195C">
            <w:pPr>
              <w:spacing w:line="0" w:lineRule="atLeast"/>
              <w:jc w:val="center"/>
              <w:rPr>
                <w:rFonts w:ascii="Times New Roman" w:eastAsia="Times New Roman" w:hAnsi="Times New Roman" w:cs="Times New Roman"/>
                <w:sz w:val="20"/>
                <w:szCs w:val="20"/>
                <w:lang w:val="en-US" w:eastAsia="it-IT"/>
              </w:rPr>
            </w:pPr>
            <w:r w:rsidRPr="0024274F">
              <w:rPr>
                <w:rFonts w:ascii="Times New Roman" w:eastAsia="Times New Roman" w:hAnsi="Times New Roman" w:cs="Times New Roman"/>
                <w:iCs/>
                <w:color w:val="000000"/>
                <w:sz w:val="20"/>
                <w:szCs w:val="20"/>
                <w:lang w:val="en-US" w:eastAsia="it-IT"/>
              </w:rPr>
              <w:t>Class B</w:t>
            </w:r>
          </w:p>
        </w:tc>
      </w:tr>
      <w:tr w:rsidR="006B3B47" w:rsidRPr="0024274F" w:rsidTr="0026195C">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3B47" w:rsidRPr="0024274F" w:rsidRDefault="008C3F2A" w:rsidP="0026195C">
            <w:pPr>
              <w:spacing w:line="0" w:lineRule="atLeast"/>
              <w:jc w:val="center"/>
              <w:rPr>
                <w:rFonts w:ascii="Times New Roman" w:eastAsia="Times New Roman" w:hAnsi="Times New Roman" w:cs="Times New Roman"/>
                <w:sz w:val="20"/>
                <w:szCs w:val="20"/>
                <w:lang w:val="en-US" w:eastAsia="it-IT"/>
              </w:rPr>
            </w:pPr>
            <w:r>
              <w:rPr>
                <w:rFonts w:ascii="Times New Roman" w:eastAsia="Times New Roman" w:hAnsi="Times New Roman" w:cs="Times New Roman"/>
                <w:iCs/>
                <w:color w:val="000000"/>
                <w:sz w:val="20"/>
                <w:szCs w:val="20"/>
                <w:lang w:val="en-US" w:eastAsia="it-IT"/>
              </w:rPr>
              <w:t>Sensing algorithm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B3B47" w:rsidRPr="0024274F" w:rsidRDefault="006B3B47" w:rsidP="0026195C">
            <w:pPr>
              <w:spacing w:line="0" w:lineRule="atLeast"/>
              <w:jc w:val="center"/>
              <w:rPr>
                <w:rFonts w:ascii="Times New Roman" w:eastAsia="Times New Roman" w:hAnsi="Times New Roman" w:cs="Times New Roman"/>
                <w:sz w:val="20"/>
                <w:szCs w:val="20"/>
                <w:lang w:val="en-US" w:eastAsia="it-IT"/>
              </w:rPr>
            </w:pPr>
            <w:r w:rsidRPr="0024274F">
              <w:rPr>
                <w:rFonts w:ascii="Times New Roman" w:eastAsia="Times New Roman" w:hAnsi="Times New Roman" w:cs="Times New Roman"/>
                <w:iCs/>
                <w:color w:val="000000"/>
                <w:sz w:val="20"/>
                <w:szCs w:val="20"/>
                <w:lang w:val="en-US" w:eastAsia="it-IT"/>
              </w:rPr>
              <w:t>Class B</w:t>
            </w:r>
          </w:p>
        </w:tc>
      </w:tr>
    </w:tbl>
    <w:p w:rsidR="006B3B47" w:rsidRPr="0024274F" w:rsidRDefault="006B3B47" w:rsidP="006B3B47">
      <w:pPr>
        <w:rPr>
          <w:rFonts w:ascii="Times New Roman" w:eastAsia="Times New Roman" w:hAnsi="Times New Roman" w:cs="Times New Roman"/>
          <w:color w:val="000000"/>
          <w:sz w:val="20"/>
          <w:szCs w:val="20"/>
          <w:lang w:val="en-US" w:eastAsia="it-IT"/>
        </w:rPr>
      </w:pPr>
    </w:p>
    <w:p w:rsidR="008C3F2A" w:rsidRDefault="008C3F2A" w:rsidP="006B3B47">
      <w:pPr>
        <w:rPr>
          <w:rFonts w:ascii="Times New Roman" w:eastAsia="Times New Roman" w:hAnsi="Times New Roman" w:cs="Times New Roman"/>
          <w:color w:val="000000"/>
          <w:sz w:val="20"/>
          <w:szCs w:val="20"/>
          <w:lang w:val="en-US" w:eastAsia="it-IT"/>
        </w:rPr>
      </w:pPr>
    </w:p>
    <w:p w:rsidR="008C3F2A" w:rsidRDefault="008C3F2A" w:rsidP="006B3B47">
      <w:pPr>
        <w:rPr>
          <w:rFonts w:ascii="Times New Roman" w:eastAsia="Times New Roman" w:hAnsi="Times New Roman" w:cs="Times New Roman"/>
          <w:color w:val="000000"/>
          <w:sz w:val="20"/>
          <w:szCs w:val="20"/>
          <w:lang w:val="en-US" w:eastAsia="it-IT"/>
        </w:rPr>
      </w:pPr>
    </w:p>
    <w:p w:rsidR="008C3F2A" w:rsidRDefault="008C3F2A" w:rsidP="006B3B47">
      <w:pPr>
        <w:rPr>
          <w:rFonts w:ascii="Times New Roman" w:eastAsia="Times New Roman" w:hAnsi="Times New Roman" w:cs="Times New Roman"/>
          <w:color w:val="000000"/>
          <w:sz w:val="20"/>
          <w:szCs w:val="20"/>
          <w:lang w:val="en-US" w:eastAsia="it-IT"/>
        </w:rPr>
      </w:pPr>
    </w:p>
    <w:p w:rsidR="008C3F2A" w:rsidRDefault="008C3F2A" w:rsidP="006B3B47">
      <w:pPr>
        <w:rPr>
          <w:rFonts w:ascii="Times New Roman" w:eastAsia="Times New Roman" w:hAnsi="Times New Roman" w:cs="Times New Roman"/>
          <w:color w:val="000000"/>
          <w:sz w:val="20"/>
          <w:szCs w:val="20"/>
          <w:lang w:val="en-US" w:eastAsia="it-IT"/>
        </w:rPr>
      </w:pPr>
    </w:p>
    <w:p w:rsidR="008C3F2A" w:rsidRDefault="008C3F2A" w:rsidP="006B3B47">
      <w:pPr>
        <w:rPr>
          <w:rFonts w:ascii="Times New Roman" w:eastAsia="Times New Roman" w:hAnsi="Times New Roman" w:cs="Times New Roman"/>
          <w:color w:val="000000"/>
          <w:sz w:val="20"/>
          <w:szCs w:val="20"/>
          <w:lang w:val="en-US" w:eastAsia="it-IT"/>
        </w:rPr>
      </w:pPr>
    </w:p>
    <w:p w:rsidR="008C3F2A" w:rsidRDefault="008C3F2A" w:rsidP="006B3B47">
      <w:pPr>
        <w:rPr>
          <w:rFonts w:ascii="Times New Roman" w:eastAsia="Times New Roman" w:hAnsi="Times New Roman" w:cs="Times New Roman"/>
          <w:color w:val="000000"/>
          <w:sz w:val="20"/>
          <w:szCs w:val="20"/>
          <w:lang w:val="en-US" w:eastAsia="it-IT"/>
        </w:rPr>
      </w:pPr>
    </w:p>
    <w:p w:rsidR="006B3B47" w:rsidRPr="0024274F" w:rsidRDefault="006B3B47" w:rsidP="006B3B47">
      <w:pPr>
        <w:rPr>
          <w:rFonts w:ascii="Times New Roman" w:eastAsia="Times New Roman" w:hAnsi="Times New Roman" w:cs="Times New Roman"/>
          <w:sz w:val="20"/>
          <w:szCs w:val="20"/>
          <w:lang w:val="en-US" w:eastAsia="it-IT"/>
        </w:rPr>
      </w:pPr>
      <w:r w:rsidRPr="0024274F">
        <w:rPr>
          <w:rFonts w:ascii="Times New Roman" w:eastAsia="Times New Roman" w:hAnsi="Times New Roman" w:cs="Times New Roman"/>
          <w:color w:val="000000"/>
          <w:sz w:val="20"/>
          <w:szCs w:val="20"/>
          <w:lang w:val="en-US" w:eastAsia="it-IT"/>
        </w:rPr>
        <w:t>A detailed description of the field of each metadata is reported in the table below</w:t>
      </w:r>
    </w:p>
    <w:p w:rsidR="006B3B47" w:rsidRPr="0024274F" w:rsidRDefault="006B3B47" w:rsidP="006B3B47">
      <w:pPr>
        <w:rPr>
          <w:rFonts w:ascii="Times New Roman" w:eastAsia="Times New Roman" w:hAnsi="Times New Roman" w:cs="Times New Roman"/>
          <w:color w:val="000000"/>
          <w:sz w:val="20"/>
          <w:szCs w:val="20"/>
          <w:lang w:val="en-US" w:eastAsia="it-IT"/>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739"/>
        <w:gridCol w:w="1067"/>
        <w:gridCol w:w="3818"/>
      </w:tblGrid>
      <w:tr w:rsidR="0026195C" w:rsidRPr="0024274F" w:rsidTr="0024274F">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195C" w:rsidRPr="0024274F" w:rsidRDefault="0026195C" w:rsidP="0026195C">
            <w:pPr>
              <w:spacing w:line="0" w:lineRule="atLeast"/>
              <w:jc w:val="center"/>
              <w:rPr>
                <w:rFonts w:ascii="Times New Roman" w:eastAsia="Times New Roman" w:hAnsi="Times New Roman" w:cs="Times New Roman"/>
                <w:sz w:val="20"/>
                <w:szCs w:val="20"/>
                <w:lang w:val="en-US" w:eastAsia="it-IT"/>
              </w:rPr>
            </w:pPr>
            <w:r w:rsidRPr="0024274F">
              <w:rPr>
                <w:rFonts w:ascii="Times New Roman" w:eastAsia="Times New Roman" w:hAnsi="Times New Roman" w:cs="Times New Roman"/>
                <w:b/>
                <w:bCs/>
                <w:iCs/>
                <w:color w:val="000000"/>
                <w:sz w:val="20"/>
                <w:szCs w:val="20"/>
                <w:lang w:val="en-US" w:eastAsia="it-IT"/>
              </w:rPr>
              <w:t>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195C" w:rsidRPr="0024274F" w:rsidRDefault="0026195C" w:rsidP="0026195C">
            <w:pPr>
              <w:spacing w:line="0" w:lineRule="atLeast"/>
              <w:jc w:val="center"/>
              <w:rPr>
                <w:rFonts w:ascii="Times New Roman" w:eastAsia="Times New Roman" w:hAnsi="Times New Roman" w:cs="Times New Roman"/>
                <w:sz w:val="20"/>
                <w:szCs w:val="20"/>
                <w:lang w:val="en-US" w:eastAsia="it-IT"/>
              </w:rPr>
            </w:pPr>
            <w:r w:rsidRPr="0024274F">
              <w:rPr>
                <w:rFonts w:ascii="Times New Roman" w:eastAsia="Times New Roman" w:hAnsi="Times New Roman" w:cs="Times New Roman"/>
                <w:b/>
                <w:bCs/>
                <w:iCs/>
                <w:color w:val="000000"/>
                <w:sz w:val="20"/>
                <w:szCs w:val="20"/>
                <w:lang w:val="en-US" w:eastAsia="it-IT"/>
              </w:rPr>
              <w:t>Type</w:t>
            </w:r>
          </w:p>
        </w:tc>
        <w:tc>
          <w:tcPr>
            <w:tcW w:w="3818" w:type="dxa"/>
            <w:tcBorders>
              <w:top w:val="single" w:sz="8" w:space="0" w:color="000000"/>
              <w:left w:val="single" w:sz="8" w:space="0" w:color="000000"/>
              <w:bottom w:val="single" w:sz="8" w:space="0" w:color="000000"/>
              <w:right w:val="single" w:sz="8" w:space="0" w:color="000000"/>
            </w:tcBorders>
          </w:tcPr>
          <w:p w:rsidR="0026195C" w:rsidRPr="0024274F" w:rsidRDefault="0026195C" w:rsidP="0026195C">
            <w:pPr>
              <w:spacing w:line="0" w:lineRule="atLeast"/>
              <w:jc w:val="center"/>
              <w:rPr>
                <w:rFonts w:ascii="Times New Roman" w:eastAsia="Times New Roman" w:hAnsi="Times New Roman" w:cs="Times New Roman"/>
                <w:sz w:val="20"/>
                <w:szCs w:val="20"/>
                <w:lang w:val="en-US" w:eastAsia="it-IT"/>
              </w:rPr>
            </w:pPr>
            <w:r w:rsidRPr="0024274F">
              <w:rPr>
                <w:rFonts w:ascii="Times New Roman" w:eastAsia="Times New Roman" w:hAnsi="Times New Roman" w:cs="Times New Roman"/>
                <w:b/>
                <w:bCs/>
                <w:iCs/>
                <w:color w:val="000000"/>
                <w:sz w:val="20"/>
                <w:szCs w:val="20"/>
                <w:lang w:val="en-US" w:eastAsia="it-IT"/>
              </w:rPr>
              <w:t>Content</w:t>
            </w:r>
          </w:p>
        </w:tc>
      </w:tr>
      <w:tr w:rsidR="0026195C" w:rsidRPr="0024274F" w:rsidTr="0024274F">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195C" w:rsidRPr="0024274F" w:rsidRDefault="0026195C" w:rsidP="0026195C">
            <w:pPr>
              <w:spacing w:line="0" w:lineRule="atLeast"/>
              <w:jc w:val="center"/>
              <w:rPr>
                <w:rFonts w:ascii="Times New Roman" w:eastAsia="Times New Roman" w:hAnsi="Times New Roman" w:cs="Times New Roman"/>
                <w:sz w:val="20"/>
                <w:szCs w:val="20"/>
                <w:lang w:val="en-US" w:eastAsia="it-IT"/>
              </w:rPr>
            </w:pPr>
            <w:r w:rsidRPr="0024274F">
              <w:rPr>
                <w:rFonts w:ascii="Times New Roman" w:eastAsia="Times New Roman" w:hAnsi="Times New Roman" w:cs="Times New Roman"/>
                <w:iCs/>
                <w:color w:val="000000"/>
                <w:sz w:val="20"/>
                <w:szCs w:val="20"/>
                <w:lang w:val="en-US" w:eastAsia="it-IT"/>
              </w:rPr>
              <w:t>IQ capture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195C" w:rsidRPr="0024274F" w:rsidRDefault="0024274F" w:rsidP="0026195C">
            <w:pPr>
              <w:spacing w:line="0" w:lineRule="atLeast"/>
              <w:jc w:val="center"/>
              <w:rPr>
                <w:rFonts w:ascii="Times New Roman" w:eastAsia="Times New Roman" w:hAnsi="Times New Roman" w:cs="Times New Roman"/>
                <w:sz w:val="20"/>
                <w:szCs w:val="20"/>
                <w:lang w:val="en-US" w:eastAsia="it-IT"/>
              </w:rPr>
            </w:pPr>
            <w:r>
              <w:rPr>
                <w:rFonts w:ascii="Times New Roman" w:eastAsia="Times New Roman" w:hAnsi="Times New Roman" w:cs="Times New Roman"/>
                <w:iCs/>
                <w:color w:val="000000"/>
                <w:sz w:val="20"/>
                <w:szCs w:val="20"/>
                <w:lang w:val="en-US" w:eastAsia="it-IT"/>
              </w:rPr>
              <w:t>B</w:t>
            </w:r>
            <w:r w:rsidR="0026195C" w:rsidRPr="0024274F">
              <w:rPr>
                <w:rFonts w:ascii="Times New Roman" w:eastAsia="Times New Roman" w:hAnsi="Times New Roman" w:cs="Times New Roman"/>
                <w:iCs/>
                <w:color w:val="000000"/>
                <w:sz w:val="20"/>
                <w:szCs w:val="20"/>
                <w:lang w:val="en-US" w:eastAsia="it-IT"/>
              </w:rPr>
              <w:t>oolean</w:t>
            </w:r>
          </w:p>
        </w:tc>
        <w:tc>
          <w:tcPr>
            <w:tcW w:w="3818" w:type="dxa"/>
            <w:tcBorders>
              <w:top w:val="single" w:sz="8" w:space="0" w:color="000000"/>
              <w:left w:val="single" w:sz="8" w:space="0" w:color="000000"/>
              <w:bottom w:val="single" w:sz="8" w:space="0" w:color="000000"/>
              <w:right w:val="single" w:sz="8" w:space="0" w:color="000000"/>
            </w:tcBorders>
          </w:tcPr>
          <w:p w:rsidR="0026195C" w:rsidRPr="0024274F" w:rsidRDefault="0026195C" w:rsidP="0026195C">
            <w:pPr>
              <w:spacing w:line="0" w:lineRule="atLeast"/>
              <w:jc w:val="center"/>
              <w:rPr>
                <w:rFonts w:ascii="Times New Roman" w:eastAsia="Times New Roman" w:hAnsi="Times New Roman" w:cs="Times New Roman"/>
                <w:sz w:val="20"/>
                <w:szCs w:val="20"/>
                <w:lang w:val="en-US" w:eastAsia="it-IT"/>
              </w:rPr>
            </w:pPr>
            <w:r w:rsidRPr="0024274F">
              <w:rPr>
                <w:rFonts w:ascii="Times New Roman" w:eastAsia="Times New Roman" w:hAnsi="Times New Roman" w:cs="Times New Roman"/>
                <w:iCs/>
                <w:color w:val="000000"/>
                <w:sz w:val="20"/>
                <w:szCs w:val="20"/>
                <w:lang w:val="en-US" w:eastAsia="it-IT"/>
              </w:rPr>
              <w:t>Tag to describe if data content is IQ samples format</w:t>
            </w:r>
          </w:p>
        </w:tc>
      </w:tr>
      <w:tr w:rsidR="0026195C" w:rsidRPr="0024274F" w:rsidTr="0024274F">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195C" w:rsidRPr="0024274F" w:rsidRDefault="0026195C" w:rsidP="0026195C">
            <w:pPr>
              <w:spacing w:line="0" w:lineRule="atLeast"/>
              <w:jc w:val="center"/>
              <w:rPr>
                <w:rFonts w:ascii="Times New Roman" w:eastAsia="Times New Roman" w:hAnsi="Times New Roman" w:cs="Times New Roman"/>
                <w:iCs/>
                <w:color w:val="000000"/>
                <w:sz w:val="20"/>
                <w:szCs w:val="20"/>
                <w:lang w:val="en-US" w:eastAsia="it-IT"/>
              </w:rPr>
            </w:pPr>
            <w:r w:rsidRPr="0024274F">
              <w:rPr>
                <w:rFonts w:ascii="Times New Roman" w:eastAsia="Times New Roman" w:hAnsi="Times New Roman" w:cs="Times New Roman"/>
                <w:iCs/>
                <w:color w:val="000000"/>
                <w:sz w:val="20"/>
                <w:szCs w:val="20"/>
                <w:lang w:val="en-US" w:eastAsia="it-IT"/>
              </w:rPr>
              <w:t>Frequency Domain</w:t>
            </w:r>
          </w:p>
          <w:p w:rsidR="0026195C" w:rsidRPr="0024274F" w:rsidRDefault="0026195C" w:rsidP="0026195C">
            <w:pPr>
              <w:spacing w:line="0" w:lineRule="atLeast"/>
              <w:jc w:val="center"/>
              <w:rPr>
                <w:rFonts w:ascii="Times New Roman" w:eastAsia="Times New Roman" w:hAnsi="Times New Roman" w:cs="Times New Roman"/>
                <w:sz w:val="20"/>
                <w:szCs w:val="20"/>
                <w:lang w:val="en-US" w:eastAsia="it-IT"/>
              </w:rPr>
            </w:pPr>
            <w:r w:rsidRPr="0024274F">
              <w:rPr>
                <w:rFonts w:ascii="Times New Roman" w:eastAsia="Times New Roman" w:hAnsi="Times New Roman" w:cs="Times New Roman"/>
                <w:iCs/>
                <w:color w:val="000000"/>
                <w:sz w:val="20"/>
                <w:szCs w:val="20"/>
                <w:lang w:val="en-US" w:eastAsia="it-IT"/>
              </w:rPr>
              <w:t>samples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6195C" w:rsidRPr="0024274F" w:rsidRDefault="0024274F" w:rsidP="0026195C">
            <w:pPr>
              <w:spacing w:line="0" w:lineRule="atLeast"/>
              <w:jc w:val="center"/>
              <w:rPr>
                <w:rFonts w:ascii="Times New Roman" w:eastAsia="Times New Roman" w:hAnsi="Times New Roman" w:cs="Times New Roman"/>
                <w:sz w:val="20"/>
                <w:szCs w:val="20"/>
                <w:lang w:val="en-US" w:eastAsia="it-IT"/>
              </w:rPr>
            </w:pPr>
            <w:r>
              <w:rPr>
                <w:rFonts w:ascii="Times New Roman" w:eastAsia="Times New Roman" w:hAnsi="Times New Roman" w:cs="Times New Roman"/>
                <w:iCs/>
                <w:color w:val="000000"/>
                <w:sz w:val="20"/>
                <w:szCs w:val="20"/>
                <w:lang w:val="en-US" w:eastAsia="it-IT"/>
              </w:rPr>
              <w:t>B</w:t>
            </w:r>
            <w:r w:rsidR="0026195C" w:rsidRPr="0024274F">
              <w:rPr>
                <w:rFonts w:ascii="Times New Roman" w:eastAsia="Times New Roman" w:hAnsi="Times New Roman" w:cs="Times New Roman"/>
                <w:iCs/>
                <w:color w:val="000000"/>
                <w:sz w:val="20"/>
                <w:szCs w:val="20"/>
                <w:lang w:val="en-US" w:eastAsia="it-IT"/>
              </w:rPr>
              <w:t>oolean</w:t>
            </w:r>
          </w:p>
        </w:tc>
        <w:tc>
          <w:tcPr>
            <w:tcW w:w="3818" w:type="dxa"/>
            <w:tcBorders>
              <w:top w:val="single" w:sz="8" w:space="0" w:color="000000"/>
              <w:left w:val="single" w:sz="8" w:space="0" w:color="000000"/>
              <w:bottom w:val="single" w:sz="8" w:space="0" w:color="000000"/>
              <w:right w:val="single" w:sz="8" w:space="0" w:color="000000"/>
            </w:tcBorders>
          </w:tcPr>
          <w:p w:rsidR="0024274F" w:rsidRPr="0024274F" w:rsidRDefault="0026195C" w:rsidP="0024274F">
            <w:pPr>
              <w:spacing w:line="0" w:lineRule="atLeast"/>
              <w:jc w:val="center"/>
              <w:rPr>
                <w:rFonts w:ascii="Times New Roman" w:eastAsia="Times New Roman" w:hAnsi="Times New Roman" w:cs="Times New Roman"/>
                <w:iCs/>
                <w:color w:val="000000"/>
                <w:sz w:val="20"/>
                <w:szCs w:val="20"/>
                <w:lang w:val="en-US" w:eastAsia="it-IT"/>
              </w:rPr>
            </w:pPr>
            <w:r w:rsidRPr="0024274F">
              <w:rPr>
                <w:rFonts w:ascii="Times New Roman" w:eastAsia="Times New Roman" w:hAnsi="Times New Roman" w:cs="Times New Roman"/>
                <w:iCs/>
                <w:color w:val="000000"/>
                <w:sz w:val="20"/>
                <w:szCs w:val="20"/>
                <w:lang w:val="en-US" w:eastAsia="it-IT"/>
              </w:rPr>
              <w:t>True if frequency spectrum</w:t>
            </w:r>
          </w:p>
        </w:tc>
      </w:tr>
      <w:tr w:rsidR="0024274F" w:rsidRPr="0026195C" w:rsidTr="0024274F">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274F" w:rsidRPr="0026195C" w:rsidRDefault="0024274F" w:rsidP="0026195C">
            <w:pPr>
              <w:spacing w:line="0" w:lineRule="atLeast"/>
              <w:jc w:val="center"/>
              <w:rPr>
                <w:rFonts w:ascii="Times New Roman" w:eastAsia="Times New Roman" w:hAnsi="Times New Roman" w:cs="Times New Roman"/>
                <w:iCs/>
                <w:color w:val="000000"/>
                <w:sz w:val="20"/>
                <w:szCs w:val="20"/>
                <w:lang w:val="en-US" w:eastAsia="it-IT"/>
              </w:rPr>
            </w:pPr>
            <w:r>
              <w:rPr>
                <w:rFonts w:ascii="Times New Roman" w:eastAsia="Times New Roman" w:hAnsi="Times New Roman" w:cs="Times New Roman"/>
                <w:iCs/>
                <w:color w:val="000000"/>
                <w:sz w:val="20"/>
                <w:szCs w:val="20"/>
                <w:lang w:val="en-US" w:eastAsia="it-IT"/>
              </w:rPr>
              <w:t>Sensing algorithm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4274F" w:rsidRPr="0026195C" w:rsidRDefault="0024274F" w:rsidP="0026195C">
            <w:pPr>
              <w:spacing w:line="0" w:lineRule="atLeast"/>
              <w:jc w:val="center"/>
              <w:rPr>
                <w:rFonts w:ascii="Times New Roman" w:eastAsia="Times New Roman" w:hAnsi="Times New Roman" w:cs="Times New Roman"/>
                <w:iCs/>
                <w:color w:val="000000"/>
                <w:sz w:val="20"/>
                <w:szCs w:val="20"/>
                <w:lang w:val="en-US" w:eastAsia="it-IT"/>
              </w:rPr>
            </w:pPr>
            <w:r>
              <w:rPr>
                <w:rFonts w:ascii="Times New Roman" w:eastAsia="Times New Roman" w:hAnsi="Times New Roman" w:cs="Times New Roman"/>
                <w:iCs/>
                <w:color w:val="000000"/>
                <w:sz w:val="20"/>
                <w:szCs w:val="20"/>
                <w:lang w:val="en-US" w:eastAsia="it-IT"/>
              </w:rPr>
              <w:t>Enumerate</w:t>
            </w:r>
          </w:p>
        </w:tc>
        <w:tc>
          <w:tcPr>
            <w:tcW w:w="3818" w:type="dxa"/>
            <w:tcBorders>
              <w:top w:val="single" w:sz="8" w:space="0" w:color="000000"/>
              <w:left w:val="single" w:sz="8" w:space="0" w:color="000000"/>
              <w:bottom w:val="single" w:sz="8" w:space="0" w:color="000000"/>
              <w:right w:val="single" w:sz="8" w:space="0" w:color="000000"/>
            </w:tcBorders>
          </w:tcPr>
          <w:p w:rsidR="0024274F" w:rsidRPr="0026195C" w:rsidRDefault="0024274F" w:rsidP="0024274F">
            <w:pPr>
              <w:spacing w:line="0" w:lineRule="atLeast"/>
              <w:jc w:val="center"/>
              <w:rPr>
                <w:rFonts w:ascii="Times New Roman" w:eastAsia="Times New Roman" w:hAnsi="Times New Roman" w:cs="Times New Roman"/>
                <w:iCs/>
                <w:color w:val="000000"/>
                <w:sz w:val="20"/>
                <w:szCs w:val="20"/>
                <w:lang w:val="en-US" w:eastAsia="it-IT"/>
              </w:rPr>
            </w:pPr>
            <w:r>
              <w:rPr>
                <w:rFonts w:ascii="Times New Roman" w:eastAsia="Times New Roman" w:hAnsi="Times New Roman" w:cs="Times New Roman"/>
                <w:iCs/>
                <w:color w:val="000000"/>
                <w:sz w:val="20"/>
                <w:szCs w:val="20"/>
                <w:lang w:val="en-US" w:eastAsia="it-IT"/>
              </w:rPr>
              <w:t>Numerical association to one of the implemented sensing algorithms (list 0—5 described in algorithm specification table)</w:t>
            </w:r>
          </w:p>
        </w:tc>
      </w:tr>
    </w:tbl>
    <w:p w:rsidR="0024274F" w:rsidRDefault="0024274F" w:rsidP="00C712AF">
      <w:pPr>
        <w:rPr>
          <w:rFonts w:ascii="Arial" w:eastAsia="Times New Roman" w:hAnsi="Arial" w:cs="Arial"/>
          <w:color w:val="000000"/>
          <w:lang w:val="en-US" w:eastAsia="it-IT"/>
        </w:rPr>
      </w:pPr>
    </w:p>
    <w:p w:rsidR="00C712AF" w:rsidRPr="0026195C" w:rsidRDefault="00C712AF" w:rsidP="00C712AF">
      <w:pPr>
        <w:rPr>
          <w:rFonts w:ascii="Arial" w:eastAsia="Times New Roman" w:hAnsi="Arial" w:cs="Arial"/>
          <w:color w:val="000000"/>
          <w:lang w:val="en-US" w:eastAsia="it-IT"/>
        </w:rPr>
      </w:pPr>
      <w:r w:rsidRPr="0026195C">
        <w:rPr>
          <w:rFonts w:ascii="Arial" w:eastAsia="Times New Roman" w:hAnsi="Arial" w:cs="Arial"/>
          <w:color w:val="000000"/>
          <w:lang w:val="en-US" w:eastAsia="it-IT"/>
        </w:rPr>
        <w:t>7.1.8.4 Scheduling metadata</w:t>
      </w:r>
    </w:p>
    <w:p w:rsidR="00C712AF" w:rsidRPr="0026195C" w:rsidRDefault="00C712AF" w:rsidP="00C712AF">
      <w:pPr>
        <w:rPr>
          <w:rFonts w:ascii="Times New Roman" w:eastAsia="Times New Roman" w:hAnsi="Times New Roman" w:cs="Times New Roman"/>
          <w:sz w:val="24"/>
          <w:szCs w:val="24"/>
          <w:lang w:val="en-US" w:eastAsia="it-IT"/>
        </w:rPr>
      </w:pPr>
      <w:r w:rsidRPr="0026195C">
        <w:rPr>
          <w:rFonts w:ascii="Times New Roman" w:eastAsia="Times New Roman" w:hAnsi="Times New Roman" w:cs="Times New Roman"/>
          <w:color w:val="000000"/>
          <w:lang w:val="en-US" w:eastAsia="it-IT"/>
        </w:rPr>
        <w:t>Scheduling metadata is reported in the table below. In the second column of the table the class of the metadata is specified.</w:t>
      </w:r>
    </w:p>
    <w:p w:rsidR="00C712AF" w:rsidRPr="0026195C" w:rsidRDefault="00C712AF" w:rsidP="00C712AF">
      <w:pPr>
        <w:rPr>
          <w:rFonts w:ascii="Arial" w:eastAsia="Times New Roman" w:hAnsi="Arial" w:cs="Arial"/>
          <w:color w:val="000000"/>
          <w:lang w:val="en-US" w:eastAsia="it-IT"/>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853"/>
        <w:gridCol w:w="2912"/>
      </w:tblGrid>
      <w:tr w:rsidR="00C712AF" w:rsidRPr="0026195C" w:rsidTr="0024274F">
        <w:trPr>
          <w:jc w:val="center"/>
        </w:trPr>
        <w:tc>
          <w:tcPr>
            <w:tcW w:w="2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12AF" w:rsidRPr="0024274F" w:rsidRDefault="00C712AF" w:rsidP="0024274F">
            <w:pPr>
              <w:spacing w:line="0" w:lineRule="atLeast"/>
              <w:rPr>
                <w:rFonts w:ascii="Times New Roman" w:eastAsia="Times New Roman" w:hAnsi="Times New Roman" w:cs="Times New Roman"/>
                <w:sz w:val="24"/>
                <w:szCs w:val="24"/>
                <w:lang w:val="en-US" w:eastAsia="it-IT"/>
              </w:rPr>
            </w:pPr>
            <w:r w:rsidRPr="0024274F">
              <w:rPr>
                <w:rFonts w:ascii="Times New Roman" w:eastAsia="Times New Roman" w:hAnsi="Times New Roman" w:cs="Times New Roman"/>
                <w:b/>
                <w:bCs/>
                <w:iCs/>
                <w:color w:val="000000"/>
                <w:sz w:val="20"/>
                <w:szCs w:val="20"/>
                <w:lang w:val="en-US" w:eastAsia="it-IT"/>
              </w:rPr>
              <w:t>Metadata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12AF" w:rsidRPr="0024274F" w:rsidRDefault="00C712AF" w:rsidP="0024274F">
            <w:pPr>
              <w:spacing w:line="0" w:lineRule="atLeast"/>
              <w:ind w:left="1440"/>
              <w:jc w:val="center"/>
              <w:rPr>
                <w:rFonts w:ascii="Times New Roman" w:eastAsia="Times New Roman" w:hAnsi="Times New Roman" w:cs="Times New Roman"/>
                <w:sz w:val="24"/>
                <w:szCs w:val="24"/>
                <w:lang w:val="en-US" w:eastAsia="it-IT"/>
              </w:rPr>
            </w:pPr>
            <w:r w:rsidRPr="0024274F">
              <w:rPr>
                <w:rFonts w:ascii="Times New Roman" w:eastAsia="Times New Roman" w:hAnsi="Times New Roman" w:cs="Times New Roman"/>
                <w:b/>
                <w:bCs/>
                <w:iCs/>
                <w:color w:val="000000"/>
                <w:sz w:val="20"/>
                <w:szCs w:val="20"/>
                <w:lang w:val="en-US" w:eastAsia="it-IT"/>
              </w:rPr>
              <w:t>Metadata class</w:t>
            </w:r>
          </w:p>
        </w:tc>
      </w:tr>
      <w:tr w:rsidR="00C712AF" w:rsidRPr="0026195C" w:rsidTr="0024274F">
        <w:trPr>
          <w:jc w:val="center"/>
        </w:trPr>
        <w:tc>
          <w:tcPr>
            <w:tcW w:w="2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12AF" w:rsidRPr="0024274F" w:rsidRDefault="00C712AF" w:rsidP="0024274F">
            <w:pPr>
              <w:spacing w:line="0" w:lineRule="atLeast"/>
              <w:rPr>
                <w:rFonts w:ascii="Times New Roman" w:eastAsia="Times New Roman" w:hAnsi="Times New Roman" w:cs="Times New Roman"/>
                <w:sz w:val="24"/>
                <w:szCs w:val="24"/>
                <w:lang w:val="en-US" w:eastAsia="it-IT"/>
              </w:rPr>
            </w:pPr>
            <w:r w:rsidRPr="0024274F">
              <w:rPr>
                <w:rFonts w:ascii="Times New Roman" w:eastAsia="Times New Roman" w:hAnsi="Times New Roman" w:cs="Times New Roman"/>
                <w:iCs/>
                <w:color w:val="000000"/>
                <w:sz w:val="20"/>
                <w:szCs w:val="20"/>
                <w:lang w:val="en-US" w:eastAsia="it-IT"/>
              </w:rPr>
              <w:t>Priority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12AF" w:rsidRPr="0024274F" w:rsidRDefault="00C712AF" w:rsidP="0024274F">
            <w:pPr>
              <w:spacing w:line="0" w:lineRule="atLeast"/>
              <w:rPr>
                <w:rFonts w:ascii="Times New Roman" w:eastAsia="Times New Roman" w:hAnsi="Times New Roman" w:cs="Times New Roman"/>
                <w:sz w:val="24"/>
                <w:szCs w:val="24"/>
                <w:lang w:val="en-US" w:eastAsia="it-IT"/>
              </w:rPr>
            </w:pPr>
            <w:r w:rsidRPr="0024274F">
              <w:rPr>
                <w:rFonts w:ascii="Times New Roman" w:eastAsia="Times New Roman" w:hAnsi="Times New Roman" w:cs="Times New Roman"/>
                <w:iCs/>
                <w:color w:val="000000"/>
                <w:sz w:val="20"/>
                <w:szCs w:val="20"/>
                <w:lang w:val="en-US" w:eastAsia="it-IT"/>
              </w:rPr>
              <w:t>Class B</w:t>
            </w:r>
          </w:p>
        </w:tc>
      </w:tr>
      <w:tr w:rsidR="00C712AF" w:rsidRPr="0026195C" w:rsidTr="0024274F">
        <w:trPr>
          <w:jc w:val="center"/>
        </w:trPr>
        <w:tc>
          <w:tcPr>
            <w:tcW w:w="2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12AF" w:rsidRPr="0024274F" w:rsidRDefault="00C712AF" w:rsidP="0024274F">
            <w:pPr>
              <w:spacing w:line="0" w:lineRule="atLeast"/>
              <w:rPr>
                <w:rFonts w:ascii="Times New Roman" w:eastAsia="Times New Roman" w:hAnsi="Times New Roman" w:cs="Times New Roman"/>
                <w:sz w:val="24"/>
                <w:szCs w:val="24"/>
                <w:lang w:val="en-US" w:eastAsia="it-IT"/>
              </w:rPr>
            </w:pPr>
            <w:r w:rsidRPr="0024274F">
              <w:rPr>
                <w:rFonts w:ascii="Times New Roman" w:eastAsia="Times New Roman" w:hAnsi="Times New Roman" w:cs="Times New Roman"/>
                <w:iCs/>
                <w:color w:val="000000"/>
                <w:sz w:val="20"/>
                <w:szCs w:val="20"/>
                <w:lang w:val="en-US" w:eastAsia="it-IT"/>
              </w:rPr>
              <w:t>On-Demand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12AF" w:rsidRPr="0024274F" w:rsidRDefault="00C712AF" w:rsidP="0024274F">
            <w:pPr>
              <w:spacing w:line="0" w:lineRule="atLeast"/>
              <w:rPr>
                <w:rFonts w:ascii="Times New Roman" w:eastAsia="Times New Roman" w:hAnsi="Times New Roman" w:cs="Times New Roman"/>
                <w:sz w:val="24"/>
                <w:szCs w:val="24"/>
                <w:lang w:val="en-US" w:eastAsia="it-IT"/>
              </w:rPr>
            </w:pPr>
            <w:r w:rsidRPr="0024274F">
              <w:rPr>
                <w:rFonts w:ascii="Times New Roman" w:eastAsia="Times New Roman" w:hAnsi="Times New Roman" w:cs="Times New Roman"/>
                <w:iCs/>
                <w:color w:val="000000"/>
                <w:sz w:val="20"/>
                <w:szCs w:val="20"/>
                <w:lang w:val="en-US" w:eastAsia="it-IT"/>
              </w:rPr>
              <w:t>Class B</w:t>
            </w:r>
          </w:p>
        </w:tc>
      </w:tr>
      <w:tr w:rsidR="00C712AF" w:rsidRPr="0026195C" w:rsidTr="0024274F">
        <w:trPr>
          <w:jc w:val="center"/>
        </w:trPr>
        <w:tc>
          <w:tcPr>
            <w:tcW w:w="28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12AF" w:rsidRPr="0024274F" w:rsidRDefault="00C712AF" w:rsidP="0024274F">
            <w:pPr>
              <w:spacing w:line="0" w:lineRule="atLeast"/>
              <w:rPr>
                <w:rFonts w:ascii="Times New Roman" w:eastAsia="Times New Roman" w:hAnsi="Times New Roman" w:cs="Times New Roman"/>
                <w:sz w:val="24"/>
                <w:szCs w:val="24"/>
                <w:lang w:val="en-US" w:eastAsia="it-IT"/>
              </w:rPr>
            </w:pPr>
            <w:r w:rsidRPr="0024274F">
              <w:rPr>
                <w:rFonts w:ascii="Times New Roman" w:eastAsia="Times New Roman" w:hAnsi="Times New Roman" w:cs="Times New Roman"/>
                <w:iCs/>
                <w:color w:val="000000"/>
                <w:sz w:val="20"/>
                <w:szCs w:val="20"/>
                <w:lang w:val="en-US" w:eastAsia="it-IT"/>
              </w:rPr>
              <w:t>Timed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12AF" w:rsidRPr="0024274F" w:rsidRDefault="00C712AF" w:rsidP="0024274F">
            <w:pPr>
              <w:spacing w:line="0" w:lineRule="atLeast"/>
              <w:rPr>
                <w:rFonts w:ascii="Times New Roman" w:eastAsia="Times New Roman" w:hAnsi="Times New Roman" w:cs="Times New Roman"/>
                <w:sz w:val="24"/>
                <w:szCs w:val="24"/>
                <w:lang w:val="en-US" w:eastAsia="it-IT"/>
              </w:rPr>
            </w:pPr>
            <w:r w:rsidRPr="0024274F">
              <w:rPr>
                <w:rFonts w:ascii="Times New Roman" w:eastAsia="Times New Roman" w:hAnsi="Times New Roman" w:cs="Times New Roman"/>
                <w:iCs/>
                <w:color w:val="000000"/>
                <w:sz w:val="20"/>
                <w:szCs w:val="20"/>
                <w:lang w:val="en-US" w:eastAsia="it-IT"/>
              </w:rPr>
              <w:t>Class A</w:t>
            </w:r>
          </w:p>
        </w:tc>
      </w:tr>
    </w:tbl>
    <w:p w:rsidR="00C712AF" w:rsidRPr="0026195C" w:rsidRDefault="00C712AF" w:rsidP="00C712AF">
      <w:pPr>
        <w:rPr>
          <w:rFonts w:ascii="Arial" w:eastAsia="Times New Roman" w:hAnsi="Arial" w:cs="Arial"/>
          <w:color w:val="000000"/>
          <w:lang w:val="en-US" w:eastAsia="it-IT"/>
        </w:rPr>
      </w:pPr>
    </w:p>
    <w:p w:rsidR="00C712AF" w:rsidRPr="0026195C" w:rsidRDefault="00C712AF" w:rsidP="00C712AF">
      <w:pPr>
        <w:rPr>
          <w:rFonts w:ascii="Times New Roman" w:eastAsia="Times New Roman" w:hAnsi="Times New Roman" w:cs="Times New Roman"/>
          <w:sz w:val="24"/>
          <w:szCs w:val="24"/>
          <w:lang w:val="en-US" w:eastAsia="it-IT"/>
        </w:rPr>
      </w:pPr>
      <w:r w:rsidRPr="0026195C">
        <w:rPr>
          <w:rFonts w:ascii="Arial" w:eastAsia="Times New Roman" w:hAnsi="Arial" w:cs="Arial"/>
          <w:color w:val="000000"/>
          <w:sz w:val="20"/>
          <w:szCs w:val="20"/>
          <w:lang w:val="en-US" w:eastAsia="it-IT"/>
        </w:rPr>
        <w:t>A detailed description of the field of each metadata is reported in the table below</w:t>
      </w:r>
    </w:p>
    <w:p w:rsidR="00C712AF" w:rsidRPr="0026195C" w:rsidRDefault="00C712AF" w:rsidP="00C712AF">
      <w:pPr>
        <w:rPr>
          <w:rFonts w:ascii="Arial" w:eastAsia="Times New Roman" w:hAnsi="Arial" w:cs="Arial"/>
          <w:color w:val="000000"/>
          <w:lang w:val="en-US" w:eastAsia="it-IT"/>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143"/>
        <w:gridCol w:w="1213"/>
        <w:gridCol w:w="6650"/>
      </w:tblGrid>
      <w:tr w:rsidR="001F3B42" w:rsidRPr="0024274F" w:rsidTr="0024274F">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274F" w:rsidRPr="0024274F" w:rsidRDefault="0024274F" w:rsidP="00C712AF">
            <w:pPr>
              <w:spacing w:line="0" w:lineRule="atLeast"/>
              <w:ind w:left="180"/>
              <w:jc w:val="center"/>
              <w:rPr>
                <w:rFonts w:ascii="Times New Roman" w:eastAsia="Times New Roman" w:hAnsi="Times New Roman" w:cs="Times New Roman"/>
                <w:sz w:val="24"/>
                <w:szCs w:val="24"/>
                <w:lang w:val="en-US" w:eastAsia="it-IT"/>
              </w:rPr>
            </w:pPr>
            <w:r w:rsidRPr="0024274F">
              <w:rPr>
                <w:rFonts w:ascii="Times New Roman" w:eastAsia="Times New Roman" w:hAnsi="Times New Roman" w:cs="Times New Roman"/>
                <w:b/>
                <w:bCs/>
                <w:iCs/>
                <w:color w:val="000000"/>
                <w:sz w:val="20"/>
                <w:szCs w:val="20"/>
                <w:lang w:val="en-US" w:eastAsia="it-IT"/>
              </w:rPr>
              <w:t>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274F" w:rsidRPr="0024274F" w:rsidRDefault="0024274F" w:rsidP="00C712AF">
            <w:pPr>
              <w:spacing w:line="0" w:lineRule="atLeast"/>
              <w:ind w:left="180"/>
              <w:jc w:val="center"/>
              <w:rPr>
                <w:rFonts w:ascii="Times New Roman" w:eastAsia="Times New Roman" w:hAnsi="Times New Roman" w:cs="Times New Roman"/>
                <w:sz w:val="24"/>
                <w:szCs w:val="24"/>
                <w:lang w:val="en-US" w:eastAsia="it-IT"/>
              </w:rPr>
            </w:pPr>
            <w:r w:rsidRPr="0024274F">
              <w:rPr>
                <w:rFonts w:ascii="Times New Roman" w:eastAsia="Times New Roman" w:hAnsi="Times New Roman" w:cs="Times New Roman"/>
                <w:b/>
                <w:bCs/>
                <w:iCs/>
                <w:color w:val="000000"/>
                <w:sz w:val="20"/>
                <w:szCs w:val="20"/>
                <w:lang w:val="en-US" w:eastAsia="it-IT"/>
              </w:rPr>
              <w:t>Type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274F" w:rsidRPr="0024274F" w:rsidRDefault="0024274F" w:rsidP="00C712AF">
            <w:pPr>
              <w:spacing w:line="0" w:lineRule="atLeast"/>
              <w:ind w:left="180"/>
              <w:jc w:val="center"/>
              <w:rPr>
                <w:rFonts w:ascii="Times New Roman" w:eastAsia="Times New Roman" w:hAnsi="Times New Roman" w:cs="Times New Roman"/>
                <w:sz w:val="24"/>
                <w:szCs w:val="24"/>
                <w:lang w:val="en-US" w:eastAsia="it-IT"/>
              </w:rPr>
            </w:pPr>
            <w:r w:rsidRPr="0024274F">
              <w:rPr>
                <w:rFonts w:ascii="Times New Roman" w:eastAsia="Times New Roman" w:hAnsi="Times New Roman" w:cs="Times New Roman"/>
                <w:b/>
                <w:bCs/>
                <w:iCs/>
                <w:color w:val="000000"/>
                <w:sz w:val="20"/>
                <w:szCs w:val="20"/>
                <w:lang w:val="en-US" w:eastAsia="it-IT"/>
              </w:rPr>
              <w:t>Content</w:t>
            </w:r>
          </w:p>
        </w:tc>
      </w:tr>
      <w:tr w:rsidR="001F3B42" w:rsidRPr="0024274F" w:rsidTr="0024274F">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274F" w:rsidRPr="0024274F" w:rsidRDefault="0024274F" w:rsidP="00C712AF">
            <w:pPr>
              <w:spacing w:line="0" w:lineRule="atLeast"/>
              <w:ind w:left="180"/>
              <w:jc w:val="center"/>
              <w:rPr>
                <w:rFonts w:ascii="Times New Roman" w:eastAsia="Times New Roman" w:hAnsi="Times New Roman" w:cs="Times New Roman"/>
                <w:sz w:val="24"/>
                <w:szCs w:val="24"/>
                <w:lang w:val="en-US" w:eastAsia="it-IT"/>
              </w:rPr>
            </w:pPr>
            <w:r w:rsidRPr="0024274F">
              <w:rPr>
                <w:rFonts w:ascii="Times New Roman" w:eastAsia="Times New Roman" w:hAnsi="Times New Roman" w:cs="Times New Roman"/>
                <w:iCs/>
                <w:color w:val="000000"/>
                <w:sz w:val="20"/>
                <w:szCs w:val="20"/>
                <w:lang w:val="en-US" w:eastAsia="it-IT"/>
              </w:rPr>
              <w:t>Priority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274F" w:rsidRPr="0024274F" w:rsidRDefault="0024274F" w:rsidP="00C712AF">
            <w:pPr>
              <w:spacing w:line="0" w:lineRule="atLeast"/>
              <w:ind w:left="180"/>
              <w:jc w:val="center"/>
              <w:rPr>
                <w:rFonts w:ascii="Times New Roman" w:eastAsia="Times New Roman" w:hAnsi="Times New Roman" w:cs="Times New Roman"/>
                <w:sz w:val="24"/>
                <w:szCs w:val="24"/>
                <w:lang w:val="en-US" w:eastAsia="it-IT"/>
              </w:rPr>
            </w:pPr>
            <w:r w:rsidRPr="0024274F">
              <w:rPr>
                <w:rFonts w:ascii="Times New Roman" w:eastAsia="Times New Roman" w:hAnsi="Times New Roman" w:cs="Times New Roman"/>
                <w:iCs/>
                <w:color w:val="000000"/>
                <w:sz w:val="20"/>
                <w:szCs w:val="20"/>
                <w:lang w:val="en-US" w:eastAsia="it-IT"/>
              </w:rPr>
              <w:t>enumerate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274F" w:rsidRPr="0024274F" w:rsidRDefault="0024274F" w:rsidP="0024274F">
            <w:pPr>
              <w:rPr>
                <w:rFonts w:ascii="Times New Roman" w:eastAsia="Times New Roman" w:hAnsi="Times New Roman" w:cs="Times New Roman"/>
                <w:sz w:val="1"/>
                <w:szCs w:val="24"/>
                <w:lang w:val="en-US" w:eastAsia="it-IT"/>
              </w:rPr>
            </w:pPr>
            <w:r>
              <w:rPr>
                <w:rFonts w:ascii="Times New Roman" w:eastAsia="Times New Roman" w:hAnsi="Times New Roman" w:cs="Times New Roman"/>
                <w:sz w:val="1"/>
                <w:szCs w:val="24"/>
                <w:lang w:val="en-US" w:eastAsia="it-IT"/>
              </w:rPr>
              <w:t>ss</w:t>
            </w:r>
          </w:p>
          <w:p w:rsidR="0024274F" w:rsidRPr="0024274F" w:rsidRDefault="0024274F" w:rsidP="0024274F">
            <w:pPr>
              <w:rPr>
                <w:rFonts w:ascii="Times New Roman" w:eastAsia="Times New Roman" w:hAnsi="Times New Roman" w:cs="Times New Roman"/>
                <w:sz w:val="20"/>
                <w:szCs w:val="20"/>
                <w:lang w:val="en-US" w:eastAsia="it-IT"/>
              </w:rPr>
            </w:pPr>
            <w:r>
              <w:rPr>
                <w:rFonts w:ascii="Times New Roman" w:eastAsia="Times New Roman" w:hAnsi="Times New Roman" w:cs="Times New Roman"/>
                <w:sz w:val="20"/>
                <w:szCs w:val="20"/>
                <w:lang w:val="en-US" w:eastAsia="it-IT"/>
              </w:rPr>
              <w:t>Numerical association to one of the</w:t>
            </w:r>
            <w:r w:rsidR="008C3F2A">
              <w:rPr>
                <w:rFonts w:ascii="Times New Roman" w:eastAsia="Times New Roman" w:hAnsi="Times New Roman" w:cs="Times New Roman"/>
                <w:sz w:val="20"/>
                <w:szCs w:val="20"/>
                <w:lang w:val="en-US" w:eastAsia="it-IT"/>
              </w:rPr>
              <w:t xml:space="preserve"> listed scheduling techniques (</w:t>
            </w:r>
            <w:r>
              <w:rPr>
                <w:rFonts w:ascii="Times New Roman" w:eastAsia="Times New Roman" w:hAnsi="Times New Roman" w:cs="Times New Roman"/>
                <w:sz w:val="20"/>
                <w:szCs w:val="20"/>
                <w:lang w:val="en-US" w:eastAsia="it-IT"/>
              </w:rPr>
              <w:t xml:space="preserve">0 – RR round robin; 1 – </w:t>
            </w:r>
            <w:r w:rsidRPr="0024274F">
              <w:rPr>
                <w:rFonts w:ascii="Times New Roman" w:eastAsia="Times New Roman" w:hAnsi="Times New Roman" w:cs="Times New Roman"/>
                <w:sz w:val="20"/>
                <w:szCs w:val="20"/>
                <w:lang w:val="en-US" w:eastAsia="it-IT"/>
              </w:rPr>
              <w:t>FCFS</w:t>
            </w:r>
            <w:r>
              <w:rPr>
                <w:rFonts w:ascii="Times New Roman" w:eastAsia="Times New Roman" w:hAnsi="Times New Roman" w:cs="Times New Roman"/>
                <w:sz w:val="20"/>
                <w:szCs w:val="20"/>
                <w:lang w:val="en-US" w:eastAsia="it-IT"/>
              </w:rPr>
              <w:t xml:space="preserve"> (first come first served), 2 – SJF (shortest job first)</w:t>
            </w:r>
            <w:r w:rsidR="001F3B42">
              <w:rPr>
                <w:rFonts w:ascii="Times New Roman" w:eastAsia="Times New Roman" w:hAnsi="Times New Roman" w:cs="Times New Roman"/>
                <w:sz w:val="20"/>
                <w:szCs w:val="20"/>
                <w:lang w:val="en-US" w:eastAsia="it-IT"/>
              </w:rPr>
              <w:t>. The techniques can allow pre-determined scanning operations or contemplate possibility of on-demand task.</w:t>
            </w:r>
          </w:p>
        </w:tc>
      </w:tr>
      <w:tr w:rsidR="001F3B42" w:rsidRPr="0024274F" w:rsidTr="001F3B42">
        <w:trPr>
          <w:trHeight w:val="474"/>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274F" w:rsidRPr="0024274F" w:rsidRDefault="0024274F" w:rsidP="00C712AF">
            <w:pPr>
              <w:spacing w:line="0" w:lineRule="atLeast"/>
              <w:ind w:left="180"/>
              <w:jc w:val="center"/>
              <w:rPr>
                <w:rFonts w:ascii="Times New Roman" w:eastAsia="Times New Roman" w:hAnsi="Times New Roman" w:cs="Times New Roman"/>
                <w:sz w:val="24"/>
                <w:szCs w:val="24"/>
                <w:lang w:val="en-US" w:eastAsia="it-IT"/>
              </w:rPr>
            </w:pPr>
            <w:r w:rsidRPr="0024274F">
              <w:rPr>
                <w:rFonts w:ascii="Times New Roman" w:eastAsia="Times New Roman" w:hAnsi="Times New Roman" w:cs="Times New Roman"/>
                <w:iCs/>
                <w:color w:val="000000"/>
                <w:sz w:val="20"/>
                <w:szCs w:val="20"/>
                <w:lang w:val="en-US" w:eastAsia="it-IT"/>
              </w:rPr>
              <w:t>On-Demand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274F" w:rsidRPr="0024274F" w:rsidRDefault="0024274F" w:rsidP="00C712AF">
            <w:pPr>
              <w:spacing w:line="0" w:lineRule="atLeast"/>
              <w:ind w:left="180"/>
              <w:jc w:val="center"/>
              <w:rPr>
                <w:rFonts w:ascii="Times New Roman" w:eastAsia="Times New Roman" w:hAnsi="Times New Roman" w:cs="Times New Roman"/>
                <w:sz w:val="24"/>
                <w:szCs w:val="24"/>
                <w:lang w:val="en-US" w:eastAsia="it-IT"/>
              </w:rPr>
            </w:pPr>
            <w:r>
              <w:rPr>
                <w:rFonts w:ascii="Times New Roman" w:eastAsia="Times New Roman" w:hAnsi="Times New Roman" w:cs="Times New Roman"/>
                <w:iCs/>
                <w:color w:val="000000"/>
                <w:sz w:val="20"/>
                <w:szCs w:val="20"/>
                <w:lang w:val="en-US" w:eastAsia="it-IT"/>
              </w:rPr>
              <w:t>boolean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274F" w:rsidRPr="001F3B42" w:rsidRDefault="0024274F" w:rsidP="001F3B42">
            <w:pPr>
              <w:rPr>
                <w:rFonts w:ascii="Times New Roman" w:eastAsia="Times New Roman" w:hAnsi="Times New Roman" w:cs="Times New Roman"/>
                <w:sz w:val="20"/>
                <w:szCs w:val="20"/>
                <w:lang w:val="en-US" w:eastAsia="it-IT"/>
              </w:rPr>
            </w:pPr>
            <w:r>
              <w:rPr>
                <w:rFonts w:ascii="Times New Roman" w:eastAsia="Times New Roman" w:hAnsi="Times New Roman" w:cs="Times New Roman"/>
                <w:sz w:val="20"/>
                <w:szCs w:val="20"/>
                <w:lang w:val="en-US" w:eastAsia="it-IT"/>
              </w:rPr>
              <w:t>If true, it al</w:t>
            </w:r>
            <w:r w:rsidR="001F3B42">
              <w:rPr>
                <w:rFonts w:ascii="Times New Roman" w:eastAsia="Times New Roman" w:hAnsi="Times New Roman" w:cs="Times New Roman"/>
                <w:sz w:val="20"/>
                <w:szCs w:val="20"/>
                <w:lang w:val="en-US" w:eastAsia="it-IT"/>
              </w:rPr>
              <w:t>lows to schedule on-demand sensing tasks in real time. Requests can also be asynchronous and be served according to the priority rules.</w:t>
            </w:r>
          </w:p>
        </w:tc>
      </w:tr>
      <w:tr w:rsidR="001F3B42" w:rsidRPr="0024274F" w:rsidTr="0024274F">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274F" w:rsidRPr="0024274F" w:rsidRDefault="0024274F" w:rsidP="00C712AF">
            <w:pPr>
              <w:spacing w:line="0" w:lineRule="atLeast"/>
              <w:ind w:left="180"/>
              <w:jc w:val="center"/>
              <w:rPr>
                <w:rFonts w:ascii="Times New Roman" w:eastAsia="Times New Roman" w:hAnsi="Times New Roman" w:cs="Times New Roman"/>
                <w:sz w:val="24"/>
                <w:szCs w:val="24"/>
                <w:lang w:val="en-US" w:eastAsia="it-IT"/>
              </w:rPr>
            </w:pPr>
            <w:r w:rsidRPr="0024274F">
              <w:rPr>
                <w:rFonts w:ascii="Times New Roman" w:eastAsia="Times New Roman" w:hAnsi="Times New Roman" w:cs="Times New Roman"/>
                <w:iCs/>
                <w:color w:val="000000"/>
                <w:sz w:val="20"/>
                <w:szCs w:val="20"/>
                <w:lang w:val="en-US" w:eastAsia="it-IT"/>
              </w:rPr>
              <w:t>Timed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274F" w:rsidRPr="0024274F" w:rsidRDefault="001F3B42" w:rsidP="00C712AF">
            <w:pPr>
              <w:spacing w:line="0" w:lineRule="atLeast"/>
              <w:ind w:left="180"/>
              <w:jc w:val="center"/>
              <w:rPr>
                <w:rFonts w:ascii="Times New Roman" w:eastAsia="Times New Roman" w:hAnsi="Times New Roman" w:cs="Times New Roman"/>
                <w:sz w:val="24"/>
                <w:szCs w:val="24"/>
                <w:lang w:val="en-US" w:eastAsia="it-IT"/>
              </w:rPr>
            </w:pPr>
            <w:r>
              <w:rPr>
                <w:rFonts w:ascii="Times New Roman" w:eastAsia="Times New Roman" w:hAnsi="Times New Roman" w:cs="Times New Roman"/>
                <w:iCs/>
                <w:color w:val="000000"/>
                <w:sz w:val="20"/>
                <w:szCs w:val="20"/>
                <w:lang w:val="en-US" w:eastAsia="it-IT"/>
              </w:rPr>
              <w:t>boolean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4274F" w:rsidRPr="0024274F" w:rsidRDefault="001F3B42" w:rsidP="001F3B42">
            <w:pPr>
              <w:rPr>
                <w:rFonts w:ascii="Times New Roman" w:eastAsia="Times New Roman" w:hAnsi="Times New Roman" w:cs="Times New Roman"/>
                <w:sz w:val="20"/>
                <w:szCs w:val="20"/>
                <w:lang w:val="en-US" w:eastAsia="it-IT"/>
              </w:rPr>
            </w:pPr>
            <w:r>
              <w:rPr>
                <w:rFonts w:ascii="Times New Roman" w:eastAsia="Times New Roman" w:hAnsi="Times New Roman" w:cs="Times New Roman"/>
                <w:sz w:val="20"/>
                <w:szCs w:val="20"/>
                <w:lang w:val="en-US" w:eastAsia="it-IT"/>
              </w:rPr>
              <w:t>Tasks are planned to be executed at a certain time in a day. If multiple tasks have to be executed in the same time, priority rules to transfer data to SSM apply.</w:t>
            </w:r>
          </w:p>
        </w:tc>
      </w:tr>
    </w:tbl>
    <w:p w:rsidR="00C712AF" w:rsidRPr="0026195C" w:rsidRDefault="00C712AF" w:rsidP="006D6062">
      <w:pPr>
        <w:rPr>
          <w:rFonts w:ascii="Arial" w:eastAsia="Times New Roman" w:hAnsi="Arial" w:cs="Arial"/>
          <w:color w:val="000000"/>
          <w:lang w:val="en-US" w:eastAsia="it-IT"/>
        </w:rPr>
      </w:pPr>
    </w:p>
    <w:p w:rsidR="00C712AF" w:rsidRPr="0026195C" w:rsidRDefault="00C712AF" w:rsidP="00C712AF">
      <w:pPr>
        <w:rPr>
          <w:rFonts w:ascii="Arial" w:eastAsia="Times New Roman" w:hAnsi="Arial" w:cs="Arial"/>
          <w:color w:val="000000"/>
          <w:lang w:val="en-US" w:eastAsia="it-IT"/>
        </w:rPr>
      </w:pPr>
      <w:r w:rsidRPr="0026195C">
        <w:rPr>
          <w:rFonts w:ascii="Arial" w:eastAsia="Times New Roman" w:hAnsi="Arial" w:cs="Arial"/>
          <w:color w:val="000000"/>
          <w:lang w:val="en-US" w:eastAsia="it-IT"/>
        </w:rPr>
        <w:t>7.1.8.5 Packaging and transmission metadata</w:t>
      </w:r>
    </w:p>
    <w:p w:rsidR="00C712AF" w:rsidRPr="0026195C" w:rsidRDefault="00C712AF" w:rsidP="00C712AF">
      <w:pPr>
        <w:rPr>
          <w:rFonts w:ascii="Times New Roman" w:eastAsia="Times New Roman" w:hAnsi="Times New Roman" w:cs="Times New Roman"/>
          <w:sz w:val="24"/>
          <w:szCs w:val="24"/>
          <w:lang w:val="en-US" w:eastAsia="it-IT"/>
        </w:rPr>
      </w:pPr>
      <w:r w:rsidRPr="0026195C">
        <w:rPr>
          <w:rFonts w:ascii="Times New Roman" w:eastAsia="Times New Roman" w:hAnsi="Times New Roman" w:cs="Times New Roman"/>
          <w:color w:val="000000"/>
          <w:lang w:val="en-US" w:eastAsia="it-IT"/>
        </w:rPr>
        <w:t>Packaging and transmission metadata is reported in the table below. In the second column of the table the class of the metadata is specified.</w:t>
      </w:r>
    </w:p>
    <w:p w:rsidR="00C712AF" w:rsidRPr="0026195C" w:rsidRDefault="00C712AF" w:rsidP="00C712AF">
      <w:pPr>
        <w:rPr>
          <w:rFonts w:ascii="Arial" w:eastAsia="Times New Roman" w:hAnsi="Arial" w:cs="Arial"/>
          <w:color w:val="000000"/>
          <w:lang w:val="en-US" w:eastAsia="it-IT"/>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572"/>
        <w:gridCol w:w="1472"/>
      </w:tblGrid>
      <w:tr w:rsidR="00C712AF" w:rsidRPr="0026195C" w:rsidTr="001F3B42">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12AF" w:rsidRPr="001F3B42" w:rsidRDefault="00C712AF" w:rsidP="001F3B42">
            <w:pPr>
              <w:spacing w:line="0" w:lineRule="atLeast"/>
              <w:rPr>
                <w:rFonts w:ascii="Times New Roman" w:eastAsia="Times New Roman" w:hAnsi="Times New Roman" w:cs="Times New Roman"/>
                <w:sz w:val="24"/>
                <w:szCs w:val="24"/>
                <w:lang w:val="en-US" w:eastAsia="it-IT"/>
              </w:rPr>
            </w:pPr>
            <w:r w:rsidRPr="001F3B42">
              <w:rPr>
                <w:rFonts w:ascii="Times New Roman" w:eastAsia="Times New Roman" w:hAnsi="Times New Roman" w:cs="Times New Roman"/>
                <w:b/>
                <w:bCs/>
                <w:iCs/>
                <w:color w:val="000000"/>
                <w:sz w:val="20"/>
                <w:szCs w:val="20"/>
                <w:lang w:val="en-US" w:eastAsia="it-IT"/>
              </w:rPr>
              <w:t>Metadata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12AF" w:rsidRPr="001F3B42" w:rsidRDefault="00C712AF" w:rsidP="001F3B42">
            <w:pPr>
              <w:spacing w:line="0" w:lineRule="atLeast"/>
              <w:rPr>
                <w:rFonts w:ascii="Times New Roman" w:eastAsia="Times New Roman" w:hAnsi="Times New Roman" w:cs="Times New Roman"/>
                <w:sz w:val="24"/>
                <w:szCs w:val="24"/>
                <w:lang w:val="en-US" w:eastAsia="it-IT"/>
              </w:rPr>
            </w:pPr>
            <w:r w:rsidRPr="001F3B42">
              <w:rPr>
                <w:rFonts w:ascii="Times New Roman" w:eastAsia="Times New Roman" w:hAnsi="Times New Roman" w:cs="Times New Roman"/>
                <w:b/>
                <w:bCs/>
                <w:iCs/>
                <w:color w:val="000000"/>
                <w:sz w:val="20"/>
                <w:szCs w:val="20"/>
                <w:lang w:val="en-US" w:eastAsia="it-IT"/>
              </w:rPr>
              <w:t>Metadata class</w:t>
            </w:r>
          </w:p>
        </w:tc>
      </w:tr>
      <w:tr w:rsidR="00C712AF" w:rsidRPr="0026195C" w:rsidTr="001F3B42">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12AF" w:rsidRPr="001F3B42" w:rsidRDefault="00C712AF" w:rsidP="001F3B42">
            <w:pPr>
              <w:spacing w:line="0" w:lineRule="atLeast"/>
              <w:rPr>
                <w:rFonts w:ascii="Times New Roman" w:eastAsia="Times New Roman" w:hAnsi="Times New Roman" w:cs="Times New Roman"/>
                <w:sz w:val="24"/>
                <w:szCs w:val="24"/>
                <w:lang w:val="en-US" w:eastAsia="it-IT"/>
              </w:rPr>
            </w:pPr>
            <w:r w:rsidRPr="001F3B42">
              <w:rPr>
                <w:rFonts w:ascii="Times New Roman" w:eastAsia="Times New Roman" w:hAnsi="Times New Roman" w:cs="Times New Roman"/>
                <w:iCs/>
                <w:color w:val="000000"/>
                <w:sz w:val="20"/>
                <w:szCs w:val="20"/>
                <w:lang w:val="en-US" w:eastAsia="it-IT"/>
              </w:rPr>
              <w:t>Format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12AF" w:rsidRPr="001F3B42" w:rsidRDefault="00C712AF" w:rsidP="001F3B42">
            <w:pPr>
              <w:spacing w:line="0" w:lineRule="atLeast"/>
              <w:rPr>
                <w:rFonts w:ascii="Times New Roman" w:eastAsia="Times New Roman" w:hAnsi="Times New Roman" w:cs="Times New Roman"/>
                <w:sz w:val="24"/>
                <w:szCs w:val="24"/>
                <w:lang w:val="en-US" w:eastAsia="it-IT"/>
              </w:rPr>
            </w:pPr>
            <w:r w:rsidRPr="001F3B42">
              <w:rPr>
                <w:rFonts w:ascii="Times New Roman" w:eastAsia="Times New Roman" w:hAnsi="Times New Roman" w:cs="Times New Roman"/>
                <w:iCs/>
                <w:color w:val="000000"/>
                <w:sz w:val="20"/>
                <w:szCs w:val="20"/>
                <w:lang w:val="en-US" w:eastAsia="it-IT"/>
              </w:rPr>
              <w:t>Class C</w:t>
            </w:r>
          </w:p>
        </w:tc>
      </w:tr>
      <w:tr w:rsidR="00C712AF" w:rsidRPr="0026195C" w:rsidTr="001F3B42">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12AF" w:rsidRPr="001F3B42" w:rsidRDefault="00C712AF" w:rsidP="001F3B42">
            <w:pPr>
              <w:spacing w:line="0" w:lineRule="atLeast"/>
              <w:rPr>
                <w:rFonts w:ascii="Times New Roman" w:eastAsia="Times New Roman" w:hAnsi="Times New Roman" w:cs="Times New Roman"/>
                <w:sz w:val="24"/>
                <w:szCs w:val="24"/>
                <w:lang w:val="en-US" w:eastAsia="it-IT"/>
              </w:rPr>
            </w:pPr>
            <w:r w:rsidRPr="001F3B42">
              <w:rPr>
                <w:rFonts w:ascii="Times New Roman" w:eastAsia="Times New Roman" w:hAnsi="Times New Roman" w:cs="Times New Roman"/>
                <w:iCs/>
                <w:color w:val="000000"/>
                <w:sz w:val="20"/>
                <w:szCs w:val="20"/>
                <w:lang w:val="en-US" w:eastAsia="it-IT"/>
              </w:rPr>
              <w:t>Compression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712AF" w:rsidRPr="001F3B42" w:rsidRDefault="00C712AF" w:rsidP="001F3B42">
            <w:pPr>
              <w:spacing w:line="0" w:lineRule="atLeast"/>
              <w:rPr>
                <w:rFonts w:ascii="Times New Roman" w:eastAsia="Times New Roman" w:hAnsi="Times New Roman" w:cs="Times New Roman"/>
                <w:sz w:val="24"/>
                <w:szCs w:val="24"/>
                <w:lang w:val="en-US" w:eastAsia="it-IT"/>
              </w:rPr>
            </w:pPr>
            <w:r w:rsidRPr="001F3B42">
              <w:rPr>
                <w:rFonts w:ascii="Times New Roman" w:eastAsia="Times New Roman" w:hAnsi="Times New Roman" w:cs="Times New Roman"/>
                <w:iCs/>
                <w:color w:val="000000"/>
                <w:sz w:val="20"/>
                <w:szCs w:val="20"/>
                <w:lang w:val="en-US" w:eastAsia="it-IT"/>
              </w:rPr>
              <w:t>Class C</w:t>
            </w:r>
          </w:p>
        </w:tc>
      </w:tr>
    </w:tbl>
    <w:p w:rsidR="00C712AF" w:rsidRPr="0026195C" w:rsidRDefault="00C712AF" w:rsidP="00C712AF">
      <w:pPr>
        <w:rPr>
          <w:rFonts w:ascii="Arial" w:eastAsia="Times New Roman" w:hAnsi="Arial" w:cs="Arial"/>
          <w:color w:val="000000"/>
          <w:lang w:val="en-US" w:eastAsia="it-IT"/>
        </w:rPr>
      </w:pPr>
    </w:p>
    <w:p w:rsidR="008C3F2A" w:rsidRDefault="008C3F2A" w:rsidP="00C712AF">
      <w:pPr>
        <w:rPr>
          <w:rFonts w:ascii="Arial" w:eastAsia="Times New Roman" w:hAnsi="Arial" w:cs="Arial"/>
          <w:color w:val="000000"/>
          <w:sz w:val="20"/>
          <w:szCs w:val="20"/>
          <w:lang w:val="en-US" w:eastAsia="it-IT"/>
        </w:rPr>
      </w:pPr>
    </w:p>
    <w:p w:rsidR="008C3F2A" w:rsidRDefault="008C3F2A" w:rsidP="00C712AF">
      <w:pPr>
        <w:rPr>
          <w:rFonts w:ascii="Arial" w:eastAsia="Times New Roman" w:hAnsi="Arial" w:cs="Arial"/>
          <w:color w:val="000000"/>
          <w:sz w:val="20"/>
          <w:szCs w:val="20"/>
          <w:lang w:val="en-US" w:eastAsia="it-IT"/>
        </w:rPr>
      </w:pPr>
    </w:p>
    <w:p w:rsidR="008C3F2A" w:rsidRDefault="008C3F2A" w:rsidP="00C712AF">
      <w:pPr>
        <w:rPr>
          <w:rFonts w:ascii="Arial" w:eastAsia="Times New Roman" w:hAnsi="Arial" w:cs="Arial"/>
          <w:color w:val="000000"/>
          <w:sz w:val="20"/>
          <w:szCs w:val="20"/>
          <w:lang w:val="en-US" w:eastAsia="it-IT"/>
        </w:rPr>
      </w:pPr>
    </w:p>
    <w:p w:rsidR="008C3F2A" w:rsidRDefault="008C3F2A" w:rsidP="00C712AF">
      <w:pPr>
        <w:rPr>
          <w:rFonts w:ascii="Arial" w:eastAsia="Times New Roman" w:hAnsi="Arial" w:cs="Arial"/>
          <w:color w:val="000000"/>
          <w:sz w:val="20"/>
          <w:szCs w:val="20"/>
          <w:lang w:val="en-US" w:eastAsia="it-IT"/>
        </w:rPr>
      </w:pPr>
    </w:p>
    <w:p w:rsidR="00C712AF" w:rsidRPr="0026195C" w:rsidRDefault="00C712AF" w:rsidP="00C712AF">
      <w:pPr>
        <w:rPr>
          <w:rFonts w:ascii="Times New Roman" w:eastAsia="Times New Roman" w:hAnsi="Times New Roman" w:cs="Times New Roman"/>
          <w:sz w:val="24"/>
          <w:szCs w:val="24"/>
          <w:lang w:val="en-US" w:eastAsia="it-IT"/>
        </w:rPr>
      </w:pPr>
      <w:r w:rsidRPr="0026195C">
        <w:rPr>
          <w:rFonts w:ascii="Arial" w:eastAsia="Times New Roman" w:hAnsi="Arial" w:cs="Arial"/>
          <w:color w:val="000000"/>
          <w:sz w:val="20"/>
          <w:szCs w:val="20"/>
          <w:lang w:val="en-US" w:eastAsia="it-IT"/>
        </w:rPr>
        <w:t>A detailed description of the field of each metadata is reported in the table below</w:t>
      </w:r>
    </w:p>
    <w:p w:rsidR="00C712AF" w:rsidRPr="0026195C" w:rsidRDefault="00C712AF" w:rsidP="00C712AF">
      <w:pPr>
        <w:rPr>
          <w:rFonts w:ascii="Arial" w:eastAsia="Times New Roman" w:hAnsi="Arial" w:cs="Arial"/>
          <w:color w:val="000000"/>
          <w:lang w:val="en-US" w:eastAsia="it-IT"/>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436"/>
        <w:gridCol w:w="1247"/>
        <w:gridCol w:w="5893"/>
      </w:tblGrid>
      <w:tr w:rsidR="001F3B42" w:rsidRPr="0026195C" w:rsidTr="001F3B42">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3B42" w:rsidRPr="001F3B42" w:rsidRDefault="001F3B42" w:rsidP="00C712AF">
            <w:pPr>
              <w:spacing w:line="0" w:lineRule="atLeast"/>
              <w:ind w:left="180"/>
              <w:jc w:val="both"/>
              <w:rPr>
                <w:rFonts w:ascii="Times New Roman" w:eastAsia="Times New Roman" w:hAnsi="Times New Roman" w:cs="Times New Roman"/>
                <w:sz w:val="24"/>
                <w:szCs w:val="24"/>
                <w:lang w:val="en-US" w:eastAsia="it-IT"/>
              </w:rPr>
            </w:pPr>
            <w:r w:rsidRPr="001F3B42">
              <w:rPr>
                <w:rFonts w:ascii="Times New Roman" w:eastAsia="Times New Roman" w:hAnsi="Times New Roman" w:cs="Times New Roman"/>
                <w:b/>
                <w:bCs/>
                <w:iCs/>
                <w:color w:val="000000"/>
                <w:sz w:val="20"/>
                <w:szCs w:val="20"/>
                <w:lang w:val="en-US" w:eastAsia="it-IT"/>
              </w:rPr>
              <w:t>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3B42" w:rsidRPr="001F3B42" w:rsidRDefault="001F3B42" w:rsidP="00C712AF">
            <w:pPr>
              <w:spacing w:line="0" w:lineRule="atLeast"/>
              <w:ind w:left="180"/>
              <w:jc w:val="both"/>
              <w:rPr>
                <w:rFonts w:ascii="Times New Roman" w:eastAsia="Times New Roman" w:hAnsi="Times New Roman" w:cs="Times New Roman"/>
                <w:sz w:val="24"/>
                <w:szCs w:val="24"/>
                <w:lang w:val="en-US" w:eastAsia="it-IT"/>
              </w:rPr>
            </w:pPr>
            <w:r w:rsidRPr="001F3B42">
              <w:rPr>
                <w:rFonts w:ascii="Times New Roman" w:eastAsia="Times New Roman" w:hAnsi="Times New Roman" w:cs="Times New Roman"/>
                <w:b/>
                <w:bCs/>
                <w:iCs/>
                <w:color w:val="000000"/>
                <w:sz w:val="20"/>
                <w:szCs w:val="20"/>
                <w:lang w:val="en-US" w:eastAsia="it-IT"/>
              </w:rPr>
              <w:t>Type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3B42" w:rsidRPr="001F3B42" w:rsidRDefault="001F3B42" w:rsidP="00C712AF">
            <w:pPr>
              <w:spacing w:line="0" w:lineRule="atLeast"/>
              <w:ind w:left="180"/>
              <w:jc w:val="both"/>
              <w:rPr>
                <w:rFonts w:ascii="Times New Roman" w:eastAsia="Times New Roman" w:hAnsi="Times New Roman" w:cs="Times New Roman"/>
                <w:sz w:val="24"/>
                <w:szCs w:val="24"/>
                <w:lang w:val="en-US" w:eastAsia="it-IT"/>
              </w:rPr>
            </w:pPr>
            <w:r w:rsidRPr="001F3B42">
              <w:rPr>
                <w:rFonts w:ascii="Times New Roman" w:eastAsia="Times New Roman" w:hAnsi="Times New Roman" w:cs="Times New Roman"/>
                <w:b/>
                <w:bCs/>
                <w:iCs/>
                <w:color w:val="000000"/>
                <w:sz w:val="20"/>
                <w:szCs w:val="20"/>
                <w:lang w:val="en-US" w:eastAsia="it-IT"/>
              </w:rPr>
              <w:t>Content</w:t>
            </w:r>
          </w:p>
        </w:tc>
      </w:tr>
      <w:tr w:rsidR="001F3B42" w:rsidRPr="0026195C" w:rsidTr="001F3B42">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3B42" w:rsidRPr="001F3B42" w:rsidRDefault="001F3B42" w:rsidP="00C712AF">
            <w:pPr>
              <w:spacing w:line="0" w:lineRule="atLeast"/>
              <w:ind w:left="180"/>
              <w:jc w:val="both"/>
              <w:rPr>
                <w:rFonts w:ascii="Times New Roman" w:eastAsia="Times New Roman" w:hAnsi="Times New Roman" w:cs="Times New Roman"/>
                <w:sz w:val="24"/>
                <w:szCs w:val="24"/>
                <w:lang w:val="en-US" w:eastAsia="it-IT"/>
              </w:rPr>
            </w:pPr>
            <w:r w:rsidRPr="001F3B42">
              <w:rPr>
                <w:rFonts w:ascii="Times New Roman" w:eastAsia="Times New Roman" w:hAnsi="Times New Roman" w:cs="Times New Roman"/>
                <w:iCs/>
                <w:color w:val="000000"/>
                <w:sz w:val="20"/>
                <w:szCs w:val="20"/>
                <w:lang w:val="en-US" w:eastAsia="it-IT"/>
              </w:rPr>
              <w:t>Format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3B42" w:rsidRPr="001F3B42" w:rsidRDefault="001F3B42" w:rsidP="00C712AF">
            <w:pPr>
              <w:spacing w:line="0" w:lineRule="atLeast"/>
              <w:ind w:left="180"/>
              <w:jc w:val="both"/>
              <w:rPr>
                <w:rFonts w:ascii="Times New Roman" w:eastAsia="Times New Roman" w:hAnsi="Times New Roman" w:cs="Times New Roman"/>
                <w:sz w:val="24"/>
                <w:szCs w:val="24"/>
                <w:lang w:val="en-US" w:eastAsia="it-IT"/>
              </w:rPr>
            </w:pPr>
            <w:r>
              <w:rPr>
                <w:rFonts w:ascii="Times New Roman" w:eastAsia="Times New Roman" w:hAnsi="Times New Roman" w:cs="Times New Roman"/>
                <w:iCs/>
                <w:color w:val="000000"/>
                <w:sz w:val="20"/>
                <w:szCs w:val="20"/>
                <w:lang w:val="en-US" w:eastAsia="it-IT"/>
              </w:rPr>
              <w:t>Enumerate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3B42" w:rsidRDefault="001F3B42" w:rsidP="001F3B42">
            <w:pPr>
              <w:rPr>
                <w:rFonts w:ascii="Times New Roman" w:eastAsia="Times New Roman" w:hAnsi="Times New Roman" w:cs="Times New Roman"/>
                <w:sz w:val="1"/>
                <w:szCs w:val="24"/>
                <w:lang w:val="en-US" w:eastAsia="it-IT"/>
              </w:rPr>
            </w:pPr>
          </w:p>
          <w:p w:rsidR="001F3B42" w:rsidRPr="001F3B42" w:rsidRDefault="001F3B42" w:rsidP="001F3B42">
            <w:pPr>
              <w:rPr>
                <w:rFonts w:ascii="Times New Roman" w:eastAsia="Times New Roman" w:hAnsi="Times New Roman" w:cs="Times New Roman"/>
                <w:sz w:val="20"/>
                <w:szCs w:val="20"/>
                <w:lang w:val="en-US" w:eastAsia="it-IT"/>
              </w:rPr>
            </w:pPr>
            <w:r>
              <w:rPr>
                <w:rFonts w:ascii="Times New Roman" w:eastAsia="Times New Roman" w:hAnsi="Times New Roman" w:cs="Times New Roman"/>
                <w:sz w:val="20"/>
                <w:szCs w:val="20"/>
                <w:lang w:val="en-US" w:eastAsia="it-IT"/>
              </w:rPr>
              <w:t>Numerical association with a listed sequence of data coding techniques</w:t>
            </w:r>
          </w:p>
        </w:tc>
      </w:tr>
      <w:tr w:rsidR="001F3B42" w:rsidRPr="0026195C" w:rsidTr="001F3B42">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3B42" w:rsidRPr="001F3B42" w:rsidRDefault="001F3B42" w:rsidP="00C712AF">
            <w:pPr>
              <w:spacing w:line="0" w:lineRule="atLeast"/>
              <w:ind w:left="180"/>
              <w:jc w:val="both"/>
              <w:rPr>
                <w:rFonts w:ascii="Times New Roman" w:eastAsia="Times New Roman" w:hAnsi="Times New Roman" w:cs="Times New Roman"/>
                <w:sz w:val="24"/>
                <w:szCs w:val="24"/>
                <w:lang w:val="en-US" w:eastAsia="it-IT"/>
              </w:rPr>
            </w:pPr>
            <w:r w:rsidRPr="001F3B42">
              <w:rPr>
                <w:rFonts w:ascii="Times New Roman" w:eastAsia="Times New Roman" w:hAnsi="Times New Roman" w:cs="Times New Roman"/>
                <w:iCs/>
                <w:color w:val="000000"/>
                <w:sz w:val="20"/>
                <w:szCs w:val="20"/>
                <w:lang w:val="en-US" w:eastAsia="it-IT"/>
              </w:rPr>
              <w:t>Compression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3B42" w:rsidRPr="001F3B42" w:rsidRDefault="005369EF" w:rsidP="00C712AF">
            <w:pPr>
              <w:spacing w:line="0" w:lineRule="atLeast"/>
              <w:ind w:left="180"/>
              <w:jc w:val="both"/>
              <w:rPr>
                <w:rFonts w:ascii="Times New Roman" w:eastAsia="Times New Roman" w:hAnsi="Times New Roman" w:cs="Times New Roman"/>
                <w:sz w:val="24"/>
                <w:szCs w:val="24"/>
                <w:lang w:val="en-US" w:eastAsia="it-IT"/>
              </w:rPr>
            </w:pPr>
            <w:r>
              <w:rPr>
                <w:rFonts w:ascii="Times New Roman" w:eastAsia="Times New Roman" w:hAnsi="Times New Roman" w:cs="Times New Roman"/>
                <w:iCs/>
                <w:color w:val="000000"/>
                <w:sz w:val="20"/>
                <w:szCs w:val="20"/>
                <w:lang w:val="en-US" w:eastAsia="it-IT"/>
              </w:rPr>
              <w:t>E</w:t>
            </w:r>
            <w:bookmarkStart w:id="0" w:name="_GoBack"/>
            <w:bookmarkEnd w:id="0"/>
            <w:r w:rsidR="001F3B42">
              <w:rPr>
                <w:rFonts w:ascii="Times New Roman" w:eastAsia="Times New Roman" w:hAnsi="Times New Roman" w:cs="Times New Roman"/>
                <w:iCs/>
                <w:color w:val="000000"/>
                <w:sz w:val="20"/>
                <w:szCs w:val="20"/>
                <w:lang w:val="en-US" w:eastAsia="it-IT"/>
              </w:rPr>
              <w:t>numerate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F3B42" w:rsidRPr="001F3B42" w:rsidRDefault="001F3B42" w:rsidP="001F3B42">
            <w:pPr>
              <w:rPr>
                <w:rFonts w:ascii="Times New Roman" w:eastAsia="Times New Roman" w:hAnsi="Times New Roman" w:cs="Times New Roman"/>
                <w:sz w:val="20"/>
                <w:szCs w:val="20"/>
                <w:lang w:val="en-US" w:eastAsia="it-IT"/>
              </w:rPr>
            </w:pPr>
            <w:r>
              <w:rPr>
                <w:rFonts w:ascii="Times New Roman" w:eastAsia="Times New Roman" w:hAnsi="Times New Roman" w:cs="Times New Roman"/>
                <w:sz w:val="20"/>
                <w:szCs w:val="20"/>
                <w:lang w:val="en-US" w:eastAsia="it-IT"/>
              </w:rPr>
              <w:t xml:space="preserve">Lossless or </w:t>
            </w:r>
            <w:proofErr w:type="spellStart"/>
            <w:r>
              <w:rPr>
                <w:rFonts w:ascii="Times New Roman" w:eastAsia="Times New Roman" w:hAnsi="Times New Roman" w:cs="Times New Roman"/>
                <w:sz w:val="20"/>
                <w:szCs w:val="20"/>
                <w:lang w:val="en-US" w:eastAsia="it-IT"/>
              </w:rPr>
              <w:t>lossy</w:t>
            </w:r>
            <w:proofErr w:type="spellEnd"/>
            <w:r>
              <w:rPr>
                <w:rFonts w:ascii="Times New Roman" w:eastAsia="Times New Roman" w:hAnsi="Times New Roman" w:cs="Times New Roman"/>
                <w:sz w:val="20"/>
                <w:szCs w:val="20"/>
                <w:lang w:val="en-US" w:eastAsia="it-IT"/>
              </w:rPr>
              <w:t xml:space="preserve"> data compression technique used</w:t>
            </w:r>
          </w:p>
        </w:tc>
      </w:tr>
    </w:tbl>
    <w:p w:rsidR="006B3B47" w:rsidRPr="0026195C" w:rsidRDefault="006B3B47" w:rsidP="006D6062">
      <w:pPr>
        <w:rPr>
          <w:rFonts w:ascii="Arial" w:eastAsia="Times New Roman" w:hAnsi="Arial" w:cs="Arial"/>
          <w:color w:val="000000"/>
          <w:lang w:val="en-US" w:eastAsia="it-IT"/>
        </w:rPr>
      </w:pPr>
    </w:p>
    <w:p w:rsidR="00C712AF" w:rsidRPr="0026195C" w:rsidRDefault="00C712AF" w:rsidP="006D6062">
      <w:pPr>
        <w:rPr>
          <w:rFonts w:ascii="Arial" w:eastAsia="Times New Roman" w:hAnsi="Arial" w:cs="Arial"/>
          <w:color w:val="000000"/>
          <w:lang w:val="en-US" w:eastAsia="it-IT"/>
        </w:rPr>
      </w:pPr>
    </w:p>
    <w:p w:rsidR="006D6062" w:rsidRPr="0026195C" w:rsidRDefault="006D6062" w:rsidP="006D6062">
      <w:pPr>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7.1.9</w:t>
      </w:r>
      <w:r w:rsidRPr="0026195C">
        <w:rPr>
          <w:rFonts w:ascii="Arial" w:eastAsia="Times New Roman" w:hAnsi="Arial" w:cs="Arial"/>
          <w:color w:val="000000"/>
          <w:sz w:val="14"/>
          <w:szCs w:val="14"/>
          <w:lang w:val="en-US" w:eastAsia="it-IT"/>
        </w:rPr>
        <w:t xml:space="preserve">       </w:t>
      </w:r>
      <w:r w:rsidRPr="0026195C">
        <w:rPr>
          <w:rFonts w:ascii="Arial" w:eastAsia="Times New Roman" w:hAnsi="Arial" w:cs="Arial"/>
          <w:color w:val="000000"/>
          <w:lang w:val="en-US" w:eastAsia="it-IT"/>
        </w:rPr>
        <w:t>SSD Task Control metadata</w:t>
      </w:r>
    </w:p>
    <w:p w:rsidR="006D6062" w:rsidRDefault="006D6062" w:rsidP="006D6062">
      <w:pPr>
        <w:rPr>
          <w:rFonts w:ascii="Arial" w:eastAsia="Times New Roman" w:hAnsi="Arial" w:cs="Arial"/>
          <w:color w:val="000000"/>
          <w:lang w:val="en-US" w:eastAsia="it-IT"/>
        </w:rPr>
      </w:pPr>
      <w:r w:rsidRPr="0026195C">
        <w:rPr>
          <w:rFonts w:ascii="Arial" w:eastAsia="Times New Roman" w:hAnsi="Arial" w:cs="Arial"/>
          <w:color w:val="000000"/>
          <w:lang w:val="en-US" w:eastAsia="it-IT"/>
        </w:rPr>
        <w:t>7.1.9.1</w:t>
      </w:r>
      <w:r w:rsidRPr="0026195C">
        <w:rPr>
          <w:rFonts w:ascii="Arial" w:eastAsia="Times New Roman" w:hAnsi="Arial" w:cs="Arial"/>
          <w:color w:val="000000"/>
          <w:sz w:val="14"/>
          <w:szCs w:val="14"/>
          <w:lang w:val="en-US" w:eastAsia="it-IT"/>
        </w:rPr>
        <w:t xml:space="preserve">      </w:t>
      </w:r>
      <w:r w:rsidRPr="0026195C">
        <w:rPr>
          <w:rFonts w:ascii="Arial" w:eastAsia="Times New Roman" w:hAnsi="Arial" w:cs="Arial"/>
          <w:color w:val="000000"/>
          <w:lang w:val="en-US" w:eastAsia="it-IT"/>
        </w:rPr>
        <w:t>Scheduler Specification</w:t>
      </w:r>
    </w:p>
    <w:p w:rsidR="001F3B42" w:rsidRDefault="001F3B42" w:rsidP="006D6062">
      <w:pPr>
        <w:rPr>
          <w:rFonts w:ascii="Arial" w:eastAsia="Times New Roman" w:hAnsi="Arial" w:cs="Arial"/>
          <w:color w:val="000000"/>
          <w:lang w:val="en-US" w:eastAsia="it-IT"/>
        </w:rPr>
      </w:pPr>
    </w:p>
    <w:p w:rsidR="001F3B42" w:rsidRPr="0026195C" w:rsidRDefault="001F3B42" w:rsidP="006D6062">
      <w:pPr>
        <w:rPr>
          <w:rFonts w:ascii="Times New Roman" w:eastAsia="Times New Roman" w:hAnsi="Times New Roman" w:cs="Times New Roman"/>
          <w:sz w:val="24"/>
          <w:szCs w:val="24"/>
          <w:lang w:val="en-US" w:eastAsia="it-IT"/>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695"/>
        <w:gridCol w:w="750"/>
        <w:gridCol w:w="726"/>
      </w:tblGrid>
      <w:tr w:rsidR="006D6062" w:rsidRPr="0026195C" w:rsidTr="001F3B42">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jc w:val="center"/>
              <w:rPr>
                <w:rFonts w:ascii="Times New Roman" w:eastAsia="Times New Roman" w:hAnsi="Times New Roman" w:cs="Times New Roman"/>
                <w:sz w:val="24"/>
                <w:szCs w:val="24"/>
                <w:lang w:val="en-US" w:eastAsia="it-IT"/>
              </w:rPr>
            </w:pPr>
            <w:r w:rsidRPr="0026195C">
              <w:rPr>
                <w:rFonts w:ascii="Times New Roman" w:eastAsia="Times New Roman" w:hAnsi="Times New Roman" w:cs="Times New Roman"/>
                <w:b/>
                <w:bCs/>
                <w:color w:val="000000"/>
                <w:lang w:val="en-US" w:eastAsia="it-IT"/>
              </w:rPr>
              <w:t>Algorithm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jc w:val="center"/>
              <w:rPr>
                <w:rFonts w:ascii="Times New Roman" w:eastAsia="Times New Roman" w:hAnsi="Times New Roman" w:cs="Times New Roman"/>
                <w:sz w:val="24"/>
                <w:szCs w:val="24"/>
                <w:lang w:val="en-US" w:eastAsia="it-IT"/>
              </w:rPr>
            </w:pPr>
            <w:r w:rsidRPr="0026195C">
              <w:rPr>
                <w:rFonts w:ascii="Times New Roman" w:eastAsia="Times New Roman" w:hAnsi="Times New Roman" w:cs="Times New Roman"/>
                <w:b/>
                <w:bCs/>
                <w:color w:val="000000"/>
                <w:lang w:val="en-US" w:eastAsia="it-IT"/>
              </w:rPr>
              <w:t>Value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jc w:val="center"/>
              <w:rPr>
                <w:rFonts w:ascii="Times New Roman" w:eastAsia="Times New Roman" w:hAnsi="Times New Roman" w:cs="Times New Roman"/>
                <w:sz w:val="24"/>
                <w:szCs w:val="24"/>
                <w:lang w:val="en-US" w:eastAsia="it-IT"/>
              </w:rPr>
            </w:pPr>
            <w:r w:rsidRPr="0026195C">
              <w:rPr>
                <w:rFonts w:ascii="Times New Roman" w:eastAsia="Times New Roman" w:hAnsi="Times New Roman" w:cs="Times New Roman"/>
                <w:b/>
                <w:bCs/>
                <w:color w:val="000000"/>
                <w:lang w:val="en-US" w:eastAsia="it-IT"/>
              </w:rPr>
              <w:t>Notes</w:t>
            </w:r>
          </w:p>
        </w:tc>
      </w:tr>
      <w:tr w:rsidR="006D6062" w:rsidRPr="0026195C" w:rsidTr="001F3B42">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jc w:val="center"/>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Unspecified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jc w:val="center"/>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rPr>
                <w:rFonts w:ascii="Times New Roman" w:eastAsia="Times New Roman" w:hAnsi="Times New Roman" w:cs="Times New Roman"/>
                <w:sz w:val="1"/>
                <w:szCs w:val="24"/>
                <w:lang w:val="en-US" w:eastAsia="it-IT"/>
              </w:rPr>
            </w:pPr>
          </w:p>
        </w:tc>
      </w:tr>
      <w:tr w:rsidR="006D6062" w:rsidRPr="0026195C" w:rsidTr="001F3B42">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jc w:val="center"/>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Host Controller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jc w:val="center"/>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rPr>
                <w:rFonts w:ascii="Times New Roman" w:eastAsia="Times New Roman" w:hAnsi="Times New Roman" w:cs="Times New Roman"/>
                <w:sz w:val="1"/>
                <w:szCs w:val="24"/>
                <w:lang w:val="en-US" w:eastAsia="it-IT"/>
              </w:rPr>
            </w:pPr>
          </w:p>
        </w:tc>
      </w:tr>
      <w:tr w:rsidR="006D6062" w:rsidRPr="0026195C" w:rsidTr="001F3B42">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jc w:val="center"/>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Embedded Job Controller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jc w:val="center"/>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rPr>
                <w:rFonts w:ascii="Times New Roman" w:eastAsia="Times New Roman" w:hAnsi="Times New Roman" w:cs="Times New Roman"/>
                <w:sz w:val="1"/>
                <w:szCs w:val="24"/>
                <w:lang w:val="en-US" w:eastAsia="it-IT"/>
              </w:rPr>
            </w:pPr>
          </w:p>
        </w:tc>
      </w:tr>
      <w:tr w:rsidR="006D6062" w:rsidRPr="0026195C" w:rsidTr="001F3B42">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jc w:val="center"/>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Multilevel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jc w:val="center"/>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rPr>
                <w:rFonts w:ascii="Times New Roman" w:eastAsia="Times New Roman" w:hAnsi="Times New Roman" w:cs="Times New Roman"/>
                <w:sz w:val="1"/>
                <w:szCs w:val="24"/>
                <w:lang w:val="en-US" w:eastAsia="it-IT"/>
              </w:rPr>
            </w:pPr>
          </w:p>
        </w:tc>
      </w:tr>
      <w:tr w:rsidR="006D6062" w:rsidRPr="0026195C" w:rsidTr="001F3B42">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rPr>
                <w:rFonts w:ascii="Times New Roman" w:eastAsia="Times New Roman" w:hAnsi="Times New Roman" w:cs="Times New Roman"/>
                <w:sz w:val="1"/>
                <w:szCs w:val="24"/>
                <w:lang w:val="en-US" w:eastAsia="it-IT"/>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rPr>
                <w:rFonts w:ascii="Times New Roman" w:eastAsia="Times New Roman" w:hAnsi="Times New Roman" w:cs="Times New Roman"/>
                <w:sz w:val="1"/>
                <w:szCs w:val="24"/>
                <w:lang w:val="en-US" w:eastAsia="it-IT"/>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rPr>
                <w:rFonts w:ascii="Times New Roman" w:eastAsia="Times New Roman" w:hAnsi="Times New Roman" w:cs="Times New Roman"/>
                <w:sz w:val="1"/>
                <w:szCs w:val="24"/>
                <w:lang w:val="en-US" w:eastAsia="it-IT"/>
              </w:rPr>
            </w:pPr>
          </w:p>
        </w:tc>
      </w:tr>
    </w:tbl>
    <w:p w:rsidR="001F3B42" w:rsidRDefault="001F3B42" w:rsidP="006D6062">
      <w:pPr>
        <w:rPr>
          <w:rFonts w:ascii="Arial" w:eastAsia="Times New Roman" w:hAnsi="Arial" w:cs="Arial"/>
          <w:color w:val="000000"/>
          <w:lang w:val="en-US" w:eastAsia="it-IT"/>
        </w:rPr>
      </w:pPr>
    </w:p>
    <w:p w:rsidR="006D6062" w:rsidRPr="0026195C" w:rsidRDefault="006D6062" w:rsidP="006D6062">
      <w:pPr>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7.1.9.2</w:t>
      </w:r>
      <w:r w:rsidRPr="0026195C">
        <w:rPr>
          <w:rFonts w:ascii="Arial" w:eastAsia="Times New Roman" w:hAnsi="Arial" w:cs="Arial"/>
          <w:color w:val="000000"/>
          <w:sz w:val="14"/>
          <w:szCs w:val="14"/>
          <w:lang w:val="en-US" w:eastAsia="it-IT"/>
        </w:rPr>
        <w:t xml:space="preserve">      </w:t>
      </w:r>
      <w:r w:rsidRPr="0026195C">
        <w:rPr>
          <w:rFonts w:ascii="Arial" w:eastAsia="Times New Roman" w:hAnsi="Arial" w:cs="Arial"/>
          <w:color w:val="000000"/>
          <w:lang w:val="en-US" w:eastAsia="it-IT"/>
        </w:rPr>
        <w:t>SSD Output Specification</w:t>
      </w:r>
    </w:p>
    <w:tbl>
      <w:tblPr>
        <w:tblW w:w="0" w:type="auto"/>
        <w:jc w:val="center"/>
        <w:tblCellMar>
          <w:top w:w="15" w:type="dxa"/>
          <w:left w:w="15" w:type="dxa"/>
          <w:bottom w:w="15" w:type="dxa"/>
          <w:right w:w="15" w:type="dxa"/>
        </w:tblCellMar>
        <w:tblLook w:val="04A0" w:firstRow="1" w:lastRow="0" w:firstColumn="1" w:lastColumn="0" w:noHBand="0" w:noVBand="1"/>
      </w:tblPr>
      <w:tblGrid>
        <w:gridCol w:w="2732"/>
        <w:gridCol w:w="750"/>
        <w:gridCol w:w="898"/>
      </w:tblGrid>
      <w:tr w:rsidR="006D6062" w:rsidRPr="0026195C" w:rsidTr="001F3B42">
        <w:trPr>
          <w:trHeight w:val="10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jc w:val="center"/>
              <w:rPr>
                <w:rFonts w:ascii="Times New Roman" w:eastAsia="Times New Roman" w:hAnsi="Times New Roman" w:cs="Times New Roman"/>
                <w:sz w:val="24"/>
                <w:szCs w:val="24"/>
                <w:lang w:val="en-US" w:eastAsia="it-IT"/>
              </w:rPr>
            </w:pPr>
            <w:r w:rsidRPr="0026195C">
              <w:rPr>
                <w:rFonts w:ascii="Times New Roman" w:eastAsia="Times New Roman" w:hAnsi="Times New Roman" w:cs="Times New Roman"/>
                <w:b/>
                <w:bCs/>
                <w:color w:val="000000"/>
                <w:lang w:val="en-US" w:eastAsia="it-IT"/>
              </w:rPr>
              <w:t>Algorithm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jc w:val="center"/>
              <w:rPr>
                <w:rFonts w:ascii="Times New Roman" w:eastAsia="Times New Roman" w:hAnsi="Times New Roman" w:cs="Times New Roman"/>
                <w:sz w:val="24"/>
                <w:szCs w:val="24"/>
                <w:lang w:val="en-US" w:eastAsia="it-IT"/>
              </w:rPr>
            </w:pPr>
            <w:r w:rsidRPr="0026195C">
              <w:rPr>
                <w:rFonts w:ascii="Times New Roman" w:eastAsia="Times New Roman" w:hAnsi="Times New Roman" w:cs="Times New Roman"/>
                <w:b/>
                <w:bCs/>
                <w:color w:val="000000"/>
                <w:lang w:val="en-US" w:eastAsia="it-IT"/>
              </w:rPr>
              <w:t>Value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jc w:val="center"/>
              <w:rPr>
                <w:rFonts w:ascii="Times New Roman" w:eastAsia="Times New Roman" w:hAnsi="Times New Roman" w:cs="Times New Roman"/>
                <w:sz w:val="24"/>
                <w:szCs w:val="24"/>
                <w:lang w:val="en-US" w:eastAsia="it-IT"/>
              </w:rPr>
            </w:pPr>
            <w:r w:rsidRPr="0026195C">
              <w:rPr>
                <w:rFonts w:ascii="Times New Roman" w:eastAsia="Times New Roman" w:hAnsi="Times New Roman" w:cs="Times New Roman"/>
                <w:b/>
                <w:bCs/>
                <w:color w:val="000000"/>
                <w:lang w:val="en-US" w:eastAsia="it-IT"/>
              </w:rPr>
              <w:t>Notes</w:t>
            </w:r>
          </w:p>
        </w:tc>
      </w:tr>
      <w:tr w:rsidR="006D6062" w:rsidRPr="0026195C" w:rsidTr="001F3B42">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jc w:val="center"/>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Unspecified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jc w:val="center"/>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jc w:val="center"/>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Invalid</w:t>
            </w:r>
          </w:p>
        </w:tc>
      </w:tr>
      <w:tr w:rsidR="006D6062" w:rsidRPr="0026195C" w:rsidTr="001F3B42">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jc w:val="center"/>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Time domain IQ</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jc w:val="center"/>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jc w:val="center"/>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Default</w:t>
            </w:r>
          </w:p>
        </w:tc>
      </w:tr>
      <w:tr w:rsidR="006D6062" w:rsidRPr="0026195C" w:rsidTr="001F3B42">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jc w:val="center"/>
              <w:rPr>
                <w:rFonts w:ascii="Times New Roman" w:eastAsia="Times New Roman" w:hAnsi="Times New Roman" w:cs="Times New Roman"/>
                <w:sz w:val="24"/>
                <w:szCs w:val="24"/>
                <w:lang w:val="en-US" w:eastAsia="it-IT"/>
              </w:rPr>
            </w:pPr>
            <w:proofErr w:type="spellStart"/>
            <w:r w:rsidRPr="0026195C">
              <w:rPr>
                <w:rFonts w:ascii="Arial" w:eastAsia="Times New Roman" w:hAnsi="Arial" w:cs="Arial"/>
                <w:color w:val="000000"/>
                <w:lang w:val="en-US" w:eastAsia="it-IT"/>
              </w:rPr>
              <w:t>Freq</w:t>
            </w:r>
            <w:proofErr w:type="spellEnd"/>
            <w:r w:rsidRPr="0026195C">
              <w:rPr>
                <w:rFonts w:ascii="Arial" w:eastAsia="Times New Roman" w:hAnsi="Arial" w:cs="Arial"/>
                <w:color w:val="000000"/>
                <w:lang w:val="en-US" w:eastAsia="it-IT"/>
              </w:rPr>
              <w:t xml:space="preserve"> domain IQ</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jc w:val="center"/>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rPr>
                <w:rFonts w:ascii="Times New Roman" w:eastAsia="Times New Roman" w:hAnsi="Times New Roman" w:cs="Times New Roman"/>
                <w:sz w:val="1"/>
                <w:szCs w:val="24"/>
                <w:lang w:val="en-US" w:eastAsia="it-IT"/>
              </w:rPr>
            </w:pPr>
          </w:p>
        </w:tc>
      </w:tr>
      <w:tr w:rsidR="006D6062" w:rsidRPr="0026195C" w:rsidTr="001F3B42">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jc w:val="center"/>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Time domain Amp, Phase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jc w:val="center"/>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rPr>
                <w:rFonts w:ascii="Times New Roman" w:eastAsia="Times New Roman" w:hAnsi="Times New Roman" w:cs="Times New Roman"/>
                <w:sz w:val="1"/>
                <w:szCs w:val="24"/>
                <w:lang w:val="en-US" w:eastAsia="it-IT"/>
              </w:rPr>
            </w:pPr>
          </w:p>
        </w:tc>
      </w:tr>
      <w:tr w:rsidR="006D6062" w:rsidRPr="0026195C" w:rsidTr="001F3B42">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jc w:val="center"/>
              <w:rPr>
                <w:rFonts w:ascii="Times New Roman" w:eastAsia="Times New Roman" w:hAnsi="Times New Roman" w:cs="Times New Roman"/>
                <w:sz w:val="24"/>
                <w:szCs w:val="24"/>
                <w:lang w:val="en-US" w:eastAsia="it-IT"/>
              </w:rPr>
            </w:pPr>
            <w:proofErr w:type="spellStart"/>
            <w:r w:rsidRPr="0026195C">
              <w:rPr>
                <w:rFonts w:ascii="Arial" w:eastAsia="Times New Roman" w:hAnsi="Arial" w:cs="Arial"/>
                <w:color w:val="000000"/>
                <w:lang w:val="en-US" w:eastAsia="it-IT"/>
              </w:rPr>
              <w:t>Freq</w:t>
            </w:r>
            <w:proofErr w:type="spellEnd"/>
            <w:r w:rsidRPr="0026195C">
              <w:rPr>
                <w:rFonts w:ascii="Arial" w:eastAsia="Times New Roman" w:hAnsi="Arial" w:cs="Arial"/>
                <w:color w:val="000000"/>
                <w:lang w:val="en-US" w:eastAsia="it-IT"/>
              </w:rPr>
              <w:t xml:space="preserve"> domain Amp, Phase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spacing w:line="0" w:lineRule="atLeast"/>
              <w:jc w:val="center"/>
              <w:rPr>
                <w:rFonts w:ascii="Times New Roman" w:eastAsia="Times New Roman" w:hAnsi="Times New Roman" w:cs="Times New Roman"/>
                <w:sz w:val="24"/>
                <w:szCs w:val="24"/>
                <w:lang w:val="en-US" w:eastAsia="it-IT"/>
              </w:rPr>
            </w:pPr>
            <w:r w:rsidRPr="0026195C">
              <w:rPr>
                <w:rFonts w:ascii="Arial" w:eastAsia="Times New Roman" w:hAnsi="Arial" w:cs="Arial"/>
                <w:color w:val="000000"/>
                <w:lang w:val="en-US" w:eastAsia="it-IT"/>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D6062" w:rsidRPr="0026195C" w:rsidRDefault="006D6062" w:rsidP="006D6062">
            <w:pPr>
              <w:rPr>
                <w:rFonts w:ascii="Times New Roman" w:eastAsia="Times New Roman" w:hAnsi="Times New Roman" w:cs="Times New Roman"/>
                <w:sz w:val="1"/>
                <w:szCs w:val="24"/>
                <w:lang w:val="en-US" w:eastAsia="it-IT"/>
              </w:rPr>
            </w:pPr>
          </w:p>
        </w:tc>
      </w:tr>
    </w:tbl>
    <w:p w:rsidR="00E416C8" w:rsidRPr="0026195C" w:rsidRDefault="00E416C8" w:rsidP="00C712AF">
      <w:pPr>
        <w:spacing w:before="240" w:after="240"/>
        <w:ind w:left="1280"/>
        <w:rPr>
          <w:lang w:val="en-US"/>
        </w:rPr>
      </w:pPr>
    </w:p>
    <w:sectPr w:rsidR="00E416C8" w:rsidRPr="002619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96A85"/>
    <w:multiLevelType w:val="multilevel"/>
    <w:tmpl w:val="6B82E9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63F5A43"/>
    <w:multiLevelType w:val="multilevel"/>
    <w:tmpl w:val="F126D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985E22"/>
    <w:multiLevelType w:val="multilevel"/>
    <w:tmpl w:val="2B142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5F1010"/>
    <w:multiLevelType w:val="multilevel"/>
    <w:tmpl w:val="AFD85E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3"/>
    <w:lvlOverride w:ilvl="0">
      <w:lvl w:ilvl="0">
        <w:numFmt w:val="decimal"/>
        <w:lvlText w:val="%1."/>
        <w:lvlJc w:val="left"/>
      </w:lvl>
    </w:lvlOverride>
  </w:num>
  <w:num w:numId="5">
    <w:abstractNumId w:val="3"/>
    <w:lvlOverride w:ilvl="0">
      <w:lvl w:ilvl="0">
        <w:numFmt w:val="decimal"/>
        <w:lvlText w:val="%1."/>
        <w:lvlJc w:val="left"/>
      </w:lvl>
    </w:lvlOverride>
  </w:num>
  <w:num w:numId="6">
    <w:abstractNumId w:val="0"/>
  </w:num>
  <w:num w:numId="7">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062"/>
    <w:rsid w:val="000076D9"/>
    <w:rsid w:val="000248E3"/>
    <w:rsid w:val="00027254"/>
    <w:rsid w:val="00036A65"/>
    <w:rsid w:val="00041BC3"/>
    <w:rsid w:val="00043CD8"/>
    <w:rsid w:val="00057B64"/>
    <w:rsid w:val="0007250B"/>
    <w:rsid w:val="000823CC"/>
    <w:rsid w:val="00090319"/>
    <w:rsid w:val="000935C0"/>
    <w:rsid w:val="000B12E1"/>
    <w:rsid w:val="000E5D39"/>
    <w:rsid w:val="00100D8E"/>
    <w:rsid w:val="0010498A"/>
    <w:rsid w:val="0010519F"/>
    <w:rsid w:val="001117BC"/>
    <w:rsid w:val="001142DC"/>
    <w:rsid w:val="00127C7D"/>
    <w:rsid w:val="0013395A"/>
    <w:rsid w:val="00144BAE"/>
    <w:rsid w:val="0017031E"/>
    <w:rsid w:val="00184C1F"/>
    <w:rsid w:val="00190693"/>
    <w:rsid w:val="0019263A"/>
    <w:rsid w:val="001A7AE0"/>
    <w:rsid w:val="001B3BE5"/>
    <w:rsid w:val="001B4C81"/>
    <w:rsid w:val="001B5943"/>
    <w:rsid w:val="001B621B"/>
    <w:rsid w:val="001C432C"/>
    <w:rsid w:val="001C6F91"/>
    <w:rsid w:val="001D31D5"/>
    <w:rsid w:val="001E43B3"/>
    <w:rsid w:val="001F3788"/>
    <w:rsid w:val="001F3B42"/>
    <w:rsid w:val="002149A6"/>
    <w:rsid w:val="00215E43"/>
    <w:rsid w:val="0022028D"/>
    <w:rsid w:val="00234F6F"/>
    <w:rsid w:val="0024274F"/>
    <w:rsid w:val="002463FE"/>
    <w:rsid w:val="00251B9A"/>
    <w:rsid w:val="00254594"/>
    <w:rsid w:val="00260E5C"/>
    <w:rsid w:val="0026195C"/>
    <w:rsid w:val="00265399"/>
    <w:rsid w:val="0027500A"/>
    <w:rsid w:val="00290A51"/>
    <w:rsid w:val="00292777"/>
    <w:rsid w:val="00292B7D"/>
    <w:rsid w:val="0029697B"/>
    <w:rsid w:val="002C2BD5"/>
    <w:rsid w:val="002C2ECA"/>
    <w:rsid w:val="002C46A2"/>
    <w:rsid w:val="002D2006"/>
    <w:rsid w:val="002D348D"/>
    <w:rsid w:val="002D7B4B"/>
    <w:rsid w:val="002E6902"/>
    <w:rsid w:val="002E6C92"/>
    <w:rsid w:val="0031033F"/>
    <w:rsid w:val="003430DD"/>
    <w:rsid w:val="003543F4"/>
    <w:rsid w:val="003571BE"/>
    <w:rsid w:val="00362C2C"/>
    <w:rsid w:val="003868F6"/>
    <w:rsid w:val="00390A29"/>
    <w:rsid w:val="00391E91"/>
    <w:rsid w:val="003B0962"/>
    <w:rsid w:val="00403DB9"/>
    <w:rsid w:val="00460C4A"/>
    <w:rsid w:val="0048616D"/>
    <w:rsid w:val="004A5655"/>
    <w:rsid w:val="004D51D2"/>
    <w:rsid w:val="00510645"/>
    <w:rsid w:val="005124C3"/>
    <w:rsid w:val="00523A39"/>
    <w:rsid w:val="005369EF"/>
    <w:rsid w:val="00536DFF"/>
    <w:rsid w:val="00564157"/>
    <w:rsid w:val="00587447"/>
    <w:rsid w:val="0059452D"/>
    <w:rsid w:val="005A1BB4"/>
    <w:rsid w:val="005A2C48"/>
    <w:rsid w:val="005A380F"/>
    <w:rsid w:val="005B53D2"/>
    <w:rsid w:val="005C4895"/>
    <w:rsid w:val="005D6413"/>
    <w:rsid w:val="005F3569"/>
    <w:rsid w:val="00615CA4"/>
    <w:rsid w:val="00651B27"/>
    <w:rsid w:val="00651E84"/>
    <w:rsid w:val="00655F2F"/>
    <w:rsid w:val="00672FBC"/>
    <w:rsid w:val="00694D60"/>
    <w:rsid w:val="006A166E"/>
    <w:rsid w:val="006B3B47"/>
    <w:rsid w:val="006D6062"/>
    <w:rsid w:val="006D6AEB"/>
    <w:rsid w:val="006F591B"/>
    <w:rsid w:val="006F70F1"/>
    <w:rsid w:val="00703DDA"/>
    <w:rsid w:val="007055D3"/>
    <w:rsid w:val="00715EDE"/>
    <w:rsid w:val="007164D5"/>
    <w:rsid w:val="00746773"/>
    <w:rsid w:val="00772140"/>
    <w:rsid w:val="00785538"/>
    <w:rsid w:val="00796A7D"/>
    <w:rsid w:val="007B75CE"/>
    <w:rsid w:val="007E4B67"/>
    <w:rsid w:val="00801BBD"/>
    <w:rsid w:val="00811D0B"/>
    <w:rsid w:val="0082626A"/>
    <w:rsid w:val="00827528"/>
    <w:rsid w:val="00874EDE"/>
    <w:rsid w:val="008C20B1"/>
    <w:rsid w:val="008C3F2A"/>
    <w:rsid w:val="008F567C"/>
    <w:rsid w:val="009002FB"/>
    <w:rsid w:val="00900527"/>
    <w:rsid w:val="00906110"/>
    <w:rsid w:val="00923A6B"/>
    <w:rsid w:val="0093178A"/>
    <w:rsid w:val="0093203A"/>
    <w:rsid w:val="00946068"/>
    <w:rsid w:val="009505AB"/>
    <w:rsid w:val="00952267"/>
    <w:rsid w:val="00974315"/>
    <w:rsid w:val="009772E0"/>
    <w:rsid w:val="00977E0E"/>
    <w:rsid w:val="00985EF3"/>
    <w:rsid w:val="009A0C72"/>
    <w:rsid w:val="009B2A3B"/>
    <w:rsid w:val="009D3B78"/>
    <w:rsid w:val="009E40CB"/>
    <w:rsid w:val="009F643C"/>
    <w:rsid w:val="00A04973"/>
    <w:rsid w:val="00A12629"/>
    <w:rsid w:val="00A2004A"/>
    <w:rsid w:val="00A26D86"/>
    <w:rsid w:val="00A361BD"/>
    <w:rsid w:val="00A47FCE"/>
    <w:rsid w:val="00A50331"/>
    <w:rsid w:val="00A55229"/>
    <w:rsid w:val="00AA3EF7"/>
    <w:rsid w:val="00AA5607"/>
    <w:rsid w:val="00AD515D"/>
    <w:rsid w:val="00AE71DF"/>
    <w:rsid w:val="00AF7314"/>
    <w:rsid w:val="00B06633"/>
    <w:rsid w:val="00B161B2"/>
    <w:rsid w:val="00B60911"/>
    <w:rsid w:val="00B63CFE"/>
    <w:rsid w:val="00B80EB2"/>
    <w:rsid w:val="00B8669D"/>
    <w:rsid w:val="00BA1ACD"/>
    <w:rsid w:val="00BA3B5A"/>
    <w:rsid w:val="00BA3D83"/>
    <w:rsid w:val="00BA7914"/>
    <w:rsid w:val="00BB3140"/>
    <w:rsid w:val="00BC34C8"/>
    <w:rsid w:val="00BC3977"/>
    <w:rsid w:val="00BC3B50"/>
    <w:rsid w:val="00BE33E6"/>
    <w:rsid w:val="00BE4009"/>
    <w:rsid w:val="00BF3F37"/>
    <w:rsid w:val="00C21479"/>
    <w:rsid w:val="00C23DF5"/>
    <w:rsid w:val="00C301E0"/>
    <w:rsid w:val="00C54D1E"/>
    <w:rsid w:val="00C570C0"/>
    <w:rsid w:val="00C67945"/>
    <w:rsid w:val="00C712AF"/>
    <w:rsid w:val="00C800F9"/>
    <w:rsid w:val="00C80446"/>
    <w:rsid w:val="00C84D44"/>
    <w:rsid w:val="00CB6FAF"/>
    <w:rsid w:val="00CC64BB"/>
    <w:rsid w:val="00CE13E5"/>
    <w:rsid w:val="00CE36D9"/>
    <w:rsid w:val="00CE6D00"/>
    <w:rsid w:val="00CF4738"/>
    <w:rsid w:val="00D156C6"/>
    <w:rsid w:val="00D362B8"/>
    <w:rsid w:val="00D45905"/>
    <w:rsid w:val="00D505D0"/>
    <w:rsid w:val="00D51E50"/>
    <w:rsid w:val="00D67F46"/>
    <w:rsid w:val="00DC7BE0"/>
    <w:rsid w:val="00DE5BE1"/>
    <w:rsid w:val="00DF67A2"/>
    <w:rsid w:val="00E17396"/>
    <w:rsid w:val="00E32C87"/>
    <w:rsid w:val="00E3430A"/>
    <w:rsid w:val="00E416C8"/>
    <w:rsid w:val="00E5307D"/>
    <w:rsid w:val="00E77F23"/>
    <w:rsid w:val="00E8098F"/>
    <w:rsid w:val="00E947C6"/>
    <w:rsid w:val="00EE78C4"/>
    <w:rsid w:val="00F039B8"/>
    <w:rsid w:val="00F07DCA"/>
    <w:rsid w:val="00F15719"/>
    <w:rsid w:val="00F165D8"/>
    <w:rsid w:val="00F21930"/>
    <w:rsid w:val="00F27E39"/>
    <w:rsid w:val="00F31F48"/>
    <w:rsid w:val="00F35F53"/>
    <w:rsid w:val="00F44295"/>
    <w:rsid w:val="00F54883"/>
    <w:rsid w:val="00F5681C"/>
    <w:rsid w:val="00FA56BC"/>
    <w:rsid w:val="00FB24BB"/>
    <w:rsid w:val="00FB286F"/>
    <w:rsid w:val="00FC0F02"/>
    <w:rsid w:val="00FD70D4"/>
    <w:rsid w:val="00FF36DF"/>
    <w:rsid w:val="00FF49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44DAF"/>
  <w15:docId w15:val="{E2249149-8120-4891-A927-052953D6D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6D6062"/>
    <w:pPr>
      <w:spacing w:before="100" w:beforeAutospacing="1" w:after="100" w:afterAutospacing="1"/>
    </w:pPr>
    <w:rPr>
      <w:rFonts w:ascii="Times New Roman" w:eastAsia="Times New Roman" w:hAnsi="Times New Roman" w:cs="Times New Roman"/>
      <w:sz w:val="24"/>
      <w:szCs w:val="24"/>
      <w:lang w:eastAsia="it-IT"/>
    </w:rPr>
  </w:style>
  <w:style w:type="character" w:customStyle="1" w:styleId="apple-tab-span">
    <w:name w:val="apple-tab-span"/>
    <w:basedOn w:val="Carpredefinitoparagrafo"/>
    <w:rsid w:val="006D6062"/>
  </w:style>
  <w:style w:type="paragraph" w:styleId="Testofumetto">
    <w:name w:val="Balloon Text"/>
    <w:basedOn w:val="Normale"/>
    <w:link w:val="TestofumettoCarattere"/>
    <w:uiPriority w:val="99"/>
    <w:semiHidden/>
    <w:unhideWhenUsed/>
    <w:rsid w:val="006D606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D60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00274">
      <w:bodyDiv w:val="1"/>
      <w:marLeft w:val="0"/>
      <w:marRight w:val="0"/>
      <w:marTop w:val="0"/>
      <w:marBottom w:val="0"/>
      <w:divBdr>
        <w:top w:val="none" w:sz="0" w:space="0" w:color="auto"/>
        <w:left w:val="none" w:sz="0" w:space="0" w:color="auto"/>
        <w:bottom w:val="none" w:sz="0" w:space="0" w:color="auto"/>
        <w:right w:val="none" w:sz="0" w:space="0" w:color="auto"/>
      </w:divBdr>
      <w:divsChild>
        <w:div w:id="1072434878">
          <w:marLeft w:val="0"/>
          <w:marRight w:val="0"/>
          <w:marTop w:val="0"/>
          <w:marBottom w:val="0"/>
          <w:divBdr>
            <w:top w:val="none" w:sz="0" w:space="0" w:color="auto"/>
            <w:left w:val="none" w:sz="0" w:space="0" w:color="auto"/>
            <w:bottom w:val="none" w:sz="0" w:space="0" w:color="auto"/>
            <w:right w:val="none" w:sz="0" w:space="0" w:color="auto"/>
          </w:divBdr>
        </w:div>
        <w:div w:id="389571286">
          <w:marLeft w:val="0"/>
          <w:marRight w:val="0"/>
          <w:marTop w:val="0"/>
          <w:marBottom w:val="0"/>
          <w:divBdr>
            <w:top w:val="none" w:sz="0" w:space="0" w:color="auto"/>
            <w:left w:val="none" w:sz="0" w:space="0" w:color="auto"/>
            <w:bottom w:val="none" w:sz="0" w:space="0" w:color="auto"/>
            <w:right w:val="none" w:sz="0" w:space="0" w:color="auto"/>
          </w:divBdr>
        </w:div>
        <w:div w:id="1113401000">
          <w:marLeft w:val="0"/>
          <w:marRight w:val="0"/>
          <w:marTop w:val="0"/>
          <w:marBottom w:val="0"/>
          <w:divBdr>
            <w:top w:val="none" w:sz="0" w:space="0" w:color="auto"/>
            <w:left w:val="none" w:sz="0" w:space="0" w:color="auto"/>
            <w:bottom w:val="none" w:sz="0" w:space="0" w:color="auto"/>
            <w:right w:val="none" w:sz="0" w:space="0" w:color="auto"/>
          </w:divBdr>
        </w:div>
        <w:div w:id="1968311934">
          <w:marLeft w:val="0"/>
          <w:marRight w:val="0"/>
          <w:marTop w:val="0"/>
          <w:marBottom w:val="0"/>
          <w:divBdr>
            <w:top w:val="none" w:sz="0" w:space="0" w:color="auto"/>
            <w:left w:val="none" w:sz="0" w:space="0" w:color="auto"/>
            <w:bottom w:val="none" w:sz="0" w:space="0" w:color="auto"/>
            <w:right w:val="none" w:sz="0" w:space="0" w:color="auto"/>
          </w:divBdr>
        </w:div>
        <w:div w:id="917714280">
          <w:marLeft w:val="0"/>
          <w:marRight w:val="0"/>
          <w:marTop w:val="0"/>
          <w:marBottom w:val="0"/>
          <w:divBdr>
            <w:top w:val="none" w:sz="0" w:space="0" w:color="auto"/>
            <w:left w:val="none" w:sz="0" w:space="0" w:color="auto"/>
            <w:bottom w:val="none" w:sz="0" w:space="0" w:color="auto"/>
            <w:right w:val="none" w:sz="0" w:space="0" w:color="auto"/>
          </w:divBdr>
        </w:div>
        <w:div w:id="1389575003">
          <w:marLeft w:val="0"/>
          <w:marRight w:val="0"/>
          <w:marTop w:val="0"/>
          <w:marBottom w:val="0"/>
          <w:divBdr>
            <w:top w:val="none" w:sz="0" w:space="0" w:color="auto"/>
            <w:left w:val="none" w:sz="0" w:space="0" w:color="auto"/>
            <w:bottom w:val="none" w:sz="0" w:space="0" w:color="auto"/>
            <w:right w:val="none" w:sz="0" w:space="0" w:color="auto"/>
          </w:divBdr>
        </w:div>
        <w:div w:id="781916626">
          <w:marLeft w:val="0"/>
          <w:marRight w:val="0"/>
          <w:marTop w:val="0"/>
          <w:marBottom w:val="0"/>
          <w:divBdr>
            <w:top w:val="none" w:sz="0" w:space="0" w:color="auto"/>
            <w:left w:val="none" w:sz="0" w:space="0" w:color="auto"/>
            <w:bottom w:val="none" w:sz="0" w:space="0" w:color="auto"/>
            <w:right w:val="none" w:sz="0" w:space="0" w:color="auto"/>
          </w:divBdr>
        </w:div>
        <w:div w:id="237135276">
          <w:marLeft w:val="0"/>
          <w:marRight w:val="0"/>
          <w:marTop w:val="0"/>
          <w:marBottom w:val="0"/>
          <w:divBdr>
            <w:top w:val="none" w:sz="0" w:space="0" w:color="auto"/>
            <w:left w:val="none" w:sz="0" w:space="0" w:color="auto"/>
            <w:bottom w:val="none" w:sz="0" w:space="0" w:color="auto"/>
            <w:right w:val="none" w:sz="0" w:space="0" w:color="auto"/>
          </w:divBdr>
        </w:div>
        <w:div w:id="8335275">
          <w:marLeft w:val="0"/>
          <w:marRight w:val="0"/>
          <w:marTop w:val="0"/>
          <w:marBottom w:val="0"/>
          <w:divBdr>
            <w:top w:val="none" w:sz="0" w:space="0" w:color="auto"/>
            <w:left w:val="none" w:sz="0" w:space="0" w:color="auto"/>
            <w:bottom w:val="none" w:sz="0" w:space="0" w:color="auto"/>
            <w:right w:val="none" w:sz="0" w:space="0" w:color="auto"/>
          </w:divBdr>
        </w:div>
        <w:div w:id="1729185513">
          <w:marLeft w:val="0"/>
          <w:marRight w:val="0"/>
          <w:marTop w:val="0"/>
          <w:marBottom w:val="0"/>
          <w:divBdr>
            <w:top w:val="none" w:sz="0" w:space="0" w:color="auto"/>
            <w:left w:val="none" w:sz="0" w:space="0" w:color="auto"/>
            <w:bottom w:val="none" w:sz="0" w:space="0" w:color="auto"/>
            <w:right w:val="none" w:sz="0" w:space="0" w:color="auto"/>
          </w:divBdr>
        </w:div>
        <w:div w:id="184834171">
          <w:marLeft w:val="0"/>
          <w:marRight w:val="0"/>
          <w:marTop w:val="0"/>
          <w:marBottom w:val="0"/>
          <w:divBdr>
            <w:top w:val="none" w:sz="0" w:space="0" w:color="auto"/>
            <w:left w:val="none" w:sz="0" w:space="0" w:color="auto"/>
            <w:bottom w:val="none" w:sz="0" w:space="0" w:color="auto"/>
            <w:right w:val="none" w:sz="0" w:space="0" w:color="auto"/>
          </w:divBdr>
        </w:div>
        <w:div w:id="880554518">
          <w:marLeft w:val="0"/>
          <w:marRight w:val="0"/>
          <w:marTop w:val="0"/>
          <w:marBottom w:val="0"/>
          <w:divBdr>
            <w:top w:val="none" w:sz="0" w:space="0" w:color="auto"/>
            <w:left w:val="none" w:sz="0" w:space="0" w:color="auto"/>
            <w:bottom w:val="none" w:sz="0" w:space="0" w:color="auto"/>
            <w:right w:val="none" w:sz="0" w:space="0" w:color="auto"/>
          </w:divBdr>
        </w:div>
        <w:div w:id="1998529175">
          <w:marLeft w:val="0"/>
          <w:marRight w:val="0"/>
          <w:marTop w:val="0"/>
          <w:marBottom w:val="0"/>
          <w:divBdr>
            <w:top w:val="none" w:sz="0" w:space="0" w:color="auto"/>
            <w:left w:val="none" w:sz="0" w:space="0" w:color="auto"/>
            <w:bottom w:val="none" w:sz="0" w:space="0" w:color="auto"/>
            <w:right w:val="none" w:sz="0" w:space="0" w:color="auto"/>
          </w:divBdr>
        </w:div>
        <w:div w:id="41835417">
          <w:marLeft w:val="0"/>
          <w:marRight w:val="0"/>
          <w:marTop w:val="0"/>
          <w:marBottom w:val="0"/>
          <w:divBdr>
            <w:top w:val="none" w:sz="0" w:space="0" w:color="auto"/>
            <w:left w:val="none" w:sz="0" w:space="0" w:color="auto"/>
            <w:bottom w:val="none" w:sz="0" w:space="0" w:color="auto"/>
            <w:right w:val="none" w:sz="0" w:space="0" w:color="auto"/>
          </w:divBdr>
        </w:div>
        <w:div w:id="1514108593">
          <w:marLeft w:val="0"/>
          <w:marRight w:val="0"/>
          <w:marTop w:val="0"/>
          <w:marBottom w:val="0"/>
          <w:divBdr>
            <w:top w:val="none" w:sz="0" w:space="0" w:color="auto"/>
            <w:left w:val="none" w:sz="0" w:space="0" w:color="auto"/>
            <w:bottom w:val="none" w:sz="0" w:space="0" w:color="auto"/>
            <w:right w:val="none" w:sz="0" w:space="0" w:color="auto"/>
          </w:divBdr>
        </w:div>
        <w:div w:id="2042703546">
          <w:marLeft w:val="0"/>
          <w:marRight w:val="0"/>
          <w:marTop w:val="0"/>
          <w:marBottom w:val="0"/>
          <w:divBdr>
            <w:top w:val="none" w:sz="0" w:space="0" w:color="auto"/>
            <w:left w:val="none" w:sz="0" w:space="0" w:color="auto"/>
            <w:bottom w:val="none" w:sz="0" w:space="0" w:color="auto"/>
            <w:right w:val="none" w:sz="0" w:space="0" w:color="auto"/>
          </w:divBdr>
        </w:div>
        <w:div w:id="1791822857">
          <w:marLeft w:val="0"/>
          <w:marRight w:val="0"/>
          <w:marTop w:val="0"/>
          <w:marBottom w:val="0"/>
          <w:divBdr>
            <w:top w:val="none" w:sz="0" w:space="0" w:color="auto"/>
            <w:left w:val="none" w:sz="0" w:space="0" w:color="auto"/>
            <w:bottom w:val="none" w:sz="0" w:space="0" w:color="auto"/>
            <w:right w:val="none" w:sz="0" w:space="0" w:color="auto"/>
          </w:divBdr>
        </w:div>
        <w:div w:id="786242132">
          <w:marLeft w:val="0"/>
          <w:marRight w:val="0"/>
          <w:marTop w:val="0"/>
          <w:marBottom w:val="0"/>
          <w:divBdr>
            <w:top w:val="none" w:sz="0" w:space="0" w:color="auto"/>
            <w:left w:val="none" w:sz="0" w:space="0" w:color="auto"/>
            <w:bottom w:val="none" w:sz="0" w:space="0" w:color="auto"/>
            <w:right w:val="none" w:sz="0" w:space="0" w:color="auto"/>
          </w:divBdr>
        </w:div>
        <w:div w:id="1296790794">
          <w:marLeft w:val="0"/>
          <w:marRight w:val="0"/>
          <w:marTop w:val="0"/>
          <w:marBottom w:val="0"/>
          <w:divBdr>
            <w:top w:val="none" w:sz="0" w:space="0" w:color="auto"/>
            <w:left w:val="none" w:sz="0" w:space="0" w:color="auto"/>
            <w:bottom w:val="none" w:sz="0" w:space="0" w:color="auto"/>
            <w:right w:val="none" w:sz="0" w:space="0" w:color="auto"/>
          </w:divBdr>
        </w:div>
        <w:div w:id="1471168872">
          <w:marLeft w:val="0"/>
          <w:marRight w:val="0"/>
          <w:marTop w:val="0"/>
          <w:marBottom w:val="0"/>
          <w:divBdr>
            <w:top w:val="none" w:sz="0" w:space="0" w:color="auto"/>
            <w:left w:val="none" w:sz="0" w:space="0" w:color="auto"/>
            <w:bottom w:val="none" w:sz="0" w:space="0" w:color="auto"/>
            <w:right w:val="none" w:sz="0" w:space="0" w:color="auto"/>
          </w:divBdr>
        </w:div>
        <w:div w:id="164638426">
          <w:marLeft w:val="0"/>
          <w:marRight w:val="0"/>
          <w:marTop w:val="0"/>
          <w:marBottom w:val="0"/>
          <w:divBdr>
            <w:top w:val="none" w:sz="0" w:space="0" w:color="auto"/>
            <w:left w:val="none" w:sz="0" w:space="0" w:color="auto"/>
            <w:bottom w:val="none" w:sz="0" w:space="0" w:color="auto"/>
            <w:right w:val="none" w:sz="0" w:space="0" w:color="auto"/>
          </w:divBdr>
        </w:div>
        <w:div w:id="1308242144">
          <w:marLeft w:val="0"/>
          <w:marRight w:val="0"/>
          <w:marTop w:val="0"/>
          <w:marBottom w:val="0"/>
          <w:divBdr>
            <w:top w:val="none" w:sz="0" w:space="0" w:color="auto"/>
            <w:left w:val="none" w:sz="0" w:space="0" w:color="auto"/>
            <w:bottom w:val="none" w:sz="0" w:space="0" w:color="auto"/>
            <w:right w:val="none" w:sz="0" w:space="0" w:color="auto"/>
          </w:divBdr>
        </w:div>
        <w:div w:id="748232308">
          <w:marLeft w:val="0"/>
          <w:marRight w:val="0"/>
          <w:marTop w:val="0"/>
          <w:marBottom w:val="0"/>
          <w:divBdr>
            <w:top w:val="none" w:sz="0" w:space="0" w:color="auto"/>
            <w:left w:val="none" w:sz="0" w:space="0" w:color="auto"/>
            <w:bottom w:val="none" w:sz="0" w:space="0" w:color="auto"/>
            <w:right w:val="none" w:sz="0" w:space="0" w:color="auto"/>
          </w:divBdr>
        </w:div>
        <w:div w:id="1309237806">
          <w:marLeft w:val="0"/>
          <w:marRight w:val="0"/>
          <w:marTop w:val="0"/>
          <w:marBottom w:val="0"/>
          <w:divBdr>
            <w:top w:val="none" w:sz="0" w:space="0" w:color="auto"/>
            <w:left w:val="none" w:sz="0" w:space="0" w:color="auto"/>
            <w:bottom w:val="none" w:sz="0" w:space="0" w:color="auto"/>
            <w:right w:val="none" w:sz="0" w:space="0" w:color="auto"/>
          </w:divBdr>
        </w:div>
        <w:div w:id="241835798">
          <w:marLeft w:val="0"/>
          <w:marRight w:val="0"/>
          <w:marTop w:val="0"/>
          <w:marBottom w:val="0"/>
          <w:divBdr>
            <w:top w:val="none" w:sz="0" w:space="0" w:color="auto"/>
            <w:left w:val="none" w:sz="0" w:space="0" w:color="auto"/>
            <w:bottom w:val="none" w:sz="0" w:space="0" w:color="auto"/>
            <w:right w:val="none" w:sz="0" w:space="0" w:color="auto"/>
          </w:divBdr>
        </w:div>
        <w:div w:id="1875269510">
          <w:marLeft w:val="0"/>
          <w:marRight w:val="0"/>
          <w:marTop w:val="0"/>
          <w:marBottom w:val="0"/>
          <w:divBdr>
            <w:top w:val="none" w:sz="0" w:space="0" w:color="auto"/>
            <w:left w:val="none" w:sz="0" w:space="0" w:color="auto"/>
            <w:bottom w:val="none" w:sz="0" w:space="0" w:color="auto"/>
            <w:right w:val="none" w:sz="0" w:space="0" w:color="auto"/>
          </w:divBdr>
        </w:div>
        <w:div w:id="882644021">
          <w:marLeft w:val="0"/>
          <w:marRight w:val="0"/>
          <w:marTop w:val="0"/>
          <w:marBottom w:val="0"/>
          <w:divBdr>
            <w:top w:val="none" w:sz="0" w:space="0" w:color="auto"/>
            <w:left w:val="none" w:sz="0" w:space="0" w:color="auto"/>
            <w:bottom w:val="none" w:sz="0" w:space="0" w:color="auto"/>
            <w:right w:val="none" w:sz="0" w:space="0" w:color="auto"/>
          </w:divBdr>
        </w:div>
        <w:div w:id="1029112724">
          <w:marLeft w:val="0"/>
          <w:marRight w:val="0"/>
          <w:marTop w:val="0"/>
          <w:marBottom w:val="0"/>
          <w:divBdr>
            <w:top w:val="none" w:sz="0" w:space="0" w:color="auto"/>
            <w:left w:val="none" w:sz="0" w:space="0" w:color="auto"/>
            <w:bottom w:val="none" w:sz="0" w:space="0" w:color="auto"/>
            <w:right w:val="none" w:sz="0" w:space="0" w:color="auto"/>
          </w:divBdr>
        </w:div>
        <w:div w:id="1208029708">
          <w:marLeft w:val="0"/>
          <w:marRight w:val="0"/>
          <w:marTop w:val="0"/>
          <w:marBottom w:val="0"/>
          <w:divBdr>
            <w:top w:val="none" w:sz="0" w:space="0" w:color="auto"/>
            <w:left w:val="none" w:sz="0" w:space="0" w:color="auto"/>
            <w:bottom w:val="none" w:sz="0" w:space="0" w:color="auto"/>
            <w:right w:val="none" w:sz="0" w:space="0" w:color="auto"/>
          </w:divBdr>
        </w:div>
        <w:div w:id="569387407">
          <w:marLeft w:val="0"/>
          <w:marRight w:val="0"/>
          <w:marTop w:val="0"/>
          <w:marBottom w:val="0"/>
          <w:divBdr>
            <w:top w:val="none" w:sz="0" w:space="0" w:color="auto"/>
            <w:left w:val="none" w:sz="0" w:space="0" w:color="auto"/>
            <w:bottom w:val="none" w:sz="0" w:space="0" w:color="auto"/>
            <w:right w:val="none" w:sz="0" w:space="0" w:color="auto"/>
          </w:divBdr>
        </w:div>
        <w:div w:id="332687887">
          <w:marLeft w:val="0"/>
          <w:marRight w:val="0"/>
          <w:marTop w:val="0"/>
          <w:marBottom w:val="0"/>
          <w:divBdr>
            <w:top w:val="none" w:sz="0" w:space="0" w:color="auto"/>
            <w:left w:val="none" w:sz="0" w:space="0" w:color="auto"/>
            <w:bottom w:val="none" w:sz="0" w:space="0" w:color="auto"/>
            <w:right w:val="none" w:sz="0" w:space="0" w:color="auto"/>
          </w:divBdr>
        </w:div>
        <w:div w:id="770974511">
          <w:marLeft w:val="0"/>
          <w:marRight w:val="0"/>
          <w:marTop w:val="0"/>
          <w:marBottom w:val="0"/>
          <w:divBdr>
            <w:top w:val="none" w:sz="0" w:space="0" w:color="auto"/>
            <w:left w:val="none" w:sz="0" w:space="0" w:color="auto"/>
            <w:bottom w:val="none" w:sz="0" w:space="0" w:color="auto"/>
            <w:right w:val="none" w:sz="0" w:space="0" w:color="auto"/>
          </w:divBdr>
        </w:div>
        <w:div w:id="1690792912">
          <w:marLeft w:val="0"/>
          <w:marRight w:val="0"/>
          <w:marTop w:val="0"/>
          <w:marBottom w:val="0"/>
          <w:divBdr>
            <w:top w:val="none" w:sz="0" w:space="0" w:color="auto"/>
            <w:left w:val="none" w:sz="0" w:space="0" w:color="auto"/>
            <w:bottom w:val="none" w:sz="0" w:space="0" w:color="auto"/>
            <w:right w:val="none" w:sz="0" w:space="0" w:color="auto"/>
          </w:divBdr>
        </w:div>
        <w:div w:id="285548289">
          <w:marLeft w:val="0"/>
          <w:marRight w:val="0"/>
          <w:marTop w:val="0"/>
          <w:marBottom w:val="0"/>
          <w:divBdr>
            <w:top w:val="none" w:sz="0" w:space="0" w:color="auto"/>
            <w:left w:val="none" w:sz="0" w:space="0" w:color="auto"/>
            <w:bottom w:val="none" w:sz="0" w:space="0" w:color="auto"/>
            <w:right w:val="none" w:sz="0" w:space="0" w:color="auto"/>
          </w:divBdr>
        </w:div>
        <w:div w:id="223949643">
          <w:marLeft w:val="0"/>
          <w:marRight w:val="0"/>
          <w:marTop w:val="0"/>
          <w:marBottom w:val="0"/>
          <w:divBdr>
            <w:top w:val="none" w:sz="0" w:space="0" w:color="auto"/>
            <w:left w:val="none" w:sz="0" w:space="0" w:color="auto"/>
            <w:bottom w:val="none" w:sz="0" w:space="0" w:color="auto"/>
            <w:right w:val="none" w:sz="0" w:space="0" w:color="auto"/>
          </w:divBdr>
        </w:div>
        <w:div w:id="1058669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1578</Words>
  <Characters>8995</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Misure</dc:creator>
  <cp:lastModifiedBy>Gianni Cerro</cp:lastModifiedBy>
  <cp:revision>2</cp:revision>
  <dcterms:created xsi:type="dcterms:W3CDTF">2017-03-13T19:41:00Z</dcterms:created>
  <dcterms:modified xsi:type="dcterms:W3CDTF">2017-03-13T19:41:00Z</dcterms:modified>
</cp:coreProperties>
</file>