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0336D2">
              <w:rPr>
                <w:rFonts w:eastAsiaTheme="minorEastAsia"/>
              </w:rPr>
              <w:t>6</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E571C">
              <w:rPr>
                <w:rFonts w:eastAsiaTheme="minorEastAsia"/>
                <w:b w:val="0"/>
                <w:sz w:val="20"/>
              </w:rPr>
              <w:t>4</w:t>
            </w:r>
            <w:r w:rsidRPr="00E64C23">
              <w:rPr>
                <w:rFonts w:eastAsiaTheme="minorEastAsia"/>
                <w:b w:val="0"/>
                <w:sz w:val="20"/>
              </w:rPr>
              <w:t>-</w:t>
            </w:r>
            <w:r w:rsidR="000336D2">
              <w:rPr>
                <w:rFonts w:eastAsiaTheme="minorEastAsia"/>
                <w:b w:val="0"/>
                <w:sz w:val="20"/>
              </w:rPr>
              <w:t>11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4466E">
      <w:pPr>
        <w:pStyle w:val="T1"/>
        <w:spacing w:after="120"/>
        <w:rPr>
          <w:sz w:val="22"/>
        </w:rPr>
      </w:pPr>
      <w:r w:rsidRPr="00F4466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E571C">
                    <w:rPr>
                      <w:szCs w:val="22"/>
                    </w:rPr>
                    <w:t>1</w:t>
                  </w:r>
                  <w:r w:rsidR="000336D2">
                    <w:rPr>
                      <w:szCs w:val="22"/>
                    </w:rPr>
                    <w:t>6</w:t>
                  </w:r>
                  <w:r w:rsidR="005F093D">
                    <w:rPr>
                      <w:szCs w:val="22"/>
                    </w:rPr>
                    <w:t xml:space="preserve"> </w:t>
                  </w:r>
                  <w:r w:rsidR="000801F4">
                    <w:rPr>
                      <w:szCs w:val="22"/>
                    </w:rPr>
                    <w:t xml:space="preserve">held </w:t>
                  </w:r>
                  <w:r w:rsidR="000336D2">
                    <w:rPr>
                      <w:szCs w:val="22"/>
                    </w:rPr>
                    <w:t>on 11</w:t>
                  </w:r>
                  <w:r w:rsidR="006D4F77">
                    <w:rPr>
                      <w:szCs w:val="22"/>
                      <w:vertAlign w:val="superscript"/>
                    </w:rPr>
                    <w:t>th</w:t>
                  </w:r>
                  <w:r w:rsidR="007E571C">
                    <w:rPr>
                      <w:szCs w:val="22"/>
                    </w:rPr>
                    <w:t xml:space="preserve"> Apr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F4466E" w:rsidP="00385AA2">
      <w:pPr>
        <w:rPr>
          <w:b/>
          <w:sz w:val="28"/>
          <w:szCs w:val="28"/>
        </w:rPr>
      </w:pPr>
      <w:r w:rsidRPr="00F4466E">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0336D2">
        <w:rPr>
          <w:b/>
          <w:sz w:val="28"/>
          <w:szCs w:val="28"/>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0336D2" w:rsidP="00385AA2">
      <w:pPr>
        <w:rPr>
          <w:b/>
          <w:sz w:val="28"/>
          <w:szCs w:val="28"/>
        </w:rPr>
      </w:pPr>
      <w:r>
        <w:rPr>
          <w:b/>
          <w:sz w:val="28"/>
          <w:szCs w:val="28"/>
        </w:rPr>
        <w:t>11</w:t>
      </w:r>
      <w:r w:rsidR="006D4F77">
        <w:rPr>
          <w:b/>
          <w:sz w:val="28"/>
          <w:szCs w:val="28"/>
          <w:vertAlign w:val="superscript"/>
        </w:rPr>
        <w:t>th</w:t>
      </w:r>
      <w:r w:rsidR="00423B4E">
        <w:rPr>
          <w:b/>
          <w:sz w:val="28"/>
          <w:szCs w:val="28"/>
        </w:rPr>
        <w:t xml:space="preserve"> </w:t>
      </w:r>
      <w:r w:rsidR="007E571C">
        <w:rPr>
          <w:b/>
          <w:sz w:val="28"/>
          <w:szCs w:val="28"/>
        </w:rPr>
        <w:t>Apr</w:t>
      </w:r>
      <w:r w:rsidR="0074573A">
        <w:rPr>
          <w:b/>
          <w:sz w:val="28"/>
          <w:szCs w:val="28"/>
        </w:rPr>
        <w:t xml:space="preserve">, </w:t>
      </w:r>
      <w:r w:rsidR="00F650DA">
        <w:rPr>
          <w:b/>
          <w:sz w:val="28"/>
          <w:szCs w:val="28"/>
        </w:rPr>
        <w:t>0</w:t>
      </w:r>
      <w:r w:rsidR="00D32C6C">
        <w:rPr>
          <w:b/>
          <w:sz w:val="28"/>
          <w:szCs w:val="28"/>
        </w:rPr>
        <w:t>81</w:t>
      </w:r>
      <w:r w:rsidR="00893CCB">
        <w:rPr>
          <w:b/>
          <w:sz w:val="28"/>
          <w:szCs w:val="28"/>
        </w:rPr>
        <w:t>0</w:t>
      </w:r>
      <w:r w:rsidR="007E6A4D">
        <w:rPr>
          <w:b/>
          <w:sz w:val="28"/>
          <w:szCs w:val="28"/>
        </w:rPr>
        <w:t>-090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Ivan Reed (</w:t>
      </w:r>
      <w:proofErr w:type="spellStart"/>
      <w:r w:rsidR="00FE76F4">
        <w:rPr>
          <w:lang w:val="en-US"/>
        </w:rPr>
        <w:t>Ams</w:t>
      </w:r>
      <w:proofErr w:type="spellEnd"/>
      <w:r w:rsidR="00FA1F5D">
        <w:rPr>
          <w:lang w:val="en-US"/>
        </w:rPr>
        <w:t xml:space="preserve">),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FE76F4">
        <w:rPr>
          <w:lang w:val="en-US"/>
        </w:rPr>
        <w:t>Masayuki Oodo (NICT)</w:t>
      </w:r>
      <w:r w:rsidR="00FB51F2">
        <w:rPr>
          <w:lang w:val="en-US"/>
        </w:rPr>
        <w:t>, Shigenobu Sasaki (Niigata University)</w:t>
      </w:r>
      <w:r w:rsidR="007E571C">
        <w:rPr>
          <w:lang w:val="en-US"/>
        </w:rPr>
        <w:t xml:space="preserve">, </w:t>
      </w:r>
      <w:proofErr w:type="spellStart"/>
      <w:r w:rsidR="007E571C">
        <w:rPr>
          <w:lang w:val="en-US"/>
        </w:rPr>
        <w:t>Keat-Beng</w:t>
      </w:r>
      <w:proofErr w:type="spellEnd"/>
      <w:r w:rsidR="007E571C">
        <w:rPr>
          <w:lang w:val="en-US"/>
        </w:rPr>
        <w:t xml:space="preserve"> </w:t>
      </w:r>
      <w:proofErr w:type="spellStart"/>
      <w:r w:rsidR="007E571C">
        <w:rPr>
          <w:lang w:val="en-US"/>
        </w:rPr>
        <w:t>Toh</w:t>
      </w:r>
      <w:proofErr w:type="spellEnd"/>
      <w:r w:rsidR="007E571C">
        <w:rPr>
          <w:lang w:val="en-US"/>
        </w:rPr>
        <w:t xml:space="preserve"> (Hitachi Kokusai),  </w:t>
      </w:r>
      <w:r w:rsidR="007A1058">
        <w:rPr>
          <w:lang w:val="en-US"/>
        </w:rPr>
        <w:t xml:space="preserve">Vinh Dien </w:t>
      </w:r>
      <w:r w:rsidR="007E571C">
        <w:rPr>
          <w:lang w:val="en-US"/>
        </w:rPr>
        <w:t>Hoang (NICT)</w:t>
      </w:r>
      <w:r w:rsidR="00D32C6C">
        <w:rPr>
          <w:lang w:val="en-US"/>
        </w:rPr>
        <w:t>, Jerry Kalke (CBS)</w:t>
      </w:r>
      <w:r w:rsidR="000336D2">
        <w:rPr>
          <w:lang w:val="en-US"/>
        </w:rPr>
        <w:t>, Sunghyun Hwang (ETRI)</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s called to order at 8</w:t>
      </w:r>
      <w:r w:rsidR="00FE76F4">
        <w:rPr>
          <w:rFonts w:asciiTheme="minorHAnsi" w:hAnsiTheme="minorHAnsi"/>
          <w:sz w:val="22"/>
          <w:szCs w:val="22"/>
        </w:rPr>
        <w:t>:10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w:t>
      </w:r>
      <w:r w:rsidR="00A871C2">
        <w:rPr>
          <w:rFonts w:asciiTheme="minorHAnsi" w:hAnsiTheme="minorHAnsi"/>
          <w:sz w:val="22"/>
          <w:szCs w:val="22"/>
        </w:rPr>
        <w:t>da for today's teleconference i</w:t>
      </w:r>
      <w:r w:rsidRPr="00D84A2C">
        <w:rPr>
          <w:rFonts w:asciiTheme="minorHAnsi" w:hAnsiTheme="minorHAnsi"/>
          <w:sz w:val="22"/>
          <w:szCs w:val="22"/>
        </w:rPr>
        <w:t>s reviewed. Docum</w:t>
      </w:r>
      <w:r w:rsidR="00A871C2">
        <w:rPr>
          <w:rFonts w:asciiTheme="minorHAnsi" w:hAnsiTheme="minorHAnsi"/>
          <w:sz w:val="22"/>
          <w:szCs w:val="22"/>
        </w:rPr>
        <w:t>ent no: 22-13-0065</w:t>
      </w:r>
      <w:r w:rsidR="00C2472B">
        <w:rPr>
          <w:rFonts w:asciiTheme="minorHAnsi" w:hAnsiTheme="minorHAnsi"/>
          <w:sz w:val="22"/>
          <w:szCs w:val="22"/>
        </w:rPr>
        <w:t xml:space="preserve">-00-000b. </w:t>
      </w:r>
      <w:r w:rsidR="004B2419">
        <w:rPr>
          <w:rFonts w:asciiTheme="minorHAnsi" w:hAnsiTheme="minorHAnsi"/>
          <w:sz w:val="22"/>
          <w:szCs w:val="22"/>
        </w:rPr>
        <w:t xml:space="preserve">The main discussion point for today’s meeting </w:t>
      </w:r>
      <w:r w:rsidR="00A871C2">
        <w:rPr>
          <w:rFonts w:asciiTheme="minorHAnsi" w:hAnsiTheme="minorHAnsi"/>
          <w:sz w:val="22"/>
          <w:szCs w:val="22"/>
        </w:rPr>
        <w:t xml:space="preserve">is </w:t>
      </w:r>
      <w:r w:rsidR="007E571C">
        <w:rPr>
          <w:rFonts w:asciiTheme="minorHAnsi" w:hAnsiTheme="minorHAnsi"/>
          <w:sz w:val="22"/>
          <w:szCs w:val="22"/>
        </w:rPr>
        <w:t>to discuss the PHY details proposed by NICT</w:t>
      </w:r>
      <w:r w:rsidR="00A871C2">
        <w:rPr>
          <w:rFonts w:asciiTheme="minorHAnsi" w:hAnsiTheme="minorHAnsi"/>
          <w:sz w:val="22"/>
          <w:szCs w:val="22"/>
        </w:rPr>
        <w:t xml:space="preserve"> (22-13-0066-00-000b) and MAC technical items for IEEE 802.22b</w:t>
      </w:r>
      <w:r w:rsidR="009A381C">
        <w:rPr>
          <w:rFonts w:asciiTheme="minorHAnsi" w:hAnsiTheme="minorHAnsi"/>
          <w:sz w:val="22"/>
          <w:szCs w:val="22"/>
        </w:rPr>
        <w:t xml:space="preserve"> proposed by Niigata University</w:t>
      </w:r>
      <w:r w:rsidR="00A871C2">
        <w:rPr>
          <w:rFonts w:asciiTheme="minorHAnsi" w:hAnsiTheme="minorHAnsi"/>
          <w:sz w:val="22"/>
          <w:szCs w:val="22"/>
        </w:rPr>
        <w:t xml:space="preserve"> (22-13-0063-00-000b). If time is not sufficient, discussion will be continued in our next teleconference.</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w:t>
      </w:r>
      <w:r w:rsidR="00FE76F4">
        <w:rPr>
          <w:rFonts w:asciiTheme="minorHAnsi" w:hAnsiTheme="minorHAnsi"/>
          <w:sz w:val="22"/>
          <w:szCs w:val="22"/>
        </w:rPr>
        <w:t>entation of document (22</w:t>
      </w:r>
      <w:r w:rsidR="00F30F7D">
        <w:rPr>
          <w:rFonts w:asciiTheme="minorHAnsi" w:hAnsiTheme="minorHAnsi"/>
          <w:sz w:val="22"/>
          <w:szCs w:val="22"/>
        </w:rPr>
        <w:t>-13-00</w:t>
      </w:r>
      <w:r w:rsidR="00891C22">
        <w:rPr>
          <w:rFonts w:asciiTheme="minorHAnsi" w:hAnsiTheme="minorHAnsi"/>
          <w:sz w:val="22"/>
          <w:szCs w:val="22"/>
        </w:rPr>
        <w:t>66</w:t>
      </w:r>
      <w:r w:rsidR="00A871C2">
        <w:rPr>
          <w:rFonts w:asciiTheme="minorHAnsi" w:hAnsiTheme="minorHAnsi"/>
          <w:sz w:val="22"/>
          <w:szCs w:val="22"/>
        </w:rPr>
        <w:t>-00-000b) i</w:t>
      </w:r>
      <w:r w:rsidRPr="00D84A2C">
        <w:rPr>
          <w:rFonts w:asciiTheme="minorHAnsi" w:hAnsiTheme="minorHAnsi"/>
          <w:sz w:val="22"/>
          <w:szCs w:val="22"/>
        </w:rPr>
        <w:t xml:space="preserve">s carried out.  </w:t>
      </w:r>
    </w:p>
    <w:p w:rsidR="00D03995"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 xml:space="preserve">3.1 Questions were asked </w:t>
      </w:r>
      <w:r w:rsidR="00891C22">
        <w:rPr>
          <w:rFonts w:asciiTheme="minorHAnsi" w:hAnsiTheme="minorHAnsi"/>
          <w:sz w:val="22"/>
          <w:szCs w:val="22"/>
        </w:rPr>
        <w:t xml:space="preserve">about figure 9.X.6.3.2.1, are these logical </w:t>
      </w:r>
      <w:proofErr w:type="spellStart"/>
      <w:r w:rsidR="00891C22">
        <w:rPr>
          <w:rFonts w:asciiTheme="minorHAnsi" w:hAnsiTheme="minorHAnsi"/>
          <w:sz w:val="22"/>
          <w:szCs w:val="22"/>
        </w:rPr>
        <w:t>su</w:t>
      </w:r>
      <w:r w:rsidR="00D03995">
        <w:rPr>
          <w:rFonts w:asciiTheme="minorHAnsi" w:hAnsiTheme="minorHAnsi"/>
          <w:sz w:val="22"/>
          <w:szCs w:val="22"/>
        </w:rPr>
        <w:t>bchannel</w:t>
      </w:r>
      <w:proofErr w:type="spellEnd"/>
      <w:r w:rsidR="00D03995">
        <w:rPr>
          <w:rFonts w:asciiTheme="minorHAnsi" w:hAnsiTheme="minorHAnsi"/>
          <w:sz w:val="22"/>
          <w:szCs w:val="22"/>
        </w:rPr>
        <w:t xml:space="preserve"> or Physical </w:t>
      </w:r>
      <w:proofErr w:type="spellStart"/>
      <w:r w:rsidR="00D03995">
        <w:rPr>
          <w:rFonts w:asciiTheme="minorHAnsi" w:hAnsiTheme="minorHAnsi"/>
          <w:sz w:val="22"/>
          <w:szCs w:val="22"/>
        </w:rPr>
        <w:t>subchannel</w:t>
      </w:r>
      <w:proofErr w:type="spellEnd"/>
      <w:r w:rsidR="00D03995">
        <w:rPr>
          <w:rFonts w:asciiTheme="minorHAnsi" w:hAnsiTheme="minorHAnsi"/>
          <w:sz w:val="22"/>
          <w:szCs w:val="22"/>
        </w:rPr>
        <w:t>?</w:t>
      </w:r>
      <w:r w:rsidR="00891C22">
        <w:rPr>
          <w:rFonts w:asciiTheme="minorHAnsi" w:hAnsiTheme="minorHAnsi"/>
          <w:sz w:val="22"/>
          <w:szCs w:val="22"/>
        </w:rPr>
        <w:t xml:space="preserve"> They are physical </w:t>
      </w:r>
      <w:proofErr w:type="spellStart"/>
      <w:r w:rsidR="00891C22">
        <w:rPr>
          <w:rFonts w:asciiTheme="minorHAnsi" w:hAnsiTheme="minorHAnsi"/>
          <w:sz w:val="22"/>
          <w:szCs w:val="22"/>
        </w:rPr>
        <w:t>subchannel</w:t>
      </w:r>
      <w:proofErr w:type="spellEnd"/>
      <w:r w:rsidR="00891C22">
        <w:rPr>
          <w:rFonts w:asciiTheme="minorHAnsi" w:hAnsiTheme="minorHAnsi"/>
          <w:sz w:val="22"/>
          <w:szCs w:val="22"/>
        </w:rPr>
        <w:t xml:space="preserve">. </w:t>
      </w:r>
    </w:p>
    <w:p w:rsidR="001A33D6" w:rsidRDefault="00D03995" w:rsidP="00D84A2C">
      <w:pPr>
        <w:pStyle w:val="PlainText"/>
        <w:spacing w:line="360" w:lineRule="auto"/>
        <w:rPr>
          <w:rFonts w:asciiTheme="minorHAnsi" w:hAnsiTheme="minorHAnsi"/>
          <w:sz w:val="22"/>
          <w:szCs w:val="22"/>
        </w:rPr>
      </w:pPr>
      <w:r>
        <w:rPr>
          <w:rFonts w:asciiTheme="minorHAnsi" w:hAnsiTheme="minorHAnsi"/>
          <w:sz w:val="22"/>
          <w:szCs w:val="22"/>
        </w:rPr>
        <w:tab/>
        <w:t xml:space="preserve">3.2 </w:t>
      </w:r>
      <w:r w:rsidR="00891C22">
        <w:rPr>
          <w:rFonts w:asciiTheme="minorHAnsi" w:hAnsiTheme="minorHAnsi"/>
          <w:sz w:val="22"/>
          <w:szCs w:val="22"/>
        </w:rPr>
        <w:t xml:space="preserve">Doubt was raised about meeting the FCC regulation. </w:t>
      </w:r>
      <w:proofErr w:type="gramStart"/>
      <w:r>
        <w:rPr>
          <w:rFonts w:asciiTheme="minorHAnsi" w:hAnsiTheme="minorHAnsi"/>
          <w:sz w:val="22"/>
          <w:szCs w:val="22"/>
        </w:rPr>
        <w:t>audience</w:t>
      </w:r>
      <w:proofErr w:type="gramEnd"/>
      <w:r>
        <w:rPr>
          <w:rFonts w:asciiTheme="minorHAnsi" w:hAnsiTheme="minorHAnsi"/>
          <w:sz w:val="22"/>
          <w:szCs w:val="22"/>
        </w:rPr>
        <w:t xml:space="preserve"> are</w:t>
      </w:r>
      <w:r w:rsidR="00891C22">
        <w:rPr>
          <w:rFonts w:asciiTheme="minorHAnsi" w:hAnsiTheme="minorHAnsi"/>
          <w:sz w:val="22"/>
          <w:szCs w:val="22"/>
        </w:rPr>
        <w:t xml:space="preserve"> concerned about the spreading of energy. </w:t>
      </w:r>
      <w:r>
        <w:rPr>
          <w:rFonts w:asciiTheme="minorHAnsi" w:hAnsiTheme="minorHAnsi"/>
          <w:sz w:val="22"/>
          <w:szCs w:val="22"/>
        </w:rPr>
        <w:t>Authors reply that we</w:t>
      </w:r>
      <w:r w:rsidR="00891C22">
        <w:rPr>
          <w:rFonts w:asciiTheme="minorHAnsi" w:hAnsiTheme="minorHAnsi"/>
          <w:sz w:val="22"/>
          <w:szCs w:val="22"/>
        </w:rPr>
        <w:t xml:space="preserve"> are considering another pilot allocation scheme within the </w:t>
      </w:r>
      <w:proofErr w:type="spellStart"/>
      <w:r w:rsidR="00891C22">
        <w:rPr>
          <w:rFonts w:asciiTheme="minorHAnsi" w:hAnsiTheme="minorHAnsi"/>
          <w:sz w:val="22"/>
          <w:szCs w:val="22"/>
        </w:rPr>
        <w:t>subchannel</w:t>
      </w:r>
      <w:proofErr w:type="spellEnd"/>
      <w:r w:rsidR="00891C22">
        <w:rPr>
          <w:rFonts w:asciiTheme="minorHAnsi" w:hAnsiTheme="minorHAnsi"/>
          <w:sz w:val="22"/>
          <w:szCs w:val="22"/>
        </w:rPr>
        <w:t>. This is one of the proposal</w:t>
      </w:r>
      <w:r w:rsidR="007E6A4D">
        <w:rPr>
          <w:rFonts w:asciiTheme="minorHAnsi" w:hAnsiTheme="minorHAnsi"/>
          <w:sz w:val="22"/>
          <w:szCs w:val="22"/>
        </w:rPr>
        <w:t>s</w:t>
      </w:r>
      <w:r w:rsidR="00891C22">
        <w:rPr>
          <w:rFonts w:asciiTheme="minorHAnsi" w:hAnsiTheme="minorHAnsi"/>
          <w:sz w:val="22"/>
          <w:szCs w:val="22"/>
        </w:rPr>
        <w:t xml:space="preserve">.  </w:t>
      </w:r>
    </w:p>
    <w:p w:rsidR="00891C22" w:rsidRDefault="007E6A4D" w:rsidP="00D84A2C">
      <w:pPr>
        <w:pStyle w:val="PlainText"/>
        <w:spacing w:line="360" w:lineRule="auto"/>
        <w:rPr>
          <w:rFonts w:asciiTheme="minorHAnsi" w:hAnsiTheme="minorHAnsi"/>
          <w:sz w:val="22"/>
          <w:szCs w:val="22"/>
        </w:rPr>
      </w:pPr>
      <w:r>
        <w:rPr>
          <w:rFonts w:asciiTheme="minorHAnsi" w:hAnsiTheme="minorHAnsi"/>
          <w:sz w:val="22"/>
          <w:szCs w:val="22"/>
        </w:rPr>
        <w:tab/>
      </w:r>
      <w:r w:rsidR="00D03995">
        <w:rPr>
          <w:rFonts w:asciiTheme="minorHAnsi" w:hAnsiTheme="minorHAnsi"/>
          <w:sz w:val="22"/>
          <w:szCs w:val="22"/>
        </w:rPr>
        <w:t>3.3</w:t>
      </w:r>
      <w:r>
        <w:rPr>
          <w:rFonts w:asciiTheme="minorHAnsi" w:hAnsiTheme="minorHAnsi"/>
          <w:sz w:val="22"/>
          <w:szCs w:val="22"/>
        </w:rPr>
        <w:t xml:space="preserve"> Audience is </w:t>
      </w:r>
      <w:r w:rsidR="00D03995">
        <w:rPr>
          <w:rFonts w:asciiTheme="minorHAnsi" w:hAnsiTheme="minorHAnsi"/>
          <w:sz w:val="22"/>
          <w:szCs w:val="22"/>
        </w:rPr>
        <w:t xml:space="preserve">also </w:t>
      </w:r>
      <w:r>
        <w:rPr>
          <w:rFonts w:asciiTheme="minorHAnsi" w:hAnsiTheme="minorHAnsi"/>
          <w:sz w:val="22"/>
          <w:szCs w:val="22"/>
        </w:rPr>
        <w:t xml:space="preserve">interested to find out the </w:t>
      </w:r>
      <w:r w:rsidR="00891C22">
        <w:rPr>
          <w:rFonts w:asciiTheme="minorHAnsi" w:hAnsiTheme="minorHAnsi"/>
          <w:sz w:val="22"/>
          <w:szCs w:val="22"/>
        </w:rPr>
        <w:t>maximum allowable energy</w:t>
      </w:r>
      <w:r>
        <w:rPr>
          <w:rFonts w:asciiTheme="minorHAnsi" w:hAnsiTheme="minorHAnsi"/>
          <w:sz w:val="22"/>
          <w:szCs w:val="22"/>
        </w:rPr>
        <w:t xml:space="preserve"> for this design which </w:t>
      </w:r>
      <w:proofErr w:type="gramStart"/>
      <w:r>
        <w:rPr>
          <w:rFonts w:asciiTheme="minorHAnsi" w:hAnsiTheme="minorHAnsi"/>
          <w:sz w:val="22"/>
          <w:szCs w:val="22"/>
        </w:rPr>
        <w:t>meet</w:t>
      </w:r>
      <w:proofErr w:type="gramEnd"/>
      <w:r>
        <w:rPr>
          <w:rFonts w:asciiTheme="minorHAnsi" w:hAnsiTheme="minorHAnsi"/>
          <w:sz w:val="22"/>
          <w:szCs w:val="22"/>
        </w:rPr>
        <w:t xml:space="preserve"> the FCC regulation at the same time.</w:t>
      </w:r>
      <w:r w:rsidR="00891C22">
        <w:rPr>
          <w:rFonts w:asciiTheme="minorHAnsi" w:hAnsiTheme="minorHAnsi"/>
          <w:sz w:val="22"/>
          <w:szCs w:val="22"/>
        </w:rPr>
        <w:t xml:space="preserve"> </w:t>
      </w:r>
      <w:r w:rsidR="00D03995">
        <w:rPr>
          <w:rFonts w:asciiTheme="minorHAnsi" w:hAnsiTheme="minorHAnsi"/>
          <w:sz w:val="22"/>
          <w:szCs w:val="22"/>
        </w:rPr>
        <w:t>Authors will look into this issue.</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r>
    </w:p>
    <w:p w:rsidR="00FE76F4" w:rsidRDefault="00FE76F4" w:rsidP="00D84A2C">
      <w:pPr>
        <w:pStyle w:val="PlainText"/>
        <w:spacing w:line="360" w:lineRule="auto"/>
        <w:rPr>
          <w:rFonts w:asciiTheme="minorHAnsi" w:hAnsiTheme="minorHAnsi"/>
          <w:sz w:val="22"/>
          <w:szCs w:val="22"/>
        </w:rPr>
      </w:pPr>
      <w:r>
        <w:rPr>
          <w:rFonts w:asciiTheme="minorHAnsi" w:hAnsiTheme="minorHAnsi"/>
          <w:sz w:val="22"/>
          <w:szCs w:val="22"/>
        </w:rPr>
        <w:t>4. Pres</w:t>
      </w:r>
      <w:r w:rsidR="007E6A4D">
        <w:rPr>
          <w:rFonts w:asciiTheme="minorHAnsi" w:hAnsiTheme="minorHAnsi"/>
          <w:sz w:val="22"/>
          <w:szCs w:val="22"/>
        </w:rPr>
        <w:t>entation of document (22-13-0063-00-000b) i</w:t>
      </w:r>
      <w:r>
        <w:rPr>
          <w:rFonts w:asciiTheme="minorHAnsi" w:hAnsiTheme="minorHAnsi"/>
          <w:sz w:val="22"/>
          <w:szCs w:val="22"/>
        </w:rPr>
        <w:t>s carried out.</w:t>
      </w:r>
    </w:p>
    <w:p w:rsidR="00D3276B" w:rsidRDefault="00D3276B" w:rsidP="00D84A2C">
      <w:pPr>
        <w:pStyle w:val="PlainText"/>
        <w:spacing w:line="360" w:lineRule="auto"/>
        <w:rPr>
          <w:rFonts w:asciiTheme="minorHAnsi" w:hAnsiTheme="minorHAnsi"/>
          <w:sz w:val="22"/>
          <w:szCs w:val="22"/>
        </w:rPr>
      </w:pPr>
    </w:p>
    <w:p w:rsidR="00651DDA" w:rsidRDefault="007E6A4D" w:rsidP="00D84A2C">
      <w:pPr>
        <w:pStyle w:val="PlainText"/>
        <w:spacing w:line="360" w:lineRule="auto"/>
        <w:rPr>
          <w:rFonts w:asciiTheme="minorHAnsi" w:hAnsiTheme="minorHAnsi"/>
          <w:sz w:val="22"/>
          <w:szCs w:val="22"/>
        </w:rPr>
      </w:pPr>
      <w:r>
        <w:rPr>
          <w:rFonts w:asciiTheme="minorHAnsi" w:hAnsiTheme="minorHAnsi"/>
          <w:sz w:val="22"/>
          <w:szCs w:val="22"/>
        </w:rPr>
        <w:t>5</w:t>
      </w:r>
      <w:r w:rsidR="00651DDA">
        <w:rPr>
          <w:rFonts w:asciiTheme="minorHAnsi" w:hAnsiTheme="minorHAnsi"/>
          <w:sz w:val="22"/>
          <w:szCs w:val="22"/>
        </w:rPr>
        <w:t>. T</w:t>
      </w:r>
      <w:r w:rsidR="00D32C6C">
        <w:rPr>
          <w:rFonts w:asciiTheme="minorHAnsi" w:hAnsiTheme="minorHAnsi"/>
          <w:sz w:val="22"/>
          <w:szCs w:val="22"/>
        </w:rPr>
        <w:t xml:space="preserve">he meeting was adjourned at </w:t>
      </w:r>
      <w:r>
        <w:rPr>
          <w:rFonts w:asciiTheme="minorHAnsi" w:hAnsiTheme="minorHAnsi"/>
          <w:sz w:val="22"/>
          <w:szCs w:val="22"/>
        </w:rPr>
        <w:t>9: 0</w:t>
      </w:r>
      <w:r w:rsidR="00D32C6C">
        <w:rPr>
          <w:rFonts w:asciiTheme="minorHAnsi" w:hAnsiTheme="minorHAnsi"/>
          <w:sz w:val="22"/>
          <w:szCs w:val="22"/>
        </w:rPr>
        <w:t>0 P</w:t>
      </w:r>
      <w:r w:rsidR="00651DDA">
        <w:rPr>
          <w:rFonts w:asciiTheme="minorHAnsi" w:hAnsiTheme="minorHAnsi"/>
          <w:sz w:val="22"/>
          <w:szCs w:val="22"/>
        </w:rPr>
        <w:t>M.</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81" w:rsidRDefault="00B00681">
      <w:r>
        <w:separator/>
      </w:r>
    </w:p>
  </w:endnote>
  <w:endnote w:type="continuationSeparator" w:id="0">
    <w:p w:rsidR="00B00681" w:rsidRDefault="00B00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4466E">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F34B0">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81" w:rsidRDefault="00B00681">
      <w:r>
        <w:separator/>
      </w:r>
    </w:p>
  </w:footnote>
  <w:footnote w:type="continuationSeparator" w:id="0">
    <w:p w:rsidR="00B00681" w:rsidRDefault="00B0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E571C" w:rsidP="0029185A">
    <w:pPr>
      <w:pStyle w:val="Header"/>
      <w:tabs>
        <w:tab w:val="clear" w:pos="6480"/>
        <w:tab w:val="clear" w:pos="12960"/>
        <w:tab w:val="center" w:pos="4680"/>
        <w:tab w:val="right" w:pos="9360"/>
        <w:tab w:val="right" w:pos="10080"/>
      </w:tabs>
    </w:pPr>
    <w:r>
      <w:t>Apr</w:t>
    </w:r>
    <w:r w:rsidR="005046D5">
      <w:t>. 2013</w:t>
    </w:r>
    <w:r w:rsidR="00D9448F">
      <w:tab/>
    </w:r>
    <w:r w:rsidR="00D9448F">
      <w:tab/>
    </w:r>
    <w:fldSimple w:instr=" TITLE  \* MERGEFORMAT ">
      <w:r w:rsidR="00A6508F">
        <w:t>doc.: IEEE 802.22-1</w:t>
      </w:r>
      <w:r w:rsidR="005046D5">
        <w:t>3</w:t>
      </w:r>
      <w:r w:rsidR="005F093D">
        <w:t>-</w:t>
      </w:r>
      <w:r w:rsidR="003F34B0">
        <w:t>0071</w:t>
      </w:r>
      <w:r>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8834"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93B97"/>
    <w:rsid w:val="0019540B"/>
    <w:rsid w:val="001A2C56"/>
    <w:rsid w:val="001A33D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D1E02"/>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783E"/>
    <w:rsid w:val="007E168F"/>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27C40"/>
    <w:rsid w:val="0093173B"/>
    <w:rsid w:val="0093626D"/>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00681"/>
    <w:rsid w:val="00B21729"/>
    <w:rsid w:val="00B27E12"/>
    <w:rsid w:val="00B36D33"/>
    <w:rsid w:val="00B3767A"/>
    <w:rsid w:val="00B41ACC"/>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E3541"/>
    <w:rsid w:val="00BE7F61"/>
    <w:rsid w:val="00BF1DC5"/>
    <w:rsid w:val="00C021B5"/>
    <w:rsid w:val="00C06483"/>
    <w:rsid w:val="00C12B7D"/>
    <w:rsid w:val="00C1327E"/>
    <w:rsid w:val="00C153FE"/>
    <w:rsid w:val="00C2321B"/>
    <w:rsid w:val="00C2472B"/>
    <w:rsid w:val="00C263B8"/>
    <w:rsid w:val="00C34A3F"/>
    <w:rsid w:val="00C371D6"/>
    <w:rsid w:val="00C422F5"/>
    <w:rsid w:val="00C5176B"/>
    <w:rsid w:val="00C54D39"/>
    <w:rsid w:val="00C60FF0"/>
    <w:rsid w:val="00C6321D"/>
    <w:rsid w:val="00C73BEB"/>
    <w:rsid w:val="00C7466C"/>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5DBE-79A2-475A-AFDA-A683487D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57</TotalTime>
  <Pages>2</Pages>
  <Words>270</Words>
  <Characters>1541</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1808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2013-04-12T01:05:00Z</dcterms:created>
  <dcterms:modified xsi:type="dcterms:W3CDTF">2013-04-19T01:01:00Z</dcterms:modified>
</cp:coreProperties>
</file>