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1B77A"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14:paraId="02D8B810"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14:paraId="4F19F14A" w14:textId="77777777"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14:paraId="01A13A59" w14:textId="77777777" w:rsidTr="00521EA0">
        <w:tc>
          <w:tcPr>
            <w:tcW w:w="1260" w:type="dxa"/>
            <w:tcBorders>
              <w:top w:val="single" w:sz="6" w:space="0" w:color="auto"/>
            </w:tcBorders>
          </w:tcPr>
          <w:p w14:paraId="314A758F" w14:textId="77777777" w:rsidR="00E153D1" w:rsidRPr="00A429DD" w:rsidRDefault="00E153D1" w:rsidP="00521EA0">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14:paraId="108CB8FB" w14:textId="77777777" w:rsidR="00E153D1" w:rsidRPr="00A429DD" w:rsidRDefault="00E153D1" w:rsidP="00521EA0">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14:paraId="3FBC0A41" w14:textId="77777777" w:rsidTr="00521EA0">
        <w:tc>
          <w:tcPr>
            <w:tcW w:w="1260" w:type="dxa"/>
            <w:tcBorders>
              <w:top w:val="single" w:sz="6" w:space="0" w:color="auto"/>
            </w:tcBorders>
          </w:tcPr>
          <w:p w14:paraId="21480E8C" w14:textId="77777777" w:rsidR="00E153D1" w:rsidRPr="00A429DD" w:rsidRDefault="00E153D1" w:rsidP="00521EA0">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14:paraId="6462DCC3" w14:textId="02BAD633" w:rsidR="00E153D1" w:rsidRPr="00A429DD" w:rsidRDefault="000260C6" w:rsidP="00521EA0">
            <w:pPr>
              <w:pStyle w:val="covertext"/>
              <w:rPr>
                <w:rFonts w:ascii="Calibri" w:hAnsi="Calibri"/>
                <w:sz w:val="28"/>
                <w:szCs w:val="28"/>
              </w:rPr>
            </w:pPr>
            <w:r>
              <w:rPr>
                <w:rFonts w:ascii="Calibri" w:hAnsi="Calibri"/>
                <w:b/>
                <w:sz w:val="28"/>
                <w:szCs w:val="28"/>
              </w:rPr>
              <w:t>January</w:t>
            </w:r>
            <w:r w:rsidR="00001E0D">
              <w:rPr>
                <w:rFonts w:ascii="Calibri" w:hAnsi="Calibri"/>
                <w:b/>
                <w:sz w:val="28"/>
                <w:szCs w:val="28"/>
              </w:rPr>
              <w:t xml:space="preserve"> 202</w:t>
            </w:r>
            <w:r>
              <w:rPr>
                <w:rFonts w:ascii="Calibri" w:hAnsi="Calibri"/>
                <w:b/>
                <w:sz w:val="28"/>
                <w:szCs w:val="28"/>
              </w:rPr>
              <w:t>5</w:t>
            </w:r>
            <w:r w:rsidR="00001E0D">
              <w:rPr>
                <w:rFonts w:ascii="Calibri" w:hAnsi="Calibri"/>
                <w:b/>
                <w:sz w:val="28"/>
                <w:szCs w:val="28"/>
              </w:rPr>
              <w:t xml:space="preserve"> WG and TG3a Meeting Minutes</w:t>
            </w:r>
          </w:p>
        </w:tc>
      </w:tr>
      <w:tr w:rsidR="00E153D1" w:rsidRPr="00A429DD" w14:paraId="0BA65762" w14:textId="77777777" w:rsidTr="00521EA0">
        <w:tc>
          <w:tcPr>
            <w:tcW w:w="1260" w:type="dxa"/>
            <w:tcBorders>
              <w:top w:val="single" w:sz="6" w:space="0" w:color="auto"/>
            </w:tcBorders>
          </w:tcPr>
          <w:p w14:paraId="2BE246DE" w14:textId="77777777" w:rsidR="00E153D1" w:rsidRPr="00A429DD" w:rsidRDefault="00E153D1" w:rsidP="00521EA0">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14:paraId="22C571AA" w14:textId="2B1FECBF" w:rsidR="00E153D1" w:rsidRPr="00A429DD" w:rsidRDefault="00E153D1" w:rsidP="00E153D1">
            <w:pPr>
              <w:pStyle w:val="covertext"/>
              <w:rPr>
                <w:rFonts w:ascii="Calibri" w:hAnsi="Calibri"/>
                <w:szCs w:val="24"/>
              </w:rPr>
            </w:pPr>
            <w:r w:rsidRPr="00561E99">
              <w:rPr>
                <w:rFonts w:ascii="Calibri" w:hAnsi="Calibri"/>
                <w:szCs w:val="24"/>
              </w:rPr>
              <w:t>[</w:t>
            </w:r>
            <w:r w:rsidR="001B4FC2">
              <w:rPr>
                <w:rFonts w:ascii="Calibri" w:eastAsiaTheme="minorEastAsia" w:hAnsi="Calibri" w:hint="eastAsia"/>
                <w:szCs w:val="24"/>
                <w:lang w:eastAsia="ja-JP"/>
              </w:rPr>
              <w:t>March</w:t>
            </w:r>
            <w:r w:rsidR="007F1282" w:rsidRPr="00561E99">
              <w:rPr>
                <w:rFonts w:ascii="Calibri" w:hAnsi="Calibri"/>
                <w:szCs w:val="24"/>
              </w:rPr>
              <w:t xml:space="preserve"> </w:t>
            </w:r>
            <w:r w:rsidR="005E437B">
              <w:rPr>
                <w:rFonts w:ascii="Calibri" w:eastAsiaTheme="minorEastAsia" w:hAnsi="Calibri" w:hint="eastAsia"/>
                <w:szCs w:val="24"/>
                <w:lang w:eastAsia="ja-JP"/>
              </w:rPr>
              <w:t>3</w:t>
            </w:r>
            <w:r w:rsidRPr="00561E99">
              <w:rPr>
                <w:rFonts w:ascii="Calibri" w:hAnsi="Calibri"/>
                <w:szCs w:val="24"/>
              </w:rPr>
              <w:t xml:space="preserve">, </w:t>
            </w:r>
            <w:r w:rsidR="00001E0D" w:rsidRPr="00561E99">
              <w:rPr>
                <w:rFonts w:ascii="Calibri" w:hAnsi="Calibri"/>
                <w:szCs w:val="24"/>
              </w:rPr>
              <w:t>202</w:t>
            </w:r>
            <w:r w:rsidR="001B4FC2">
              <w:rPr>
                <w:rFonts w:ascii="Calibri" w:eastAsiaTheme="minorEastAsia" w:hAnsi="Calibri" w:hint="eastAsia"/>
                <w:szCs w:val="24"/>
                <w:lang w:eastAsia="ja-JP"/>
              </w:rPr>
              <w:t>5</w:t>
            </w:r>
            <w:r w:rsidRPr="00561E99">
              <w:rPr>
                <w:rFonts w:ascii="Calibri" w:hAnsi="Calibri"/>
                <w:szCs w:val="24"/>
              </w:rPr>
              <w:t>]</w:t>
            </w:r>
          </w:p>
        </w:tc>
      </w:tr>
      <w:tr w:rsidR="00E153D1" w:rsidRPr="00A429DD" w14:paraId="76137430" w14:textId="77777777" w:rsidTr="00521EA0">
        <w:tc>
          <w:tcPr>
            <w:tcW w:w="1260" w:type="dxa"/>
            <w:tcBorders>
              <w:top w:val="single" w:sz="4" w:space="0" w:color="auto"/>
              <w:bottom w:val="single" w:sz="4" w:space="0" w:color="auto"/>
            </w:tcBorders>
          </w:tcPr>
          <w:p w14:paraId="07730F2A" w14:textId="77777777" w:rsidR="00E153D1" w:rsidRPr="00A429DD" w:rsidRDefault="00E153D1" w:rsidP="00521EA0">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14:paraId="64197973" w14:textId="3103DF5F" w:rsidR="00E153D1" w:rsidRPr="00A429DD" w:rsidRDefault="00001E0D" w:rsidP="00521EA0">
            <w:pPr>
              <w:pStyle w:val="covertext"/>
              <w:spacing w:before="0" w:after="0"/>
              <w:rPr>
                <w:rFonts w:ascii="Calibri" w:hAnsi="Calibri"/>
                <w:szCs w:val="24"/>
              </w:rPr>
            </w:pPr>
            <w:r>
              <w:rPr>
                <w:rFonts w:ascii="Calibri" w:hAnsi="Calibri"/>
                <w:szCs w:val="24"/>
              </w:rPr>
              <w:t>Yukimasa Nagai</w:t>
            </w:r>
            <w:r w:rsidR="00E153D1" w:rsidRPr="00A429DD">
              <w:rPr>
                <w:rFonts w:ascii="Calibri" w:hAnsi="Calibri"/>
                <w:szCs w:val="24"/>
              </w:rPr>
              <w:br/>
            </w:r>
            <w:r>
              <w:rPr>
                <w:rFonts w:ascii="Calibri" w:hAnsi="Calibri"/>
                <w:szCs w:val="24"/>
              </w:rPr>
              <w:t>Mitsubishi Electric Corporation</w:t>
            </w:r>
            <w:r w:rsidR="00E153D1" w:rsidRPr="00A429DD">
              <w:rPr>
                <w:rFonts w:ascii="Calibri" w:hAnsi="Calibri"/>
                <w:szCs w:val="24"/>
              </w:rPr>
              <w:br/>
            </w:r>
            <w:r>
              <w:rPr>
                <w:rFonts w:ascii="Calibri" w:hAnsi="Calibri"/>
                <w:szCs w:val="24"/>
              </w:rPr>
              <w:t xml:space="preserve">5-1-1 </w:t>
            </w:r>
            <w:proofErr w:type="spellStart"/>
            <w:r>
              <w:rPr>
                <w:rFonts w:ascii="Calibri" w:hAnsi="Calibri"/>
                <w:szCs w:val="24"/>
              </w:rPr>
              <w:t>Ofuna</w:t>
            </w:r>
            <w:proofErr w:type="spellEnd"/>
            <w:r>
              <w:rPr>
                <w:rFonts w:ascii="Calibri" w:hAnsi="Calibri"/>
                <w:szCs w:val="24"/>
              </w:rPr>
              <w:t>, Kamakura, KANAGAWA</w:t>
            </w:r>
          </w:p>
          <w:p w14:paraId="40551DA6" w14:textId="155E2C33" w:rsidR="00E153D1" w:rsidRPr="00A429DD" w:rsidRDefault="00001E0D" w:rsidP="00E153D1">
            <w:pPr>
              <w:pStyle w:val="covertext"/>
              <w:spacing w:before="0" w:after="0"/>
              <w:rPr>
                <w:rFonts w:ascii="Calibri" w:hAnsi="Calibri"/>
                <w:szCs w:val="24"/>
              </w:rPr>
            </w:pPr>
            <w:r>
              <w:rPr>
                <w:rFonts w:ascii="Calibri" w:hAnsi="Calibri"/>
                <w:szCs w:val="24"/>
              </w:rPr>
              <w:t>2478501 JAPAN</w:t>
            </w:r>
          </w:p>
        </w:tc>
        <w:tc>
          <w:tcPr>
            <w:tcW w:w="4140" w:type="dxa"/>
            <w:tcBorders>
              <w:top w:val="single" w:sz="4" w:space="0" w:color="auto"/>
              <w:bottom w:val="single" w:sz="4" w:space="0" w:color="auto"/>
            </w:tcBorders>
          </w:tcPr>
          <w:p w14:paraId="1C5F4039" w14:textId="370B8441" w:rsidR="00E153D1" w:rsidRPr="00A429DD" w:rsidRDefault="00E153D1" w:rsidP="00521EA0">
            <w:pPr>
              <w:pStyle w:val="covertext"/>
              <w:tabs>
                <w:tab w:val="left" w:pos="1152"/>
              </w:tabs>
              <w:spacing w:before="0" w:after="0"/>
              <w:rPr>
                <w:rFonts w:ascii="Calibri" w:hAnsi="Calibri"/>
                <w:szCs w:val="24"/>
              </w:rPr>
            </w:pPr>
            <w:r>
              <w:rPr>
                <w:rFonts w:ascii="Calibri" w:hAnsi="Calibri"/>
                <w:szCs w:val="24"/>
              </w:rPr>
              <w:t>Voice:</w:t>
            </w:r>
            <w:r>
              <w:rPr>
                <w:rFonts w:ascii="Calibri" w:hAnsi="Calibri"/>
                <w:szCs w:val="24"/>
              </w:rPr>
              <w:tab/>
            </w:r>
            <w:r w:rsidR="00BD68DA">
              <w:rPr>
                <w:rFonts w:ascii="Calibri" w:hAnsi="Calibri"/>
                <w:szCs w:val="24"/>
              </w:rPr>
              <w:t>N/A</w:t>
            </w:r>
          </w:p>
          <w:p w14:paraId="0D2F9929" w14:textId="76B65F93" w:rsidR="00E153D1" w:rsidRPr="00A429DD" w:rsidRDefault="00E153D1" w:rsidP="00EE39EF">
            <w:pPr>
              <w:pStyle w:val="covertext"/>
              <w:tabs>
                <w:tab w:val="left" w:pos="1152"/>
                <w:tab w:val="right" w:pos="3924"/>
              </w:tabs>
              <w:spacing w:before="0" w:after="0"/>
              <w:rPr>
                <w:rFonts w:ascii="Calibri" w:hAnsi="Calibri"/>
                <w:szCs w:val="24"/>
              </w:rPr>
            </w:pPr>
            <w:r w:rsidRPr="00A429DD">
              <w:rPr>
                <w:rFonts w:ascii="Calibri" w:hAnsi="Calibri"/>
                <w:szCs w:val="24"/>
              </w:rPr>
              <w:t>E-mail:</w:t>
            </w:r>
            <w:r w:rsidRPr="00A429DD">
              <w:rPr>
                <w:rFonts w:ascii="Calibri" w:hAnsi="Calibri"/>
                <w:szCs w:val="24"/>
              </w:rPr>
              <w:tab/>
            </w:r>
            <w:r w:rsidR="00EE39EF">
              <w:rPr>
                <w:rFonts w:ascii="Calibri" w:hAnsi="Calibri"/>
                <w:szCs w:val="24"/>
              </w:rPr>
              <w:t>Nagai.Yukimasa@ds.MitsubishiElectric.co.JP</w:t>
            </w:r>
          </w:p>
        </w:tc>
      </w:tr>
      <w:tr w:rsidR="00E153D1" w:rsidRPr="00A429DD" w14:paraId="1770F8C8" w14:textId="77777777" w:rsidTr="00521EA0">
        <w:tc>
          <w:tcPr>
            <w:tcW w:w="1260" w:type="dxa"/>
            <w:tcBorders>
              <w:top w:val="single" w:sz="6" w:space="0" w:color="auto"/>
            </w:tcBorders>
          </w:tcPr>
          <w:p w14:paraId="635D3B6A" w14:textId="77777777" w:rsidR="00E153D1" w:rsidRPr="00A429DD" w:rsidRDefault="00E153D1" w:rsidP="00521EA0">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14:paraId="0ABD3398" w14:textId="77777777"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14:paraId="65C1321B" w14:textId="77777777" w:rsidTr="00521EA0">
        <w:tc>
          <w:tcPr>
            <w:tcW w:w="1260" w:type="dxa"/>
            <w:tcBorders>
              <w:top w:val="single" w:sz="6" w:space="0" w:color="auto"/>
            </w:tcBorders>
          </w:tcPr>
          <w:p w14:paraId="6404CAB9" w14:textId="77777777" w:rsidR="00E153D1" w:rsidRPr="00A429DD" w:rsidRDefault="00E153D1" w:rsidP="00521EA0">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14:paraId="49F20BF2" w14:textId="420F3C9A" w:rsidR="00E153D1" w:rsidRPr="00A429DD" w:rsidRDefault="000260C6" w:rsidP="00001E0D">
            <w:pPr>
              <w:pStyle w:val="covertext"/>
              <w:rPr>
                <w:rFonts w:ascii="Calibri" w:hAnsi="Calibri"/>
                <w:szCs w:val="24"/>
              </w:rPr>
            </w:pPr>
            <w:r>
              <w:rPr>
                <w:rFonts w:ascii="Calibri" w:hAnsi="Calibri"/>
                <w:szCs w:val="24"/>
              </w:rPr>
              <w:t xml:space="preserve">January </w:t>
            </w:r>
            <w:r w:rsidR="001A022D">
              <w:rPr>
                <w:rFonts w:ascii="Calibri" w:hAnsi="Calibri"/>
                <w:szCs w:val="24"/>
              </w:rPr>
              <w:t>202</w:t>
            </w:r>
            <w:r>
              <w:rPr>
                <w:rFonts w:ascii="Calibri" w:hAnsi="Calibri"/>
                <w:szCs w:val="24"/>
              </w:rPr>
              <w:t>5</w:t>
            </w:r>
            <w:r w:rsidR="001A022D">
              <w:rPr>
                <w:rFonts w:ascii="Calibri" w:hAnsi="Calibri"/>
                <w:szCs w:val="24"/>
              </w:rPr>
              <w:t xml:space="preserve"> </w:t>
            </w:r>
            <w:r w:rsidR="00001E0D">
              <w:rPr>
                <w:rFonts w:ascii="Calibri" w:hAnsi="Calibri"/>
                <w:szCs w:val="24"/>
              </w:rPr>
              <w:t xml:space="preserve">IEEE 802.19 Working Group and IEEE 802.19.3a Task Group Meeting Minutes in </w:t>
            </w:r>
            <w:r w:rsidR="008C0630">
              <w:rPr>
                <w:rFonts w:ascii="Calibri" w:hAnsi="Calibri"/>
                <w:szCs w:val="24"/>
              </w:rPr>
              <w:t>Vancouver</w:t>
            </w:r>
          </w:p>
        </w:tc>
      </w:tr>
      <w:tr w:rsidR="00E153D1" w:rsidRPr="00A429DD" w14:paraId="1C71DD29" w14:textId="77777777" w:rsidTr="00521EA0">
        <w:tc>
          <w:tcPr>
            <w:tcW w:w="1260" w:type="dxa"/>
            <w:tcBorders>
              <w:top w:val="single" w:sz="6" w:space="0" w:color="auto"/>
            </w:tcBorders>
          </w:tcPr>
          <w:p w14:paraId="3FAC24ED" w14:textId="77777777" w:rsidR="00E153D1" w:rsidRPr="00A429DD" w:rsidRDefault="00E153D1" w:rsidP="00521EA0">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14:paraId="4A11803F" w14:textId="77777777"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14:paraId="456A931D" w14:textId="77777777" w:rsidTr="00521EA0">
        <w:tc>
          <w:tcPr>
            <w:tcW w:w="1260" w:type="dxa"/>
            <w:tcBorders>
              <w:top w:val="single" w:sz="6" w:space="0" w:color="auto"/>
              <w:bottom w:val="single" w:sz="6" w:space="0" w:color="auto"/>
            </w:tcBorders>
          </w:tcPr>
          <w:p w14:paraId="573E336D" w14:textId="77777777" w:rsidR="00E153D1" w:rsidRPr="00A429DD" w:rsidRDefault="00E153D1" w:rsidP="00521EA0">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14:paraId="0847CC05" w14:textId="77777777" w:rsidR="00E153D1" w:rsidRPr="00A429DD" w:rsidRDefault="00E153D1" w:rsidP="00521EA0">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14:paraId="38399A68" w14:textId="77777777" w:rsidTr="00521EA0">
        <w:tc>
          <w:tcPr>
            <w:tcW w:w="1260" w:type="dxa"/>
            <w:tcBorders>
              <w:top w:val="single" w:sz="6" w:space="0" w:color="auto"/>
              <w:bottom w:val="single" w:sz="6" w:space="0" w:color="auto"/>
            </w:tcBorders>
          </w:tcPr>
          <w:p w14:paraId="249A9B53" w14:textId="77777777" w:rsidR="00E153D1" w:rsidRPr="00A429DD" w:rsidRDefault="00E153D1" w:rsidP="00521EA0">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14:paraId="5A45862F" w14:textId="77777777" w:rsidR="00E153D1" w:rsidRPr="00A429DD" w:rsidRDefault="00E153D1" w:rsidP="00521EA0">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14:paraId="14E55FC0" w14:textId="77777777" w:rsidR="0032282C" w:rsidRDefault="00E153D1" w:rsidP="00E153D1">
      <w:pPr>
        <w:spacing w:after="0" w:line="240" w:lineRule="auto"/>
      </w:pPr>
      <w:r w:rsidRPr="00DB5726">
        <w:rPr>
          <w:rFonts w:ascii="Calibri" w:hAnsi="Calibri"/>
          <w:b/>
        </w:rPr>
        <w:br w:type="page"/>
      </w:r>
    </w:p>
    <w:p w14:paraId="3E9705AB" w14:textId="11528F90" w:rsidR="002B183F" w:rsidRPr="004E7A1B" w:rsidRDefault="00001E0D" w:rsidP="00E153D1">
      <w:pPr>
        <w:spacing w:line="240" w:lineRule="auto"/>
        <w:rPr>
          <w:b/>
          <w:bCs/>
          <w:lang w:eastAsia="ja-JP"/>
        </w:rPr>
      </w:pPr>
      <w:r w:rsidRPr="004E7A1B">
        <w:rPr>
          <w:rFonts w:hint="eastAsia"/>
          <w:b/>
          <w:bCs/>
          <w:lang w:eastAsia="ja-JP"/>
        </w:rPr>
        <w:lastRenderedPageBreak/>
        <w:t>M</w:t>
      </w:r>
      <w:r w:rsidRPr="004E7A1B">
        <w:rPr>
          <w:b/>
          <w:bCs/>
          <w:lang w:eastAsia="ja-JP"/>
        </w:rPr>
        <w:t xml:space="preserve">onday </w:t>
      </w:r>
      <w:r w:rsidR="003E0240">
        <w:rPr>
          <w:rFonts w:hint="eastAsia"/>
          <w:b/>
          <w:bCs/>
          <w:lang w:eastAsia="ja-JP"/>
        </w:rPr>
        <w:t>January</w:t>
      </w:r>
      <w:r w:rsidRPr="004E7A1B">
        <w:rPr>
          <w:b/>
          <w:bCs/>
          <w:lang w:eastAsia="ja-JP"/>
        </w:rPr>
        <w:t xml:space="preserve"> </w:t>
      </w:r>
      <w:r w:rsidR="008C0630">
        <w:rPr>
          <w:b/>
          <w:bCs/>
          <w:lang w:eastAsia="ja-JP"/>
        </w:rPr>
        <w:t>1</w:t>
      </w:r>
      <w:r w:rsidR="003E0240">
        <w:rPr>
          <w:b/>
          <w:bCs/>
          <w:lang w:eastAsia="ja-JP"/>
        </w:rPr>
        <w:t>3</w:t>
      </w:r>
      <w:r w:rsidRPr="004E7A1B">
        <w:rPr>
          <w:b/>
          <w:bCs/>
          <w:lang w:eastAsia="ja-JP"/>
        </w:rPr>
        <w:t>, 202</w:t>
      </w:r>
      <w:r w:rsidR="0030385C">
        <w:rPr>
          <w:b/>
          <w:bCs/>
          <w:lang w:eastAsia="ja-JP"/>
        </w:rPr>
        <w:t>5</w:t>
      </w:r>
      <w:r w:rsidR="00A119A2">
        <w:rPr>
          <w:b/>
          <w:bCs/>
          <w:lang w:eastAsia="ja-JP"/>
        </w:rPr>
        <w:t xml:space="preserve"> – Working Group Opening</w:t>
      </w:r>
    </w:p>
    <w:p w14:paraId="397361A2" w14:textId="275A48F4" w:rsidR="008C0630" w:rsidRDefault="008C0630" w:rsidP="00E153D1">
      <w:pPr>
        <w:pStyle w:val="afb"/>
        <w:numPr>
          <w:ilvl w:val="0"/>
          <w:numId w:val="11"/>
        </w:numPr>
        <w:spacing w:line="240" w:lineRule="auto"/>
        <w:ind w:leftChars="0"/>
        <w:rPr>
          <w:lang w:eastAsia="ja-JP"/>
        </w:rPr>
      </w:pPr>
      <w:r>
        <w:rPr>
          <w:rFonts w:hint="eastAsia"/>
          <w:lang w:eastAsia="ja-JP"/>
        </w:rPr>
        <w:t>W</w:t>
      </w:r>
      <w:r>
        <w:rPr>
          <w:lang w:eastAsia="ja-JP"/>
        </w:rPr>
        <w:t xml:space="preserve">G </w:t>
      </w:r>
      <w:r>
        <w:rPr>
          <w:rFonts w:hint="eastAsia"/>
          <w:lang w:eastAsia="ja-JP"/>
        </w:rPr>
        <w:t>c</w:t>
      </w:r>
      <w:r>
        <w:rPr>
          <w:lang w:eastAsia="ja-JP"/>
        </w:rPr>
        <w:t xml:space="preserve">hair called the meeting to order at 6:30 PM in both </w:t>
      </w:r>
      <w:r w:rsidR="003E0240">
        <w:rPr>
          <w:lang w:eastAsia="ja-JP"/>
        </w:rPr>
        <w:t>Kobe</w:t>
      </w:r>
      <w:r w:rsidR="009231EE">
        <w:rPr>
          <w:rFonts w:hint="eastAsia"/>
          <w:lang w:eastAsia="ja-JP"/>
        </w:rPr>
        <w:t>, JP</w:t>
      </w:r>
      <w:r w:rsidR="003E0240">
        <w:rPr>
          <w:lang w:eastAsia="ja-JP"/>
        </w:rPr>
        <w:t xml:space="preserve"> </w:t>
      </w:r>
      <w:r>
        <w:rPr>
          <w:lang w:eastAsia="ja-JP"/>
        </w:rPr>
        <w:t xml:space="preserve">and </w:t>
      </w:r>
      <w:proofErr w:type="spellStart"/>
      <w:r>
        <w:rPr>
          <w:lang w:eastAsia="ja-JP"/>
        </w:rPr>
        <w:t>WebEx</w:t>
      </w:r>
      <w:proofErr w:type="spellEnd"/>
      <w:r>
        <w:rPr>
          <w:lang w:eastAsia="ja-JP"/>
        </w:rPr>
        <w:t>.</w:t>
      </w:r>
    </w:p>
    <w:p w14:paraId="1EF47B66" w14:textId="21A4945B" w:rsidR="0083190C" w:rsidRDefault="00875742" w:rsidP="00875742">
      <w:pPr>
        <w:pStyle w:val="afb"/>
        <w:numPr>
          <w:ilvl w:val="0"/>
          <w:numId w:val="11"/>
        </w:numPr>
        <w:spacing w:line="240" w:lineRule="auto"/>
        <w:ind w:leftChars="0"/>
        <w:rPr>
          <w:lang w:eastAsia="ja-JP"/>
        </w:rPr>
      </w:pPr>
      <w:r>
        <w:rPr>
          <w:rFonts w:hint="eastAsia"/>
          <w:lang w:eastAsia="ja-JP"/>
        </w:rPr>
        <w:t>T</w:t>
      </w:r>
      <w:r>
        <w:rPr>
          <w:lang w:eastAsia="ja-JP"/>
        </w:rPr>
        <w:t>he chair read IEEE IPR statement and IEEE-SA participant behavior slide on the WG Opening report, document 802.19</w:t>
      </w:r>
      <w:r w:rsidR="0095131F">
        <w:rPr>
          <w:rFonts w:hint="eastAsia"/>
          <w:lang w:eastAsia="ja-JP"/>
        </w:rPr>
        <w:t>-25</w:t>
      </w:r>
      <w:r>
        <w:rPr>
          <w:lang w:eastAsia="ja-JP"/>
        </w:rPr>
        <w:t>/00</w:t>
      </w:r>
      <w:r w:rsidR="00C67EC6">
        <w:rPr>
          <w:lang w:eastAsia="ja-JP"/>
        </w:rPr>
        <w:t>2</w:t>
      </w:r>
      <w:r>
        <w:rPr>
          <w:lang w:eastAsia="ja-JP"/>
        </w:rPr>
        <w:t>r</w:t>
      </w:r>
      <w:r w:rsidR="00C67EC6">
        <w:rPr>
          <w:lang w:eastAsia="ja-JP"/>
        </w:rPr>
        <w:t>2</w:t>
      </w:r>
      <w:r>
        <w:rPr>
          <w:lang w:eastAsia="ja-JP"/>
        </w:rPr>
        <w:t>. No objections and comments.</w:t>
      </w:r>
      <w:r w:rsidR="008F3E7A">
        <w:rPr>
          <w:lang w:eastAsia="ja-JP"/>
        </w:rPr>
        <w:br/>
      </w:r>
      <w:hyperlink r:id="rId8" w:history="1">
        <w:r w:rsidR="0083190C" w:rsidRPr="00A432DD">
          <w:rPr>
            <w:rStyle w:val="af9"/>
          </w:rPr>
          <w:t>https://mentor.ieee.org/802.19/dcn/25/19-25-0002-02-0000-january-2025-wg-opening-report.pptx</w:t>
        </w:r>
      </w:hyperlink>
    </w:p>
    <w:p w14:paraId="0C34BC52" w14:textId="160E0072" w:rsidR="008F3E7A" w:rsidRDefault="00875742" w:rsidP="008F3E7A">
      <w:pPr>
        <w:pStyle w:val="afb"/>
        <w:numPr>
          <w:ilvl w:val="0"/>
          <w:numId w:val="11"/>
        </w:numPr>
        <w:spacing w:line="240" w:lineRule="auto"/>
        <w:ind w:leftChars="0"/>
        <w:rPr>
          <w:lang w:eastAsia="ja-JP"/>
        </w:rPr>
      </w:pPr>
      <w:r>
        <w:rPr>
          <w:rFonts w:hint="eastAsia"/>
          <w:lang w:eastAsia="ja-JP"/>
        </w:rPr>
        <w:t>T</w:t>
      </w:r>
      <w:r>
        <w:rPr>
          <w:lang w:eastAsia="ja-JP"/>
        </w:rPr>
        <w:t xml:space="preserve">he chair </w:t>
      </w:r>
      <w:r w:rsidR="008F3E7A">
        <w:rPr>
          <w:lang w:eastAsia="ja-JP"/>
        </w:rPr>
        <w:t>reviewed</w:t>
      </w:r>
      <w:r>
        <w:rPr>
          <w:lang w:eastAsia="ja-JP"/>
        </w:rPr>
        <w:t xml:space="preserve"> the agenda. No changed were needed. The WG unanimously approved the agenda, document 802.19-2</w:t>
      </w:r>
      <w:r w:rsidR="009A72C5">
        <w:rPr>
          <w:rFonts w:hint="eastAsia"/>
          <w:lang w:eastAsia="ja-JP"/>
        </w:rPr>
        <w:t>5</w:t>
      </w:r>
      <w:r>
        <w:rPr>
          <w:lang w:eastAsia="ja-JP"/>
        </w:rPr>
        <w:t>/</w:t>
      </w:r>
      <w:r w:rsidR="009A72C5">
        <w:rPr>
          <w:rFonts w:hint="eastAsia"/>
          <w:lang w:eastAsia="ja-JP"/>
        </w:rPr>
        <w:t>000</w:t>
      </w:r>
      <w:r w:rsidR="00C67EC6">
        <w:rPr>
          <w:lang w:eastAsia="ja-JP"/>
        </w:rPr>
        <w:t>4</w:t>
      </w:r>
      <w:r>
        <w:rPr>
          <w:lang w:eastAsia="ja-JP"/>
        </w:rPr>
        <w:t>r0.</w:t>
      </w:r>
      <w:r w:rsidR="008F3E7A">
        <w:rPr>
          <w:lang w:eastAsia="ja-JP"/>
        </w:rPr>
        <w:br/>
      </w:r>
      <w:hyperlink r:id="rId9" w:history="1">
        <w:r w:rsidR="009A72C5" w:rsidRPr="00A432DD">
          <w:rPr>
            <w:rStyle w:val="af9"/>
          </w:rPr>
          <w:t>https://mentor.ieee.org/802.19/dcn/25/19-25-0004-00-0000-january-2025-wg-agenda.xlsx</w:t>
        </w:r>
      </w:hyperlink>
    </w:p>
    <w:p w14:paraId="3EE4F38F" w14:textId="77B57FA4" w:rsidR="008C0630" w:rsidRDefault="00875742" w:rsidP="00E153D1">
      <w:pPr>
        <w:pStyle w:val="afb"/>
        <w:numPr>
          <w:ilvl w:val="0"/>
          <w:numId w:val="11"/>
        </w:numPr>
        <w:spacing w:line="240" w:lineRule="auto"/>
        <w:ind w:leftChars="0"/>
        <w:rPr>
          <w:lang w:eastAsia="ja-JP"/>
        </w:rPr>
      </w:pPr>
      <w:r>
        <w:rPr>
          <w:rFonts w:hint="eastAsia"/>
          <w:lang w:eastAsia="ja-JP"/>
        </w:rPr>
        <w:t>T</w:t>
      </w:r>
      <w:r>
        <w:rPr>
          <w:lang w:eastAsia="ja-JP"/>
        </w:rPr>
        <w:t>he chair reviewed the WG opening Report, document 802.19-24/00</w:t>
      </w:r>
      <w:r w:rsidR="00C67EC6">
        <w:rPr>
          <w:lang w:eastAsia="ja-JP"/>
        </w:rPr>
        <w:t>2</w:t>
      </w:r>
      <w:r>
        <w:rPr>
          <w:lang w:eastAsia="ja-JP"/>
        </w:rPr>
        <w:t>r</w:t>
      </w:r>
      <w:r w:rsidR="00C67EC6">
        <w:rPr>
          <w:lang w:eastAsia="ja-JP"/>
        </w:rPr>
        <w:t>2</w:t>
      </w:r>
      <w:r>
        <w:rPr>
          <w:lang w:eastAsia="ja-JP"/>
        </w:rPr>
        <w:t>.</w:t>
      </w:r>
      <w:r w:rsidR="008F3E7A">
        <w:rPr>
          <w:lang w:eastAsia="ja-JP"/>
        </w:rPr>
        <w:br/>
      </w:r>
      <w:hyperlink r:id="rId10" w:history="1">
        <w:r w:rsidR="009A72C5" w:rsidRPr="00A432DD">
          <w:rPr>
            <w:rStyle w:val="af9"/>
          </w:rPr>
          <w:t>https://mentor.ieee.org/802.19/dcn/25/19-25-0002-02-0000-january-2025-wg-opening-report.pptx</w:t>
        </w:r>
      </w:hyperlink>
    </w:p>
    <w:p w14:paraId="2A52FC60" w14:textId="6078BA62" w:rsidR="00875742" w:rsidRDefault="00875742" w:rsidP="008F3E7A">
      <w:pPr>
        <w:pStyle w:val="afb"/>
        <w:numPr>
          <w:ilvl w:val="1"/>
          <w:numId w:val="11"/>
        </w:numPr>
        <w:spacing w:line="240" w:lineRule="auto"/>
        <w:ind w:leftChars="0"/>
        <w:rPr>
          <w:lang w:eastAsia="ja-JP"/>
        </w:rPr>
      </w:pPr>
      <w:r>
        <w:rPr>
          <w:rFonts w:hint="eastAsia"/>
          <w:lang w:eastAsia="ja-JP"/>
        </w:rPr>
        <w:t>V</w:t>
      </w:r>
      <w:r>
        <w:rPr>
          <w:lang w:eastAsia="ja-JP"/>
        </w:rPr>
        <w:t>oting member update: 53</w:t>
      </w:r>
    </w:p>
    <w:p w14:paraId="77749D43" w14:textId="3ECA72C6" w:rsidR="00C67EC6" w:rsidRDefault="00C67EC6" w:rsidP="00C67EC6">
      <w:pPr>
        <w:pStyle w:val="afb"/>
        <w:numPr>
          <w:ilvl w:val="1"/>
          <w:numId w:val="11"/>
        </w:numPr>
        <w:spacing w:line="240" w:lineRule="auto"/>
        <w:ind w:leftChars="0"/>
        <w:rPr>
          <w:lang w:eastAsia="ja-JP"/>
        </w:rPr>
      </w:pPr>
      <w:r>
        <w:rPr>
          <w:rFonts w:hint="eastAsia"/>
          <w:lang w:eastAsia="ja-JP"/>
        </w:rPr>
        <w:t>M</w:t>
      </w:r>
      <w:r>
        <w:rPr>
          <w:lang w:eastAsia="ja-JP"/>
        </w:rPr>
        <w:t>eeting time: Monday PM3 and Thursday PM3 (6:30 PM)</w:t>
      </w:r>
    </w:p>
    <w:p w14:paraId="456DB80E" w14:textId="446E6F2C" w:rsidR="00875742" w:rsidRDefault="00875742" w:rsidP="00CD6EAF">
      <w:pPr>
        <w:pStyle w:val="afb"/>
        <w:numPr>
          <w:ilvl w:val="1"/>
          <w:numId w:val="11"/>
        </w:numPr>
        <w:spacing w:line="240" w:lineRule="auto"/>
        <w:ind w:leftChars="0"/>
        <w:rPr>
          <w:lang w:eastAsia="ja-JP"/>
        </w:rPr>
      </w:pPr>
      <w:r>
        <w:rPr>
          <w:rFonts w:hint="eastAsia"/>
          <w:lang w:eastAsia="ja-JP"/>
        </w:rPr>
        <w:t>D</w:t>
      </w:r>
      <w:r>
        <w:rPr>
          <w:lang w:eastAsia="ja-JP"/>
        </w:rPr>
        <w:t>on’t forget attendance for two sessions.</w:t>
      </w:r>
    </w:p>
    <w:p w14:paraId="12E36921" w14:textId="3B23AAC9" w:rsidR="008B33F4" w:rsidRDefault="00551F16" w:rsidP="008B33F4">
      <w:pPr>
        <w:pStyle w:val="afb"/>
        <w:numPr>
          <w:ilvl w:val="2"/>
          <w:numId w:val="11"/>
        </w:numPr>
        <w:spacing w:line="240" w:lineRule="auto"/>
        <w:ind w:leftChars="0"/>
        <w:rPr>
          <w:lang w:eastAsia="ja-JP"/>
        </w:rPr>
      </w:pPr>
      <w:hyperlink r:id="rId11" w:history="1">
        <w:r w:rsidR="008B33F4">
          <w:rPr>
            <w:rStyle w:val="af9"/>
          </w:rPr>
          <w:t>IEEE Standards Association - Home</w:t>
        </w:r>
      </w:hyperlink>
    </w:p>
    <w:p w14:paraId="6B4D7ED9" w14:textId="16B06341" w:rsidR="006D3F3C" w:rsidRDefault="006D3F3C" w:rsidP="00CD6EAF">
      <w:pPr>
        <w:pStyle w:val="afb"/>
        <w:numPr>
          <w:ilvl w:val="1"/>
          <w:numId w:val="11"/>
        </w:numPr>
        <w:spacing w:line="240" w:lineRule="auto"/>
        <w:ind w:leftChars="0"/>
        <w:rPr>
          <w:lang w:eastAsia="ja-JP"/>
        </w:rPr>
      </w:pPr>
      <w:r>
        <w:rPr>
          <w:rFonts w:hint="eastAsia"/>
          <w:lang w:eastAsia="ja-JP"/>
        </w:rPr>
        <w:t>W</w:t>
      </w:r>
      <w:r>
        <w:rPr>
          <w:lang w:eastAsia="ja-JP"/>
        </w:rPr>
        <w:t>G organization introduction</w:t>
      </w:r>
    </w:p>
    <w:p w14:paraId="2D4EEEBA" w14:textId="77777777" w:rsidR="006D3F3C" w:rsidRDefault="006D3F3C" w:rsidP="006D3F3C">
      <w:pPr>
        <w:pStyle w:val="afb"/>
        <w:numPr>
          <w:ilvl w:val="2"/>
          <w:numId w:val="11"/>
        </w:numPr>
        <w:spacing w:line="240" w:lineRule="auto"/>
        <w:ind w:leftChars="0"/>
        <w:rPr>
          <w:lang w:eastAsia="ja-JP"/>
        </w:rPr>
      </w:pPr>
      <w:r>
        <w:rPr>
          <w:lang w:eastAsia="ja-JP"/>
        </w:rPr>
        <w:t>WG Chair</w:t>
      </w:r>
      <w:r>
        <w:rPr>
          <w:lang w:eastAsia="ja-JP"/>
        </w:rPr>
        <w:tab/>
      </w:r>
      <w:r>
        <w:rPr>
          <w:lang w:eastAsia="ja-JP"/>
        </w:rPr>
        <w:tab/>
        <w:t xml:space="preserve">: Tuncer </w:t>
      </w:r>
      <w:proofErr w:type="spellStart"/>
      <w:r>
        <w:rPr>
          <w:lang w:eastAsia="ja-JP"/>
        </w:rPr>
        <w:t>Baykas</w:t>
      </w:r>
      <w:proofErr w:type="spellEnd"/>
      <w:r>
        <w:rPr>
          <w:lang w:eastAsia="ja-JP"/>
        </w:rPr>
        <w:t xml:space="preserve"> (</w:t>
      </w:r>
      <w:proofErr w:type="spellStart"/>
      <w:r>
        <w:rPr>
          <w:lang w:eastAsia="ja-JP"/>
        </w:rPr>
        <w:t>Ofinno</w:t>
      </w:r>
      <w:proofErr w:type="spellEnd"/>
      <w:r>
        <w:rPr>
          <w:lang w:eastAsia="ja-JP"/>
        </w:rPr>
        <w:t>)</w:t>
      </w:r>
    </w:p>
    <w:p w14:paraId="482923A5" w14:textId="77777777" w:rsidR="006D3F3C" w:rsidRDefault="006D3F3C" w:rsidP="006D3F3C">
      <w:pPr>
        <w:pStyle w:val="afb"/>
        <w:numPr>
          <w:ilvl w:val="2"/>
          <w:numId w:val="11"/>
        </w:numPr>
        <w:spacing w:line="240" w:lineRule="auto"/>
        <w:ind w:leftChars="0"/>
        <w:rPr>
          <w:lang w:eastAsia="ja-JP"/>
        </w:rPr>
      </w:pPr>
      <w:r>
        <w:rPr>
          <w:rFonts w:hint="eastAsia"/>
          <w:lang w:eastAsia="ja-JP"/>
        </w:rPr>
        <w:t>W</w:t>
      </w:r>
      <w:r>
        <w:rPr>
          <w:lang w:eastAsia="ja-JP"/>
        </w:rPr>
        <w:t>G Vice Chair</w:t>
      </w:r>
      <w:r>
        <w:rPr>
          <w:lang w:eastAsia="ja-JP"/>
        </w:rPr>
        <w:tab/>
      </w:r>
      <w:r>
        <w:rPr>
          <w:lang w:eastAsia="ja-JP"/>
        </w:rPr>
        <w:tab/>
        <w:t xml:space="preserve">: Steve </w:t>
      </w:r>
      <w:proofErr w:type="spellStart"/>
      <w:r>
        <w:rPr>
          <w:lang w:eastAsia="ja-JP"/>
        </w:rPr>
        <w:t>Shellhammer</w:t>
      </w:r>
      <w:proofErr w:type="spellEnd"/>
      <w:r>
        <w:rPr>
          <w:lang w:eastAsia="ja-JP"/>
        </w:rPr>
        <w:t xml:space="preserve"> (Qualcomm)</w:t>
      </w:r>
    </w:p>
    <w:p w14:paraId="6D49551E" w14:textId="77777777" w:rsidR="006D3F3C" w:rsidRDefault="006D3F3C" w:rsidP="006D3F3C">
      <w:pPr>
        <w:pStyle w:val="afb"/>
        <w:numPr>
          <w:ilvl w:val="2"/>
          <w:numId w:val="11"/>
        </w:numPr>
        <w:spacing w:line="240" w:lineRule="auto"/>
        <w:ind w:leftChars="0"/>
        <w:rPr>
          <w:lang w:eastAsia="ja-JP"/>
        </w:rPr>
      </w:pPr>
      <w:r>
        <w:rPr>
          <w:rFonts w:hint="eastAsia"/>
          <w:lang w:eastAsia="ja-JP"/>
        </w:rPr>
        <w:t>W</w:t>
      </w:r>
      <w:r>
        <w:rPr>
          <w:lang w:eastAsia="ja-JP"/>
        </w:rPr>
        <w:t>G Secretary</w:t>
      </w:r>
      <w:r>
        <w:rPr>
          <w:lang w:eastAsia="ja-JP"/>
        </w:rPr>
        <w:tab/>
      </w:r>
      <w:r>
        <w:rPr>
          <w:lang w:eastAsia="ja-JP"/>
        </w:rPr>
        <w:tab/>
        <w:t>: Yukimasa Nagai (Mitsubishi Electric)</w:t>
      </w:r>
    </w:p>
    <w:p w14:paraId="31535A7B" w14:textId="77777777" w:rsidR="006D3F3C" w:rsidRDefault="006D3F3C" w:rsidP="006D3F3C">
      <w:pPr>
        <w:pStyle w:val="afb"/>
        <w:numPr>
          <w:ilvl w:val="2"/>
          <w:numId w:val="11"/>
        </w:numPr>
        <w:spacing w:line="240" w:lineRule="auto"/>
        <w:ind w:leftChars="0"/>
        <w:rPr>
          <w:lang w:eastAsia="ja-JP"/>
        </w:rPr>
      </w:pPr>
      <w:r>
        <w:rPr>
          <w:rFonts w:hint="eastAsia"/>
          <w:lang w:eastAsia="ja-JP"/>
        </w:rPr>
        <w:t>T</w:t>
      </w:r>
      <w:r>
        <w:rPr>
          <w:lang w:eastAsia="ja-JP"/>
        </w:rPr>
        <w:t>G3a Chair</w:t>
      </w:r>
      <w:r>
        <w:rPr>
          <w:lang w:eastAsia="ja-JP"/>
        </w:rPr>
        <w:tab/>
      </w:r>
      <w:r>
        <w:rPr>
          <w:lang w:eastAsia="ja-JP"/>
        </w:rPr>
        <w:tab/>
        <w:t>: Ben Rolfe (Blind Creek Associates)</w:t>
      </w:r>
    </w:p>
    <w:p w14:paraId="65C300D1" w14:textId="77777777" w:rsidR="006D3F3C" w:rsidRDefault="006D3F3C" w:rsidP="006D3F3C">
      <w:pPr>
        <w:pStyle w:val="afb"/>
        <w:numPr>
          <w:ilvl w:val="2"/>
          <w:numId w:val="11"/>
        </w:numPr>
        <w:spacing w:line="240" w:lineRule="auto"/>
        <w:ind w:leftChars="0"/>
        <w:rPr>
          <w:lang w:eastAsia="ja-JP"/>
        </w:rPr>
      </w:pPr>
      <w:r>
        <w:rPr>
          <w:rFonts w:hint="eastAsia"/>
          <w:lang w:eastAsia="ja-JP"/>
        </w:rPr>
        <w:t>L</w:t>
      </w:r>
      <w:r>
        <w:rPr>
          <w:lang w:eastAsia="ja-JP"/>
        </w:rPr>
        <w:t>iaison To/From 802.11</w:t>
      </w:r>
      <w:r>
        <w:rPr>
          <w:lang w:eastAsia="ja-JP"/>
        </w:rPr>
        <w:tab/>
        <w:t xml:space="preserve">: Tuncer </w:t>
      </w:r>
      <w:proofErr w:type="spellStart"/>
      <w:r>
        <w:rPr>
          <w:lang w:eastAsia="ja-JP"/>
        </w:rPr>
        <w:t>Baykas</w:t>
      </w:r>
      <w:proofErr w:type="spellEnd"/>
      <w:r>
        <w:rPr>
          <w:lang w:eastAsia="ja-JP"/>
        </w:rPr>
        <w:t xml:space="preserve"> (</w:t>
      </w:r>
      <w:proofErr w:type="spellStart"/>
      <w:r>
        <w:rPr>
          <w:lang w:eastAsia="ja-JP"/>
        </w:rPr>
        <w:t>Ofinno</w:t>
      </w:r>
      <w:proofErr w:type="spellEnd"/>
      <w:r>
        <w:rPr>
          <w:lang w:eastAsia="ja-JP"/>
        </w:rPr>
        <w:t>)</w:t>
      </w:r>
    </w:p>
    <w:p w14:paraId="0DAC1E07" w14:textId="05032D7E" w:rsidR="006D3F3C" w:rsidRDefault="006D3F3C" w:rsidP="008F3E7A">
      <w:pPr>
        <w:pStyle w:val="afb"/>
        <w:numPr>
          <w:ilvl w:val="2"/>
          <w:numId w:val="11"/>
        </w:numPr>
        <w:spacing w:line="240" w:lineRule="auto"/>
        <w:ind w:leftChars="0"/>
        <w:rPr>
          <w:lang w:eastAsia="ja-JP"/>
        </w:rPr>
      </w:pPr>
      <w:r>
        <w:rPr>
          <w:rFonts w:hint="eastAsia"/>
          <w:lang w:eastAsia="ja-JP"/>
        </w:rPr>
        <w:t>L</w:t>
      </w:r>
      <w:r>
        <w:rPr>
          <w:lang w:eastAsia="ja-JP"/>
        </w:rPr>
        <w:t>iaison To/From 802.15</w:t>
      </w:r>
      <w:r>
        <w:rPr>
          <w:lang w:eastAsia="ja-JP"/>
        </w:rPr>
        <w:tab/>
        <w:t>: Ben Rolfe (Blind Creek Associates)</w:t>
      </w:r>
    </w:p>
    <w:p w14:paraId="229FCA0B" w14:textId="6EA7DAA1" w:rsidR="00875742" w:rsidRDefault="00875742" w:rsidP="008F3E7A">
      <w:pPr>
        <w:pStyle w:val="afb"/>
        <w:numPr>
          <w:ilvl w:val="1"/>
          <w:numId w:val="11"/>
        </w:numPr>
        <w:spacing w:line="240" w:lineRule="auto"/>
        <w:ind w:leftChars="0"/>
        <w:rPr>
          <w:lang w:eastAsia="ja-JP"/>
        </w:rPr>
      </w:pPr>
      <w:r>
        <w:rPr>
          <w:rFonts w:hint="eastAsia"/>
          <w:lang w:eastAsia="ja-JP"/>
        </w:rPr>
        <w:t>C</w:t>
      </w:r>
      <w:r>
        <w:rPr>
          <w:lang w:eastAsia="ja-JP"/>
        </w:rPr>
        <w:t>oexistence Assurance Report:</w:t>
      </w:r>
    </w:p>
    <w:p w14:paraId="5FC27CCC" w14:textId="3548483A" w:rsidR="00A9041D" w:rsidRDefault="00A9041D" w:rsidP="00A9041D">
      <w:pPr>
        <w:pStyle w:val="afb"/>
        <w:numPr>
          <w:ilvl w:val="2"/>
          <w:numId w:val="11"/>
        </w:numPr>
        <w:spacing w:line="240" w:lineRule="auto"/>
        <w:ind w:leftChars="0"/>
        <w:rPr>
          <w:lang w:eastAsia="ja-JP"/>
        </w:rPr>
      </w:pPr>
      <w:r>
        <w:rPr>
          <w:rFonts w:hint="eastAsia"/>
          <w:lang w:eastAsia="ja-JP"/>
        </w:rPr>
        <w:t>N</w:t>
      </w:r>
      <w:r>
        <w:rPr>
          <w:lang w:eastAsia="ja-JP"/>
        </w:rPr>
        <w:t>o voting between July and November meetings.</w:t>
      </w:r>
    </w:p>
    <w:p w14:paraId="06B50AA1" w14:textId="1D36DA89" w:rsidR="00875742" w:rsidRDefault="00875742">
      <w:pPr>
        <w:pStyle w:val="afb"/>
        <w:numPr>
          <w:ilvl w:val="1"/>
          <w:numId w:val="11"/>
        </w:numPr>
        <w:spacing w:line="240" w:lineRule="auto"/>
        <w:ind w:leftChars="0"/>
        <w:rPr>
          <w:lang w:eastAsia="ja-JP"/>
        </w:rPr>
      </w:pPr>
      <w:r>
        <w:rPr>
          <w:lang w:eastAsia="ja-JP"/>
        </w:rPr>
        <w:t>802.19.3a Task Group Update</w:t>
      </w:r>
    </w:p>
    <w:p w14:paraId="6C039B9F" w14:textId="43A2AC11" w:rsidR="00A9041D" w:rsidRDefault="00A9041D" w:rsidP="00A9041D">
      <w:pPr>
        <w:pStyle w:val="afb"/>
        <w:numPr>
          <w:ilvl w:val="2"/>
          <w:numId w:val="11"/>
        </w:numPr>
        <w:spacing w:line="240" w:lineRule="auto"/>
        <w:ind w:leftChars="0"/>
        <w:rPr>
          <w:lang w:eastAsia="ja-JP"/>
        </w:rPr>
      </w:pPr>
      <w:r>
        <w:rPr>
          <w:rFonts w:hint="eastAsia"/>
          <w:lang w:eastAsia="ja-JP"/>
        </w:rPr>
        <w:t>S</w:t>
      </w:r>
      <w:r>
        <w:rPr>
          <w:lang w:eastAsia="ja-JP"/>
        </w:rPr>
        <w:t>cope of project</w:t>
      </w:r>
      <w:r w:rsidR="0030385C">
        <w:rPr>
          <w:lang w:eastAsia="ja-JP"/>
        </w:rPr>
        <w:t xml:space="preserve"> and contribution plan </w:t>
      </w:r>
      <w:r>
        <w:rPr>
          <w:lang w:eastAsia="ja-JP"/>
        </w:rPr>
        <w:t>were introduced.</w:t>
      </w:r>
    </w:p>
    <w:p w14:paraId="49DB45B0" w14:textId="28369F10" w:rsidR="00875742" w:rsidRDefault="00875742" w:rsidP="00A9041D">
      <w:pPr>
        <w:pStyle w:val="afb"/>
        <w:numPr>
          <w:ilvl w:val="1"/>
          <w:numId w:val="11"/>
        </w:numPr>
        <w:spacing w:line="240" w:lineRule="auto"/>
        <w:ind w:leftChars="0"/>
        <w:rPr>
          <w:lang w:eastAsia="ja-JP"/>
        </w:rPr>
      </w:pPr>
      <w:r>
        <w:rPr>
          <w:rFonts w:hint="eastAsia"/>
          <w:lang w:eastAsia="ja-JP"/>
        </w:rPr>
        <w:t>C</w:t>
      </w:r>
      <w:r>
        <w:rPr>
          <w:lang w:eastAsia="ja-JP"/>
        </w:rPr>
        <w:t>oexistence Meetings</w:t>
      </w:r>
    </w:p>
    <w:p w14:paraId="59103880" w14:textId="2E2DD100" w:rsidR="00875742" w:rsidRDefault="00875742">
      <w:pPr>
        <w:pStyle w:val="afb"/>
        <w:numPr>
          <w:ilvl w:val="2"/>
          <w:numId w:val="11"/>
        </w:numPr>
        <w:spacing w:line="240" w:lineRule="auto"/>
        <w:ind w:leftChars="0"/>
        <w:rPr>
          <w:lang w:eastAsia="ja-JP"/>
        </w:rPr>
      </w:pPr>
      <w:r>
        <w:rPr>
          <w:rFonts w:hint="eastAsia"/>
          <w:lang w:eastAsia="ja-JP"/>
        </w:rPr>
        <w:t>T</w:t>
      </w:r>
      <w:r>
        <w:rPr>
          <w:lang w:eastAsia="ja-JP"/>
        </w:rPr>
        <w:t xml:space="preserve">his week there are several coexistences related </w:t>
      </w:r>
      <w:r w:rsidR="008B33F4">
        <w:rPr>
          <w:lang w:eastAsia="ja-JP"/>
        </w:rPr>
        <w:t>meeting.</w:t>
      </w:r>
    </w:p>
    <w:p w14:paraId="44E07B83" w14:textId="06DCCAEB" w:rsidR="00C67EC6" w:rsidRDefault="00C67EC6">
      <w:pPr>
        <w:pStyle w:val="afb"/>
        <w:numPr>
          <w:ilvl w:val="2"/>
          <w:numId w:val="11"/>
        </w:numPr>
        <w:spacing w:line="240" w:lineRule="auto"/>
        <w:ind w:leftChars="0"/>
        <w:rPr>
          <w:lang w:eastAsia="ja-JP"/>
        </w:rPr>
      </w:pPr>
      <w:r>
        <w:rPr>
          <w:rFonts w:hint="eastAsia"/>
          <w:lang w:eastAsia="ja-JP"/>
        </w:rPr>
        <w:t>8</w:t>
      </w:r>
      <w:r>
        <w:rPr>
          <w:lang w:eastAsia="ja-JP"/>
        </w:rPr>
        <w:t xml:space="preserve">02.11 </w:t>
      </w:r>
      <w:proofErr w:type="spellStart"/>
      <w:r>
        <w:rPr>
          <w:lang w:eastAsia="ja-JP"/>
        </w:rPr>
        <w:t>Coex</w:t>
      </w:r>
      <w:proofErr w:type="spellEnd"/>
      <w:r>
        <w:rPr>
          <w:lang w:eastAsia="ja-JP"/>
        </w:rPr>
        <w:t xml:space="preserve"> (Wed PM2)</w:t>
      </w:r>
    </w:p>
    <w:p w14:paraId="64388D2C" w14:textId="6D72BF35" w:rsidR="00875742" w:rsidRDefault="00875742" w:rsidP="00A9041D">
      <w:pPr>
        <w:pStyle w:val="afb"/>
        <w:numPr>
          <w:ilvl w:val="2"/>
          <w:numId w:val="11"/>
        </w:numPr>
        <w:spacing w:line="240" w:lineRule="auto"/>
        <w:ind w:leftChars="0"/>
        <w:rPr>
          <w:lang w:eastAsia="ja-JP"/>
        </w:rPr>
      </w:pPr>
      <w:r>
        <w:rPr>
          <w:rFonts w:hint="eastAsia"/>
          <w:lang w:eastAsia="ja-JP"/>
        </w:rPr>
        <w:t>N</w:t>
      </w:r>
      <w:r>
        <w:rPr>
          <w:lang w:eastAsia="ja-JP"/>
        </w:rPr>
        <w:t>o questions and comments</w:t>
      </w:r>
    </w:p>
    <w:p w14:paraId="0F7B51CF" w14:textId="0D23DC72" w:rsidR="00C67EC6" w:rsidRDefault="00C67EC6" w:rsidP="00A869C1">
      <w:pPr>
        <w:pStyle w:val="afb"/>
        <w:numPr>
          <w:ilvl w:val="1"/>
          <w:numId w:val="11"/>
        </w:numPr>
        <w:spacing w:line="240" w:lineRule="auto"/>
        <w:ind w:leftChars="0"/>
        <w:rPr>
          <w:lang w:eastAsia="ja-JP"/>
        </w:rPr>
      </w:pPr>
      <w:r>
        <w:rPr>
          <w:rFonts w:hint="eastAsia"/>
          <w:lang w:eastAsia="ja-JP"/>
        </w:rPr>
        <w:t>P</w:t>
      </w:r>
      <w:r>
        <w:rPr>
          <w:lang w:eastAsia="ja-JP"/>
        </w:rPr>
        <w:t>ublic Visibility Report</w:t>
      </w:r>
    </w:p>
    <w:p w14:paraId="512FC724" w14:textId="3438105A" w:rsidR="00C67EC6" w:rsidRDefault="00A869C1" w:rsidP="00C67EC6">
      <w:pPr>
        <w:pStyle w:val="afb"/>
        <w:numPr>
          <w:ilvl w:val="2"/>
          <w:numId w:val="11"/>
        </w:numPr>
        <w:spacing w:line="240" w:lineRule="auto"/>
        <w:ind w:leftChars="0"/>
        <w:rPr>
          <w:lang w:eastAsia="ja-JP"/>
        </w:rPr>
      </w:pPr>
      <w:r>
        <w:rPr>
          <w:rFonts w:hint="eastAsia"/>
          <w:lang w:eastAsia="ja-JP"/>
        </w:rPr>
        <w:lastRenderedPageBreak/>
        <w:t>C</w:t>
      </w:r>
      <w:r w:rsidR="00C67EC6">
        <w:rPr>
          <w:lang w:eastAsia="ja-JP"/>
        </w:rPr>
        <w:t xml:space="preserve">onference information was informed: </w:t>
      </w:r>
    </w:p>
    <w:p w14:paraId="3251253D" w14:textId="023548A0" w:rsidR="00C67EC6" w:rsidRDefault="00C67EC6" w:rsidP="00376425">
      <w:pPr>
        <w:pStyle w:val="afb"/>
        <w:numPr>
          <w:ilvl w:val="3"/>
          <w:numId w:val="11"/>
        </w:numPr>
        <w:spacing w:line="240" w:lineRule="auto"/>
        <w:ind w:leftChars="0"/>
        <w:rPr>
          <w:lang w:eastAsia="ja-JP"/>
        </w:rPr>
      </w:pPr>
      <w:r>
        <w:rPr>
          <w:rFonts w:hint="eastAsia"/>
          <w:lang w:eastAsia="ja-JP"/>
        </w:rPr>
        <w:t>I</w:t>
      </w:r>
      <w:r>
        <w:rPr>
          <w:lang w:eastAsia="ja-JP"/>
        </w:rPr>
        <w:t>EEE WFCS for Unlicensed Spectrum Technologies – Call for conference papers</w:t>
      </w:r>
    </w:p>
    <w:p w14:paraId="45D1A0AF" w14:textId="748746B2" w:rsidR="00C67EC6" w:rsidRDefault="00C67EC6" w:rsidP="00376425">
      <w:pPr>
        <w:pStyle w:val="afb"/>
        <w:numPr>
          <w:ilvl w:val="3"/>
          <w:numId w:val="11"/>
        </w:numPr>
        <w:spacing w:line="240" w:lineRule="auto"/>
        <w:ind w:leftChars="0"/>
        <w:rPr>
          <w:lang w:eastAsia="ja-JP"/>
        </w:rPr>
      </w:pPr>
      <w:r>
        <w:rPr>
          <w:rFonts w:hint="eastAsia"/>
          <w:lang w:eastAsia="ja-JP"/>
        </w:rPr>
        <w:t>I</w:t>
      </w:r>
      <w:r>
        <w:rPr>
          <w:lang w:eastAsia="ja-JP"/>
        </w:rPr>
        <w:t>EICE Conference</w:t>
      </w:r>
      <w:r w:rsidR="001F0442">
        <w:rPr>
          <w:rFonts w:hint="eastAsia"/>
          <w:lang w:eastAsia="ja-JP"/>
        </w:rPr>
        <w:t xml:space="preserve"> in Kyoto</w:t>
      </w:r>
      <w:r>
        <w:rPr>
          <w:lang w:eastAsia="ja-JP"/>
        </w:rPr>
        <w:t xml:space="preserve"> on Jan 17</w:t>
      </w:r>
    </w:p>
    <w:p w14:paraId="187FAF51" w14:textId="2AA1B121" w:rsidR="00A9041D" w:rsidRDefault="00C67EC6" w:rsidP="002E24E0">
      <w:pPr>
        <w:pStyle w:val="afb"/>
        <w:numPr>
          <w:ilvl w:val="1"/>
          <w:numId w:val="11"/>
        </w:numPr>
        <w:spacing w:line="240" w:lineRule="auto"/>
        <w:ind w:leftChars="0"/>
        <w:rPr>
          <w:lang w:eastAsia="ja-JP"/>
        </w:rPr>
      </w:pPr>
      <w:r>
        <w:rPr>
          <w:rFonts w:hint="eastAsia"/>
          <w:lang w:eastAsia="ja-JP"/>
        </w:rPr>
        <w:t>T</w:t>
      </w:r>
      <w:r>
        <w:rPr>
          <w:lang w:eastAsia="ja-JP"/>
        </w:rPr>
        <w:t>he motion to approve the minutes from the previous meeting, document 802.19-24/0043r0, passed unanimously. Moved by Jim Lansford (</w:t>
      </w:r>
      <w:proofErr w:type="spellStart"/>
      <w:r>
        <w:rPr>
          <w:lang w:eastAsia="ja-JP"/>
        </w:rPr>
        <w:t>fafier</w:t>
      </w:r>
      <w:proofErr w:type="spellEnd"/>
      <w:r>
        <w:rPr>
          <w:lang w:eastAsia="ja-JP"/>
        </w:rPr>
        <w:t>), Second by: Kazuto Yano (ATR)</w:t>
      </w:r>
      <w:r>
        <w:rPr>
          <w:lang w:eastAsia="ja-JP"/>
        </w:rPr>
        <w:br/>
      </w:r>
      <w:hyperlink r:id="rId12" w:history="1">
        <w:r w:rsidR="00376425" w:rsidRPr="00A432DD">
          <w:rPr>
            <w:rStyle w:val="af9"/>
            <w:lang w:eastAsia="ja-JP"/>
          </w:rPr>
          <w:t>https://mentor.ieee.org/802.19/dcn/24/19-24-0043-00-0000-november-2024-wg-and-tg3a-minutes.docx</w:t>
        </w:r>
      </w:hyperlink>
      <w:r w:rsidR="00376425">
        <w:rPr>
          <w:rFonts w:hint="eastAsia"/>
          <w:lang w:eastAsia="ja-JP"/>
        </w:rPr>
        <w:t>.</w:t>
      </w:r>
    </w:p>
    <w:p w14:paraId="3EF92886" w14:textId="293BD978" w:rsidR="00875742" w:rsidRDefault="00875742">
      <w:pPr>
        <w:pStyle w:val="afb"/>
        <w:numPr>
          <w:ilvl w:val="1"/>
          <w:numId w:val="11"/>
        </w:numPr>
        <w:spacing w:line="240" w:lineRule="auto"/>
        <w:ind w:leftChars="0"/>
        <w:rPr>
          <w:lang w:eastAsia="ja-JP"/>
        </w:rPr>
      </w:pPr>
      <w:r>
        <w:rPr>
          <w:rFonts w:hint="eastAsia"/>
          <w:lang w:eastAsia="ja-JP"/>
        </w:rPr>
        <w:t>L</w:t>
      </w:r>
      <w:r>
        <w:rPr>
          <w:lang w:eastAsia="ja-JP"/>
        </w:rPr>
        <w:t>iaison report from IEEE 802.11</w:t>
      </w:r>
    </w:p>
    <w:p w14:paraId="3B03591B" w14:textId="286A4847" w:rsidR="00502E0B" w:rsidRDefault="00502E0B" w:rsidP="00C67EC6">
      <w:pPr>
        <w:pStyle w:val="afb"/>
        <w:numPr>
          <w:ilvl w:val="2"/>
          <w:numId w:val="11"/>
        </w:numPr>
        <w:spacing w:line="240" w:lineRule="auto"/>
        <w:ind w:leftChars="0"/>
        <w:rPr>
          <w:lang w:eastAsia="ja-JP"/>
        </w:rPr>
      </w:pPr>
      <w:r>
        <w:rPr>
          <w:rFonts w:hint="eastAsia"/>
          <w:lang w:eastAsia="ja-JP"/>
        </w:rPr>
        <w:t>T</w:t>
      </w:r>
      <w:r>
        <w:rPr>
          <w:lang w:eastAsia="ja-JP"/>
        </w:rPr>
        <w:t xml:space="preserve">he 802.11 liaison provided a verbal liaison report from 802.11. Group status updates were introduced: </w:t>
      </w:r>
      <w:r w:rsidR="00C67EC6">
        <w:rPr>
          <w:lang w:eastAsia="ja-JP"/>
        </w:rPr>
        <w:t xml:space="preserve">Auto TIG, </w:t>
      </w:r>
      <w:proofErr w:type="spellStart"/>
      <w:r w:rsidR="00C67EC6">
        <w:rPr>
          <w:lang w:eastAsia="ja-JP"/>
        </w:rPr>
        <w:t>TGbn</w:t>
      </w:r>
      <w:proofErr w:type="spellEnd"/>
      <w:r w:rsidR="00C67EC6">
        <w:rPr>
          <w:lang w:eastAsia="ja-JP"/>
        </w:rPr>
        <w:t xml:space="preserve">, Enhanced Light Communication, </w:t>
      </w:r>
      <w:proofErr w:type="spellStart"/>
      <w:r w:rsidR="00C67EC6">
        <w:rPr>
          <w:lang w:eastAsia="ja-JP"/>
        </w:rPr>
        <w:t>etc</w:t>
      </w:r>
      <w:proofErr w:type="spellEnd"/>
      <w:r w:rsidR="00C67EC6">
        <w:rPr>
          <w:lang w:eastAsia="ja-JP"/>
        </w:rPr>
        <w:t xml:space="preserve">, document </w:t>
      </w:r>
      <w:proofErr w:type="spellStart"/>
      <w:r w:rsidR="00C67EC6">
        <w:rPr>
          <w:lang w:eastAsia="ja-JP"/>
        </w:rPr>
        <w:t>xxxx</w:t>
      </w:r>
      <w:proofErr w:type="spellEnd"/>
      <w:r w:rsidR="00C67EC6">
        <w:rPr>
          <w:lang w:eastAsia="ja-JP"/>
        </w:rPr>
        <w:t>.</w:t>
      </w:r>
      <w:r w:rsidR="00C67EC6" w:rsidDel="00C67EC6">
        <w:rPr>
          <w:lang w:eastAsia="ja-JP"/>
        </w:rPr>
        <w:t xml:space="preserve"> </w:t>
      </w:r>
    </w:p>
    <w:p w14:paraId="66018ED9" w14:textId="10638D49" w:rsidR="00502E0B" w:rsidRDefault="00C67EC6" w:rsidP="00502E0B">
      <w:pPr>
        <w:pStyle w:val="afb"/>
        <w:numPr>
          <w:ilvl w:val="2"/>
          <w:numId w:val="11"/>
        </w:numPr>
        <w:spacing w:line="240" w:lineRule="auto"/>
        <w:ind w:leftChars="0"/>
        <w:rPr>
          <w:lang w:eastAsia="ja-JP"/>
        </w:rPr>
      </w:pPr>
      <w:r>
        <w:rPr>
          <w:lang w:eastAsia="ja-JP"/>
        </w:rPr>
        <w:t>Comment</w:t>
      </w:r>
    </w:p>
    <w:p w14:paraId="58EF5388" w14:textId="3AB488CD" w:rsidR="00502E0B" w:rsidRDefault="00C67EC6" w:rsidP="00C67EC6">
      <w:pPr>
        <w:pStyle w:val="afb"/>
        <w:numPr>
          <w:ilvl w:val="3"/>
          <w:numId w:val="11"/>
        </w:numPr>
        <w:spacing w:line="240" w:lineRule="auto"/>
        <w:ind w:leftChars="0"/>
        <w:rPr>
          <w:lang w:eastAsia="ja-JP"/>
        </w:rPr>
      </w:pPr>
      <w:r>
        <w:rPr>
          <w:lang w:eastAsia="ja-JP"/>
        </w:rPr>
        <w:t>Jim, Auto TG Chair introduced the status of Auto TIG which still early stage for discussion.</w:t>
      </w:r>
    </w:p>
    <w:p w14:paraId="72DEF2AC" w14:textId="3387A021" w:rsidR="00875742" w:rsidRDefault="00875742" w:rsidP="006D3F3C">
      <w:pPr>
        <w:pStyle w:val="afb"/>
        <w:numPr>
          <w:ilvl w:val="1"/>
          <w:numId w:val="11"/>
        </w:numPr>
        <w:spacing w:line="240" w:lineRule="auto"/>
        <w:ind w:leftChars="0"/>
        <w:rPr>
          <w:lang w:eastAsia="ja-JP"/>
        </w:rPr>
      </w:pPr>
      <w:r>
        <w:rPr>
          <w:rFonts w:hint="eastAsia"/>
          <w:lang w:eastAsia="ja-JP"/>
        </w:rPr>
        <w:t>L</w:t>
      </w:r>
      <w:r>
        <w:rPr>
          <w:lang w:eastAsia="ja-JP"/>
        </w:rPr>
        <w:t>iaison report from IEEE 802.15</w:t>
      </w:r>
    </w:p>
    <w:p w14:paraId="27CE65A1" w14:textId="3AF10241" w:rsidR="006D3F3C" w:rsidRDefault="00502E0B" w:rsidP="002A0C0E">
      <w:pPr>
        <w:pStyle w:val="afb"/>
        <w:numPr>
          <w:ilvl w:val="2"/>
          <w:numId w:val="11"/>
        </w:numPr>
        <w:spacing w:line="240" w:lineRule="auto"/>
        <w:ind w:leftChars="0"/>
        <w:rPr>
          <w:lang w:eastAsia="ja-JP"/>
        </w:rPr>
      </w:pPr>
      <w:r>
        <w:rPr>
          <w:rFonts w:hint="eastAsia"/>
          <w:lang w:eastAsia="ja-JP"/>
        </w:rPr>
        <w:t>T</w:t>
      </w:r>
      <w:r>
        <w:rPr>
          <w:lang w:eastAsia="ja-JP"/>
        </w:rPr>
        <w:t>he 802.15 liaison provided a verbal liaison report from 802.15. Group status updates were introduced:</w:t>
      </w:r>
      <w:r w:rsidR="00302D39">
        <w:rPr>
          <w:lang w:eastAsia="ja-JP"/>
        </w:rPr>
        <w:t xml:space="preserve"> Next Gen UWB for comment resolution, </w:t>
      </w:r>
      <w:r w:rsidR="002A0C0E">
        <w:rPr>
          <w:lang w:eastAsia="ja-JP"/>
        </w:rPr>
        <w:t>TG4ad for the next generation SUN PHYs, TG4ac for privacy, TG4aa, IEEE 802.15.4-2024 has been published. THz demonstration this week.</w:t>
      </w:r>
    </w:p>
    <w:p w14:paraId="0C5F2165" w14:textId="521DCAD2" w:rsidR="006D3F3C" w:rsidRDefault="005D51EE" w:rsidP="006D3F3C">
      <w:pPr>
        <w:pStyle w:val="afb"/>
        <w:numPr>
          <w:ilvl w:val="2"/>
          <w:numId w:val="11"/>
        </w:numPr>
        <w:spacing w:line="240" w:lineRule="auto"/>
        <w:ind w:leftChars="0"/>
        <w:rPr>
          <w:lang w:eastAsia="ja-JP"/>
        </w:rPr>
      </w:pPr>
      <w:r>
        <w:rPr>
          <w:lang w:eastAsia="ja-JP"/>
        </w:rPr>
        <w:t>C</w:t>
      </w:r>
      <w:r w:rsidR="006D3F3C">
        <w:rPr>
          <w:lang w:eastAsia="ja-JP"/>
        </w:rPr>
        <w:t>omment</w:t>
      </w:r>
    </w:p>
    <w:p w14:paraId="282BF709" w14:textId="69725FE1" w:rsidR="005D51EE" w:rsidRDefault="0077599D" w:rsidP="005D51EE">
      <w:pPr>
        <w:pStyle w:val="afb"/>
        <w:numPr>
          <w:ilvl w:val="3"/>
          <w:numId w:val="11"/>
        </w:numPr>
        <w:spacing w:line="240" w:lineRule="auto"/>
        <w:ind w:leftChars="0"/>
        <w:rPr>
          <w:lang w:eastAsia="ja-JP"/>
        </w:rPr>
      </w:pPr>
      <w:r>
        <w:rPr>
          <w:rFonts w:hint="eastAsia"/>
          <w:lang w:eastAsia="ja-JP"/>
        </w:rPr>
        <w:t>Nothing</w:t>
      </w:r>
    </w:p>
    <w:p w14:paraId="56055A05" w14:textId="0C311E29" w:rsidR="006D3F3C" w:rsidRDefault="006D3F3C" w:rsidP="005571C1">
      <w:pPr>
        <w:pStyle w:val="afb"/>
        <w:numPr>
          <w:ilvl w:val="0"/>
          <w:numId w:val="11"/>
        </w:numPr>
        <w:spacing w:line="240" w:lineRule="auto"/>
        <w:ind w:leftChars="0"/>
        <w:rPr>
          <w:lang w:eastAsia="ja-JP"/>
        </w:rPr>
      </w:pPr>
      <w:r>
        <w:rPr>
          <w:rFonts w:hint="eastAsia"/>
          <w:lang w:eastAsia="ja-JP"/>
        </w:rPr>
        <w:t>N</w:t>
      </w:r>
      <w:r>
        <w:rPr>
          <w:lang w:eastAsia="ja-JP"/>
        </w:rPr>
        <w:t>o other business</w:t>
      </w:r>
      <w:r w:rsidR="00502E0B">
        <w:rPr>
          <w:lang w:eastAsia="ja-JP"/>
        </w:rPr>
        <w:t xml:space="preserve"> </w:t>
      </w:r>
      <w:r w:rsidR="00302D39">
        <w:rPr>
          <w:lang w:eastAsia="ja-JP"/>
        </w:rPr>
        <w:t>discussed.</w:t>
      </w:r>
    </w:p>
    <w:p w14:paraId="226D85EA" w14:textId="00ADFE1A" w:rsidR="006D3F3C" w:rsidRDefault="005571C1" w:rsidP="005571C1">
      <w:pPr>
        <w:pStyle w:val="afb"/>
        <w:numPr>
          <w:ilvl w:val="0"/>
          <w:numId w:val="11"/>
        </w:numPr>
        <w:spacing w:line="240" w:lineRule="auto"/>
        <w:ind w:leftChars="0"/>
        <w:rPr>
          <w:lang w:eastAsia="ja-JP"/>
        </w:rPr>
      </w:pPr>
      <w:r>
        <w:rPr>
          <w:lang w:eastAsia="ja-JP"/>
        </w:rPr>
        <w:t xml:space="preserve">The </w:t>
      </w:r>
      <w:r>
        <w:rPr>
          <w:rFonts w:hint="eastAsia"/>
          <w:lang w:eastAsia="ja-JP"/>
        </w:rPr>
        <w:t>W</w:t>
      </w:r>
      <w:r>
        <w:rPr>
          <w:lang w:eastAsia="ja-JP"/>
        </w:rPr>
        <w:t>G recessed at 6:4</w:t>
      </w:r>
      <w:r w:rsidR="0030385C">
        <w:rPr>
          <w:lang w:eastAsia="ja-JP"/>
        </w:rPr>
        <w:t>5</w:t>
      </w:r>
      <w:r>
        <w:rPr>
          <w:lang w:eastAsia="ja-JP"/>
        </w:rPr>
        <w:t xml:space="preserve"> PM and switched to TG3a opening.</w:t>
      </w:r>
    </w:p>
    <w:p w14:paraId="064FF889" w14:textId="77777777" w:rsidR="00B32F67" w:rsidRDefault="00B32F67" w:rsidP="00A119A2">
      <w:pPr>
        <w:spacing w:line="240" w:lineRule="auto"/>
        <w:rPr>
          <w:lang w:eastAsia="ja-JP"/>
        </w:rPr>
      </w:pPr>
    </w:p>
    <w:p w14:paraId="3F30D146" w14:textId="77777777" w:rsidR="00527B14" w:rsidRPr="00CA6327" w:rsidRDefault="00527B14" w:rsidP="00A119A2">
      <w:pPr>
        <w:spacing w:line="240" w:lineRule="auto"/>
        <w:rPr>
          <w:lang w:eastAsia="ja-JP"/>
        </w:rPr>
      </w:pPr>
    </w:p>
    <w:p w14:paraId="21EC983D" w14:textId="7B451D7B" w:rsidR="00A119A2" w:rsidRPr="008713F0" w:rsidRDefault="00A119A2" w:rsidP="00A119A2">
      <w:pPr>
        <w:spacing w:line="240" w:lineRule="auto"/>
        <w:rPr>
          <w:b/>
          <w:bCs/>
          <w:lang w:eastAsia="ja-JP"/>
        </w:rPr>
      </w:pPr>
      <w:r w:rsidRPr="008713F0">
        <w:rPr>
          <w:rFonts w:hint="eastAsia"/>
          <w:b/>
          <w:bCs/>
          <w:lang w:eastAsia="ja-JP"/>
        </w:rPr>
        <w:t>M</w:t>
      </w:r>
      <w:r w:rsidRPr="008713F0">
        <w:rPr>
          <w:b/>
          <w:bCs/>
          <w:lang w:eastAsia="ja-JP"/>
        </w:rPr>
        <w:t xml:space="preserve">onday </w:t>
      </w:r>
      <w:r w:rsidR="0030385C">
        <w:rPr>
          <w:b/>
          <w:bCs/>
          <w:lang w:eastAsia="ja-JP"/>
        </w:rPr>
        <w:t>January</w:t>
      </w:r>
      <w:r w:rsidRPr="008713F0">
        <w:rPr>
          <w:b/>
          <w:bCs/>
          <w:lang w:eastAsia="ja-JP"/>
        </w:rPr>
        <w:t xml:space="preserve"> </w:t>
      </w:r>
      <w:r w:rsidR="008C0630">
        <w:rPr>
          <w:b/>
          <w:bCs/>
          <w:lang w:eastAsia="ja-JP"/>
        </w:rPr>
        <w:t>1</w:t>
      </w:r>
      <w:r w:rsidR="0030385C">
        <w:rPr>
          <w:b/>
          <w:bCs/>
          <w:lang w:eastAsia="ja-JP"/>
        </w:rPr>
        <w:t>3</w:t>
      </w:r>
      <w:r w:rsidRPr="008713F0">
        <w:rPr>
          <w:b/>
          <w:bCs/>
          <w:lang w:eastAsia="ja-JP"/>
        </w:rPr>
        <w:t>, 202</w:t>
      </w:r>
      <w:r w:rsidR="0030385C">
        <w:rPr>
          <w:b/>
          <w:bCs/>
          <w:lang w:eastAsia="ja-JP"/>
        </w:rPr>
        <w:t>5</w:t>
      </w:r>
      <w:r w:rsidRPr="008713F0">
        <w:rPr>
          <w:b/>
          <w:bCs/>
          <w:lang w:eastAsia="ja-JP"/>
        </w:rPr>
        <w:t xml:space="preserve"> – TG3a Opening</w:t>
      </w:r>
    </w:p>
    <w:p w14:paraId="2EF1AA58" w14:textId="2588E502" w:rsidR="00B17554" w:rsidRDefault="00B17554" w:rsidP="00781BB3">
      <w:pPr>
        <w:pStyle w:val="afb"/>
        <w:numPr>
          <w:ilvl w:val="0"/>
          <w:numId w:val="12"/>
        </w:numPr>
        <w:spacing w:line="240" w:lineRule="auto"/>
        <w:ind w:leftChars="0"/>
        <w:rPr>
          <w:lang w:eastAsia="ja-JP"/>
        </w:rPr>
      </w:pPr>
      <w:r>
        <w:rPr>
          <w:rFonts w:hint="eastAsia"/>
          <w:lang w:eastAsia="ja-JP"/>
        </w:rPr>
        <w:t>T</w:t>
      </w:r>
      <w:r>
        <w:rPr>
          <w:lang w:eastAsia="ja-JP"/>
        </w:rPr>
        <w:t>G chair called the meeting to order at 6:4</w:t>
      </w:r>
      <w:r w:rsidR="0030385C">
        <w:rPr>
          <w:lang w:eastAsia="ja-JP"/>
        </w:rPr>
        <w:t>5</w:t>
      </w:r>
      <w:r>
        <w:rPr>
          <w:lang w:eastAsia="ja-JP"/>
        </w:rPr>
        <w:t>PM.</w:t>
      </w:r>
    </w:p>
    <w:p w14:paraId="5B4D20B7" w14:textId="7F334AC5" w:rsidR="00B17554" w:rsidRDefault="00B17554" w:rsidP="00781BB3">
      <w:pPr>
        <w:pStyle w:val="afb"/>
        <w:numPr>
          <w:ilvl w:val="0"/>
          <w:numId w:val="12"/>
        </w:numPr>
        <w:spacing w:line="240" w:lineRule="auto"/>
        <w:ind w:leftChars="0"/>
        <w:rPr>
          <w:lang w:eastAsia="ja-JP"/>
        </w:rPr>
      </w:pPr>
      <w:r>
        <w:rPr>
          <w:lang w:eastAsia="ja-JP"/>
        </w:rPr>
        <w:t>The chair reviewed the agenda, document 802.19-</w:t>
      </w:r>
      <w:r w:rsidR="0030385C">
        <w:rPr>
          <w:lang w:eastAsia="ja-JP"/>
        </w:rPr>
        <w:t>25/</w:t>
      </w:r>
      <w:r>
        <w:rPr>
          <w:lang w:eastAsia="ja-JP"/>
        </w:rPr>
        <w:t>00</w:t>
      </w:r>
      <w:r w:rsidR="0030385C">
        <w:rPr>
          <w:lang w:eastAsia="ja-JP"/>
        </w:rPr>
        <w:t>3</w:t>
      </w:r>
      <w:r>
        <w:rPr>
          <w:lang w:eastAsia="ja-JP"/>
        </w:rPr>
        <w:t>r</w:t>
      </w:r>
      <w:r w:rsidR="0030385C">
        <w:rPr>
          <w:lang w:eastAsia="ja-JP"/>
        </w:rPr>
        <w:t>1</w:t>
      </w:r>
      <w:r>
        <w:rPr>
          <w:lang w:eastAsia="ja-JP"/>
        </w:rPr>
        <w:t>.</w:t>
      </w:r>
      <w:r>
        <w:rPr>
          <w:lang w:eastAsia="ja-JP"/>
        </w:rPr>
        <w:br/>
      </w:r>
      <w:hyperlink r:id="rId13" w:history="1">
        <w:r w:rsidR="005E731F" w:rsidRPr="00A432DD">
          <w:rPr>
            <w:rStyle w:val="af9"/>
            <w:lang w:eastAsia="ja-JP"/>
          </w:rPr>
          <w:t>https://mentor.ieee.org/802.19/dcn/25/19-25-0003-01-003a-tg3a-agenda-and-meeting-slides.pptx</w:t>
        </w:r>
      </w:hyperlink>
    </w:p>
    <w:p w14:paraId="438F70F3" w14:textId="77777777" w:rsidR="00252376" w:rsidRDefault="00B17554" w:rsidP="00B17554">
      <w:pPr>
        <w:pStyle w:val="afb"/>
        <w:numPr>
          <w:ilvl w:val="1"/>
          <w:numId w:val="12"/>
        </w:numPr>
        <w:spacing w:line="240" w:lineRule="auto"/>
        <w:ind w:leftChars="0"/>
        <w:rPr>
          <w:lang w:eastAsia="ja-JP"/>
        </w:rPr>
      </w:pPr>
      <w:r>
        <w:rPr>
          <w:rFonts w:hint="eastAsia"/>
          <w:lang w:eastAsia="ja-JP"/>
        </w:rPr>
        <w:t>T</w:t>
      </w:r>
      <w:r>
        <w:rPr>
          <w:lang w:eastAsia="ja-JP"/>
        </w:rPr>
        <w:t xml:space="preserve">he TG chair reviewed project overview, officers, near term milestones and call for contributions for specific topics. Neither future discussion nor objection for agenda. No changed were needed. </w:t>
      </w:r>
    </w:p>
    <w:p w14:paraId="76E70319" w14:textId="7FCCD08F" w:rsidR="005D6CD4" w:rsidRDefault="005D6CD4" w:rsidP="004C7323">
      <w:pPr>
        <w:pStyle w:val="afb"/>
        <w:numPr>
          <w:ilvl w:val="2"/>
          <w:numId w:val="12"/>
        </w:numPr>
        <w:spacing w:line="240" w:lineRule="auto"/>
        <w:ind w:leftChars="0"/>
        <w:rPr>
          <w:lang w:eastAsia="ja-JP"/>
        </w:rPr>
      </w:pPr>
      <w:r>
        <w:rPr>
          <w:rFonts w:hint="eastAsia"/>
          <w:lang w:eastAsia="ja-JP"/>
        </w:rPr>
        <w:t>D</w:t>
      </w:r>
      <w:r>
        <w:rPr>
          <w:lang w:eastAsia="ja-JP"/>
        </w:rPr>
        <w:t xml:space="preserve">raft outline and discussion from Shoichi Kitazawa, </w:t>
      </w:r>
      <w:proofErr w:type="spellStart"/>
      <w:r w:rsidR="004C7323">
        <w:rPr>
          <w:rFonts w:hint="eastAsia"/>
          <w:lang w:eastAsia="ja-JP"/>
        </w:rPr>
        <w:t>Muroran</w:t>
      </w:r>
      <w:proofErr w:type="spellEnd"/>
      <w:r w:rsidR="004C7323">
        <w:rPr>
          <w:rFonts w:hint="eastAsia"/>
          <w:lang w:eastAsia="ja-JP"/>
        </w:rPr>
        <w:t xml:space="preserve">-IT, </w:t>
      </w:r>
      <w:r>
        <w:rPr>
          <w:lang w:eastAsia="ja-JP"/>
        </w:rPr>
        <w:t>TG3a Technical Editor</w:t>
      </w:r>
      <w:r w:rsidR="004C7323">
        <w:rPr>
          <w:rFonts w:hint="eastAsia"/>
          <w:lang w:eastAsia="ja-JP"/>
        </w:rPr>
        <w:t>.</w:t>
      </w:r>
    </w:p>
    <w:p w14:paraId="3FA506FD" w14:textId="6907B80F" w:rsidR="00B17554" w:rsidRDefault="005D6CD4" w:rsidP="004C7323">
      <w:pPr>
        <w:pStyle w:val="afb"/>
        <w:numPr>
          <w:ilvl w:val="2"/>
          <w:numId w:val="12"/>
        </w:numPr>
        <w:spacing w:line="240" w:lineRule="auto"/>
        <w:ind w:leftChars="0"/>
        <w:rPr>
          <w:lang w:eastAsia="ja-JP"/>
        </w:rPr>
      </w:pPr>
      <w:r>
        <w:rPr>
          <w:rFonts w:hint="eastAsia"/>
          <w:lang w:eastAsia="ja-JP"/>
        </w:rPr>
        <w:t>T</w:t>
      </w:r>
      <w:r>
        <w:rPr>
          <w:lang w:eastAsia="ja-JP"/>
        </w:rPr>
        <w:t xml:space="preserve">echnical presentation on Thursday 14 from </w:t>
      </w:r>
      <w:proofErr w:type="spellStart"/>
      <w:r>
        <w:rPr>
          <w:lang w:eastAsia="ja-JP"/>
        </w:rPr>
        <w:t>Takenori</w:t>
      </w:r>
      <w:proofErr w:type="spellEnd"/>
      <w:r>
        <w:rPr>
          <w:lang w:eastAsia="ja-JP"/>
        </w:rPr>
        <w:t xml:space="preserve"> Sumi, Mitsubishi Electric</w:t>
      </w:r>
      <w:r w:rsidR="004C7323">
        <w:rPr>
          <w:rFonts w:hint="eastAsia"/>
          <w:lang w:eastAsia="ja-JP"/>
        </w:rPr>
        <w:t>.</w:t>
      </w:r>
    </w:p>
    <w:p w14:paraId="111FB520" w14:textId="51A28FBF" w:rsidR="007B165B" w:rsidRDefault="00252376" w:rsidP="00194767">
      <w:pPr>
        <w:pStyle w:val="afb"/>
        <w:numPr>
          <w:ilvl w:val="1"/>
          <w:numId w:val="12"/>
        </w:numPr>
        <w:spacing w:line="240" w:lineRule="auto"/>
        <w:ind w:leftChars="0"/>
        <w:rPr>
          <w:lang w:eastAsia="ja-JP"/>
        </w:rPr>
      </w:pPr>
      <w:r>
        <w:rPr>
          <w:lang w:eastAsia="ja-JP"/>
        </w:rPr>
        <w:lastRenderedPageBreak/>
        <w:t>The TG3a unanimously approved the agenda.</w:t>
      </w:r>
    </w:p>
    <w:p w14:paraId="0206F1C3" w14:textId="164F31B9" w:rsidR="005D6CD4" w:rsidRDefault="00B17554" w:rsidP="00B17554">
      <w:pPr>
        <w:pStyle w:val="afb"/>
        <w:numPr>
          <w:ilvl w:val="0"/>
          <w:numId w:val="12"/>
        </w:numPr>
        <w:spacing w:line="240" w:lineRule="auto"/>
        <w:ind w:leftChars="0"/>
        <w:rPr>
          <w:lang w:eastAsia="ja-JP"/>
        </w:rPr>
      </w:pPr>
      <w:r>
        <w:rPr>
          <w:rFonts w:hint="eastAsia"/>
          <w:lang w:eastAsia="ja-JP"/>
        </w:rPr>
        <w:t>T</w:t>
      </w:r>
      <w:r>
        <w:rPr>
          <w:lang w:eastAsia="ja-JP"/>
        </w:rPr>
        <w:t>he motion to approve the minutes from the previous meeting, document 802.19-24/00</w:t>
      </w:r>
      <w:r w:rsidR="005D6CD4">
        <w:rPr>
          <w:lang w:eastAsia="ja-JP"/>
        </w:rPr>
        <w:t>43</w:t>
      </w:r>
      <w:r>
        <w:rPr>
          <w:lang w:eastAsia="ja-JP"/>
        </w:rPr>
        <w:t>r0, passed unanimously.</w:t>
      </w:r>
      <w:r w:rsidR="004C7323">
        <w:rPr>
          <w:lang w:eastAsia="ja-JP"/>
        </w:rPr>
        <w:br/>
      </w:r>
      <w:hyperlink r:id="rId14" w:history="1">
        <w:r w:rsidR="004C7323" w:rsidRPr="00A432DD">
          <w:rPr>
            <w:rStyle w:val="af9"/>
            <w:lang w:eastAsia="ja-JP"/>
          </w:rPr>
          <w:t>https://mentor.ieee.org/802.19/dcn/24/19-24-0043-00-0000-november-2024-wg-and-tg3a-minutes.docx</w:t>
        </w:r>
      </w:hyperlink>
      <w:r w:rsidR="004C7323">
        <w:rPr>
          <w:rFonts w:hint="eastAsia"/>
          <w:lang w:eastAsia="ja-JP"/>
        </w:rPr>
        <w:t>.</w:t>
      </w:r>
    </w:p>
    <w:p w14:paraId="4857C2FE" w14:textId="5506AA23" w:rsidR="00194767" w:rsidRDefault="00194767" w:rsidP="00B17554">
      <w:pPr>
        <w:pStyle w:val="afb"/>
        <w:numPr>
          <w:ilvl w:val="0"/>
          <w:numId w:val="12"/>
        </w:numPr>
        <w:spacing w:line="240" w:lineRule="auto"/>
        <w:ind w:leftChars="0"/>
        <w:rPr>
          <w:lang w:eastAsia="ja-JP"/>
        </w:rPr>
      </w:pPr>
      <w:r>
        <w:rPr>
          <w:rFonts w:hint="eastAsia"/>
          <w:lang w:eastAsia="ja-JP"/>
        </w:rPr>
        <w:t>N</w:t>
      </w:r>
      <w:r>
        <w:rPr>
          <w:lang w:eastAsia="ja-JP"/>
        </w:rPr>
        <w:t>ear Term Milestones</w:t>
      </w:r>
      <w:r w:rsidR="004C7323">
        <w:rPr>
          <w:rFonts w:hint="eastAsia"/>
          <w:lang w:eastAsia="ja-JP"/>
        </w:rPr>
        <w:t xml:space="preserve"> was reviewed.</w:t>
      </w:r>
    </w:p>
    <w:p w14:paraId="31B6E68B" w14:textId="56C6C74F" w:rsidR="00B17554" w:rsidRDefault="005D6CD4" w:rsidP="00B17554">
      <w:pPr>
        <w:pStyle w:val="afb"/>
        <w:numPr>
          <w:ilvl w:val="0"/>
          <w:numId w:val="12"/>
        </w:numPr>
        <w:spacing w:line="240" w:lineRule="auto"/>
        <w:ind w:leftChars="0"/>
        <w:rPr>
          <w:lang w:eastAsia="ja-JP"/>
        </w:rPr>
      </w:pPr>
      <w:r>
        <w:rPr>
          <w:lang w:eastAsia="ja-JP"/>
        </w:rPr>
        <w:t xml:space="preserve">Shoichi Kitazawa, </w:t>
      </w:r>
      <w:proofErr w:type="spellStart"/>
      <w:r>
        <w:rPr>
          <w:lang w:eastAsia="ja-JP"/>
        </w:rPr>
        <w:t>Muroran</w:t>
      </w:r>
      <w:proofErr w:type="spellEnd"/>
      <w:r>
        <w:rPr>
          <w:lang w:eastAsia="ja-JP"/>
        </w:rPr>
        <w:t>-IT, TG3a Technical Editor presented the contribution titled “</w:t>
      </w:r>
      <w:r w:rsidR="00194767">
        <w:rPr>
          <w:lang w:eastAsia="ja-JP"/>
        </w:rPr>
        <w:t>Table of Contents of 19.3a Draft</w:t>
      </w:r>
      <w:r>
        <w:rPr>
          <w:lang w:eastAsia="ja-JP"/>
        </w:rPr>
        <w:t>“, document 802.19-25/00</w:t>
      </w:r>
      <w:r w:rsidR="00194767">
        <w:rPr>
          <w:lang w:eastAsia="ja-JP"/>
        </w:rPr>
        <w:t>05</w:t>
      </w:r>
      <w:r>
        <w:rPr>
          <w:lang w:eastAsia="ja-JP"/>
        </w:rPr>
        <w:t>r0.</w:t>
      </w:r>
      <w:r w:rsidR="00A769C3">
        <w:rPr>
          <w:lang w:eastAsia="ja-JP"/>
        </w:rPr>
        <w:br/>
      </w:r>
      <w:hyperlink r:id="rId15" w:history="1">
        <w:r w:rsidR="00A769C3" w:rsidRPr="00A432DD">
          <w:rPr>
            <w:rStyle w:val="af9"/>
            <w:lang w:eastAsia="ja-JP"/>
          </w:rPr>
          <w:t>https://mentor.ieee.org/802.19/dcn/25/19-25-0005-00-003a-table-of-contents-of-19-3a-draft.docx</w:t>
        </w:r>
      </w:hyperlink>
    </w:p>
    <w:p w14:paraId="1F04A525" w14:textId="73BC0C6B" w:rsidR="00194767" w:rsidRDefault="00194767" w:rsidP="00194767">
      <w:pPr>
        <w:pStyle w:val="afb"/>
        <w:numPr>
          <w:ilvl w:val="1"/>
          <w:numId w:val="12"/>
        </w:numPr>
        <w:spacing w:line="240" w:lineRule="auto"/>
        <w:ind w:leftChars="0"/>
        <w:rPr>
          <w:lang w:eastAsia="ja-JP"/>
        </w:rPr>
      </w:pPr>
      <w:r>
        <w:rPr>
          <w:lang w:eastAsia="ja-JP"/>
        </w:rPr>
        <w:t>Comments and Questions</w:t>
      </w:r>
    </w:p>
    <w:p w14:paraId="6CBB6111" w14:textId="2C91473A" w:rsidR="00E879F6" w:rsidRDefault="00194767" w:rsidP="00B94C2E">
      <w:pPr>
        <w:pStyle w:val="afb"/>
        <w:numPr>
          <w:ilvl w:val="2"/>
          <w:numId w:val="12"/>
        </w:numPr>
        <w:spacing w:line="240" w:lineRule="auto"/>
        <w:ind w:leftChars="0"/>
        <w:rPr>
          <w:lang w:eastAsia="ja-JP"/>
        </w:rPr>
      </w:pPr>
      <w:r>
        <w:rPr>
          <w:lang w:eastAsia="ja-JP"/>
        </w:rPr>
        <w:t xml:space="preserve">Suggested to add IEEE 802.15.4-2024 features, and </w:t>
      </w:r>
      <w:r w:rsidR="00B94C2E">
        <w:rPr>
          <w:rFonts w:hint="eastAsia"/>
          <w:lang w:eastAsia="ja-JP"/>
        </w:rPr>
        <w:t>regulatory changes</w:t>
      </w:r>
      <w:r>
        <w:rPr>
          <w:lang w:eastAsia="ja-JP"/>
        </w:rPr>
        <w:t xml:space="preserve"> from IEEE 802.19-2021.</w:t>
      </w:r>
    </w:p>
    <w:p w14:paraId="4D8DDB15" w14:textId="067C2C40" w:rsidR="00366CE5" w:rsidRDefault="00366CE5" w:rsidP="00B94C2E">
      <w:pPr>
        <w:pStyle w:val="afb"/>
        <w:numPr>
          <w:ilvl w:val="2"/>
          <w:numId w:val="12"/>
        </w:numPr>
        <w:spacing w:line="240" w:lineRule="auto"/>
        <w:ind w:leftChars="0"/>
        <w:rPr>
          <w:lang w:eastAsia="ja-JP"/>
        </w:rPr>
      </w:pPr>
      <w:r>
        <w:rPr>
          <w:rFonts w:hint="eastAsia"/>
          <w:lang w:eastAsia="ja-JP"/>
        </w:rPr>
        <w:t xml:space="preserve">Suggested to </w:t>
      </w:r>
      <w:r w:rsidR="00242E45">
        <w:rPr>
          <w:rFonts w:hint="eastAsia"/>
          <w:lang w:eastAsia="ja-JP"/>
        </w:rPr>
        <w:t xml:space="preserve">both </w:t>
      </w:r>
      <w:r>
        <w:rPr>
          <w:rFonts w:hint="eastAsia"/>
          <w:lang w:eastAsia="ja-JP"/>
        </w:rPr>
        <w:t xml:space="preserve">add and delete the contents from the </w:t>
      </w:r>
      <w:r w:rsidR="00242E45">
        <w:rPr>
          <w:rFonts w:hint="eastAsia"/>
          <w:lang w:eastAsia="ja-JP"/>
        </w:rPr>
        <w:t>current IEEE 802.19-2021.</w:t>
      </w:r>
    </w:p>
    <w:p w14:paraId="1A512FFE" w14:textId="6A5CB396" w:rsidR="004E55E5" w:rsidRDefault="004E55E5" w:rsidP="00194767">
      <w:pPr>
        <w:pStyle w:val="afb"/>
        <w:numPr>
          <w:ilvl w:val="2"/>
          <w:numId w:val="12"/>
        </w:numPr>
        <w:spacing w:line="240" w:lineRule="auto"/>
        <w:ind w:leftChars="0"/>
        <w:rPr>
          <w:lang w:eastAsia="ja-JP"/>
        </w:rPr>
      </w:pPr>
      <w:r>
        <w:rPr>
          <w:rFonts w:hint="eastAsia"/>
          <w:lang w:eastAsia="ja-JP"/>
        </w:rPr>
        <w:t>Suggested to modify the terminology of IEEE 802.11ah to IEEE 802.11-20</w:t>
      </w:r>
      <w:r w:rsidR="009517DB">
        <w:rPr>
          <w:rFonts w:hint="eastAsia"/>
          <w:lang w:eastAsia="ja-JP"/>
        </w:rPr>
        <w:t>20</w:t>
      </w:r>
      <w:r>
        <w:rPr>
          <w:rFonts w:hint="eastAsia"/>
          <w:lang w:eastAsia="ja-JP"/>
        </w:rPr>
        <w:t xml:space="preserve"> Sub-1 GHz, since IEEE 802.11ah-2016 has been </w:t>
      </w:r>
      <w:r w:rsidR="004B3E0D">
        <w:rPr>
          <w:rFonts w:hint="eastAsia"/>
          <w:lang w:eastAsia="ja-JP"/>
        </w:rPr>
        <w:t>rolled</w:t>
      </w:r>
      <w:r>
        <w:rPr>
          <w:rFonts w:hint="eastAsia"/>
          <w:lang w:eastAsia="ja-JP"/>
        </w:rPr>
        <w:t xml:space="preserve"> in the </w:t>
      </w:r>
      <w:r w:rsidR="00613EF0">
        <w:rPr>
          <w:rFonts w:hint="eastAsia"/>
          <w:lang w:eastAsia="ja-JP"/>
        </w:rPr>
        <w:t>latest</w:t>
      </w:r>
      <w:r>
        <w:rPr>
          <w:rFonts w:hint="eastAsia"/>
          <w:lang w:eastAsia="ja-JP"/>
        </w:rPr>
        <w:t xml:space="preserve"> IEEE 802.11</w:t>
      </w:r>
      <w:r w:rsidR="002B6EE8">
        <w:rPr>
          <w:rFonts w:hint="eastAsia"/>
          <w:lang w:eastAsia="ja-JP"/>
        </w:rPr>
        <w:t xml:space="preserve"> standard.</w:t>
      </w:r>
    </w:p>
    <w:p w14:paraId="109246E8" w14:textId="17D4843E" w:rsidR="00194767" w:rsidRDefault="00AA0250" w:rsidP="00194767">
      <w:pPr>
        <w:pStyle w:val="afb"/>
        <w:numPr>
          <w:ilvl w:val="2"/>
          <w:numId w:val="12"/>
        </w:numPr>
        <w:spacing w:line="240" w:lineRule="auto"/>
        <w:ind w:leftChars="0"/>
        <w:rPr>
          <w:lang w:eastAsia="ja-JP"/>
        </w:rPr>
      </w:pPr>
      <w:r>
        <w:rPr>
          <w:lang w:eastAsia="ja-JP"/>
        </w:rPr>
        <w:t>Proposed</w:t>
      </w:r>
      <w:r>
        <w:rPr>
          <w:rFonts w:hint="eastAsia"/>
          <w:lang w:eastAsia="ja-JP"/>
        </w:rPr>
        <w:t xml:space="preserve"> to add measurement results and experimental results.</w:t>
      </w:r>
    </w:p>
    <w:p w14:paraId="47F78B59" w14:textId="35778043" w:rsidR="00841DBE" w:rsidRDefault="00AA0250" w:rsidP="00194767">
      <w:pPr>
        <w:pStyle w:val="afb"/>
        <w:numPr>
          <w:ilvl w:val="2"/>
          <w:numId w:val="12"/>
        </w:numPr>
        <w:spacing w:line="240" w:lineRule="auto"/>
        <w:ind w:leftChars="0"/>
        <w:rPr>
          <w:lang w:eastAsia="ja-JP"/>
        </w:rPr>
      </w:pPr>
      <w:r>
        <w:rPr>
          <w:rFonts w:hint="eastAsia"/>
          <w:lang w:eastAsia="ja-JP"/>
        </w:rPr>
        <w:t>T</w:t>
      </w:r>
      <w:r>
        <w:rPr>
          <w:lang w:eastAsia="ja-JP"/>
        </w:rPr>
        <w:t>h</w:t>
      </w:r>
      <w:r>
        <w:rPr>
          <w:rFonts w:hint="eastAsia"/>
          <w:lang w:eastAsia="ja-JP"/>
        </w:rPr>
        <w:t xml:space="preserve">e document format for </w:t>
      </w:r>
      <w:r w:rsidR="00E26313">
        <w:rPr>
          <w:rFonts w:hint="eastAsia"/>
          <w:lang w:eastAsia="ja-JP"/>
        </w:rPr>
        <w:t xml:space="preserve">the contribution to draft was confirmed. TG3a Technical Editor welcomed any type of format at this stage. </w:t>
      </w:r>
    </w:p>
    <w:p w14:paraId="419EB116" w14:textId="35F85FD7" w:rsidR="00937111" w:rsidRDefault="00962287" w:rsidP="002B6EE8">
      <w:pPr>
        <w:pStyle w:val="afb"/>
        <w:numPr>
          <w:ilvl w:val="2"/>
          <w:numId w:val="12"/>
        </w:numPr>
        <w:spacing w:line="240" w:lineRule="auto"/>
        <w:ind w:leftChars="0"/>
        <w:rPr>
          <w:lang w:eastAsia="ja-JP"/>
        </w:rPr>
      </w:pPr>
      <w:r>
        <w:rPr>
          <w:rFonts w:hint="eastAsia"/>
          <w:lang w:eastAsia="ja-JP"/>
        </w:rPr>
        <w:t xml:space="preserve">Suggested to update the Overview and Scope to fit the latest standards. IEEE 802.11ah-2016 has been rolled in the </w:t>
      </w:r>
      <w:r w:rsidR="00613EF0">
        <w:rPr>
          <w:rFonts w:hint="eastAsia"/>
          <w:lang w:eastAsia="ja-JP"/>
        </w:rPr>
        <w:t>latest</w:t>
      </w:r>
      <w:r>
        <w:rPr>
          <w:rFonts w:hint="eastAsia"/>
          <w:lang w:eastAsia="ja-JP"/>
        </w:rPr>
        <w:t xml:space="preserve"> IEEE 802.11 standard</w:t>
      </w:r>
      <w:r w:rsidR="002B6EE8">
        <w:rPr>
          <w:rFonts w:hint="eastAsia"/>
          <w:lang w:eastAsia="ja-JP"/>
        </w:rPr>
        <w:t>.</w:t>
      </w:r>
    </w:p>
    <w:p w14:paraId="6D073186" w14:textId="77777777" w:rsidR="00B17554" w:rsidRDefault="00B17554" w:rsidP="00B17554">
      <w:pPr>
        <w:pStyle w:val="afb"/>
        <w:numPr>
          <w:ilvl w:val="0"/>
          <w:numId w:val="12"/>
        </w:numPr>
        <w:spacing w:line="240" w:lineRule="auto"/>
        <w:ind w:leftChars="0"/>
        <w:rPr>
          <w:lang w:eastAsia="ja-JP"/>
        </w:rPr>
      </w:pPr>
      <w:r>
        <w:rPr>
          <w:lang w:eastAsia="ja-JP"/>
        </w:rPr>
        <w:t>No other business discussed.</w:t>
      </w:r>
    </w:p>
    <w:p w14:paraId="2693EB00" w14:textId="54D44779" w:rsidR="002F359B" w:rsidRDefault="002F359B" w:rsidP="00B17554">
      <w:pPr>
        <w:pStyle w:val="afb"/>
        <w:numPr>
          <w:ilvl w:val="0"/>
          <w:numId w:val="12"/>
        </w:numPr>
        <w:spacing w:line="240" w:lineRule="auto"/>
        <w:ind w:leftChars="0"/>
        <w:rPr>
          <w:lang w:eastAsia="ja-JP"/>
        </w:rPr>
      </w:pPr>
      <w:r>
        <w:rPr>
          <w:rFonts w:hint="eastAsia"/>
          <w:lang w:eastAsia="ja-JP"/>
        </w:rPr>
        <w:t>C</w:t>
      </w:r>
      <w:r>
        <w:rPr>
          <w:lang w:eastAsia="ja-JP"/>
        </w:rPr>
        <w:t>all for additional topic on Thursday. Let the chair the item.</w:t>
      </w:r>
    </w:p>
    <w:p w14:paraId="78F4DBA5" w14:textId="5604005F" w:rsidR="00745291" w:rsidRDefault="001D4459" w:rsidP="000F3D9B">
      <w:pPr>
        <w:pStyle w:val="afb"/>
        <w:numPr>
          <w:ilvl w:val="1"/>
          <w:numId w:val="12"/>
        </w:numPr>
        <w:spacing w:line="240" w:lineRule="auto"/>
        <w:ind w:leftChars="0"/>
        <w:rPr>
          <w:lang w:eastAsia="ja-JP"/>
        </w:rPr>
      </w:pPr>
      <w:r>
        <w:rPr>
          <w:rFonts w:hint="eastAsia"/>
          <w:lang w:eastAsia="ja-JP"/>
        </w:rPr>
        <w:t xml:space="preserve">Joerg Robert, FAU, </w:t>
      </w:r>
      <w:r w:rsidR="00D07EE6">
        <w:rPr>
          <w:rFonts w:hint="eastAsia"/>
          <w:lang w:eastAsia="ja-JP"/>
        </w:rPr>
        <w:t xml:space="preserve">proposed to make presentation about </w:t>
      </w:r>
      <w:r w:rsidR="00697CE8">
        <w:rPr>
          <w:lang w:eastAsia="ja-JP"/>
        </w:rPr>
        <w:t xml:space="preserve">draft structure and content </w:t>
      </w:r>
      <w:r w:rsidR="00D07EE6">
        <w:rPr>
          <w:rFonts w:hint="eastAsia"/>
          <w:lang w:eastAsia="ja-JP"/>
        </w:rPr>
        <w:t>on Thursday.</w:t>
      </w:r>
    </w:p>
    <w:p w14:paraId="46B4F98B" w14:textId="3D5B5285" w:rsidR="00B17554" w:rsidRDefault="00B17554" w:rsidP="004C0D0F">
      <w:pPr>
        <w:pStyle w:val="afb"/>
        <w:numPr>
          <w:ilvl w:val="0"/>
          <w:numId w:val="12"/>
        </w:numPr>
        <w:spacing w:line="240" w:lineRule="auto"/>
        <w:ind w:leftChars="0"/>
        <w:rPr>
          <w:lang w:eastAsia="ja-JP"/>
        </w:rPr>
      </w:pPr>
      <w:r>
        <w:rPr>
          <w:rFonts w:hint="eastAsia"/>
          <w:lang w:eastAsia="ja-JP"/>
        </w:rPr>
        <w:t>T</w:t>
      </w:r>
      <w:r>
        <w:rPr>
          <w:lang w:eastAsia="ja-JP"/>
        </w:rPr>
        <w:t>he TG3a recessed at 7:</w:t>
      </w:r>
      <w:r w:rsidR="00265393">
        <w:rPr>
          <w:lang w:eastAsia="ja-JP"/>
        </w:rPr>
        <w:t>10</w:t>
      </w:r>
      <w:r>
        <w:rPr>
          <w:lang w:eastAsia="ja-JP"/>
        </w:rPr>
        <w:t xml:space="preserve"> PM.</w:t>
      </w:r>
    </w:p>
    <w:p w14:paraId="75F72E17" w14:textId="77777777" w:rsidR="00700EC1" w:rsidRDefault="00700EC1" w:rsidP="00E153D1">
      <w:pPr>
        <w:spacing w:line="240" w:lineRule="auto"/>
        <w:rPr>
          <w:lang w:eastAsia="ja-JP"/>
        </w:rPr>
      </w:pPr>
    </w:p>
    <w:p w14:paraId="1EE1751F" w14:textId="056D8F0E" w:rsidR="004C1F7F" w:rsidRPr="001F5A55" w:rsidRDefault="00BD4022" w:rsidP="004C1F7F">
      <w:pPr>
        <w:spacing w:line="240" w:lineRule="auto"/>
        <w:rPr>
          <w:b/>
          <w:bCs/>
          <w:lang w:eastAsia="ja-JP"/>
        </w:rPr>
      </w:pPr>
      <w:r w:rsidRPr="001F5A55">
        <w:rPr>
          <w:rFonts w:hint="eastAsia"/>
          <w:b/>
          <w:bCs/>
          <w:lang w:eastAsia="ja-JP"/>
        </w:rPr>
        <w:t>Thursday</w:t>
      </w:r>
      <w:r w:rsidR="004A7197" w:rsidRPr="001F5A55">
        <w:rPr>
          <w:b/>
          <w:bCs/>
          <w:lang w:eastAsia="ja-JP"/>
        </w:rPr>
        <w:t xml:space="preserve"> </w:t>
      </w:r>
      <w:r w:rsidR="000260C6">
        <w:rPr>
          <w:b/>
          <w:bCs/>
          <w:lang w:eastAsia="ja-JP"/>
        </w:rPr>
        <w:t>January</w:t>
      </w:r>
      <w:r w:rsidR="000260C6" w:rsidRPr="001F5A55">
        <w:rPr>
          <w:b/>
          <w:bCs/>
          <w:lang w:eastAsia="ja-JP"/>
        </w:rPr>
        <w:t xml:space="preserve"> </w:t>
      </w:r>
      <w:r w:rsidR="000260C6">
        <w:rPr>
          <w:b/>
          <w:bCs/>
          <w:lang w:eastAsia="ja-JP"/>
        </w:rPr>
        <w:t>16</w:t>
      </w:r>
      <w:r w:rsidR="004A7197" w:rsidRPr="001F5A55">
        <w:rPr>
          <w:b/>
          <w:bCs/>
          <w:lang w:eastAsia="ja-JP"/>
        </w:rPr>
        <w:t>, 202</w:t>
      </w:r>
      <w:r w:rsidR="000260C6">
        <w:rPr>
          <w:b/>
          <w:bCs/>
          <w:lang w:eastAsia="ja-JP"/>
        </w:rPr>
        <w:t>5</w:t>
      </w:r>
      <w:r w:rsidR="004C1F7F" w:rsidRPr="001F5A55">
        <w:rPr>
          <w:b/>
          <w:bCs/>
          <w:lang w:eastAsia="ja-JP"/>
        </w:rPr>
        <w:t xml:space="preserve"> – </w:t>
      </w:r>
      <w:r w:rsidR="00700EC1" w:rsidRPr="001F5A55">
        <w:rPr>
          <w:b/>
          <w:bCs/>
          <w:lang w:eastAsia="ja-JP"/>
        </w:rPr>
        <w:t>Task</w:t>
      </w:r>
      <w:r w:rsidR="004C1F7F" w:rsidRPr="001F5A55">
        <w:rPr>
          <w:b/>
          <w:bCs/>
          <w:lang w:eastAsia="ja-JP"/>
        </w:rPr>
        <w:t xml:space="preserve"> Group Closing</w:t>
      </w:r>
    </w:p>
    <w:p w14:paraId="7A74F2C4" w14:textId="16CB1AEB" w:rsidR="008A2A2F" w:rsidRDefault="004A7197" w:rsidP="008A2A2F">
      <w:pPr>
        <w:pStyle w:val="afb"/>
        <w:numPr>
          <w:ilvl w:val="0"/>
          <w:numId w:val="13"/>
        </w:numPr>
        <w:spacing w:line="240" w:lineRule="auto"/>
        <w:ind w:leftChars="0"/>
        <w:rPr>
          <w:lang w:eastAsia="ja-JP"/>
        </w:rPr>
      </w:pPr>
      <w:r>
        <w:rPr>
          <w:lang w:eastAsia="ja-JP"/>
        </w:rPr>
        <w:t xml:space="preserve">The </w:t>
      </w:r>
      <w:r w:rsidR="00700EC1">
        <w:rPr>
          <w:lang w:eastAsia="ja-JP"/>
        </w:rPr>
        <w:t xml:space="preserve">TG </w:t>
      </w:r>
      <w:r w:rsidR="00744DE2">
        <w:rPr>
          <w:lang w:eastAsia="ja-JP"/>
        </w:rPr>
        <w:t>chair called the meeting to order at 6:</w:t>
      </w:r>
      <w:r w:rsidR="00BD4022">
        <w:rPr>
          <w:lang w:eastAsia="ja-JP"/>
        </w:rPr>
        <w:t>3</w:t>
      </w:r>
      <w:r w:rsidR="00BC2075">
        <w:rPr>
          <w:lang w:eastAsia="ja-JP"/>
        </w:rPr>
        <w:t>0</w:t>
      </w:r>
      <w:r>
        <w:rPr>
          <w:lang w:eastAsia="ja-JP"/>
        </w:rPr>
        <w:t xml:space="preserve"> PM in both </w:t>
      </w:r>
      <w:r w:rsidR="00161FD3">
        <w:rPr>
          <w:lang w:eastAsia="ja-JP"/>
        </w:rPr>
        <w:t>Kobe</w:t>
      </w:r>
      <w:r w:rsidR="003E6DE2">
        <w:rPr>
          <w:rFonts w:hint="eastAsia"/>
          <w:lang w:eastAsia="ja-JP"/>
        </w:rPr>
        <w:t>, JP</w:t>
      </w:r>
      <w:r w:rsidR="008A2A2F">
        <w:rPr>
          <w:lang w:eastAsia="ja-JP"/>
        </w:rPr>
        <w:t xml:space="preserve"> </w:t>
      </w:r>
      <w:r>
        <w:rPr>
          <w:lang w:eastAsia="ja-JP"/>
        </w:rPr>
        <w:t xml:space="preserve">and </w:t>
      </w:r>
      <w:proofErr w:type="spellStart"/>
      <w:r>
        <w:rPr>
          <w:lang w:eastAsia="ja-JP"/>
        </w:rPr>
        <w:t>WebEx</w:t>
      </w:r>
      <w:proofErr w:type="spellEnd"/>
      <w:r>
        <w:rPr>
          <w:lang w:eastAsia="ja-JP"/>
        </w:rPr>
        <w:t>.</w:t>
      </w:r>
    </w:p>
    <w:p w14:paraId="3807D05C" w14:textId="76D31B2D" w:rsidR="0036108A" w:rsidRDefault="00BD4022" w:rsidP="00525010">
      <w:pPr>
        <w:pStyle w:val="afb"/>
        <w:numPr>
          <w:ilvl w:val="0"/>
          <w:numId w:val="13"/>
        </w:numPr>
        <w:spacing w:line="240" w:lineRule="auto"/>
        <w:ind w:leftChars="0"/>
        <w:rPr>
          <w:rStyle w:val="af9"/>
          <w:color w:val="auto"/>
          <w:u w:val="none"/>
          <w:lang w:eastAsia="ja-JP"/>
        </w:rPr>
      </w:pPr>
      <w:r>
        <w:rPr>
          <w:rFonts w:hint="eastAsia"/>
          <w:lang w:eastAsia="ja-JP"/>
        </w:rPr>
        <w:t>T</w:t>
      </w:r>
      <w:r>
        <w:rPr>
          <w:lang w:eastAsia="ja-JP"/>
        </w:rPr>
        <w:t>he chair reviewed the agenda., document 802.19-2</w:t>
      </w:r>
      <w:r w:rsidR="00BC2075">
        <w:t>5/003r2.</w:t>
      </w:r>
      <w:hyperlink r:id="rId16" w:history="1">
        <w:r w:rsidR="00FA795C" w:rsidRPr="00A432DD">
          <w:rPr>
            <w:rStyle w:val="af9"/>
            <w:lang w:eastAsia="ja-JP"/>
          </w:rPr>
          <w:t>https://mentor.ieee.org/802.19/dcn/25/19-25-0003-02-003a-tg3a-agenda-and-meeting-slides.pptx</w:t>
        </w:r>
      </w:hyperlink>
    </w:p>
    <w:p w14:paraId="2D00B838" w14:textId="4123BB8B" w:rsidR="008A2A2F" w:rsidRDefault="008A2A2F" w:rsidP="008A2A2F">
      <w:pPr>
        <w:pStyle w:val="afb"/>
        <w:numPr>
          <w:ilvl w:val="1"/>
          <w:numId w:val="13"/>
        </w:numPr>
        <w:spacing w:line="240" w:lineRule="auto"/>
        <w:ind w:leftChars="0"/>
        <w:rPr>
          <w:lang w:eastAsia="ja-JP"/>
        </w:rPr>
      </w:pPr>
      <w:r>
        <w:rPr>
          <w:lang w:eastAsia="ja-JP"/>
        </w:rPr>
        <w:t xml:space="preserve">The </w:t>
      </w:r>
      <w:r w:rsidR="00D2638A">
        <w:rPr>
          <w:rFonts w:hint="eastAsia"/>
          <w:lang w:eastAsia="ja-JP"/>
        </w:rPr>
        <w:t>TG</w:t>
      </w:r>
      <w:r w:rsidR="00D2638A">
        <w:rPr>
          <w:lang w:eastAsia="ja-JP"/>
        </w:rPr>
        <w:t xml:space="preserve"> </w:t>
      </w:r>
      <w:r>
        <w:rPr>
          <w:lang w:eastAsia="ja-JP"/>
        </w:rPr>
        <w:t>chair read IEEE IPR statement and IEEE-SA participant behavior slide.</w:t>
      </w:r>
    </w:p>
    <w:p w14:paraId="14B03E2E" w14:textId="237D0EB8" w:rsidR="00755519" w:rsidRDefault="00755519" w:rsidP="001F28D1">
      <w:pPr>
        <w:pStyle w:val="afb"/>
        <w:numPr>
          <w:ilvl w:val="1"/>
          <w:numId w:val="13"/>
        </w:numPr>
        <w:spacing w:line="240" w:lineRule="auto"/>
        <w:ind w:leftChars="0"/>
        <w:rPr>
          <w:lang w:eastAsia="ja-JP"/>
        </w:rPr>
      </w:pPr>
      <w:r>
        <w:rPr>
          <w:lang w:eastAsia="ja-JP"/>
        </w:rPr>
        <w:lastRenderedPageBreak/>
        <w:t xml:space="preserve">TG chair called to inform the IEEE of the identity of each holder of any potential essential patent claims. </w:t>
      </w:r>
      <w:r>
        <w:rPr>
          <w:rFonts w:hint="eastAsia"/>
          <w:lang w:eastAsia="ja-JP"/>
        </w:rPr>
        <w:t>N</w:t>
      </w:r>
      <w:r>
        <w:rPr>
          <w:lang w:eastAsia="ja-JP"/>
        </w:rPr>
        <w:t>o response for potential essential patent information to TG Chair and WG Chair</w:t>
      </w:r>
      <w:r w:rsidR="001F28D1">
        <w:rPr>
          <w:lang w:eastAsia="ja-JP"/>
        </w:rPr>
        <w:t>.</w:t>
      </w:r>
    </w:p>
    <w:p w14:paraId="3AFAC4E5" w14:textId="00E5E677" w:rsidR="008A2A2F" w:rsidRDefault="008A2A2F" w:rsidP="008A2A2F">
      <w:pPr>
        <w:pStyle w:val="afb"/>
        <w:numPr>
          <w:ilvl w:val="1"/>
          <w:numId w:val="13"/>
        </w:numPr>
        <w:spacing w:line="240" w:lineRule="auto"/>
        <w:ind w:leftChars="0"/>
        <w:rPr>
          <w:lang w:eastAsia="ja-JP"/>
        </w:rPr>
      </w:pPr>
      <w:r>
        <w:rPr>
          <w:lang w:eastAsia="ja-JP"/>
        </w:rPr>
        <w:t>The TG3a unanimously approved the agenda</w:t>
      </w:r>
      <w:r w:rsidR="003C1F70">
        <w:rPr>
          <w:lang w:eastAsia="ja-JP"/>
        </w:rPr>
        <w:t xml:space="preserve"> without modifications.</w:t>
      </w:r>
    </w:p>
    <w:p w14:paraId="43718DD1" w14:textId="18B24C4A" w:rsidR="00B11754" w:rsidRDefault="00BC2075" w:rsidP="008B2808">
      <w:pPr>
        <w:pStyle w:val="afb"/>
        <w:numPr>
          <w:ilvl w:val="0"/>
          <w:numId w:val="13"/>
        </w:numPr>
        <w:spacing w:line="240" w:lineRule="auto"/>
        <w:ind w:leftChars="0"/>
        <w:rPr>
          <w:lang w:eastAsia="ja-JP"/>
        </w:rPr>
      </w:pPr>
      <w:proofErr w:type="spellStart"/>
      <w:r>
        <w:rPr>
          <w:rFonts w:hint="eastAsia"/>
          <w:lang w:eastAsia="ja-JP"/>
        </w:rPr>
        <w:t>T</w:t>
      </w:r>
      <w:r>
        <w:rPr>
          <w:lang w:eastAsia="ja-JP"/>
        </w:rPr>
        <w:t>akenori</w:t>
      </w:r>
      <w:proofErr w:type="spellEnd"/>
      <w:r>
        <w:rPr>
          <w:lang w:eastAsia="ja-JP"/>
        </w:rPr>
        <w:t xml:space="preserve"> Sumi</w:t>
      </w:r>
      <w:r w:rsidR="00922AB8">
        <w:rPr>
          <w:rFonts w:hint="eastAsia"/>
          <w:lang w:eastAsia="ja-JP"/>
        </w:rPr>
        <w:t>, Mitsubishi Electric,</w:t>
      </w:r>
      <w:r>
        <w:rPr>
          <w:lang w:eastAsia="ja-JP"/>
        </w:rPr>
        <w:t xml:space="preserve"> presented the contribution titled “IEEE 802.11ah and IEEE 802.15.4g SUN OFDM PHY Coexistence Simulation for Case 1-3 with </w:t>
      </w:r>
      <w:proofErr w:type="spellStart"/>
      <w:r>
        <w:rPr>
          <w:lang w:eastAsia="ja-JP"/>
        </w:rPr>
        <w:t>Suspendable</w:t>
      </w:r>
      <w:proofErr w:type="spellEnd"/>
      <w:r>
        <w:rPr>
          <w:lang w:eastAsia="ja-JP"/>
        </w:rPr>
        <w:t xml:space="preserve"> CSMA/CA” </w:t>
      </w:r>
      <w:r w:rsidR="00922AB8">
        <w:rPr>
          <w:rFonts w:hint="eastAsia"/>
          <w:lang w:eastAsia="ja-JP"/>
        </w:rPr>
        <w:t xml:space="preserve">, </w:t>
      </w:r>
      <w:r>
        <w:rPr>
          <w:lang w:eastAsia="ja-JP"/>
        </w:rPr>
        <w:t>document 802.19-25/00</w:t>
      </w:r>
      <w:r w:rsidR="00755519">
        <w:rPr>
          <w:lang w:eastAsia="ja-JP"/>
        </w:rPr>
        <w:t>06</w:t>
      </w:r>
      <w:r>
        <w:rPr>
          <w:lang w:eastAsia="ja-JP"/>
        </w:rPr>
        <w:t>r0</w:t>
      </w:r>
      <w:r w:rsidR="00B11754">
        <w:rPr>
          <w:rFonts w:hint="eastAsia"/>
          <w:lang w:eastAsia="ja-JP"/>
        </w:rPr>
        <w:t>.</w:t>
      </w:r>
      <w:r w:rsidR="00B11754">
        <w:rPr>
          <w:lang w:eastAsia="ja-JP"/>
        </w:rPr>
        <w:br/>
      </w:r>
      <w:hyperlink r:id="rId17" w:history="1">
        <w:r w:rsidR="00B11754" w:rsidRPr="00A432DD">
          <w:rPr>
            <w:rStyle w:val="af9"/>
            <w:lang w:eastAsia="ja-JP"/>
          </w:rPr>
          <w:t>https://mentor.ieee.org/802.19/dcn/25/19-25-0006-00-003a-ieee-802-11ah-and-ieee-802-15-4g-sun-ofdm-phy-coexistence-simulation-for-case-1-3-with-suspendable-csma-ca.pptx</w:t>
        </w:r>
      </w:hyperlink>
    </w:p>
    <w:p w14:paraId="43A3E840" w14:textId="3DFB2E7C" w:rsidR="00BC2075" w:rsidRDefault="00BC2075" w:rsidP="00BC2075">
      <w:pPr>
        <w:pStyle w:val="afb"/>
        <w:numPr>
          <w:ilvl w:val="1"/>
          <w:numId w:val="13"/>
        </w:numPr>
        <w:spacing w:line="240" w:lineRule="auto"/>
        <w:ind w:leftChars="0"/>
        <w:rPr>
          <w:lang w:eastAsia="ja-JP"/>
        </w:rPr>
      </w:pPr>
      <w:r>
        <w:rPr>
          <w:lang w:eastAsia="ja-JP"/>
        </w:rPr>
        <w:t>Comments and Questions:</w:t>
      </w:r>
    </w:p>
    <w:p w14:paraId="68F2663E" w14:textId="3CD3FC42" w:rsidR="00BC2075" w:rsidRDefault="004523CF" w:rsidP="0026715B">
      <w:pPr>
        <w:pStyle w:val="afb"/>
        <w:numPr>
          <w:ilvl w:val="2"/>
          <w:numId w:val="13"/>
        </w:numPr>
        <w:spacing w:line="240" w:lineRule="auto"/>
        <w:ind w:leftChars="0"/>
        <w:rPr>
          <w:lang w:eastAsia="ja-JP"/>
        </w:rPr>
      </w:pPr>
      <w:r>
        <w:rPr>
          <w:rFonts w:hint="eastAsia"/>
          <w:lang w:eastAsia="ja-JP"/>
        </w:rPr>
        <w:t xml:space="preserve">Simulation precondition was confirmed. </w:t>
      </w:r>
      <w:r w:rsidR="0046427E">
        <w:rPr>
          <w:rFonts w:hint="eastAsia"/>
          <w:lang w:eastAsia="ja-JP"/>
        </w:rPr>
        <w:t>T</w:t>
      </w:r>
      <w:r w:rsidR="0046427E">
        <w:rPr>
          <w:lang w:eastAsia="ja-JP"/>
        </w:rPr>
        <w:t>h</w:t>
      </w:r>
      <w:r w:rsidR="0046427E">
        <w:rPr>
          <w:rFonts w:hint="eastAsia"/>
          <w:lang w:eastAsia="ja-JP"/>
        </w:rPr>
        <w:t xml:space="preserve">e simulation results focused on packet </w:t>
      </w:r>
      <w:r w:rsidR="0046427E">
        <w:rPr>
          <w:lang w:eastAsia="ja-JP"/>
        </w:rPr>
        <w:t>delivery</w:t>
      </w:r>
      <w:r w:rsidR="0046427E">
        <w:rPr>
          <w:rFonts w:hint="eastAsia"/>
          <w:lang w:eastAsia="ja-JP"/>
        </w:rPr>
        <w:t xml:space="preserve"> rate and latency. </w:t>
      </w:r>
      <w:r w:rsidR="00DE364D">
        <w:rPr>
          <w:lang w:eastAsia="ja-JP"/>
        </w:rPr>
        <w:t xml:space="preserve">Did you evaluate the number of retry on the simulation? </w:t>
      </w:r>
      <w:r w:rsidR="00DE364D">
        <w:rPr>
          <w:lang w:eastAsia="ja-JP"/>
        </w:rPr>
        <w:sym w:font="Wingdings" w:char="F0E0"/>
      </w:r>
      <w:r w:rsidR="00DE364D">
        <w:rPr>
          <w:lang w:eastAsia="ja-JP"/>
        </w:rPr>
        <w:t xml:space="preserve"> Yes: the number of retry was evaluated on the log data. Show the result in the March meeting.</w:t>
      </w:r>
    </w:p>
    <w:p w14:paraId="45DA9794" w14:textId="56B8C8B4" w:rsidR="009E568E" w:rsidRDefault="009E568E" w:rsidP="00DE364D">
      <w:pPr>
        <w:pStyle w:val="afb"/>
        <w:numPr>
          <w:ilvl w:val="2"/>
          <w:numId w:val="13"/>
        </w:numPr>
        <w:spacing w:line="240" w:lineRule="auto"/>
        <w:ind w:leftChars="0"/>
        <w:rPr>
          <w:lang w:eastAsia="ja-JP"/>
        </w:rPr>
      </w:pPr>
      <w:r>
        <w:rPr>
          <w:rFonts w:hint="eastAsia"/>
          <w:lang w:eastAsia="ja-JP"/>
        </w:rPr>
        <w:t xml:space="preserve">Simulation results for IEEE 802.15.4g latency changes from the normal CSMA/CA to </w:t>
      </w:r>
      <w:proofErr w:type="spellStart"/>
      <w:r>
        <w:rPr>
          <w:rFonts w:hint="eastAsia"/>
          <w:lang w:eastAsia="ja-JP"/>
        </w:rPr>
        <w:t>Suspendable</w:t>
      </w:r>
      <w:proofErr w:type="spellEnd"/>
      <w:r>
        <w:rPr>
          <w:rFonts w:hint="eastAsia"/>
          <w:lang w:eastAsia="ja-JP"/>
        </w:rPr>
        <w:t xml:space="preserve"> CSMA/CA. </w:t>
      </w:r>
      <w:r w:rsidR="00D3086E">
        <w:rPr>
          <w:rFonts w:hint="eastAsia"/>
          <w:lang w:eastAsia="ja-JP"/>
        </w:rPr>
        <w:t xml:space="preserve">The </w:t>
      </w:r>
      <w:proofErr w:type="spellStart"/>
      <w:r w:rsidR="00D3086E">
        <w:rPr>
          <w:rFonts w:hint="eastAsia"/>
          <w:lang w:eastAsia="ja-JP"/>
        </w:rPr>
        <w:t>Suspendable</w:t>
      </w:r>
      <w:proofErr w:type="spellEnd"/>
      <w:r w:rsidR="00D3086E">
        <w:rPr>
          <w:rFonts w:hint="eastAsia"/>
          <w:lang w:eastAsia="ja-JP"/>
        </w:rPr>
        <w:t xml:space="preserve"> CSMA/CA has fewer packet discards than the original CAMA/CA on IEEE 802.15.4</w:t>
      </w:r>
      <w:r w:rsidR="0061789B">
        <w:rPr>
          <w:rFonts w:hint="eastAsia"/>
          <w:lang w:eastAsia="ja-JP"/>
        </w:rPr>
        <w:t>. The normal CSMA/CA discards packet</w:t>
      </w:r>
      <w:r w:rsidR="00322297">
        <w:rPr>
          <w:rFonts w:hint="eastAsia"/>
          <w:lang w:eastAsia="ja-JP"/>
        </w:rPr>
        <w:t xml:space="preserve">s due to the Number of Backoff (NB). Therefore, the delay time of </w:t>
      </w:r>
      <w:proofErr w:type="spellStart"/>
      <w:r w:rsidR="00322297">
        <w:rPr>
          <w:rFonts w:hint="eastAsia"/>
          <w:lang w:eastAsia="ja-JP"/>
        </w:rPr>
        <w:t>Suspendable</w:t>
      </w:r>
      <w:proofErr w:type="spellEnd"/>
      <w:r w:rsidR="00322297">
        <w:rPr>
          <w:rFonts w:hint="eastAsia"/>
          <w:lang w:eastAsia="ja-JP"/>
        </w:rPr>
        <w:t xml:space="preserve"> CSMA/CA is relatively longer than </w:t>
      </w:r>
      <w:r w:rsidR="003A311E">
        <w:rPr>
          <w:rFonts w:hint="eastAsia"/>
          <w:lang w:eastAsia="ja-JP"/>
        </w:rPr>
        <w:t>the normal CSMA/CA.</w:t>
      </w:r>
    </w:p>
    <w:p w14:paraId="5DC2DB56" w14:textId="0C696FCC" w:rsidR="00792CB5" w:rsidRDefault="00BE5B2D" w:rsidP="003D2158">
      <w:pPr>
        <w:pStyle w:val="afb"/>
        <w:numPr>
          <w:ilvl w:val="2"/>
          <w:numId w:val="13"/>
        </w:numPr>
        <w:spacing w:line="240" w:lineRule="auto"/>
        <w:ind w:leftChars="0"/>
        <w:rPr>
          <w:lang w:eastAsia="ja-JP"/>
        </w:rPr>
      </w:pPr>
      <w:r>
        <w:rPr>
          <w:rFonts w:hint="eastAsia"/>
          <w:lang w:eastAsia="ja-JP"/>
        </w:rPr>
        <w:t xml:space="preserve">The assumption of </w:t>
      </w:r>
      <w:r w:rsidR="000E2206">
        <w:rPr>
          <w:rFonts w:hint="eastAsia"/>
          <w:lang w:eastAsia="ja-JP"/>
        </w:rPr>
        <w:t>PDR required in the system was confirmed</w:t>
      </w:r>
      <w:r w:rsidR="004B1525">
        <w:rPr>
          <w:rFonts w:hint="eastAsia"/>
          <w:lang w:eastAsia="ja-JP"/>
        </w:rPr>
        <w:t>, since s</w:t>
      </w:r>
      <w:r w:rsidR="006C5474">
        <w:rPr>
          <w:rFonts w:hint="eastAsia"/>
          <w:lang w:eastAsia="ja-JP"/>
        </w:rPr>
        <w:t xml:space="preserve">imulation results also showed the saturated condition </w:t>
      </w:r>
      <w:r w:rsidR="004B1525">
        <w:rPr>
          <w:rFonts w:hint="eastAsia"/>
          <w:lang w:eastAsia="ja-JP"/>
        </w:rPr>
        <w:t xml:space="preserve">of bandwidth. The graphs on the presentation showed the trend of </w:t>
      </w:r>
      <w:r w:rsidR="009B518E">
        <w:rPr>
          <w:rFonts w:hint="eastAsia"/>
          <w:lang w:eastAsia="ja-JP"/>
        </w:rPr>
        <w:t>fairness of PDR and latency by traffic load.</w:t>
      </w:r>
      <w:r w:rsidR="0027416A">
        <w:rPr>
          <w:rFonts w:hint="eastAsia"/>
          <w:lang w:eastAsia="ja-JP"/>
        </w:rPr>
        <w:t xml:space="preserve"> </w:t>
      </w:r>
      <w:r w:rsidR="005B17DD">
        <w:rPr>
          <w:rFonts w:hint="eastAsia"/>
          <w:lang w:eastAsia="ja-JP"/>
        </w:rPr>
        <w:t xml:space="preserve">Actual condition might be more lower frequency utilization. On the other hand, some system required high PDR. </w:t>
      </w:r>
      <w:proofErr w:type="gramStart"/>
      <w:r w:rsidR="003D2158">
        <w:rPr>
          <w:rFonts w:hint="eastAsia"/>
          <w:lang w:eastAsia="ja-JP"/>
        </w:rPr>
        <w:t>So</w:t>
      </w:r>
      <w:proofErr w:type="gramEnd"/>
      <w:r w:rsidR="003D2158">
        <w:rPr>
          <w:rFonts w:hint="eastAsia"/>
          <w:lang w:eastAsia="ja-JP"/>
        </w:rPr>
        <w:t xml:space="preserve"> the </w:t>
      </w:r>
      <w:proofErr w:type="spellStart"/>
      <w:r w:rsidR="003D2158">
        <w:rPr>
          <w:rFonts w:hint="eastAsia"/>
          <w:lang w:eastAsia="ja-JP"/>
        </w:rPr>
        <w:t>Suspendable</w:t>
      </w:r>
      <w:proofErr w:type="spellEnd"/>
      <w:r w:rsidR="003D2158">
        <w:rPr>
          <w:rFonts w:hint="eastAsia"/>
          <w:lang w:eastAsia="ja-JP"/>
        </w:rPr>
        <w:t xml:space="preserve"> CSMA/CA can satisfy the system </w:t>
      </w:r>
      <w:r w:rsidR="003D2158">
        <w:rPr>
          <w:lang w:eastAsia="ja-JP"/>
        </w:rPr>
        <w:t>requirements</w:t>
      </w:r>
      <w:r w:rsidR="003D2158">
        <w:rPr>
          <w:rFonts w:hint="eastAsia"/>
          <w:lang w:eastAsia="ja-JP"/>
        </w:rPr>
        <w:t>.</w:t>
      </w:r>
      <w:r w:rsidR="00792CB5">
        <w:rPr>
          <w:lang w:eastAsia="ja-JP"/>
        </w:rPr>
        <w:t xml:space="preserve"> </w:t>
      </w:r>
    </w:p>
    <w:p w14:paraId="02750451" w14:textId="6B52CFB2" w:rsidR="0096492D" w:rsidRDefault="00792CB5" w:rsidP="00FE4C3F">
      <w:pPr>
        <w:pStyle w:val="afb"/>
        <w:numPr>
          <w:ilvl w:val="0"/>
          <w:numId w:val="13"/>
        </w:numPr>
        <w:spacing w:line="240" w:lineRule="auto"/>
        <w:ind w:leftChars="0"/>
        <w:rPr>
          <w:lang w:eastAsia="ja-JP"/>
        </w:rPr>
      </w:pPr>
      <w:r>
        <w:rPr>
          <w:rFonts w:hint="eastAsia"/>
          <w:lang w:eastAsia="ja-JP"/>
        </w:rPr>
        <w:t>J</w:t>
      </w:r>
      <w:r>
        <w:rPr>
          <w:lang w:eastAsia="ja-JP"/>
        </w:rPr>
        <w:t>oerg Robert</w:t>
      </w:r>
      <w:r w:rsidR="003D2158">
        <w:rPr>
          <w:rFonts w:hint="eastAsia"/>
          <w:lang w:eastAsia="ja-JP"/>
        </w:rPr>
        <w:t xml:space="preserve">, FAU, </w:t>
      </w:r>
      <w:r>
        <w:rPr>
          <w:lang w:eastAsia="ja-JP"/>
        </w:rPr>
        <w:t xml:space="preserve"> presented the contribution titled “</w:t>
      </w:r>
      <w:r w:rsidR="00F735AD">
        <w:rPr>
          <w:rFonts w:hint="eastAsia"/>
          <w:lang w:eastAsia="ja-JP"/>
        </w:rPr>
        <w:t>Some Thoughts on 19.3a</w:t>
      </w:r>
      <w:r>
        <w:rPr>
          <w:lang w:eastAsia="ja-JP"/>
        </w:rPr>
        <w:t>”, document 802.19-25/0007r</w:t>
      </w:r>
      <w:r w:rsidR="0096492D">
        <w:rPr>
          <w:rFonts w:hint="eastAsia"/>
          <w:lang w:eastAsia="ja-JP"/>
        </w:rPr>
        <w:t>1</w:t>
      </w:r>
      <w:r>
        <w:rPr>
          <w:lang w:eastAsia="ja-JP"/>
        </w:rPr>
        <w:t>.</w:t>
      </w:r>
      <w:r w:rsidR="00F735AD">
        <w:rPr>
          <w:lang w:eastAsia="ja-JP"/>
        </w:rPr>
        <w:br/>
      </w:r>
      <w:hyperlink r:id="rId18" w:history="1">
        <w:r w:rsidR="0096492D" w:rsidRPr="00A432DD">
          <w:rPr>
            <w:rStyle w:val="af9"/>
            <w:lang w:eastAsia="ja-JP"/>
          </w:rPr>
          <w:t>https://mentor.ieee.org/802.19/dcn/25/19-25-0007-01-003a-some-thoughts-on-19-3a.pptx</w:t>
        </w:r>
      </w:hyperlink>
    </w:p>
    <w:p w14:paraId="1FB37675" w14:textId="1C32B4DE" w:rsidR="00792CB5" w:rsidRDefault="00792CB5" w:rsidP="00792CB5">
      <w:pPr>
        <w:pStyle w:val="afb"/>
        <w:numPr>
          <w:ilvl w:val="1"/>
          <w:numId w:val="13"/>
        </w:numPr>
        <w:spacing w:line="240" w:lineRule="auto"/>
        <w:ind w:leftChars="0"/>
        <w:rPr>
          <w:lang w:eastAsia="ja-JP"/>
        </w:rPr>
      </w:pPr>
      <w:r>
        <w:rPr>
          <w:rFonts w:hint="eastAsia"/>
          <w:lang w:eastAsia="ja-JP"/>
        </w:rPr>
        <w:t>C</w:t>
      </w:r>
      <w:r>
        <w:rPr>
          <w:lang w:eastAsia="ja-JP"/>
        </w:rPr>
        <w:t>omments and Questions:</w:t>
      </w:r>
    </w:p>
    <w:p w14:paraId="784FF734" w14:textId="5815C87B" w:rsidR="00CC1752" w:rsidRDefault="00CC1752" w:rsidP="00745291">
      <w:pPr>
        <w:pStyle w:val="afb"/>
        <w:numPr>
          <w:ilvl w:val="2"/>
          <w:numId w:val="13"/>
        </w:numPr>
        <w:spacing w:line="240" w:lineRule="auto"/>
        <w:ind w:leftChars="0"/>
        <w:rPr>
          <w:lang w:eastAsia="ja-JP"/>
        </w:rPr>
      </w:pPr>
      <w:r>
        <w:rPr>
          <w:rFonts w:hint="eastAsia"/>
          <w:lang w:eastAsia="ja-JP"/>
        </w:rPr>
        <w:t xml:space="preserve">Scope of recommended practice was </w:t>
      </w:r>
      <w:r w:rsidR="00196CAA">
        <w:rPr>
          <w:rFonts w:hint="eastAsia"/>
          <w:lang w:eastAsia="ja-JP"/>
        </w:rPr>
        <w:t xml:space="preserve">clarified. The </w:t>
      </w:r>
      <w:r w:rsidR="00196CAA">
        <w:rPr>
          <w:lang w:eastAsia="ja-JP"/>
        </w:rPr>
        <w:t>recommendation</w:t>
      </w:r>
      <w:r w:rsidR="00196CAA">
        <w:rPr>
          <w:rFonts w:hint="eastAsia"/>
          <w:lang w:eastAsia="ja-JP"/>
        </w:rPr>
        <w:t xml:space="preserve"> practice for IEEE 802.19.3a is flexible for the contexts</w:t>
      </w:r>
      <w:r w:rsidR="00647E0E">
        <w:rPr>
          <w:rFonts w:hint="eastAsia"/>
          <w:lang w:eastAsia="ja-JP"/>
        </w:rPr>
        <w:t xml:space="preserve"> including modifications for the related standards.</w:t>
      </w:r>
    </w:p>
    <w:p w14:paraId="04464113" w14:textId="52324AA4" w:rsidR="00745291" w:rsidRDefault="00394308" w:rsidP="00745291">
      <w:pPr>
        <w:pStyle w:val="afb"/>
        <w:numPr>
          <w:ilvl w:val="2"/>
          <w:numId w:val="13"/>
        </w:numPr>
        <w:spacing w:line="240" w:lineRule="auto"/>
        <w:ind w:leftChars="0"/>
        <w:rPr>
          <w:lang w:eastAsia="ja-JP"/>
        </w:rPr>
      </w:pPr>
      <w:r>
        <w:rPr>
          <w:rFonts w:hint="eastAsia"/>
          <w:lang w:eastAsia="ja-JP"/>
        </w:rPr>
        <w:t xml:space="preserve">Discussion on </w:t>
      </w:r>
      <w:r w:rsidR="004B0D43">
        <w:rPr>
          <w:rFonts w:hint="eastAsia"/>
          <w:lang w:eastAsia="ja-JP"/>
        </w:rPr>
        <w:t xml:space="preserve">Coexistence </w:t>
      </w:r>
      <w:r>
        <w:rPr>
          <w:rFonts w:hint="eastAsia"/>
          <w:lang w:eastAsia="ja-JP"/>
        </w:rPr>
        <w:t>Standing Committee</w:t>
      </w:r>
      <w:r w:rsidR="00046091">
        <w:rPr>
          <w:rFonts w:hint="eastAsia"/>
          <w:lang w:eastAsia="ja-JP"/>
        </w:rPr>
        <w:t xml:space="preserve">, coexistence of </w:t>
      </w:r>
      <w:r w:rsidR="00EC76DC">
        <w:rPr>
          <w:rFonts w:hint="eastAsia"/>
          <w:lang w:eastAsia="ja-JP"/>
        </w:rPr>
        <w:t>IEEE 802.11 and IEEE 802.15.4</w:t>
      </w:r>
      <w:r w:rsidR="00046091">
        <w:rPr>
          <w:rFonts w:hint="eastAsia"/>
          <w:lang w:eastAsia="ja-JP"/>
        </w:rPr>
        <w:t>,</w:t>
      </w:r>
      <w:r w:rsidR="00EC76DC">
        <w:rPr>
          <w:rFonts w:hint="eastAsia"/>
          <w:lang w:eastAsia="ja-JP"/>
        </w:rPr>
        <w:t xml:space="preserve"> was also introduced. </w:t>
      </w:r>
      <w:r w:rsidR="00C70A85">
        <w:rPr>
          <w:rFonts w:hint="eastAsia"/>
          <w:lang w:eastAsia="ja-JP"/>
        </w:rPr>
        <w:t xml:space="preserve">The fair uses of the available spectrum for those two technologies are </w:t>
      </w:r>
      <w:r w:rsidR="00CC4364">
        <w:rPr>
          <w:rFonts w:hint="eastAsia"/>
          <w:lang w:eastAsia="ja-JP"/>
        </w:rPr>
        <w:t xml:space="preserve">difference between IEEE 802.11 and IEEE 802.15.4. </w:t>
      </w:r>
      <w:proofErr w:type="gramStart"/>
      <w:r w:rsidR="00CC4364">
        <w:rPr>
          <w:rFonts w:hint="eastAsia"/>
          <w:lang w:eastAsia="ja-JP"/>
        </w:rPr>
        <w:t>So</w:t>
      </w:r>
      <w:proofErr w:type="gramEnd"/>
      <w:r w:rsidR="00CC4364">
        <w:rPr>
          <w:rFonts w:hint="eastAsia"/>
          <w:lang w:eastAsia="ja-JP"/>
        </w:rPr>
        <w:t xml:space="preserve"> the </w:t>
      </w:r>
      <w:r w:rsidR="0091499A">
        <w:rPr>
          <w:rFonts w:hint="eastAsia"/>
          <w:lang w:eastAsia="ja-JP"/>
        </w:rPr>
        <w:t xml:space="preserve">use cases and scenarios have been discussed in the SC in </w:t>
      </w:r>
      <w:r w:rsidR="0091499A">
        <w:rPr>
          <w:lang w:eastAsia="ja-JP"/>
        </w:rPr>
        <w:t>parallel</w:t>
      </w:r>
      <w:r w:rsidR="0091499A">
        <w:rPr>
          <w:rFonts w:hint="eastAsia"/>
          <w:lang w:eastAsia="ja-JP"/>
        </w:rPr>
        <w:t xml:space="preserve"> with ETSI.</w:t>
      </w:r>
    </w:p>
    <w:p w14:paraId="28C6BA90" w14:textId="1402F158" w:rsidR="00845035" w:rsidRDefault="00845035" w:rsidP="00845035">
      <w:pPr>
        <w:pStyle w:val="afb"/>
        <w:numPr>
          <w:ilvl w:val="0"/>
          <w:numId w:val="13"/>
        </w:numPr>
        <w:spacing w:line="240" w:lineRule="auto"/>
        <w:ind w:leftChars="0"/>
        <w:rPr>
          <w:lang w:eastAsia="ja-JP"/>
        </w:rPr>
      </w:pPr>
      <w:r>
        <w:rPr>
          <w:rFonts w:hint="eastAsia"/>
          <w:lang w:eastAsia="ja-JP"/>
        </w:rPr>
        <w:t>P</w:t>
      </w:r>
      <w:r>
        <w:rPr>
          <w:lang w:eastAsia="ja-JP"/>
        </w:rPr>
        <w:t>roposed Focus for March</w:t>
      </w:r>
    </w:p>
    <w:p w14:paraId="1127B0EA" w14:textId="2AE02B2F" w:rsidR="00A047EC" w:rsidRDefault="00A047EC" w:rsidP="00A047EC">
      <w:pPr>
        <w:pStyle w:val="afb"/>
        <w:numPr>
          <w:ilvl w:val="1"/>
          <w:numId w:val="13"/>
        </w:numPr>
        <w:spacing w:line="240" w:lineRule="auto"/>
        <w:ind w:leftChars="0"/>
        <w:rPr>
          <w:lang w:eastAsia="ja-JP"/>
        </w:rPr>
      </w:pPr>
      <w:r>
        <w:rPr>
          <w:rFonts w:hint="eastAsia"/>
          <w:lang w:eastAsia="ja-JP"/>
        </w:rPr>
        <w:t>Continue information gathering and sharing</w:t>
      </w:r>
      <w:r w:rsidR="003A6349">
        <w:rPr>
          <w:rFonts w:hint="eastAsia"/>
          <w:lang w:eastAsia="ja-JP"/>
        </w:rPr>
        <w:t>.</w:t>
      </w:r>
    </w:p>
    <w:p w14:paraId="0DA579C1" w14:textId="0E08B507" w:rsidR="00A047EC" w:rsidRDefault="00A047EC" w:rsidP="00A047EC">
      <w:pPr>
        <w:pStyle w:val="afb"/>
        <w:numPr>
          <w:ilvl w:val="1"/>
          <w:numId w:val="13"/>
        </w:numPr>
        <w:spacing w:line="240" w:lineRule="auto"/>
        <w:ind w:leftChars="0"/>
        <w:rPr>
          <w:lang w:eastAsia="ja-JP"/>
        </w:rPr>
      </w:pPr>
      <w:r>
        <w:rPr>
          <w:rFonts w:hint="eastAsia"/>
          <w:lang w:eastAsia="ja-JP"/>
        </w:rPr>
        <w:t xml:space="preserve">Revie technical </w:t>
      </w:r>
      <w:r>
        <w:rPr>
          <w:lang w:eastAsia="ja-JP"/>
        </w:rPr>
        <w:t>requirements</w:t>
      </w:r>
      <w:r>
        <w:rPr>
          <w:rFonts w:hint="eastAsia"/>
          <w:lang w:eastAsia="ja-JP"/>
        </w:rPr>
        <w:t xml:space="preserve"> and conditions driving new and updated recommendations</w:t>
      </w:r>
      <w:r w:rsidR="003A6349">
        <w:rPr>
          <w:rFonts w:hint="eastAsia"/>
          <w:lang w:eastAsia="ja-JP"/>
        </w:rPr>
        <w:t>.</w:t>
      </w:r>
    </w:p>
    <w:p w14:paraId="68B9A713" w14:textId="553CEA22" w:rsidR="00A047EC" w:rsidRDefault="00A047EC" w:rsidP="00A047EC">
      <w:pPr>
        <w:pStyle w:val="afb"/>
        <w:numPr>
          <w:ilvl w:val="1"/>
          <w:numId w:val="13"/>
        </w:numPr>
        <w:spacing w:line="240" w:lineRule="auto"/>
        <w:ind w:leftChars="0"/>
        <w:rPr>
          <w:lang w:eastAsia="ja-JP"/>
        </w:rPr>
      </w:pPr>
      <w:r>
        <w:rPr>
          <w:rFonts w:hint="eastAsia"/>
          <w:lang w:eastAsia="ja-JP"/>
        </w:rPr>
        <w:t>Consider technical proposals for recommendations.</w:t>
      </w:r>
    </w:p>
    <w:p w14:paraId="5A394DFB" w14:textId="0B2E65EC" w:rsidR="00845035" w:rsidRDefault="003A6349" w:rsidP="006E2F59">
      <w:pPr>
        <w:pStyle w:val="afb"/>
        <w:numPr>
          <w:ilvl w:val="1"/>
          <w:numId w:val="13"/>
        </w:numPr>
        <w:spacing w:line="240" w:lineRule="auto"/>
        <w:ind w:leftChars="0"/>
        <w:rPr>
          <w:lang w:eastAsia="ja-JP"/>
        </w:rPr>
      </w:pPr>
      <w:r>
        <w:rPr>
          <w:lang w:eastAsia="ja-JP"/>
        </w:rPr>
        <w:lastRenderedPageBreak/>
        <w:t>These procedures</w:t>
      </w:r>
      <w:r w:rsidR="00845035">
        <w:rPr>
          <w:lang w:eastAsia="ja-JP"/>
        </w:rPr>
        <w:t xml:space="preserve"> </w:t>
      </w:r>
      <w:r w:rsidR="00A047EC">
        <w:rPr>
          <w:rFonts w:hint="eastAsia"/>
          <w:lang w:eastAsia="ja-JP"/>
        </w:rPr>
        <w:t>were</w:t>
      </w:r>
      <w:r w:rsidR="00845035">
        <w:rPr>
          <w:lang w:eastAsia="ja-JP"/>
        </w:rPr>
        <w:t xml:space="preserve"> accepted </w:t>
      </w:r>
      <w:r w:rsidR="006E2F59">
        <w:rPr>
          <w:rFonts w:hint="eastAsia"/>
          <w:lang w:eastAsia="ja-JP"/>
        </w:rPr>
        <w:t>by</w:t>
      </w:r>
      <w:r w:rsidR="00845035">
        <w:rPr>
          <w:lang w:eastAsia="ja-JP"/>
        </w:rPr>
        <w:t xml:space="preserve"> unanimously consent.</w:t>
      </w:r>
    </w:p>
    <w:p w14:paraId="5EEC3327" w14:textId="77777777" w:rsidR="00845035" w:rsidRDefault="00845035" w:rsidP="00845035">
      <w:pPr>
        <w:pStyle w:val="afb"/>
        <w:numPr>
          <w:ilvl w:val="0"/>
          <w:numId w:val="13"/>
        </w:numPr>
        <w:spacing w:line="240" w:lineRule="auto"/>
        <w:ind w:leftChars="0"/>
        <w:rPr>
          <w:lang w:eastAsia="ja-JP"/>
        </w:rPr>
      </w:pPr>
      <w:r>
        <w:rPr>
          <w:lang w:eastAsia="ja-JP"/>
        </w:rPr>
        <w:t>No other business discussed.</w:t>
      </w:r>
    </w:p>
    <w:p w14:paraId="26733976" w14:textId="4F205AE6" w:rsidR="00845035" w:rsidRPr="0091499A" w:rsidRDefault="00845035" w:rsidP="00845035">
      <w:pPr>
        <w:pStyle w:val="afb"/>
        <w:numPr>
          <w:ilvl w:val="0"/>
          <w:numId w:val="13"/>
        </w:numPr>
        <w:spacing w:line="240" w:lineRule="auto"/>
        <w:ind w:leftChars="0"/>
        <w:rPr>
          <w:lang w:eastAsia="ja-JP"/>
        </w:rPr>
      </w:pPr>
      <w:r w:rsidRPr="0091499A">
        <w:rPr>
          <w:lang w:eastAsia="ja-JP"/>
        </w:rPr>
        <w:t>The TG adjourned 19:34 PM this week and switched to WG closing.</w:t>
      </w:r>
    </w:p>
    <w:p w14:paraId="7771E600" w14:textId="77777777" w:rsidR="00BD4022" w:rsidRDefault="00BD4022" w:rsidP="00BD4022">
      <w:pPr>
        <w:spacing w:line="240" w:lineRule="auto"/>
        <w:rPr>
          <w:lang w:eastAsia="ja-JP"/>
        </w:rPr>
      </w:pPr>
    </w:p>
    <w:p w14:paraId="023B7780" w14:textId="28C6B33A" w:rsidR="00B41FDC" w:rsidRPr="00A11B2F" w:rsidRDefault="00B41FDC" w:rsidP="00B41FDC">
      <w:pPr>
        <w:spacing w:line="240" w:lineRule="auto"/>
        <w:rPr>
          <w:b/>
          <w:bCs/>
          <w:lang w:eastAsia="ja-JP"/>
        </w:rPr>
      </w:pPr>
      <w:r w:rsidRPr="00A11B2F">
        <w:rPr>
          <w:rFonts w:hint="eastAsia"/>
          <w:b/>
          <w:bCs/>
          <w:lang w:eastAsia="ja-JP"/>
        </w:rPr>
        <w:t>Thursday</w:t>
      </w:r>
      <w:r w:rsidRPr="00A11B2F">
        <w:rPr>
          <w:b/>
          <w:bCs/>
          <w:lang w:eastAsia="ja-JP"/>
        </w:rPr>
        <w:t xml:space="preserve"> </w:t>
      </w:r>
      <w:r w:rsidR="000260C6">
        <w:rPr>
          <w:b/>
          <w:bCs/>
          <w:lang w:eastAsia="ja-JP"/>
        </w:rPr>
        <w:t>January</w:t>
      </w:r>
      <w:r w:rsidR="000260C6" w:rsidRPr="00A11B2F">
        <w:rPr>
          <w:b/>
          <w:bCs/>
          <w:lang w:eastAsia="ja-JP"/>
        </w:rPr>
        <w:t xml:space="preserve"> </w:t>
      </w:r>
      <w:r w:rsidRPr="00A11B2F">
        <w:rPr>
          <w:b/>
          <w:bCs/>
          <w:lang w:eastAsia="ja-JP"/>
        </w:rPr>
        <w:t>1</w:t>
      </w:r>
      <w:r w:rsidR="000260C6">
        <w:rPr>
          <w:b/>
          <w:bCs/>
          <w:lang w:eastAsia="ja-JP"/>
        </w:rPr>
        <w:t>6</w:t>
      </w:r>
      <w:r w:rsidRPr="00A11B2F">
        <w:rPr>
          <w:b/>
          <w:bCs/>
          <w:lang w:eastAsia="ja-JP"/>
        </w:rPr>
        <w:t>, 2024 – Working Group Closing</w:t>
      </w:r>
    </w:p>
    <w:p w14:paraId="4CB2CBA6" w14:textId="36BA11B4" w:rsidR="00B41FDC" w:rsidRDefault="00B41FDC" w:rsidP="00B41FDC">
      <w:pPr>
        <w:pStyle w:val="afb"/>
        <w:numPr>
          <w:ilvl w:val="0"/>
          <w:numId w:val="15"/>
        </w:numPr>
        <w:spacing w:line="240" w:lineRule="auto"/>
        <w:ind w:leftChars="0"/>
        <w:rPr>
          <w:lang w:eastAsia="ja-JP"/>
        </w:rPr>
      </w:pPr>
      <w:r>
        <w:rPr>
          <w:rFonts w:hint="eastAsia"/>
          <w:lang w:eastAsia="ja-JP"/>
        </w:rPr>
        <w:t>T</w:t>
      </w:r>
      <w:r>
        <w:rPr>
          <w:lang w:eastAsia="ja-JP"/>
        </w:rPr>
        <w:t xml:space="preserve">he WG chair called the meeting to order at </w:t>
      </w:r>
      <w:r w:rsidR="00106CF4">
        <w:rPr>
          <w:lang w:eastAsia="ja-JP"/>
        </w:rPr>
        <w:t>19:</w:t>
      </w:r>
      <w:r w:rsidR="00845035">
        <w:rPr>
          <w:rFonts w:hint="eastAsia"/>
          <w:lang w:eastAsia="ja-JP"/>
        </w:rPr>
        <w:t>3</w:t>
      </w:r>
      <w:r w:rsidR="00845035">
        <w:rPr>
          <w:lang w:eastAsia="ja-JP"/>
        </w:rPr>
        <w:t>4</w:t>
      </w:r>
      <w:r>
        <w:rPr>
          <w:lang w:eastAsia="ja-JP"/>
        </w:rPr>
        <w:t xml:space="preserve"> PM in both </w:t>
      </w:r>
      <w:r w:rsidR="00845035">
        <w:rPr>
          <w:lang w:eastAsia="ja-JP"/>
        </w:rPr>
        <w:t>Kobe</w:t>
      </w:r>
      <w:r w:rsidR="003A6349">
        <w:rPr>
          <w:rFonts w:hint="eastAsia"/>
          <w:lang w:eastAsia="ja-JP"/>
        </w:rPr>
        <w:t>, JP</w:t>
      </w:r>
      <w:r w:rsidR="00845035">
        <w:rPr>
          <w:lang w:eastAsia="ja-JP"/>
        </w:rPr>
        <w:t xml:space="preserve"> </w:t>
      </w:r>
      <w:r>
        <w:rPr>
          <w:lang w:eastAsia="ja-JP"/>
        </w:rPr>
        <w:t xml:space="preserve">and </w:t>
      </w:r>
      <w:proofErr w:type="spellStart"/>
      <w:r>
        <w:rPr>
          <w:lang w:eastAsia="ja-JP"/>
        </w:rPr>
        <w:t>WebEx</w:t>
      </w:r>
      <w:proofErr w:type="spellEnd"/>
      <w:r>
        <w:rPr>
          <w:lang w:eastAsia="ja-JP"/>
        </w:rPr>
        <w:t>.</w:t>
      </w:r>
      <w:r w:rsidR="00F81E4C">
        <w:rPr>
          <w:lang w:eastAsia="ja-JP"/>
        </w:rPr>
        <w:br/>
      </w:r>
      <w:hyperlink r:id="rId19" w:history="1">
        <w:r w:rsidR="00F81E4C" w:rsidRPr="00A432DD">
          <w:rPr>
            <w:rStyle w:val="af9"/>
            <w:lang w:eastAsia="ja-JP"/>
          </w:rPr>
          <w:t>https://mentor.ieee.org/802.19/dcn/25/19-25-0004-01-0000-january-2025-wg-agenda.xlsx</w:t>
        </w:r>
      </w:hyperlink>
    </w:p>
    <w:p w14:paraId="246B16C0" w14:textId="7C1D363E" w:rsidR="00845035" w:rsidRDefault="00845035" w:rsidP="00B41FDC">
      <w:pPr>
        <w:pStyle w:val="afb"/>
        <w:numPr>
          <w:ilvl w:val="0"/>
          <w:numId w:val="15"/>
        </w:numPr>
        <w:spacing w:line="240" w:lineRule="auto"/>
        <w:ind w:leftChars="0"/>
        <w:rPr>
          <w:lang w:eastAsia="ja-JP"/>
        </w:rPr>
      </w:pPr>
      <w:r>
        <w:rPr>
          <w:rFonts w:hint="eastAsia"/>
          <w:lang w:eastAsia="ja-JP"/>
        </w:rPr>
        <w:t>A</w:t>
      </w:r>
      <w:r>
        <w:rPr>
          <w:lang w:eastAsia="ja-JP"/>
        </w:rPr>
        <w:t>genda. Unanimously consents.</w:t>
      </w:r>
    </w:p>
    <w:p w14:paraId="75B4071F" w14:textId="027EA02D" w:rsidR="00F61E54" w:rsidRDefault="00F61E54" w:rsidP="00F61E54">
      <w:pPr>
        <w:pStyle w:val="afb"/>
        <w:numPr>
          <w:ilvl w:val="0"/>
          <w:numId w:val="15"/>
        </w:numPr>
        <w:spacing w:line="240" w:lineRule="auto"/>
        <w:ind w:leftChars="0"/>
        <w:rPr>
          <w:lang w:eastAsia="ja-JP"/>
        </w:rPr>
      </w:pPr>
      <w:r>
        <w:rPr>
          <w:lang w:eastAsia="ja-JP"/>
        </w:rPr>
        <w:t>The chair read IEEE IPR statement and IEEE-SA participant behavior slide on the WG Opening report, document 802.19-2</w:t>
      </w:r>
      <w:r w:rsidR="00845035">
        <w:rPr>
          <w:lang w:eastAsia="ja-JP"/>
        </w:rPr>
        <w:t>5</w:t>
      </w:r>
      <w:r>
        <w:rPr>
          <w:lang w:eastAsia="ja-JP"/>
        </w:rPr>
        <w:t>/00</w:t>
      </w:r>
      <w:r w:rsidR="00845035">
        <w:rPr>
          <w:lang w:eastAsia="ja-JP"/>
        </w:rPr>
        <w:t>8</w:t>
      </w:r>
      <w:r>
        <w:rPr>
          <w:lang w:eastAsia="ja-JP"/>
        </w:rPr>
        <w:t>r</w:t>
      </w:r>
      <w:r w:rsidR="00344590">
        <w:rPr>
          <w:lang w:eastAsia="ja-JP"/>
        </w:rPr>
        <w:t>0</w:t>
      </w:r>
      <w:r>
        <w:rPr>
          <w:lang w:eastAsia="ja-JP"/>
        </w:rPr>
        <w:t>. No objections and comments.</w:t>
      </w:r>
      <w:r w:rsidR="000A31B6">
        <w:rPr>
          <w:lang w:eastAsia="ja-JP"/>
        </w:rPr>
        <w:br/>
      </w:r>
      <w:hyperlink r:id="rId20" w:history="1">
        <w:r w:rsidR="000A31B6" w:rsidRPr="0079582D">
          <w:rPr>
            <w:rStyle w:val="af9"/>
            <w:lang w:eastAsia="ja-JP"/>
          </w:rPr>
          <w:t>https://mentor.ieee.org/802.19/dcn/25/19-25-0008-00-0000-january-2025-wg-closing-report.pptx</w:t>
        </w:r>
      </w:hyperlink>
    </w:p>
    <w:p w14:paraId="2559FBA0" w14:textId="5994692A" w:rsidR="00344590" w:rsidRDefault="00344590" w:rsidP="00B41FDC">
      <w:pPr>
        <w:pStyle w:val="afb"/>
        <w:numPr>
          <w:ilvl w:val="0"/>
          <w:numId w:val="15"/>
        </w:numPr>
        <w:spacing w:line="240" w:lineRule="auto"/>
        <w:ind w:leftChars="0"/>
        <w:rPr>
          <w:lang w:eastAsia="ja-JP"/>
        </w:rPr>
      </w:pPr>
      <w:r>
        <w:rPr>
          <w:rFonts w:hint="eastAsia"/>
          <w:lang w:eastAsia="ja-JP"/>
        </w:rPr>
        <w:t>C</w:t>
      </w:r>
      <w:r>
        <w:rPr>
          <w:lang w:eastAsia="ja-JP"/>
        </w:rPr>
        <w:t>oexistence Assessment Documents (CAD)</w:t>
      </w:r>
    </w:p>
    <w:p w14:paraId="049FF4D8" w14:textId="1220D16E" w:rsidR="00845035" w:rsidRDefault="00344590" w:rsidP="003268BC">
      <w:pPr>
        <w:pStyle w:val="afb"/>
        <w:numPr>
          <w:ilvl w:val="1"/>
          <w:numId w:val="15"/>
        </w:numPr>
        <w:spacing w:line="240" w:lineRule="auto"/>
        <w:ind w:leftChars="0"/>
        <w:rPr>
          <w:lang w:eastAsia="ja-JP"/>
        </w:rPr>
      </w:pPr>
      <w:r>
        <w:rPr>
          <w:rFonts w:hint="eastAsia"/>
          <w:lang w:eastAsia="ja-JP"/>
        </w:rPr>
        <w:t>N</w:t>
      </w:r>
      <w:r>
        <w:rPr>
          <w:lang w:eastAsia="ja-JP"/>
        </w:rPr>
        <w:t>o voting between</w:t>
      </w:r>
      <w:r w:rsidR="00845035">
        <w:rPr>
          <w:lang w:eastAsia="ja-JP"/>
        </w:rPr>
        <w:t xml:space="preserve"> November to January</w:t>
      </w:r>
      <w:r>
        <w:rPr>
          <w:lang w:eastAsia="ja-JP"/>
        </w:rPr>
        <w:t xml:space="preserve"> meetings</w:t>
      </w:r>
    </w:p>
    <w:p w14:paraId="4C2A3C35" w14:textId="1E80DA61" w:rsidR="00344590" w:rsidRDefault="00344590" w:rsidP="00344590">
      <w:pPr>
        <w:pStyle w:val="afb"/>
        <w:numPr>
          <w:ilvl w:val="0"/>
          <w:numId w:val="15"/>
        </w:numPr>
        <w:spacing w:line="240" w:lineRule="auto"/>
        <w:ind w:leftChars="0"/>
        <w:rPr>
          <w:lang w:eastAsia="ja-JP"/>
        </w:rPr>
      </w:pPr>
      <w:r>
        <w:rPr>
          <w:rFonts w:hint="eastAsia"/>
          <w:lang w:eastAsia="ja-JP"/>
        </w:rPr>
        <w:t>8</w:t>
      </w:r>
      <w:r>
        <w:rPr>
          <w:lang w:eastAsia="ja-JP"/>
        </w:rPr>
        <w:t>02.19.3a Task Group</w:t>
      </w:r>
      <w:r w:rsidR="00C771D0">
        <w:rPr>
          <w:lang w:eastAsia="ja-JP"/>
        </w:rPr>
        <w:t xml:space="preserve"> Update</w:t>
      </w:r>
    </w:p>
    <w:p w14:paraId="1B62E7A4" w14:textId="6F5651F1" w:rsidR="00344590" w:rsidRDefault="00344590" w:rsidP="00344590">
      <w:pPr>
        <w:pStyle w:val="afb"/>
        <w:numPr>
          <w:ilvl w:val="0"/>
          <w:numId w:val="15"/>
        </w:numPr>
        <w:spacing w:line="240" w:lineRule="auto"/>
        <w:ind w:leftChars="0"/>
        <w:rPr>
          <w:lang w:eastAsia="ja-JP"/>
        </w:rPr>
      </w:pPr>
      <w:r>
        <w:rPr>
          <w:rFonts w:hint="eastAsia"/>
          <w:lang w:eastAsia="ja-JP"/>
        </w:rPr>
        <w:t>P</w:t>
      </w:r>
      <w:r>
        <w:rPr>
          <w:lang w:eastAsia="ja-JP"/>
        </w:rPr>
        <w:t>ublic Visibility SC Activities</w:t>
      </w:r>
    </w:p>
    <w:p w14:paraId="0023C843" w14:textId="4AE6E438" w:rsidR="00344590" w:rsidRDefault="00845035" w:rsidP="007053C9">
      <w:pPr>
        <w:pStyle w:val="afb"/>
        <w:numPr>
          <w:ilvl w:val="1"/>
          <w:numId w:val="15"/>
        </w:numPr>
        <w:spacing w:line="240" w:lineRule="auto"/>
        <w:ind w:leftChars="0"/>
        <w:rPr>
          <w:lang w:eastAsia="ja-JP"/>
        </w:rPr>
      </w:pPr>
      <w:r>
        <w:rPr>
          <w:lang w:eastAsia="ja-JP"/>
        </w:rPr>
        <w:t>IEICE event</w:t>
      </w:r>
    </w:p>
    <w:p w14:paraId="6C77D903" w14:textId="16CE1C73" w:rsidR="00845035" w:rsidRPr="00845035" w:rsidRDefault="00C771D0" w:rsidP="00845035">
      <w:pPr>
        <w:pStyle w:val="afb"/>
        <w:numPr>
          <w:ilvl w:val="0"/>
          <w:numId w:val="15"/>
        </w:numPr>
        <w:spacing w:line="240" w:lineRule="auto"/>
        <w:ind w:leftChars="0"/>
        <w:rPr>
          <w:lang w:eastAsia="ja-JP"/>
        </w:rPr>
      </w:pPr>
      <w:r>
        <w:rPr>
          <w:lang w:eastAsia="ja-JP"/>
        </w:rPr>
        <w:t xml:space="preserve">Straw Polls for </w:t>
      </w:r>
      <w:r w:rsidR="00845035">
        <w:rPr>
          <w:lang w:eastAsia="ja-JP"/>
        </w:rPr>
        <w:t>Kobe</w:t>
      </w:r>
      <w:r>
        <w:rPr>
          <w:lang w:eastAsia="ja-JP"/>
        </w:rPr>
        <w:t xml:space="preserve"> meeting: </w:t>
      </w:r>
    </w:p>
    <w:p w14:paraId="3C1D09A4" w14:textId="395EA4C5" w:rsidR="00344590" w:rsidRDefault="00344590" w:rsidP="00344590">
      <w:pPr>
        <w:pStyle w:val="afb"/>
        <w:numPr>
          <w:ilvl w:val="1"/>
          <w:numId w:val="15"/>
        </w:numPr>
        <w:spacing w:line="240" w:lineRule="auto"/>
        <w:ind w:leftChars="0"/>
        <w:rPr>
          <w:lang w:eastAsia="ja-JP"/>
        </w:rPr>
      </w:pPr>
      <w:r>
        <w:rPr>
          <w:lang w:eastAsia="ja-JP"/>
        </w:rPr>
        <w:t>1. How many people would like to come back to this venue?</w:t>
      </w:r>
    </w:p>
    <w:p w14:paraId="64D779FD" w14:textId="7C263506" w:rsidR="00344590" w:rsidRDefault="00344590" w:rsidP="00344590">
      <w:pPr>
        <w:pStyle w:val="afb"/>
        <w:numPr>
          <w:ilvl w:val="2"/>
          <w:numId w:val="15"/>
        </w:numPr>
        <w:spacing w:line="240" w:lineRule="auto"/>
        <w:ind w:leftChars="0"/>
        <w:rPr>
          <w:lang w:eastAsia="ja-JP"/>
        </w:rPr>
      </w:pPr>
      <w:r>
        <w:rPr>
          <w:rFonts w:hint="eastAsia"/>
          <w:lang w:eastAsia="ja-JP"/>
        </w:rPr>
        <w:t>Y</w:t>
      </w:r>
      <w:r>
        <w:rPr>
          <w:lang w:eastAsia="ja-JP"/>
        </w:rPr>
        <w:t xml:space="preserve">es: </w:t>
      </w:r>
      <w:r w:rsidR="009F11C7">
        <w:rPr>
          <w:lang w:eastAsia="ja-JP"/>
        </w:rPr>
        <w:t>14 (more toller table is fine</w:t>
      </w:r>
    </w:p>
    <w:p w14:paraId="36B6FAC2" w14:textId="60CD31CC" w:rsidR="00344590" w:rsidRDefault="00344590" w:rsidP="00344590">
      <w:pPr>
        <w:pStyle w:val="afb"/>
        <w:numPr>
          <w:ilvl w:val="2"/>
          <w:numId w:val="15"/>
        </w:numPr>
        <w:spacing w:line="240" w:lineRule="auto"/>
        <w:ind w:leftChars="0"/>
        <w:rPr>
          <w:lang w:eastAsia="ja-JP"/>
        </w:rPr>
      </w:pPr>
      <w:r>
        <w:rPr>
          <w:rFonts w:hint="eastAsia"/>
          <w:lang w:eastAsia="ja-JP"/>
        </w:rPr>
        <w:t>N</w:t>
      </w:r>
      <w:r>
        <w:rPr>
          <w:lang w:eastAsia="ja-JP"/>
        </w:rPr>
        <w:t xml:space="preserve">o: </w:t>
      </w:r>
      <w:r w:rsidR="009F11C7">
        <w:rPr>
          <w:lang w:eastAsia="ja-JP"/>
        </w:rPr>
        <w:t>1</w:t>
      </w:r>
    </w:p>
    <w:p w14:paraId="32436D4D" w14:textId="5BAFBAC8" w:rsidR="00344590" w:rsidRDefault="00344590" w:rsidP="00344590">
      <w:pPr>
        <w:pStyle w:val="afb"/>
        <w:numPr>
          <w:ilvl w:val="1"/>
          <w:numId w:val="15"/>
        </w:numPr>
        <w:spacing w:line="240" w:lineRule="auto"/>
        <w:ind w:leftChars="0"/>
        <w:rPr>
          <w:lang w:eastAsia="ja-JP"/>
        </w:rPr>
      </w:pPr>
      <w:r>
        <w:rPr>
          <w:rFonts w:hint="eastAsia"/>
          <w:lang w:eastAsia="ja-JP"/>
        </w:rPr>
        <w:t>2</w:t>
      </w:r>
      <w:r>
        <w:rPr>
          <w:lang w:eastAsia="ja-JP"/>
        </w:rPr>
        <w:t>. Did you go to the social?</w:t>
      </w:r>
    </w:p>
    <w:p w14:paraId="090ED0DB" w14:textId="3AFC3A73" w:rsidR="00344590" w:rsidRDefault="00344590" w:rsidP="00344590">
      <w:pPr>
        <w:pStyle w:val="afb"/>
        <w:numPr>
          <w:ilvl w:val="2"/>
          <w:numId w:val="15"/>
        </w:numPr>
        <w:spacing w:line="240" w:lineRule="auto"/>
        <w:ind w:leftChars="0"/>
        <w:rPr>
          <w:lang w:eastAsia="ja-JP"/>
        </w:rPr>
      </w:pPr>
      <w:r>
        <w:rPr>
          <w:rFonts w:hint="eastAsia"/>
          <w:lang w:eastAsia="ja-JP"/>
        </w:rPr>
        <w:t>Y</w:t>
      </w:r>
      <w:r>
        <w:rPr>
          <w:lang w:eastAsia="ja-JP"/>
        </w:rPr>
        <w:t xml:space="preserve">es: </w:t>
      </w:r>
      <w:r w:rsidR="009F11C7">
        <w:rPr>
          <w:lang w:eastAsia="ja-JP"/>
        </w:rPr>
        <w:t>16</w:t>
      </w:r>
    </w:p>
    <w:p w14:paraId="6699F21A" w14:textId="35B5F07B" w:rsidR="00344590" w:rsidRDefault="00344590" w:rsidP="00344590">
      <w:pPr>
        <w:pStyle w:val="afb"/>
        <w:numPr>
          <w:ilvl w:val="2"/>
          <w:numId w:val="15"/>
        </w:numPr>
        <w:spacing w:line="240" w:lineRule="auto"/>
        <w:ind w:leftChars="0"/>
        <w:rPr>
          <w:lang w:eastAsia="ja-JP"/>
        </w:rPr>
      </w:pPr>
      <w:r>
        <w:rPr>
          <w:rFonts w:hint="eastAsia"/>
          <w:lang w:eastAsia="ja-JP"/>
        </w:rPr>
        <w:t>N</w:t>
      </w:r>
      <w:r>
        <w:rPr>
          <w:lang w:eastAsia="ja-JP"/>
        </w:rPr>
        <w:t>o:</w:t>
      </w:r>
      <w:r w:rsidR="009F11C7">
        <w:rPr>
          <w:lang w:eastAsia="ja-JP"/>
        </w:rPr>
        <w:t xml:space="preserve"> 0</w:t>
      </w:r>
    </w:p>
    <w:p w14:paraId="726BFE54" w14:textId="1476F262" w:rsidR="00344590" w:rsidRDefault="00344590" w:rsidP="00344590">
      <w:pPr>
        <w:pStyle w:val="afb"/>
        <w:numPr>
          <w:ilvl w:val="1"/>
          <w:numId w:val="15"/>
        </w:numPr>
        <w:spacing w:line="240" w:lineRule="auto"/>
        <w:ind w:leftChars="0"/>
        <w:rPr>
          <w:lang w:eastAsia="ja-JP"/>
        </w:rPr>
      </w:pPr>
      <w:r>
        <w:rPr>
          <w:lang w:eastAsia="ja-JP"/>
        </w:rPr>
        <w:t>3. If you attended the Social, did you like the social?</w:t>
      </w:r>
    </w:p>
    <w:p w14:paraId="17897376" w14:textId="1FD7747B" w:rsidR="00344590" w:rsidRDefault="00344590" w:rsidP="00344590">
      <w:pPr>
        <w:pStyle w:val="afb"/>
        <w:numPr>
          <w:ilvl w:val="2"/>
          <w:numId w:val="15"/>
        </w:numPr>
        <w:spacing w:line="240" w:lineRule="auto"/>
        <w:ind w:leftChars="0"/>
        <w:rPr>
          <w:lang w:eastAsia="ja-JP"/>
        </w:rPr>
      </w:pPr>
      <w:r>
        <w:rPr>
          <w:rFonts w:hint="eastAsia"/>
          <w:lang w:eastAsia="ja-JP"/>
        </w:rPr>
        <w:t>Y</w:t>
      </w:r>
      <w:r>
        <w:rPr>
          <w:lang w:eastAsia="ja-JP"/>
        </w:rPr>
        <w:t xml:space="preserve">es: </w:t>
      </w:r>
      <w:r w:rsidR="009F11C7">
        <w:rPr>
          <w:lang w:eastAsia="ja-JP"/>
        </w:rPr>
        <w:t>16</w:t>
      </w:r>
    </w:p>
    <w:p w14:paraId="4D1661A8" w14:textId="279C4556" w:rsidR="00344590" w:rsidRDefault="00344590" w:rsidP="00C771D0">
      <w:pPr>
        <w:pStyle w:val="afb"/>
        <w:numPr>
          <w:ilvl w:val="2"/>
          <w:numId w:val="15"/>
        </w:numPr>
        <w:spacing w:line="240" w:lineRule="auto"/>
        <w:ind w:leftChars="0"/>
        <w:rPr>
          <w:lang w:eastAsia="ja-JP"/>
        </w:rPr>
      </w:pPr>
      <w:r>
        <w:rPr>
          <w:rFonts w:hint="eastAsia"/>
          <w:lang w:eastAsia="ja-JP"/>
        </w:rPr>
        <w:t>N</w:t>
      </w:r>
      <w:r>
        <w:rPr>
          <w:lang w:eastAsia="ja-JP"/>
        </w:rPr>
        <w:t xml:space="preserve">o: </w:t>
      </w:r>
      <w:r w:rsidR="009F11C7">
        <w:rPr>
          <w:lang w:eastAsia="ja-JP"/>
        </w:rPr>
        <w:t>0</w:t>
      </w:r>
    </w:p>
    <w:p w14:paraId="554A9085" w14:textId="4368FE93" w:rsidR="009F11C7" w:rsidRDefault="009F11C7" w:rsidP="004A7197">
      <w:pPr>
        <w:pStyle w:val="afb"/>
        <w:numPr>
          <w:ilvl w:val="0"/>
          <w:numId w:val="13"/>
        </w:numPr>
        <w:spacing w:line="240" w:lineRule="auto"/>
        <w:ind w:leftChars="0"/>
        <w:rPr>
          <w:lang w:eastAsia="ja-JP"/>
        </w:rPr>
      </w:pPr>
      <w:r>
        <w:rPr>
          <w:rFonts w:hint="eastAsia"/>
          <w:lang w:eastAsia="ja-JP"/>
        </w:rPr>
        <w:t>I</w:t>
      </w:r>
      <w:r>
        <w:rPr>
          <w:lang w:eastAsia="ja-JP"/>
        </w:rPr>
        <w:t xml:space="preserve">f you would like to set up teleconference between </w:t>
      </w:r>
      <w:proofErr w:type="gramStart"/>
      <w:r>
        <w:rPr>
          <w:lang w:eastAsia="ja-JP"/>
        </w:rPr>
        <w:t>meeting</w:t>
      </w:r>
      <w:proofErr w:type="gramEnd"/>
    </w:p>
    <w:p w14:paraId="7AA98DAD" w14:textId="065DBDE4" w:rsidR="004A7197" w:rsidRDefault="004A7197" w:rsidP="004A7197">
      <w:pPr>
        <w:pStyle w:val="afb"/>
        <w:numPr>
          <w:ilvl w:val="0"/>
          <w:numId w:val="13"/>
        </w:numPr>
        <w:spacing w:line="240" w:lineRule="auto"/>
        <w:ind w:leftChars="0"/>
        <w:rPr>
          <w:lang w:eastAsia="ja-JP"/>
        </w:rPr>
      </w:pPr>
      <w:r>
        <w:rPr>
          <w:lang w:eastAsia="ja-JP"/>
        </w:rPr>
        <w:t>No other business discussed.</w:t>
      </w:r>
    </w:p>
    <w:p w14:paraId="77609CB6" w14:textId="37E45B45" w:rsidR="003A5B4C" w:rsidRDefault="004A7197" w:rsidP="00E153D1">
      <w:pPr>
        <w:pStyle w:val="afb"/>
        <w:numPr>
          <w:ilvl w:val="0"/>
          <w:numId w:val="13"/>
        </w:numPr>
        <w:spacing w:line="240" w:lineRule="auto"/>
        <w:ind w:leftChars="0"/>
        <w:rPr>
          <w:lang w:eastAsia="ja-JP"/>
        </w:rPr>
      </w:pPr>
      <w:r>
        <w:rPr>
          <w:lang w:eastAsia="ja-JP"/>
        </w:rPr>
        <w:t xml:space="preserve">The </w:t>
      </w:r>
      <w:r w:rsidR="00711F49">
        <w:rPr>
          <w:rFonts w:hint="eastAsia"/>
          <w:lang w:eastAsia="ja-JP"/>
        </w:rPr>
        <w:t>W</w:t>
      </w:r>
      <w:r w:rsidR="00711F49">
        <w:rPr>
          <w:lang w:eastAsia="ja-JP"/>
        </w:rPr>
        <w:t xml:space="preserve">G adjourned </w:t>
      </w:r>
      <w:r w:rsidR="00F61E54">
        <w:rPr>
          <w:lang w:eastAsia="ja-JP"/>
        </w:rPr>
        <w:t>19</w:t>
      </w:r>
      <w:r w:rsidR="00711F49">
        <w:rPr>
          <w:lang w:eastAsia="ja-JP"/>
        </w:rPr>
        <w:t>:</w:t>
      </w:r>
      <w:r w:rsidR="009F11C7">
        <w:rPr>
          <w:lang w:eastAsia="ja-JP"/>
        </w:rPr>
        <w:t>42</w:t>
      </w:r>
      <w:r w:rsidR="00711F49">
        <w:rPr>
          <w:lang w:eastAsia="ja-JP"/>
        </w:rPr>
        <w:t xml:space="preserve"> PM this week. </w:t>
      </w:r>
    </w:p>
    <w:p w14:paraId="02E44BD8" w14:textId="7D237629" w:rsidR="009A105F" w:rsidRPr="009A105F" w:rsidRDefault="009A105F" w:rsidP="001750F8">
      <w:pPr>
        <w:rPr>
          <w:lang w:eastAsia="ja-JP"/>
        </w:rPr>
      </w:pPr>
    </w:p>
    <w:sectPr w:rsidR="009A105F" w:rsidRPr="009A105F" w:rsidSect="00766E54">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4298A" w14:textId="77777777" w:rsidR="00C50CEF" w:rsidRDefault="00C50CEF" w:rsidP="00766E54">
      <w:pPr>
        <w:spacing w:after="0" w:line="240" w:lineRule="auto"/>
      </w:pPr>
      <w:r>
        <w:separator/>
      </w:r>
    </w:p>
  </w:endnote>
  <w:endnote w:type="continuationSeparator" w:id="0">
    <w:p w14:paraId="5A31615F" w14:textId="77777777" w:rsidR="00C50CEF" w:rsidRDefault="00C50CEF"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8A93F" w14:textId="77777777" w:rsidR="00C724F0" w:rsidRDefault="00C724F0" w:rsidP="00844FC7">
    <w:pPr>
      <w:pStyle w:val="af3"/>
    </w:pPr>
  </w:p>
  <w:p w14:paraId="37019A5F" w14:textId="51CCC681" w:rsidR="00C724F0" w:rsidRPr="00C724F0" w:rsidRDefault="00C724F0" w:rsidP="00844FC7">
    <w:pPr>
      <w:pStyle w:val="af3"/>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DC3351">
      <w:rPr>
        <w:noProof/>
        <w:sz w:val="24"/>
      </w:rPr>
      <w:t>2</w:t>
    </w:r>
    <w:r w:rsidRPr="00C724F0">
      <w:rPr>
        <w:noProof/>
        <w:sz w:val="24"/>
      </w:rPr>
      <w:fldChar w:fldCharType="end"/>
    </w:r>
    <w:r w:rsidRPr="00C724F0">
      <w:rPr>
        <w:noProof/>
        <w:sz w:val="24"/>
      </w:rPr>
      <w:tab/>
    </w:r>
    <w:r w:rsidR="00001E0D">
      <w:rPr>
        <w:noProof/>
        <w:sz w:val="24"/>
      </w:rPr>
      <w:t>Yukimasa Nagai, Mitsubishi Electric</w:t>
    </w:r>
  </w:p>
  <w:p w14:paraId="538C0919" w14:textId="77777777" w:rsidR="00C724F0" w:rsidRDefault="00C724F0" w:rsidP="00844FC7">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8466A" w14:textId="77777777" w:rsidR="00C50CEF" w:rsidRDefault="00C50CEF" w:rsidP="00766E54">
      <w:pPr>
        <w:spacing w:after="0" w:line="240" w:lineRule="auto"/>
      </w:pPr>
      <w:r>
        <w:separator/>
      </w:r>
    </w:p>
  </w:footnote>
  <w:footnote w:type="continuationSeparator" w:id="0">
    <w:p w14:paraId="0B56C43F" w14:textId="77777777" w:rsidR="00C50CEF" w:rsidRDefault="00C50CEF"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CFAF0" w14:textId="205CEB1A" w:rsidR="00766E54" w:rsidRPr="00C724F0" w:rsidRDefault="0030385C" w:rsidP="00766E54">
    <w:pPr>
      <w:pStyle w:val="af1"/>
      <w:pBdr>
        <w:bottom w:val="single" w:sz="8" w:space="1" w:color="auto"/>
      </w:pBdr>
      <w:tabs>
        <w:tab w:val="clear" w:pos="4680"/>
        <w:tab w:val="center" w:pos="8280"/>
      </w:tabs>
      <w:rPr>
        <w:sz w:val="28"/>
      </w:rPr>
    </w:pPr>
    <w:r>
      <w:rPr>
        <w:sz w:val="28"/>
        <w:lang w:eastAsia="ja-JP"/>
      </w:rPr>
      <w:t>January</w:t>
    </w:r>
    <w:r w:rsidR="00A9041D" w:rsidRPr="00C724F0">
      <w:rPr>
        <w:sz w:val="28"/>
      </w:rPr>
      <w:t xml:space="preserve"> </w:t>
    </w:r>
    <w:r w:rsidR="00001E0D">
      <w:rPr>
        <w:sz w:val="28"/>
      </w:rPr>
      <w:t>202</w:t>
    </w:r>
    <w:r>
      <w:rPr>
        <w:sz w:val="28"/>
      </w:rPr>
      <w:t>5</w:t>
    </w:r>
    <w:r w:rsidR="00766E54" w:rsidRPr="00C724F0">
      <w:rPr>
        <w:sz w:val="28"/>
      </w:rPr>
      <w:tab/>
      <w:t>IEEE P802.19-</w:t>
    </w:r>
    <w:r w:rsidR="00001E0D">
      <w:rPr>
        <w:sz w:val="28"/>
      </w:rPr>
      <w:t>2</w:t>
    </w:r>
    <w:r>
      <w:rPr>
        <w:sz w:val="28"/>
      </w:rPr>
      <w:t>5</w:t>
    </w:r>
    <w:r w:rsidR="00766E54" w:rsidRPr="00C724F0">
      <w:rPr>
        <w:sz w:val="28"/>
      </w:rPr>
      <w:t>/</w:t>
    </w:r>
    <w:r w:rsidR="00E41DA8" w:rsidRPr="000E5440">
      <w:rPr>
        <w:sz w:val="28"/>
      </w:rPr>
      <w:t>00</w:t>
    </w:r>
    <w:r w:rsidR="001B4FC2">
      <w:rPr>
        <w:rFonts w:hint="eastAsia"/>
        <w:sz w:val="28"/>
        <w:lang w:eastAsia="ja-JP"/>
      </w:rPr>
      <w:t>0</w:t>
    </w:r>
    <w:r w:rsidR="00BE71F9">
      <w:rPr>
        <w:rFonts w:hint="eastAsia"/>
        <w:sz w:val="28"/>
        <w:lang w:eastAsia="ja-JP"/>
      </w:rPr>
      <w:t>9</w:t>
    </w:r>
    <w:r w:rsidR="00766E54" w:rsidRPr="000E5440">
      <w:rPr>
        <w:sz w:val="28"/>
      </w:rPr>
      <w:t>r0</w:t>
    </w:r>
  </w:p>
  <w:p w14:paraId="6103AB58" w14:textId="77777777" w:rsidR="00766E54" w:rsidRPr="00766E54" w:rsidRDefault="00766E54" w:rsidP="00766E54">
    <w:pPr>
      <w:pStyle w:val="af1"/>
      <w:tabs>
        <w:tab w:val="clear" w:pos="4680"/>
        <w:tab w:val="center" w:pos="7920"/>
      </w:tabs>
      <w:rPr>
        <w:sz w:val="24"/>
      </w:rPr>
    </w:pPr>
  </w:p>
  <w:p w14:paraId="64D126DC" w14:textId="77777777" w:rsidR="00766E54" w:rsidRDefault="00766E54">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C655110"/>
    <w:multiLevelType w:val="hybridMultilevel"/>
    <w:tmpl w:val="B4407B4C"/>
    <w:lvl w:ilvl="0" w:tplc="ABF42B8E">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ABF42B8E">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4BF244E3"/>
    <w:multiLevelType w:val="hybridMultilevel"/>
    <w:tmpl w:val="14C2D868"/>
    <w:lvl w:ilvl="0" w:tplc="ABF42B8E">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5B3C6147"/>
    <w:multiLevelType w:val="hybridMultilevel"/>
    <w:tmpl w:val="ABCC5974"/>
    <w:lvl w:ilvl="0" w:tplc="ABF42B8E">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6D0C4728"/>
    <w:multiLevelType w:val="hybridMultilevel"/>
    <w:tmpl w:val="EE06DB82"/>
    <w:lvl w:ilvl="0" w:tplc="ABF42B8E">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DB45AB6"/>
    <w:multiLevelType w:val="hybridMultilevel"/>
    <w:tmpl w:val="ADEE3A20"/>
    <w:lvl w:ilvl="0" w:tplc="ABF42B8E">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239051735">
    <w:abstractNumId w:val="0"/>
  </w:num>
  <w:num w:numId="2" w16cid:durableId="315189961">
    <w:abstractNumId w:val="0"/>
  </w:num>
  <w:num w:numId="3" w16cid:durableId="2045977139">
    <w:abstractNumId w:val="0"/>
  </w:num>
  <w:num w:numId="4" w16cid:durableId="1703822127">
    <w:abstractNumId w:val="0"/>
  </w:num>
  <w:num w:numId="5" w16cid:durableId="1114054386">
    <w:abstractNumId w:val="0"/>
  </w:num>
  <w:num w:numId="6" w16cid:durableId="1148354499">
    <w:abstractNumId w:val="0"/>
  </w:num>
  <w:num w:numId="7" w16cid:durableId="257371948">
    <w:abstractNumId w:val="0"/>
  </w:num>
  <w:num w:numId="8" w16cid:durableId="289289217">
    <w:abstractNumId w:val="0"/>
  </w:num>
  <w:num w:numId="9" w16cid:durableId="866210334">
    <w:abstractNumId w:val="0"/>
  </w:num>
  <w:num w:numId="10" w16cid:durableId="1046031624">
    <w:abstractNumId w:val="0"/>
  </w:num>
  <w:num w:numId="11" w16cid:durableId="935864420">
    <w:abstractNumId w:val="1"/>
  </w:num>
  <w:num w:numId="12" w16cid:durableId="1329823598">
    <w:abstractNumId w:val="4"/>
  </w:num>
  <w:num w:numId="13" w16cid:durableId="570889933">
    <w:abstractNumId w:val="3"/>
  </w:num>
  <w:num w:numId="14" w16cid:durableId="549730833">
    <w:abstractNumId w:val="2"/>
  </w:num>
  <w:num w:numId="15" w16cid:durableId="1890319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1E0D"/>
    <w:rsid w:val="00011233"/>
    <w:rsid w:val="000260C6"/>
    <w:rsid w:val="000312AA"/>
    <w:rsid w:val="00034E41"/>
    <w:rsid w:val="00046091"/>
    <w:rsid w:val="00085BBB"/>
    <w:rsid w:val="00096FBC"/>
    <w:rsid w:val="000A108D"/>
    <w:rsid w:val="000A31B6"/>
    <w:rsid w:val="000D2404"/>
    <w:rsid w:val="000D5FEE"/>
    <w:rsid w:val="000E2206"/>
    <w:rsid w:val="000E36C7"/>
    <w:rsid w:val="000E5440"/>
    <w:rsid w:val="000F3D9B"/>
    <w:rsid w:val="00106CF4"/>
    <w:rsid w:val="00123877"/>
    <w:rsid w:val="00161FD3"/>
    <w:rsid w:val="00171F5C"/>
    <w:rsid w:val="00174226"/>
    <w:rsid w:val="001750F8"/>
    <w:rsid w:val="00187867"/>
    <w:rsid w:val="00194767"/>
    <w:rsid w:val="00196CAA"/>
    <w:rsid w:val="001A022D"/>
    <w:rsid w:val="001B4FC2"/>
    <w:rsid w:val="001D4459"/>
    <w:rsid w:val="001D5C5C"/>
    <w:rsid w:val="001F0442"/>
    <w:rsid w:val="001F28D1"/>
    <w:rsid w:val="001F5A55"/>
    <w:rsid w:val="00201959"/>
    <w:rsid w:val="00203373"/>
    <w:rsid w:val="0020669A"/>
    <w:rsid w:val="002368A7"/>
    <w:rsid w:val="00242E45"/>
    <w:rsid w:val="00243419"/>
    <w:rsid w:val="002471B5"/>
    <w:rsid w:val="00252376"/>
    <w:rsid w:val="00262ACD"/>
    <w:rsid w:val="002644C8"/>
    <w:rsid w:val="00265393"/>
    <w:rsid w:val="0027416A"/>
    <w:rsid w:val="00290D34"/>
    <w:rsid w:val="002A0C0E"/>
    <w:rsid w:val="002A50BE"/>
    <w:rsid w:val="002B183F"/>
    <w:rsid w:val="002B253B"/>
    <w:rsid w:val="002B5117"/>
    <w:rsid w:val="002B6EE8"/>
    <w:rsid w:val="002C334C"/>
    <w:rsid w:val="002E24E0"/>
    <w:rsid w:val="002E2D25"/>
    <w:rsid w:val="002E6D5B"/>
    <w:rsid w:val="002F359B"/>
    <w:rsid w:val="00302D39"/>
    <w:rsid w:val="0030385C"/>
    <w:rsid w:val="00304873"/>
    <w:rsid w:val="00305242"/>
    <w:rsid w:val="00322297"/>
    <w:rsid w:val="0032282C"/>
    <w:rsid w:val="003266C8"/>
    <w:rsid w:val="003268BC"/>
    <w:rsid w:val="00331FF0"/>
    <w:rsid w:val="00344590"/>
    <w:rsid w:val="00347779"/>
    <w:rsid w:val="00350140"/>
    <w:rsid w:val="00351F76"/>
    <w:rsid w:val="0036108A"/>
    <w:rsid w:val="003669AD"/>
    <w:rsid w:val="00366CE5"/>
    <w:rsid w:val="00376425"/>
    <w:rsid w:val="00394308"/>
    <w:rsid w:val="003A311E"/>
    <w:rsid w:val="003A5B4C"/>
    <w:rsid w:val="003A6349"/>
    <w:rsid w:val="003B5B8A"/>
    <w:rsid w:val="003C1F70"/>
    <w:rsid w:val="003C2D81"/>
    <w:rsid w:val="003C31BD"/>
    <w:rsid w:val="003D2158"/>
    <w:rsid w:val="003E0240"/>
    <w:rsid w:val="003E42CE"/>
    <w:rsid w:val="003E6DE2"/>
    <w:rsid w:val="003F0925"/>
    <w:rsid w:val="003F09DC"/>
    <w:rsid w:val="003F497B"/>
    <w:rsid w:val="003F555C"/>
    <w:rsid w:val="003F6327"/>
    <w:rsid w:val="00405F86"/>
    <w:rsid w:val="004060C3"/>
    <w:rsid w:val="004175AE"/>
    <w:rsid w:val="00420DA8"/>
    <w:rsid w:val="00427BC0"/>
    <w:rsid w:val="004379B5"/>
    <w:rsid w:val="00444C83"/>
    <w:rsid w:val="004523CF"/>
    <w:rsid w:val="004612A7"/>
    <w:rsid w:val="0046427E"/>
    <w:rsid w:val="00493307"/>
    <w:rsid w:val="004A7197"/>
    <w:rsid w:val="004B0D43"/>
    <w:rsid w:val="004B1525"/>
    <w:rsid w:val="004B3E0D"/>
    <w:rsid w:val="004C0D0F"/>
    <w:rsid w:val="004C1022"/>
    <w:rsid w:val="004C1F7F"/>
    <w:rsid w:val="004C7323"/>
    <w:rsid w:val="004E55E5"/>
    <w:rsid w:val="004E7A1B"/>
    <w:rsid w:val="00502E0B"/>
    <w:rsid w:val="005059B2"/>
    <w:rsid w:val="00527B14"/>
    <w:rsid w:val="00540FDF"/>
    <w:rsid w:val="00551F16"/>
    <w:rsid w:val="005571C1"/>
    <w:rsid w:val="00561E99"/>
    <w:rsid w:val="0056200D"/>
    <w:rsid w:val="005712EB"/>
    <w:rsid w:val="005762DE"/>
    <w:rsid w:val="00586EFB"/>
    <w:rsid w:val="005A4428"/>
    <w:rsid w:val="005B17DD"/>
    <w:rsid w:val="005D126E"/>
    <w:rsid w:val="005D51EE"/>
    <w:rsid w:val="005D691E"/>
    <w:rsid w:val="005D6CD4"/>
    <w:rsid w:val="005D78C4"/>
    <w:rsid w:val="005E437B"/>
    <w:rsid w:val="005E731F"/>
    <w:rsid w:val="00613EF0"/>
    <w:rsid w:val="0061789B"/>
    <w:rsid w:val="0062080C"/>
    <w:rsid w:val="006436C9"/>
    <w:rsid w:val="006472FA"/>
    <w:rsid w:val="00647E0E"/>
    <w:rsid w:val="00657ECF"/>
    <w:rsid w:val="006634C7"/>
    <w:rsid w:val="00680EC9"/>
    <w:rsid w:val="00697CE8"/>
    <w:rsid w:val="006B65A7"/>
    <w:rsid w:val="006C5474"/>
    <w:rsid w:val="006D1F15"/>
    <w:rsid w:val="006D3F3C"/>
    <w:rsid w:val="006D761D"/>
    <w:rsid w:val="006E2F59"/>
    <w:rsid w:val="006E767C"/>
    <w:rsid w:val="006F0871"/>
    <w:rsid w:val="00700EC1"/>
    <w:rsid w:val="007053C9"/>
    <w:rsid w:val="00710AE8"/>
    <w:rsid w:val="00711F49"/>
    <w:rsid w:val="00744DE2"/>
    <w:rsid w:val="00745291"/>
    <w:rsid w:val="00755519"/>
    <w:rsid w:val="00766E54"/>
    <w:rsid w:val="0077599D"/>
    <w:rsid w:val="007808FB"/>
    <w:rsid w:val="00781842"/>
    <w:rsid w:val="00781BB3"/>
    <w:rsid w:val="007836E0"/>
    <w:rsid w:val="00792CB5"/>
    <w:rsid w:val="007A536F"/>
    <w:rsid w:val="007B06C8"/>
    <w:rsid w:val="007B165B"/>
    <w:rsid w:val="007D60B3"/>
    <w:rsid w:val="007F1282"/>
    <w:rsid w:val="00820252"/>
    <w:rsid w:val="0083190C"/>
    <w:rsid w:val="00841DBE"/>
    <w:rsid w:val="0084474E"/>
    <w:rsid w:val="00844FC7"/>
    <w:rsid w:val="00845035"/>
    <w:rsid w:val="00861133"/>
    <w:rsid w:val="008713F0"/>
    <w:rsid w:val="00875742"/>
    <w:rsid w:val="00882DDA"/>
    <w:rsid w:val="00885904"/>
    <w:rsid w:val="008A2A2F"/>
    <w:rsid w:val="008B33F4"/>
    <w:rsid w:val="008C0630"/>
    <w:rsid w:val="008C10D9"/>
    <w:rsid w:val="008E0A31"/>
    <w:rsid w:val="008E0F75"/>
    <w:rsid w:val="008F1532"/>
    <w:rsid w:val="008F3E7A"/>
    <w:rsid w:val="008F411F"/>
    <w:rsid w:val="009146CB"/>
    <w:rsid w:val="0091499A"/>
    <w:rsid w:val="00922AB8"/>
    <w:rsid w:val="009231EE"/>
    <w:rsid w:val="0092338E"/>
    <w:rsid w:val="0092678A"/>
    <w:rsid w:val="0093141F"/>
    <w:rsid w:val="00937111"/>
    <w:rsid w:val="0095131F"/>
    <w:rsid w:val="009517DB"/>
    <w:rsid w:val="00951957"/>
    <w:rsid w:val="00955B3C"/>
    <w:rsid w:val="00962287"/>
    <w:rsid w:val="0096492D"/>
    <w:rsid w:val="0099483C"/>
    <w:rsid w:val="009A105F"/>
    <w:rsid w:val="009A72C5"/>
    <w:rsid w:val="009B4462"/>
    <w:rsid w:val="009B518E"/>
    <w:rsid w:val="009E1925"/>
    <w:rsid w:val="009E568E"/>
    <w:rsid w:val="009E571B"/>
    <w:rsid w:val="009F11C7"/>
    <w:rsid w:val="00A047EC"/>
    <w:rsid w:val="00A119A2"/>
    <w:rsid w:val="00A11B2F"/>
    <w:rsid w:val="00A1761B"/>
    <w:rsid w:val="00A414F9"/>
    <w:rsid w:val="00A4599A"/>
    <w:rsid w:val="00A570D2"/>
    <w:rsid w:val="00A769C3"/>
    <w:rsid w:val="00A869C1"/>
    <w:rsid w:val="00A9041D"/>
    <w:rsid w:val="00A92B72"/>
    <w:rsid w:val="00A92D31"/>
    <w:rsid w:val="00AA0250"/>
    <w:rsid w:val="00B11754"/>
    <w:rsid w:val="00B11C51"/>
    <w:rsid w:val="00B17554"/>
    <w:rsid w:val="00B24E1F"/>
    <w:rsid w:val="00B27C80"/>
    <w:rsid w:val="00B32A73"/>
    <w:rsid w:val="00B32F67"/>
    <w:rsid w:val="00B35859"/>
    <w:rsid w:val="00B41FDC"/>
    <w:rsid w:val="00B74128"/>
    <w:rsid w:val="00B873EA"/>
    <w:rsid w:val="00B906F3"/>
    <w:rsid w:val="00B94C2E"/>
    <w:rsid w:val="00BC2075"/>
    <w:rsid w:val="00BC37D4"/>
    <w:rsid w:val="00BC39A2"/>
    <w:rsid w:val="00BD4022"/>
    <w:rsid w:val="00BD68DA"/>
    <w:rsid w:val="00BE5B2D"/>
    <w:rsid w:val="00BE71F9"/>
    <w:rsid w:val="00BF293E"/>
    <w:rsid w:val="00C01590"/>
    <w:rsid w:val="00C24474"/>
    <w:rsid w:val="00C31ED9"/>
    <w:rsid w:val="00C50CEF"/>
    <w:rsid w:val="00C53955"/>
    <w:rsid w:val="00C6498F"/>
    <w:rsid w:val="00C67EC6"/>
    <w:rsid w:val="00C70A85"/>
    <w:rsid w:val="00C724F0"/>
    <w:rsid w:val="00C767AB"/>
    <w:rsid w:val="00C771D0"/>
    <w:rsid w:val="00C83DC9"/>
    <w:rsid w:val="00CA6327"/>
    <w:rsid w:val="00CB6C41"/>
    <w:rsid w:val="00CC0EE9"/>
    <w:rsid w:val="00CC1752"/>
    <w:rsid w:val="00CC4364"/>
    <w:rsid w:val="00CD52E9"/>
    <w:rsid w:val="00CD6AF4"/>
    <w:rsid w:val="00CD6EAF"/>
    <w:rsid w:val="00CD74D5"/>
    <w:rsid w:val="00CF3E5D"/>
    <w:rsid w:val="00D07EE6"/>
    <w:rsid w:val="00D11411"/>
    <w:rsid w:val="00D2638A"/>
    <w:rsid w:val="00D3086E"/>
    <w:rsid w:val="00D30DF5"/>
    <w:rsid w:val="00D40822"/>
    <w:rsid w:val="00D906CB"/>
    <w:rsid w:val="00D92DAE"/>
    <w:rsid w:val="00D97B8B"/>
    <w:rsid w:val="00DA70BF"/>
    <w:rsid w:val="00DC3351"/>
    <w:rsid w:val="00DD1040"/>
    <w:rsid w:val="00DD3200"/>
    <w:rsid w:val="00DD33CE"/>
    <w:rsid w:val="00DE2F2D"/>
    <w:rsid w:val="00DE364D"/>
    <w:rsid w:val="00DF411C"/>
    <w:rsid w:val="00DF50E0"/>
    <w:rsid w:val="00DF7F5A"/>
    <w:rsid w:val="00E153D1"/>
    <w:rsid w:val="00E22023"/>
    <w:rsid w:val="00E22FCC"/>
    <w:rsid w:val="00E26313"/>
    <w:rsid w:val="00E30B20"/>
    <w:rsid w:val="00E333D3"/>
    <w:rsid w:val="00E333D4"/>
    <w:rsid w:val="00E35080"/>
    <w:rsid w:val="00E41DA8"/>
    <w:rsid w:val="00E562BA"/>
    <w:rsid w:val="00E6636C"/>
    <w:rsid w:val="00E72592"/>
    <w:rsid w:val="00E879F6"/>
    <w:rsid w:val="00E91A92"/>
    <w:rsid w:val="00E93B05"/>
    <w:rsid w:val="00E9461E"/>
    <w:rsid w:val="00EC76DC"/>
    <w:rsid w:val="00ED3AE8"/>
    <w:rsid w:val="00ED4D52"/>
    <w:rsid w:val="00ED7977"/>
    <w:rsid w:val="00EE0B55"/>
    <w:rsid w:val="00EE39EF"/>
    <w:rsid w:val="00EF5C12"/>
    <w:rsid w:val="00EF69D8"/>
    <w:rsid w:val="00F1535C"/>
    <w:rsid w:val="00F256D4"/>
    <w:rsid w:val="00F3594C"/>
    <w:rsid w:val="00F40C4F"/>
    <w:rsid w:val="00F42133"/>
    <w:rsid w:val="00F534AA"/>
    <w:rsid w:val="00F61E54"/>
    <w:rsid w:val="00F6561A"/>
    <w:rsid w:val="00F735AD"/>
    <w:rsid w:val="00F808E5"/>
    <w:rsid w:val="00F81E4C"/>
    <w:rsid w:val="00F97EF0"/>
    <w:rsid w:val="00FA2583"/>
    <w:rsid w:val="00FA795C"/>
    <w:rsid w:val="00FC094E"/>
    <w:rsid w:val="00FD6E52"/>
    <w:rsid w:val="00FE2542"/>
    <w:rsid w:val="00FE2F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8BBFDE"/>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6E54"/>
  </w:style>
  <w:style w:type="paragraph" w:styleId="1">
    <w:name w:val="heading 1"/>
    <w:basedOn w:val="a"/>
    <w:next w:val="a"/>
    <w:link w:val="10"/>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2">
    <w:name w:val="heading 2"/>
    <w:basedOn w:val="a"/>
    <w:next w:val="a"/>
    <w:link w:val="20"/>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3">
    <w:name w:val="heading 3"/>
    <w:basedOn w:val="a"/>
    <w:next w:val="a"/>
    <w:link w:val="30"/>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4">
    <w:name w:val="heading 4"/>
    <w:basedOn w:val="a"/>
    <w:next w:val="a"/>
    <w:link w:val="40"/>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5">
    <w:name w:val="heading 5"/>
    <w:basedOn w:val="a"/>
    <w:next w:val="a"/>
    <w:link w:val="50"/>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6">
    <w:name w:val="heading 6"/>
    <w:basedOn w:val="a"/>
    <w:next w:val="a"/>
    <w:link w:val="60"/>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7">
    <w:name w:val="heading 7"/>
    <w:basedOn w:val="a"/>
    <w:next w:val="a"/>
    <w:link w:val="70"/>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8">
    <w:name w:val="heading 8"/>
    <w:basedOn w:val="a"/>
    <w:next w:val="a"/>
    <w:link w:val="80"/>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9">
    <w:name w:val="heading 9"/>
    <w:basedOn w:val="a"/>
    <w:next w:val="a"/>
    <w:link w:val="90"/>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vertext">
    <w:name w:val="cover text"/>
    <w:basedOn w:val="a"/>
    <w:rsid w:val="00E153D1"/>
    <w:pPr>
      <w:spacing w:before="120" w:after="120" w:line="240" w:lineRule="auto"/>
    </w:pPr>
    <w:rPr>
      <w:rFonts w:ascii="Times New Roman" w:eastAsia="Times New Roman" w:hAnsi="Times New Roman" w:cs="Times New Roman"/>
      <w:sz w:val="24"/>
      <w:szCs w:val="20"/>
    </w:rPr>
  </w:style>
  <w:style w:type="character" w:customStyle="1" w:styleId="10">
    <w:name w:val="見出し 1 (文字)"/>
    <w:basedOn w:val="a0"/>
    <w:link w:val="1"/>
    <w:uiPriority w:val="9"/>
    <w:rsid w:val="00766E54"/>
    <w:rPr>
      <w:rFonts w:asciiTheme="majorHAnsi" w:eastAsiaTheme="majorEastAsia" w:hAnsiTheme="majorHAnsi" w:cstheme="majorBidi"/>
      <w:color w:val="2E74B5" w:themeColor="accent1" w:themeShade="BF"/>
      <w:sz w:val="30"/>
      <w:szCs w:val="30"/>
    </w:rPr>
  </w:style>
  <w:style w:type="character" w:customStyle="1" w:styleId="20">
    <w:name w:val="見出し 2 (文字)"/>
    <w:basedOn w:val="a0"/>
    <w:link w:val="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30">
    <w:name w:val="見出し 3 (文字)"/>
    <w:basedOn w:val="a0"/>
    <w:link w:val="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40">
    <w:name w:val="見出し 4 (文字)"/>
    <w:basedOn w:val="a0"/>
    <w:link w:val="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50">
    <w:name w:val="見出し 5 (文字)"/>
    <w:basedOn w:val="a0"/>
    <w:link w:val="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60">
    <w:name w:val="見出し 6 (文字)"/>
    <w:basedOn w:val="a0"/>
    <w:link w:val="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70">
    <w:name w:val="見出し 7 (文字)"/>
    <w:basedOn w:val="a0"/>
    <w:link w:val="7"/>
    <w:uiPriority w:val="9"/>
    <w:semiHidden/>
    <w:rsid w:val="00766E54"/>
    <w:rPr>
      <w:rFonts w:asciiTheme="majorHAnsi" w:eastAsiaTheme="majorEastAsia" w:hAnsiTheme="majorHAnsi" w:cstheme="majorBidi"/>
      <w:color w:val="1F4E79" w:themeColor="accent1" w:themeShade="80"/>
    </w:rPr>
  </w:style>
  <w:style w:type="character" w:customStyle="1" w:styleId="80">
    <w:name w:val="見出し 8 (文字)"/>
    <w:basedOn w:val="a0"/>
    <w:link w:val="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90">
    <w:name w:val="見出し 9 (文字)"/>
    <w:basedOn w:val="a0"/>
    <w:link w:val="9"/>
    <w:uiPriority w:val="9"/>
    <w:semiHidden/>
    <w:rsid w:val="00766E54"/>
    <w:rPr>
      <w:rFonts w:asciiTheme="majorHAnsi" w:eastAsiaTheme="majorEastAsia" w:hAnsiTheme="majorHAnsi" w:cstheme="majorBidi"/>
      <w:color w:val="385623" w:themeColor="accent6" w:themeShade="80"/>
    </w:rPr>
  </w:style>
  <w:style w:type="paragraph" w:styleId="a3">
    <w:name w:val="caption"/>
    <w:basedOn w:val="a"/>
    <w:next w:val="a"/>
    <w:uiPriority w:val="35"/>
    <w:semiHidden/>
    <w:unhideWhenUsed/>
    <w:qFormat/>
    <w:rsid w:val="00766E54"/>
    <w:pPr>
      <w:spacing w:line="240" w:lineRule="auto"/>
    </w:pPr>
    <w:rPr>
      <w:b/>
      <w:bCs/>
      <w:smallCaps/>
      <w:color w:val="5B9BD5" w:themeColor="accent1"/>
      <w:spacing w:val="6"/>
    </w:rPr>
  </w:style>
  <w:style w:type="paragraph" w:styleId="a4">
    <w:name w:val="Title"/>
    <w:basedOn w:val="a"/>
    <w:next w:val="a"/>
    <w:link w:val="a5"/>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a5">
    <w:name w:val="表題 (文字)"/>
    <w:basedOn w:val="a0"/>
    <w:link w:val="a4"/>
    <w:uiPriority w:val="10"/>
    <w:rsid w:val="00766E54"/>
    <w:rPr>
      <w:rFonts w:asciiTheme="majorHAnsi" w:eastAsiaTheme="majorEastAsia" w:hAnsiTheme="majorHAnsi" w:cstheme="majorBidi"/>
      <w:color w:val="2E74B5" w:themeColor="accent1" w:themeShade="BF"/>
      <w:spacing w:val="-10"/>
      <w:sz w:val="52"/>
      <w:szCs w:val="52"/>
    </w:rPr>
  </w:style>
  <w:style w:type="paragraph" w:styleId="a6">
    <w:name w:val="Subtitle"/>
    <w:basedOn w:val="a"/>
    <w:next w:val="a"/>
    <w:link w:val="a7"/>
    <w:uiPriority w:val="11"/>
    <w:qFormat/>
    <w:rsid w:val="00766E54"/>
    <w:pPr>
      <w:numPr>
        <w:ilvl w:val="1"/>
      </w:numPr>
      <w:spacing w:line="240" w:lineRule="auto"/>
    </w:pPr>
    <w:rPr>
      <w:rFonts w:asciiTheme="majorHAnsi" w:eastAsiaTheme="majorEastAsia" w:hAnsiTheme="majorHAnsi" w:cstheme="majorBidi"/>
    </w:rPr>
  </w:style>
  <w:style w:type="character" w:customStyle="1" w:styleId="a7">
    <w:name w:val="副題 (文字)"/>
    <w:basedOn w:val="a0"/>
    <w:link w:val="a6"/>
    <w:uiPriority w:val="11"/>
    <w:rsid w:val="00766E54"/>
    <w:rPr>
      <w:rFonts w:asciiTheme="majorHAnsi" w:eastAsiaTheme="majorEastAsia" w:hAnsiTheme="majorHAnsi" w:cstheme="majorBidi"/>
    </w:rPr>
  </w:style>
  <w:style w:type="character" w:styleId="a8">
    <w:name w:val="Strong"/>
    <w:basedOn w:val="a0"/>
    <w:uiPriority w:val="22"/>
    <w:qFormat/>
    <w:rsid w:val="00766E54"/>
    <w:rPr>
      <w:b/>
      <w:bCs/>
    </w:rPr>
  </w:style>
  <w:style w:type="character" w:styleId="a9">
    <w:name w:val="Emphasis"/>
    <w:basedOn w:val="a0"/>
    <w:uiPriority w:val="20"/>
    <w:qFormat/>
    <w:rsid w:val="00766E54"/>
    <w:rPr>
      <w:i/>
      <w:iCs/>
    </w:rPr>
  </w:style>
  <w:style w:type="paragraph" w:styleId="aa">
    <w:name w:val="No Spacing"/>
    <w:uiPriority w:val="1"/>
    <w:qFormat/>
    <w:rsid w:val="00766E54"/>
    <w:pPr>
      <w:spacing w:after="0" w:line="240" w:lineRule="auto"/>
    </w:pPr>
  </w:style>
  <w:style w:type="paragraph" w:styleId="ab">
    <w:name w:val="Quote"/>
    <w:basedOn w:val="a"/>
    <w:next w:val="a"/>
    <w:link w:val="ac"/>
    <w:uiPriority w:val="29"/>
    <w:qFormat/>
    <w:rsid w:val="00766E54"/>
    <w:pPr>
      <w:spacing w:before="120"/>
      <w:ind w:left="720" w:right="720"/>
      <w:jc w:val="center"/>
    </w:pPr>
    <w:rPr>
      <w:i/>
      <w:iCs/>
    </w:rPr>
  </w:style>
  <w:style w:type="character" w:customStyle="1" w:styleId="ac">
    <w:name w:val="引用文 (文字)"/>
    <w:basedOn w:val="a0"/>
    <w:link w:val="ab"/>
    <w:uiPriority w:val="29"/>
    <w:rsid w:val="00766E54"/>
    <w:rPr>
      <w:i/>
      <w:iCs/>
    </w:rPr>
  </w:style>
  <w:style w:type="paragraph" w:styleId="21">
    <w:name w:val="Intense Quote"/>
    <w:basedOn w:val="a"/>
    <w:next w:val="a"/>
    <w:link w:val="22"/>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22">
    <w:name w:val="引用文 2 (文字)"/>
    <w:basedOn w:val="a0"/>
    <w:link w:val="21"/>
    <w:uiPriority w:val="30"/>
    <w:rsid w:val="00766E54"/>
    <w:rPr>
      <w:rFonts w:asciiTheme="majorHAnsi" w:eastAsiaTheme="majorEastAsia" w:hAnsiTheme="majorHAnsi" w:cstheme="majorBidi"/>
      <w:color w:val="5B9BD5" w:themeColor="accent1"/>
      <w:sz w:val="24"/>
      <w:szCs w:val="24"/>
    </w:rPr>
  </w:style>
  <w:style w:type="character" w:styleId="ad">
    <w:name w:val="Subtle Emphasis"/>
    <w:basedOn w:val="a0"/>
    <w:uiPriority w:val="19"/>
    <w:qFormat/>
    <w:rsid w:val="00766E54"/>
    <w:rPr>
      <w:i/>
      <w:iCs/>
      <w:color w:val="404040" w:themeColor="text1" w:themeTint="BF"/>
    </w:rPr>
  </w:style>
  <w:style w:type="character" w:styleId="23">
    <w:name w:val="Intense Emphasis"/>
    <w:basedOn w:val="a0"/>
    <w:uiPriority w:val="21"/>
    <w:qFormat/>
    <w:rsid w:val="00766E54"/>
    <w:rPr>
      <w:b w:val="0"/>
      <w:bCs w:val="0"/>
      <w:i/>
      <w:iCs/>
      <w:color w:val="5B9BD5" w:themeColor="accent1"/>
    </w:rPr>
  </w:style>
  <w:style w:type="character" w:styleId="ae">
    <w:name w:val="Subtle Reference"/>
    <w:basedOn w:val="a0"/>
    <w:uiPriority w:val="31"/>
    <w:qFormat/>
    <w:rsid w:val="00766E54"/>
    <w:rPr>
      <w:smallCaps/>
      <w:color w:val="404040" w:themeColor="text1" w:themeTint="BF"/>
      <w:u w:val="single" w:color="7F7F7F" w:themeColor="text1" w:themeTint="80"/>
    </w:rPr>
  </w:style>
  <w:style w:type="character" w:styleId="24">
    <w:name w:val="Intense Reference"/>
    <w:basedOn w:val="a0"/>
    <w:uiPriority w:val="32"/>
    <w:qFormat/>
    <w:rsid w:val="00766E54"/>
    <w:rPr>
      <w:b/>
      <w:bCs/>
      <w:smallCaps/>
      <w:color w:val="5B9BD5" w:themeColor="accent1"/>
      <w:spacing w:val="5"/>
      <w:u w:val="single"/>
    </w:rPr>
  </w:style>
  <w:style w:type="character" w:styleId="af">
    <w:name w:val="Book Title"/>
    <w:basedOn w:val="a0"/>
    <w:uiPriority w:val="33"/>
    <w:qFormat/>
    <w:rsid w:val="00766E54"/>
    <w:rPr>
      <w:b/>
      <w:bCs/>
      <w:smallCaps/>
    </w:rPr>
  </w:style>
  <w:style w:type="paragraph" w:styleId="af0">
    <w:name w:val="TOC Heading"/>
    <w:basedOn w:val="1"/>
    <w:next w:val="a"/>
    <w:uiPriority w:val="39"/>
    <w:semiHidden/>
    <w:unhideWhenUsed/>
    <w:qFormat/>
    <w:rsid w:val="00766E54"/>
    <w:pPr>
      <w:outlineLvl w:val="9"/>
    </w:pPr>
  </w:style>
  <w:style w:type="paragraph" w:styleId="af1">
    <w:name w:val="header"/>
    <w:basedOn w:val="a"/>
    <w:link w:val="af2"/>
    <w:uiPriority w:val="99"/>
    <w:unhideWhenUsed/>
    <w:rsid w:val="00766E54"/>
    <w:pPr>
      <w:tabs>
        <w:tab w:val="center" w:pos="4680"/>
        <w:tab w:val="right" w:pos="9360"/>
      </w:tabs>
      <w:spacing w:after="0" w:line="240" w:lineRule="auto"/>
    </w:pPr>
  </w:style>
  <w:style w:type="character" w:customStyle="1" w:styleId="af2">
    <w:name w:val="ヘッダー (文字)"/>
    <w:basedOn w:val="a0"/>
    <w:link w:val="af1"/>
    <w:uiPriority w:val="99"/>
    <w:rsid w:val="00766E54"/>
  </w:style>
  <w:style w:type="paragraph" w:styleId="af3">
    <w:name w:val="footer"/>
    <w:basedOn w:val="a"/>
    <w:link w:val="af4"/>
    <w:uiPriority w:val="99"/>
    <w:unhideWhenUsed/>
    <w:rsid w:val="00766E54"/>
    <w:pPr>
      <w:tabs>
        <w:tab w:val="center" w:pos="4680"/>
        <w:tab w:val="right" w:pos="9360"/>
      </w:tabs>
      <w:spacing w:after="0" w:line="240" w:lineRule="auto"/>
    </w:pPr>
  </w:style>
  <w:style w:type="character" w:customStyle="1" w:styleId="af4">
    <w:name w:val="フッター (文字)"/>
    <w:basedOn w:val="a0"/>
    <w:link w:val="af3"/>
    <w:uiPriority w:val="99"/>
    <w:rsid w:val="00766E54"/>
  </w:style>
  <w:style w:type="paragraph" w:styleId="af5">
    <w:name w:val="Balloon Text"/>
    <w:basedOn w:val="a"/>
    <w:link w:val="af6"/>
    <w:uiPriority w:val="99"/>
    <w:semiHidden/>
    <w:unhideWhenUsed/>
    <w:rsid w:val="00844FC7"/>
    <w:pPr>
      <w:spacing w:after="0" w:line="240" w:lineRule="auto"/>
    </w:pPr>
    <w:rPr>
      <w:rFonts w:ascii="Segoe UI" w:hAnsi="Segoe UI" w:cs="Segoe UI"/>
      <w:sz w:val="18"/>
      <w:szCs w:val="18"/>
    </w:rPr>
  </w:style>
  <w:style w:type="character" w:customStyle="1" w:styleId="af6">
    <w:name w:val="吹き出し (文字)"/>
    <w:basedOn w:val="a0"/>
    <w:link w:val="af5"/>
    <w:uiPriority w:val="99"/>
    <w:semiHidden/>
    <w:rsid w:val="00844FC7"/>
    <w:rPr>
      <w:rFonts w:ascii="Segoe UI" w:hAnsi="Segoe UI" w:cs="Segoe UI"/>
      <w:sz w:val="18"/>
      <w:szCs w:val="18"/>
    </w:rPr>
  </w:style>
  <w:style w:type="paragraph" w:styleId="af7">
    <w:name w:val="Date"/>
    <w:basedOn w:val="a"/>
    <w:next w:val="a"/>
    <w:link w:val="af8"/>
    <w:uiPriority w:val="99"/>
    <w:semiHidden/>
    <w:unhideWhenUsed/>
    <w:rsid w:val="00001E0D"/>
  </w:style>
  <w:style w:type="character" w:customStyle="1" w:styleId="af8">
    <w:name w:val="日付 (文字)"/>
    <w:basedOn w:val="a0"/>
    <w:link w:val="af7"/>
    <w:uiPriority w:val="99"/>
    <w:semiHidden/>
    <w:rsid w:val="00001E0D"/>
  </w:style>
  <w:style w:type="character" w:styleId="af9">
    <w:name w:val="Hyperlink"/>
    <w:basedOn w:val="a0"/>
    <w:uiPriority w:val="99"/>
    <w:unhideWhenUsed/>
    <w:rsid w:val="00001E0D"/>
    <w:rPr>
      <w:color w:val="0563C1" w:themeColor="hyperlink"/>
      <w:u w:val="single"/>
    </w:rPr>
  </w:style>
  <w:style w:type="character" w:styleId="afa">
    <w:name w:val="Unresolved Mention"/>
    <w:basedOn w:val="a0"/>
    <w:uiPriority w:val="99"/>
    <w:semiHidden/>
    <w:unhideWhenUsed/>
    <w:rsid w:val="00001E0D"/>
    <w:rPr>
      <w:color w:val="605E5C"/>
      <w:shd w:val="clear" w:color="auto" w:fill="E1DFDD"/>
    </w:rPr>
  </w:style>
  <w:style w:type="paragraph" w:styleId="afb">
    <w:name w:val="List Paragraph"/>
    <w:basedOn w:val="a"/>
    <w:uiPriority w:val="34"/>
    <w:qFormat/>
    <w:rsid w:val="004E7A1B"/>
    <w:pPr>
      <w:ind w:leftChars="400" w:left="840"/>
    </w:pPr>
  </w:style>
  <w:style w:type="character" w:styleId="afc">
    <w:name w:val="FollowedHyperlink"/>
    <w:basedOn w:val="a0"/>
    <w:uiPriority w:val="99"/>
    <w:semiHidden/>
    <w:unhideWhenUsed/>
    <w:rsid w:val="00E333D3"/>
    <w:rPr>
      <w:color w:val="954F72" w:themeColor="followedHyperlink"/>
      <w:u w:val="single"/>
    </w:rPr>
  </w:style>
  <w:style w:type="table" w:styleId="afd">
    <w:name w:val="Table Grid"/>
    <w:basedOn w:val="a1"/>
    <w:uiPriority w:val="39"/>
    <w:rsid w:val="00E333D4"/>
    <w:pPr>
      <w:spacing w:after="0" w:line="240" w:lineRule="auto"/>
    </w:pPr>
    <w:rPr>
      <w:rFonts w:eastAsia="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Revision"/>
    <w:hidden/>
    <w:uiPriority w:val="99"/>
    <w:semiHidden/>
    <w:rsid w:val="008C06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379370">
      <w:bodyDiv w:val="1"/>
      <w:marLeft w:val="0"/>
      <w:marRight w:val="0"/>
      <w:marTop w:val="0"/>
      <w:marBottom w:val="0"/>
      <w:divBdr>
        <w:top w:val="none" w:sz="0" w:space="0" w:color="auto"/>
        <w:left w:val="none" w:sz="0" w:space="0" w:color="auto"/>
        <w:bottom w:val="none" w:sz="0" w:space="0" w:color="auto"/>
        <w:right w:val="none" w:sz="0" w:space="0" w:color="auto"/>
      </w:divBdr>
    </w:div>
    <w:div w:id="907152546">
      <w:bodyDiv w:val="1"/>
      <w:marLeft w:val="0"/>
      <w:marRight w:val="0"/>
      <w:marTop w:val="0"/>
      <w:marBottom w:val="0"/>
      <w:divBdr>
        <w:top w:val="none" w:sz="0" w:space="0" w:color="auto"/>
        <w:left w:val="none" w:sz="0" w:space="0" w:color="auto"/>
        <w:bottom w:val="none" w:sz="0" w:space="0" w:color="auto"/>
        <w:right w:val="none" w:sz="0" w:space="0" w:color="auto"/>
      </w:divBdr>
    </w:div>
    <w:div w:id="1369069328">
      <w:bodyDiv w:val="1"/>
      <w:marLeft w:val="0"/>
      <w:marRight w:val="0"/>
      <w:marTop w:val="0"/>
      <w:marBottom w:val="0"/>
      <w:divBdr>
        <w:top w:val="none" w:sz="0" w:space="0" w:color="auto"/>
        <w:left w:val="none" w:sz="0" w:space="0" w:color="auto"/>
        <w:bottom w:val="none" w:sz="0" w:space="0" w:color="auto"/>
        <w:right w:val="none" w:sz="0" w:space="0" w:color="auto"/>
      </w:divBdr>
    </w:div>
    <w:div w:id="1809204063">
      <w:bodyDiv w:val="1"/>
      <w:marLeft w:val="0"/>
      <w:marRight w:val="0"/>
      <w:marTop w:val="0"/>
      <w:marBottom w:val="0"/>
      <w:divBdr>
        <w:top w:val="none" w:sz="0" w:space="0" w:color="auto"/>
        <w:left w:val="none" w:sz="0" w:space="0" w:color="auto"/>
        <w:bottom w:val="none" w:sz="0" w:space="0" w:color="auto"/>
        <w:right w:val="none" w:sz="0" w:space="0" w:color="auto"/>
      </w:divBdr>
    </w:div>
    <w:div w:id="1917277585">
      <w:bodyDiv w:val="1"/>
      <w:marLeft w:val="0"/>
      <w:marRight w:val="0"/>
      <w:marTop w:val="0"/>
      <w:marBottom w:val="0"/>
      <w:divBdr>
        <w:top w:val="none" w:sz="0" w:space="0" w:color="auto"/>
        <w:left w:val="none" w:sz="0" w:space="0" w:color="auto"/>
        <w:bottom w:val="none" w:sz="0" w:space="0" w:color="auto"/>
        <w:right w:val="none" w:sz="0" w:space="0" w:color="auto"/>
      </w:divBdr>
    </w:div>
    <w:div w:id="211801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9/dcn/25/19-25-0002-02-0000-january-2025-wg-opening-report.pptx" TargetMode="External"/><Relationship Id="rId13" Type="http://schemas.openxmlformats.org/officeDocument/2006/relationships/hyperlink" Target="https://mentor.ieee.org/802.19/dcn/25/19-25-0003-01-003a-tg3a-agenda-and-meeting-slides.pptx" TargetMode="External"/><Relationship Id="rId18" Type="http://schemas.openxmlformats.org/officeDocument/2006/relationships/hyperlink" Target="https://mentor.ieee.org/802.19/dcn/25/19-25-0007-01-003a-some-thoughts-on-19-3a.pptx"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mentor.ieee.org/802.19/dcn/24/19-24-0043-00-0000-november-2024-wg-and-tg3a-minutes.docx" TargetMode="External"/><Relationship Id="rId17" Type="http://schemas.openxmlformats.org/officeDocument/2006/relationships/hyperlink" Target="https://mentor.ieee.org/802.19/dcn/25/19-25-0006-00-003a-ieee-802-11ah-and-ieee-802-15-4g-sun-ofdm-phy-coexistence-simulation-for-case-1-3-with-suspendable-csma-ca.pptx" TargetMode="External"/><Relationship Id="rId2" Type="http://schemas.openxmlformats.org/officeDocument/2006/relationships/numbering" Target="numbering.xml"/><Relationship Id="rId16" Type="http://schemas.openxmlformats.org/officeDocument/2006/relationships/hyperlink" Target="https://mentor.ieee.org/802.19/dcn/25/19-25-0003-02-003a-tg3a-agenda-and-meeting-slides.pptx" TargetMode="External"/><Relationship Id="rId20" Type="http://schemas.openxmlformats.org/officeDocument/2006/relationships/hyperlink" Target="https://mentor.ieee.org/802.19/dcn/25/19-25-0008-00-0000-january-2025-wg-closing-report.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mat.ieee.org/attendanc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ntor.ieee.org/802.19/dcn/25/19-25-0005-00-003a-table-of-contents-of-19-3a-draft.docx" TargetMode="External"/><Relationship Id="rId23" Type="http://schemas.openxmlformats.org/officeDocument/2006/relationships/fontTable" Target="fontTable.xml"/><Relationship Id="rId10" Type="http://schemas.openxmlformats.org/officeDocument/2006/relationships/hyperlink" Target="https://mentor.ieee.org/802.19/dcn/25/19-25-0002-02-0000-january-2025-wg-opening-report.pptx" TargetMode="External"/><Relationship Id="rId19" Type="http://schemas.openxmlformats.org/officeDocument/2006/relationships/hyperlink" Target="https://mentor.ieee.org/802.19/dcn/25/19-25-0004-01-0000-january-2025-wg-agenda.xlsx" TargetMode="External"/><Relationship Id="rId4" Type="http://schemas.openxmlformats.org/officeDocument/2006/relationships/settings" Target="settings.xml"/><Relationship Id="rId9" Type="http://schemas.openxmlformats.org/officeDocument/2006/relationships/hyperlink" Target="https://mentor.ieee.org/802.19/dcn/25/19-25-0004-00-0000-january-2025-wg-agenda.xlsx" TargetMode="External"/><Relationship Id="rId14" Type="http://schemas.openxmlformats.org/officeDocument/2006/relationships/hyperlink" Target="https://mentor.ieee.org/802.19/dcn/24/19-24-0043-00-0000-november-2024-wg-and-tg3a-minutes.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D9661-04BD-4887-B136-47B232F68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5548</TotalTime>
  <Pages>6</Pages>
  <Words>1668</Words>
  <Characters>9514</Characters>
  <Application>Microsoft Office Word</Application>
  <DocSecurity>0</DocSecurity>
  <Lines>79</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Qualcomm Incorporated</Company>
  <LinksUpToDate>false</LinksUpToDate>
  <CharactersWithSpaces>11160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Nagai Yukimasa/永井 幸政(MELCO/情報総研 ＮインフラＧ)</cp:lastModifiedBy>
  <cp:revision>218</cp:revision>
  <cp:lastPrinted>2014-11-08T19:57:00Z</cp:lastPrinted>
  <dcterms:created xsi:type="dcterms:W3CDTF">2014-11-08T19:17:00Z</dcterms:created>
  <dcterms:modified xsi:type="dcterms:W3CDTF">2025-03-04T07:46:00Z</dcterms:modified>
</cp:coreProperties>
</file>