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470B9B">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w:t>
            </w:r>
            <w:r w:rsidR="00BB14B4">
              <w:rPr>
                <w:rFonts w:eastAsia="맑은 고딕" w:hint="eastAsia"/>
                <w:lang w:eastAsia="ko-KR"/>
              </w:rPr>
              <w:t>July 9</w:t>
            </w:r>
            <w:r w:rsidR="006B204F">
              <w:rPr>
                <w:rFonts w:eastAsia="MS Mincho"/>
                <w:lang w:eastAsia="ja-JP"/>
              </w:rPr>
              <w:t>,</w:t>
            </w:r>
            <w:r w:rsidR="005E35FF">
              <w:t xml:space="preserve"> 201</w:t>
            </w:r>
            <w:r w:rsidR="00C66208">
              <w:t>5</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470B9B">
            <w:pPr>
              <w:pStyle w:val="T2"/>
              <w:ind w:left="0"/>
              <w:rPr>
                <w:rFonts w:eastAsia="맑은 고딕"/>
                <w:sz w:val="20"/>
                <w:lang w:eastAsia="ko-KR"/>
              </w:rPr>
            </w:pPr>
            <w:r>
              <w:rPr>
                <w:sz w:val="20"/>
              </w:rPr>
              <w:t>Date:</w:t>
            </w:r>
            <w:r>
              <w:rPr>
                <w:b w:val="0"/>
                <w:sz w:val="20"/>
              </w:rPr>
              <w:t xml:space="preserve">  </w:t>
            </w:r>
            <w:r w:rsidR="00720E76">
              <w:rPr>
                <w:b w:val="0"/>
                <w:sz w:val="20"/>
              </w:rPr>
              <w:t>201</w:t>
            </w:r>
            <w:r w:rsidR="004D283E">
              <w:rPr>
                <w:b w:val="0"/>
                <w:sz w:val="20"/>
              </w:rPr>
              <w:t>5</w:t>
            </w:r>
            <w:r>
              <w:rPr>
                <w:b w:val="0"/>
                <w:sz w:val="20"/>
              </w:rPr>
              <w:t>-</w:t>
            </w:r>
            <w:r w:rsidR="004D283E">
              <w:rPr>
                <w:b w:val="0"/>
                <w:sz w:val="20"/>
              </w:rPr>
              <w:t>0</w:t>
            </w:r>
            <w:r w:rsidR="00BB14B4">
              <w:rPr>
                <w:b w:val="0"/>
                <w:sz w:val="20"/>
              </w:rPr>
              <w:t>7</w:t>
            </w:r>
            <w:r w:rsidR="00720E76">
              <w:rPr>
                <w:b w:val="0"/>
                <w:sz w:val="20"/>
              </w:rPr>
              <w:t>-</w:t>
            </w:r>
            <w:r w:rsidR="00470B9B">
              <w:rPr>
                <w:b w:val="0"/>
                <w:sz w:val="20"/>
              </w:rPr>
              <w:t>0</w:t>
            </w:r>
            <w:r w:rsidR="00BB14B4">
              <w:rPr>
                <w:b w:val="0"/>
                <w:sz w:val="20"/>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rsidR="00BB14B4">
                              <w:t xml:space="preserve"> teleconference on July 9</w:t>
                            </w:r>
                            <w:r w:rsidR="00C66208">
                              <w:rPr>
                                <w:rFonts w:eastAsia="맑은 고딕"/>
                                <w:lang w:eastAsia="ko-KR"/>
                              </w:rPr>
                              <w:t>,</w:t>
                            </w:r>
                            <w:r>
                              <w:t xml:space="preserve"> 201</w:t>
                            </w:r>
                            <w:r w:rsidR="00C66208">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rsidR="00BB14B4">
                        <w:t xml:space="preserve"> teleconference on July 9</w:t>
                      </w:r>
                      <w:r w:rsidR="00C66208">
                        <w:rPr>
                          <w:rFonts w:eastAsia="맑은 고딕"/>
                          <w:lang w:eastAsia="ko-KR"/>
                        </w:rPr>
                        <w:t>,</w:t>
                      </w:r>
                      <w:r>
                        <w:t xml:space="preserve"> 201</w:t>
                      </w:r>
                      <w:r w:rsidR="00C66208">
                        <w:rPr>
                          <w:rFonts w:hint="eastAsia"/>
                          <w:lang w:eastAsia="ja-JP"/>
                        </w:rPr>
                        <w:t>5</w:t>
                      </w:r>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BB14B4" w:rsidRPr="00BB14B4" w:rsidRDefault="00BB14B4" w:rsidP="00BB14B4">
      <w:pPr>
        <w:pStyle w:val="a7"/>
        <w:numPr>
          <w:ilvl w:val="0"/>
          <w:numId w:val="1"/>
        </w:numPr>
      </w:pPr>
      <w:r w:rsidRPr="00BB14B4">
        <w:rPr>
          <w:rFonts w:ascii="10" w:hAnsi="10"/>
        </w:rPr>
        <w:t xml:space="preserve">Expected Performance Improvement in the New Coexistence Scenario and Use Cases for IEEE 802.19.1 - Simulation Result Part- </w:t>
      </w:r>
    </w:p>
    <w:p w:rsidR="00A8199F" w:rsidRPr="007670AF" w:rsidRDefault="00550AA5" w:rsidP="00BB14B4">
      <w:pPr>
        <w:pStyle w:val="a7"/>
        <w:numPr>
          <w:ilvl w:val="0"/>
          <w:numId w:val="1"/>
        </w:numPr>
      </w:pPr>
      <w:r w:rsidRPr="006279A2">
        <w:t>AOB</w:t>
      </w:r>
    </w:p>
    <w:p w:rsidR="005A7881" w:rsidRDefault="005A7881" w:rsidP="00550AA5">
      <w:pPr>
        <w:pStyle w:val="1"/>
      </w:pPr>
      <w:r>
        <w:t>Attendance</w:t>
      </w:r>
      <w:bookmarkStart w:id="0" w:name="_GoBack"/>
      <w:bookmarkEnd w:id="0"/>
    </w:p>
    <w:p w:rsidR="005A7881" w:rsidRDefault="005A7881" w:rsidP="005A7881"/>
    <w:p w:rsidR="0092729C" w:rsidRDefault="009E0D34" w:rsidP="00E15E98">
      <w:pPr>
        <w:rPr>
          <w:rFonts w:eastAsia="맑은 고딕"/>
          <w:lang w:val="fi-FI" w:eastAsia="ko-KR"/>
        </w:rPr>
      </w:pPr>
      <w:r>
        <w:rPr>
          <w:rFonts w:eastAsia="맑은 고딕"/>
          <w:lang w:val="fi-FI" w:eastAsia="ko-KR"/>
        </w:rPr>
        <w:t>Sho Furuichi (Sony)</w:t>
      </w:r>
    </w:p>
    <w:p w:rsidR="00C66208" w:rsidRDefault="00C66208" w:rsidP="00C66208">
      <w:pPr>
        <w:rPr>
          <w:rFonts w:eastAsia="맑은 고딕"/>
          <w:lang w:val="fi-FI" w:eastAsia="ko-KR"/>
        </w:rPr>
      </w:pPr>
      <w:r>
        <w:rPr>
          <w:rFonts w:eastAsia="맑은 고딕"/>
          <w:lang w:val="fi-FI" w:eastAsia="ko-KR"/>
        </w:rPr>
        <w:t>Sato Naotaka (Sony)</w:t>
      </w:r>
    </w:p>
    <w:p w:rsidR="00C66208" w:rsidRDefault="00C66208" w:rsidP="00C66208">
      <w:pPr>
        <w:rPr>
          <w:rFonts w:eastAsia="맑은 고딕"/>
          <w:lang w:val="fi-FI" w:eastAsia="ko-KR"/>
        </w:rPr>
      </w:pPr>
      <w:r>
        <w:rPr>
          <w:rFonts w:eastAsia="맑은 고딕"/>
          <w:lang w:val="fi-FI" w:eastAsia="ko-KR"/>
        </w:rPr>
        <w:t>Chen Sun (Sony)</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BB14B4" w:rsidP="00C11CCA">
      <w:pPr>
        <w:rPr>
          <w:rFonts w:ascii="Arial" w:eastAsia="맑은 고딕" w:hAnsi="Arial"/>
          <w:b/>
          <w:sz w:val="32"/>
          <w:u w:val="single"/>
          <w:lang w:val="en-US" w:eastAsia="ko-KR"/>
        </w:rPr>
      </w:pPr>
      <w:r w:rsidRPr="00BB14B4">
        <w:rPr>
          <w:rFonts w:ascii="Arial" w:eastAsia="맑은 고딕" w:hAnsi="Arial"/>
          <w:b/>
          <w:sz w:val="32"/>
          <w:u w:val="single"/>
          <w:lang w:val="en-US" w:eastAsia="ko-KR"/>
        </w:rPr>
        <w:t xml:space="preserve">Expected Performance Improvement in the New Coexistence Scenario and Use Cases for IEEE 802.19.1 - Simulation Result Part- </w:t>
      </w:r>
    </w:p>
    <w:p w:rsidR="0092729C" w:rsidRPr="00B36AA8" w:rsidRDefault="0092729C" w:rsidP="00C11CCA">
      <w:pPr>
        <w:rPr>
          <w:rFonts w:eastAsia="맑은 고딕"/>
          <w:lang w:val="en-US" w:eastAsia="ko-KR"/>
        </w:rPr>
      </w:pPr>
    </w:p>
    <w:p w:rsidR="00CA2CC6" w:rsidRDefault="00BB14B4" w:rsidP="00A01A5D">
      <w:pPr>
        <w:rPr>
          <w:rFonts w:eastAsia="맑은 고딕"/>
          <w:lang w:val="en-US" w:eastAsia="ko-KR"/>
        </w:rPr>
      </w:pPr>
      <w:r>
        <w:rPr>
          <w:rFonts w:eastAsia="맑은 고딕"/>
          <w:lang w:val="fi-FI" w:eastAsia="ko-KR"/>
        </w:rPr>
        <w:t>Sho</w:t>
      </w:r>
      <w:r w:rsidR="00386B7A">
        <w:rPr>
          <w:rFonts w:eastAsia="맑은 고딕" w:hint="eastAsia"/>
          <w:lang w:val="fi-FI" w:eastAsia="ko-KR"/>
        </w:rPr>
        <w:t xml:space="preserve"> </w:t>
      </w:r>
      <w:r w:rsidR="00DB0642" w:rsidRPr="00B36AA8">
        <w:rPr>
          <w:rFonts w:eastAsia="맑은 고딕"/>
          <w:lang w:val="en-US" w:eastAsia="ko-KR"/>
        </w:rPr>
        <w:t xml:space="preserve">presented </w:t>
      </w:r>
      <w:r w:rsidR="00DD4C32">
        <w:rPr>
          <w:rFonts w:eastAsia="맑은 고딕"/>
          <w:lang w:val="en-US" w:eastAsia="ko-KR"/>
        </w:rPr>
        <w:t>contribution</w:t>
      </w:r>
      <w:r w:rsidR="00FA4102">
        <w:rPr>
          <w:rFonts w:eastAsia="맑은 고딕"/>
          <w:lang w:val="en-US" w:eastAsia="ko-KR"/>
        </w:rPr>
        <w:t xml:space="preserve"> on </w:t>
      </w:r>
      <w:r w:rsidRPr="00BB14B4">
        <w:rPr>
          <w:rFonts w:eastAsia="맑은 고딕"/>
          <w:lang w:val="en-US" w:eastAsia="ko-KR"/>
        </w:rPr>
        <w:t xml:space="preserve">Expected Performance Improvement in the New Coexistence Scenario and Use Cases for IEEE 802.19.1 - Simulation Result Part- </w:t>
      </w:r>
      <w:r>
        <w:rPr>
          <w:rFonts w:eastAsia="맑은 고딕"/>
          <w:lang w:val="en-US" w:eastAsia="ko-KR"/>
        </w:rPr>
        <w:t>in 19-15/0054r0</w:t>
      </w:r>
      <w:r w:rsidR="00470B9B">
        <w:rPr>
          <w:rFonts w:eastAsia="맑은 고딕"/>
          <w:lang w:val="en-US" w:eastAsia="ko-KR"/>
        </w:rPr>
        <w:t xml:space="preserve">. </w:t>
      </w:r>
      <w:r w:rsidR="002F25D8">
        <w:rPr>
          <w:rFonts w:eastAsia="맑은 고딕"/>
          <w:lang w:val="en-US" w:eastAsia="ko-KR"/>
        </w:rPr>
        <w:t>Two cases are considered; CMs are managed by different operators using a common CDIS, and multiple network operators have their own CDISs for coexistence in its network. Performance improvements in SINR at 5-percentile CDF show 2dB or 8dB gain when full inter-operator coordination or intra and partial inter-operator coordination are provided respectively.</w:t>
      </w:r>
    </w:p>
    <w:p w:rsidR="00FA4102" w:rsidRPr="002F25D8" w:rsidRDefault="00FA4102"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96" w:rsidRDefault="00DD0296">
      <w:r>
        <w:separator/>
      </w:r>
    </w:p>
  </w:endnote>
  <w:endnote w:type="continuationSeparator" w:id="0">
    <w:p w:rsidR="00DD0296" w:rsidRDefault="00DD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1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4E2BC2">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96" w:rsidRDefault="00DD0296">
      <w:r>
        <w:separator/>
      </w:r>
    </w:p>
  </w:footnote>
  <w:footnote w:type="continuationSeparator" w:id="0">
    <w:p w:rsidR="00DD0296" w:rsidRDefault="00DD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C66208">
      <w:rPr>
        <w:rFonts w:eastAsia="맑은 고딕"/>
        <w:lang w:eastAsia="ko-KR"/>
      </w:rPr>
      <w:t>April</w:t>
    </w:r>
    <w:r w:rsidR="00B64E0F">
      <w:t xml:space="preserve"> 201</w:t>
    </w:r>
    <w:r>
      <w:fldChar w:fldCharType="end"/>
    </w:r>
    <w:r w:rsidR="00C66208">
      <w:t>5</w:t>
    </w:r>
    <w:r w:rsidR="00B129C7">
      <w:tab/>
    </w:r>
    <w:r w:rsidR="00B129C7">
      <w:tab/>
    </w:r>
    <w:fldSimple w:instr=" TITLE  \* MERGEFORMAT ">
      <w:r w:rsidR="00DB2961">
        <w:t>doc.: IEEE 802.19-</w:t>
      </w:r>
      <w:r w:rsidR="00B64E0F">
        <w:t>1</w:t>
      </w:r>
      <w:r w:rsidR="00EB3A6B">
        <w:t>5</w:t>
      </w:r>
      <w:r w:rsidR="00DB2961">
        <w:t>/</w:t>
      </w:r>
      <w:r w:rsidR="00E30A0F">
        <w:rPr>
          <w:rFonts w:eastAsia="맑은 고딕" w:hint="eastAsia"/>
          <w:lang w:eastAsia="ko-KR"/>
        </w:rPr>
        <w:t>00</w:t>
      </w:r>
      <w:r w:rsidR="00BB14B4">
        <w:rPr>
          <w:rFonts w:eastAsia="맑은 고딕"/>
          <w:lang w:eastAsia="ko-KR"/>
        </w:rPr>
        <w:t>59</w:t>
      </w:r>
      <w:r w:rsidR="00DB2961">
        <w:t>r</w:t>
      </w:r>
      <w:r w:rsidR="00E1056B">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6110B"/>
    <w:rsid w:val="0007103B"/>
    <w:rsid w:val="00071B78"/>
    <w:rsid w:val="00082A8C"/>
    <w:rsid w:val="00096BB0"/>
    <w:rsid w:val="0009795B"/>
    <w:rsid w:val="000A74D0"/>
    <w:rsid w:val="000B474D"/>
    <w:rsid w:val="000D0588"/>
    <w:rsid w:val="000D4603"/>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2F25D8"/>
    <w:rsid w:val="00317EBC"/>
    <w:rsid w:val="00322118"/>
    <w:rsid w:val="00332190"/>
    <w:rsid w:val="003343FA"/>
    <w:rsid w:val="00342CEB"/>
    <w:rsid w:val="00346857"/>
    <w:rsid w:val="00346EF4"/>
    <w:rsid w:val="003501E2"/>
    <w:rsid w:val="00350308"/>
    <w:rsid w:val="00360334"/>
    <w:rsid w:val="0036142F"/>
    <w:rsid w:val="00367D85"/>
    <w:rsid w:val="00373F03"/>
    <w:rsid w:val="003757EA"/>
    <w:rsid w:val="00386B7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0B9B"/>
    <w:rsid w:val="004721A7"/>
    <w:rsid w:val="004839D1"/>
    <w:rsid w:val="00485E24"/>
    <w:rsid w:val="0049511D"/>
    <w:rsid w:val="0049640F"/>
    <w:rsid w:val="004976DB"/>
    <w:rsid w:val="004A3793"/>
    <w:rsid w:val="004A76CA"/>
    <w:rsid w:val="004B4391"/>
    <w:rsid w:val="004C7061"/>
    <w:rsid w:val="004D283E"/>
    <w:rsid w:val="004D3C5E"/>
    <w:rsid w:val="004E2BC2"/>
    <w:rsid w:val="004E62A5"/>
    <w:rsid w:val="004F07FE"/>
    <w:rsid w:val="00502106"/>
    <w:rsid w:val="00505DA2"/>
    <w:rsid w:val="00507775"/>
    <w:rsid w:val="005112E0"/>
    <w:rsid w:val="0052025B"/>
    <w:rsid w:val="00520366"/>
    <w:rsid w:val="0053365D"/>
    <w:rsid w:val="0054081F"/>
    <w:rsid w:val="00546055"/>
    <w:rsid w:val="00547B9C"/>
    <w:rsid w:val="005507C7"/>
    <w:rsid w:val="00550AA5"/>
    <w:rsid w:val="005660EE"/>
    <w:rsid w:val="00577FBE"/>
    <w:rsid w:val="00591FF9"/>
    <w:rsid w:val="005A20F8"/>
    <w:rsid w:val="005A7881"/>
    <w:rsid w:val="005A7DC5"/>
    <w:rsid w:val="005B0A24"/>
    <w:rsid w:val="005B5098"/>
    <w:rsid w:val="005C3BF8"/>
    <w:rsid w:val="005D43C2"/>
    <w:rsid w:val="005E0C70"/>
    <w:rsid w:val="005E1525"/>
    <w:rsid w:val="005E2C38"/>
    <w:rsid w:val="005E35FF"/>
    <w:rsid w:val="005E4D88"/>
    <w:rsid w:val="00602879"/>
    <w:rsid w:val="00616722"/>
    <w:rsid w:val="00624769"/>
    <w:rsid w:val="006279A2"/>
    <w:rsid w:val="00630091"/>
    <w:rsid w:val="00642A34"/>
    <w:rsid w:val="00652968"/>
    <w:rsid w:val="00652BAD"/>
    <w:rsid w:val="00657E9E"/>
    <w:rsid w:val="00661331"/>
    <w:rsid w:val="00666518"/>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0219"/>
    <w:rsid w:val="007319A1"/>
    <w:rsid w:val="007329AB"/>
    <w:rsid w:val="00734ACD"/>
    <w:rsid w:val="00740574"/>
    <w:rsid w:val="00742C28"/>
    <w:rsid w:val="0075622D"/>
    <w:rsid w:val="00756C85"/>
    <w:rsid w:val="00761D32"/>
    <w:rsid w:val="00763F4C"/>
    <w:rsid w:val="007670AF"/>
    <w:rsid w:val="00797857"/>
    <w:rsid w:val="007A4151"/>
    <w:rsid w:val="007C53FD"/>
    <w:rsid w:val="007C5CAB"/>
    <w:rsid w:val="007D1A65"/>
    <w:rsid w:val="007D5B1D"/>
    <w:rsid w:val="007D7324"/>
    <w:rsid w:val="007D7BAF"/>
    <w:rsid w:val="007E0028"/>
    <w:rsid w:val="007E1FFB"/>
    <w:rsid w:val="007F638F"/>
    <w:rsid w:val="00810483"/>
    <w:rsid w:val="008115E0"/>
    <w:rsid w:val="00811F30"/>
    <w:rsid w:val="0082699E"/>
    <w:rsid w:val="008277E9"/>
    <w:rsid w:val="00861173"/>
    <w:rsid w:val="0089245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2613"/>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2802"/>
    <w:rsid w:val="00A14B51"/>
    <w:rsid w:val="00A151D3"/>
    <w:rsid w:val="00A24408"/>
    <w:rsid w:val="00A352B9"/>
    <w:rsid w:val="00A42E96"/>
    <w:rsid w:val="00A50AE8"/>
    <w:rsid w:val="00A6589E"/>
    <w:rsid w:val="00A65D52"/>
    <w:rsid w:val="00A8199F"/>
    <w:rsid w:val="00A837E2"/>
    <w:rsid w:val="00A92EEC"/>
    <w:rsid w:val="00AA1B8B"/>
    <w:rsid w:val="00AC0998"/>
    <w:rsid w:val="00AC0FA4"/>
    <w:rsid w:val="00AD6B85"/>
    <w:rsid w:val="00AE5F23"/>
    <w:rsid w:val="00B006CF"/>
    <w:rsid w:val="00B129C7"/>
    <w:rsid w:val="00B15FF6"/>
    <w:rsid w:val="00B36651"/>
    <w:rsid w:val="00B36AA8"/>
    <w:rsid w:val="00B507F5"/>
    <w:rsid w:val="00B533CC"/>
    <w:rsid w:val="00B64E0F"/>
    <w:rsid w:val="00B73781"/>
    <w:rsid w:val="00B74EA0"/>
    <w:rsid w:val="00B913C6"/>
    <w:rsid w:val="00B9402F"/>
    <w:rsid w:val="00BA63D8"/>
    <w:rsid w:val="00BB14B4"/>
    <w:rsid w:val="00BB6533"/>
    <w:rsid w:val="00BC06AE"/>
    <w:rsid w:val="00BD1B61"/>
    <w:rsid w:val="00BE6825"/>
    <w:rsid w:val="00BF1CAB"/>
    <w:rsid w:val="00BF25DF"/>
    <w:rsid w:val="00C05C43"/>
    <w:rsid w:val="00C11CCA"/>
    <w:rsid w:val="00C14CB7"/>
    <w:rsid w:val="00C2253E"/>
    <w:rsid w:val="00C317D9"/>
    <w:rsid w:val="00C34782"/>
    <w:rsid w:val="00C36F8C"/>
    <w:rsid w:val="00C66208"/>
    <w:rsid w:val="00C76F1F"/>
    <w:rsid w:val="00C81BB6"/>
    <w:rsid w:val="00C91AA2"/>
    <w:rsid w:val="00C97087"/>
    <w:rsid w:val="00CA0808"/>
    <w:rsid w:val="00CA2CC6"/>
    <w:rsid w:val="00CA6641"/>
    <w:rsid w:val="00CC5A4F"/>
    <w:rsid w:val="00CC5F16"/>
    <w:rsid w:val="00CD1F18"/>
    <w:rsid w:val="00CF46ED"/>
    <w:rsid w:val="00D00CA2"/>
    <w:rsid w:val="00D2027A"/>
    <w:rsid w:val="00D23EE6"/>
    <w:rsid w:val="00D242F1"/>
    <w:rsid w:val="00D31AB4"/>
    <w:rsid w:val="00D31BD3"/>
    <w:rsid w:val="00D4313C"/>
    <w:rsid w:val="00D4665F"/>
    <w:rsid w:val="00D52843"/>
    <w:rsid w:val="00D82FCD"/>
    <w:rsid w:val="00D832A7"/>
    <w:rsid w:val="00D8501E"/>
    <w:rsid w:val="00D9307E"/>
    <w:rsid w:val="00D96FB2"/>
    <w:rsid w:val="00DA34B9"/>
    <w:rsid w:val="00DA4BC4"/>
    <w:rsid w:val="00DB0642"/>
    <w:rsid w:val="00DB2961"/>
    <w:rsid w:val="00DC1693"/>
    <w:rsid w:val="00DC3F65"/>
    <w:rsid w:val="00DC720E"/>
    <w:rsid w:val="00DD0296"/>
    <w:rsid w:val="00DD4C32"/>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60AA0"/>
    <w:rsid w:val="00E8034A"/>
    <w:rsid w:val="00E85AA1"/>
    <w:rsid w:val="00E941BC"/>
    <w:rsid w:val="00EB3A6B"/>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81A87"/>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98065198">
      <w:bodyDiv w:val="1"/>
      <w:marLeft w:val="0"/>
      <w:marRight w:val="0"/>
      <w:marTop w:val="0"/>
      <w:marBottom w:val="0"/>
      <w:divBdr>
        <w:top w:val="none" w:sz="0" w:space="0" w:color="auto"/>
        <w:left w:val="none" w:sz="0" w:space="0" w:color="auto"/>
        <w:bottom w:val="none" w:sz="0" w:space="0" w:color="auto"/>
        <w:right w:val="none" w:sz="0" w:space="0" w:color="auto"/>
      </w:divBdr>
      <w:divsChild>
        <w:div w:id="1752190101">
          <w:marLeft w:val="1339"/>
          <w:marRight w:val="0"/>
          <w:marTop w:val="107"/>
          <w:marBottom w:val="0"/>
          <w:divBdr>
            <w:top w:val="none" w:sz="0" w:space="0" w:color="auto"/>
            <w:left w:val="none" w:sz="0" w:space="0" w:color="auto"/>
            <w:bottom w:val="none" w:sz="0" w:space="0" w:color="auto"/>
            <w:right w:val="none" w:sz="0" w:space="0" w:color="auto"/>
          </w:divBdr>
        </w:div>
      </w:divsChild>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584416685">
      <w:bodyDiv w:val="1"/>
      <w:marLeft w:val="0"/>
      <w:marRight w:val="0"/>
      <w:marTop w:val="0"/>
      <w:marBottom w:val="0"/>
      <w:divBdr>
        <w:top w:val="none" w:sz="0" w:space="0" w:color="auto"/>
        <w:left w:val="none" w:sz="0" w:space="0" w:color="auto"/>
        <w:bottom w:val="none" w:sz="0" w:space="0" w:color="auto"/>
        <w:right w:val="none" w:sz="0" w:space="0" w:color="auto"/>
      </w:divBdr>
      <w:divsChild>
        <w:div w:id="1917010332">
          <w:marLeft w:val="1339"/>
          <w:marRight w:val="0"/>
          <w:marTop w:val="107"/>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 w:id="2126803402">
      <w:bodyDiv w:val="1"/>
      <w:marLeft w:val="0"/>
      <w:marRight w:val="0"/>
      <w:marTop w:val="0"/>
      <w:marBottom w:val="0"/>
      <w:divBdr>
        <w:top w:val="none" w:sz="0" w:space="0" w:color="auto"/>
        <w:left w:val="none" w:sz="0" w:space="0" w:color="auto"/>
        <w:bottom w:val="none" w:sz="0" w:space="0" w:color="auto"/>
        <w:right w:val="none" w:sz="0" w:space="0" w:color="auto"/>
      </w:divBdr>
      <w:divsChild>
        <w:div w:id="340545975">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679</TotalTime>
  <Pages>2</Pages>
  <Words>214</Words>
  <Characters>1237</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63</cp:revision>
  <cp:lastPrinted>1900-12-31T22:00:00Z</cp:lastPrinted>
  <dcterms:created xsi:type="dcterms:W3CDTF">2014-07-02T22:59:00Z</dcterms:created>
  <dcterms:modified xsi:type="dcterms:W3CDTF">2015-07-13T21:11:00Z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