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0F0100">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0F6EB2">
              <w:rPr>
                <w:rFonts w:hint="eastAsia"/>
                <w:lang w:eastAsia="ja-JP"/>
              </w:rPr>
              <w:t>1</w:t>
            </w:r>
            <w:r w:rsidR="000F0100">
              <w:rPr>
                <w:rFonts w:hint="eastAsia"/>
                <w:lang w:eastAsia="ja-JP"/>
              </w:rPr>
              <w:t>3</w:t>
            </w:r>
            <w:r w:rsidR="00F23B9C">
              <w:rPr>
                <w:rFonts w:hint="eastAsia"/>
                <w:lang w:eastAsia="ja-JP"/>
              </w:rPr>
              <w:t xml:space="preserve"> </w:t>
            </w:r>
            <w:r w:rsidR="000F0100">
              <w:rPr>
                <w:rFonts w:hint="eastAsia"/>
                <w:lang w:eastAsia="ja-JP"/>
              </w:rPr>
              <w:t>Coexistence set element</w:t>
            </w:r>
            <w:r w:rsidR="000F6EB2">
              <w:rPr>
                <w:rFonts w:hint="eastAsia"/>
                <w:lang w:eastAsia="ja-JP"/>
              </w:rPr>
              <w:t xml:space="preserve"> reconfiguration </w:t>
            </w:r>
            <w:r w:rsidR="0092401D">
              <w:rPr>
                <w:rFonts w:hint="eastAsia"/>
                <w:lang w:eastAsia="ja-JP"/>
              </w:rPr>
              <w:t>procedure</w:t>
            </w:r>
          </w:p>
        </w:tc>
      </w:tr>
      <w:tr w:rsidR="00B129C7" w:rsidRPr="005A301C" w:rsidTr="00203476">
        <w:trPr>
          <w:trHeight w:val="359"/>
          <w:jc w:val="center"/>
        </w:trPr>
        <w:tc>
          <w:tcPr>
            <w:tcW w:w="9900" w:type="dxa"/>
            <w:gridSpan w:val="5"/>
            <w:vAlign w:val="center"/>
          </w:tcPr>
          <w:p w:rsidR="00B129C7" w:rsidRPr="005A301C" w:rsidRDefault="00B129C7" w:rsidP="0006243E">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06243E">
              <w:rPr>
                <w:rFonts w:hint="eastAsia"/>
                <w:b w:val="0"/>
                <w:sz w:val="20"/>
                <w:lang w:eastAsia="ja-JP"/>
              </w:rPr>
              <w:t>9</w:t>
            </w:r>
            <w:r w:rsidRPr="005A301C">
              <w:rPr>
                <w:b w:val="0"/>
                <w:sz w:val="20"/>
              </w:rPr>
              <w:t>-</w:t>
            </w:r>
            <w:r w:rsidR="006E59C8">
              <w:rPr>
                <w:rFonts w:hint="eastAsia"/>
                <w:b w:val="0"/>
                <w:sz w:val="20"/>
                <w:lang w:eastAsia="ja-JP"/>
              </w:rPr>
              <w:t>1</w:t>
            </w:r>
            <w:r w:rsidR="0006243E">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494A12">
      <w:pPr>
        <w:pStyle w:val="T1"/>
        <w:spacing w:after="120"/>
        <w:rPr>
          <w:sz w:val="22"/>
        </w:rPr>
      </w:pPr>
      <w:r w:rsidRPr="00494A12">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0F6EB2">
                    <w:rPr>
                      <w:rFonts w:hint="eastAsia"/>
                      <w:lang w:eastAsia="ja-JP"/>
                    </w:rPr>
                    <w:t>1</w:t>
                  </w:r>
                  <w:r w:rsidR="000F0100">
                    <w:rPr>
                      <w:rFonts w:hint="eastAsia"/>
                      <w:lang w:eastAsia="ja-JP"/>
                    </w:rPr>
                    <w:t>3</w:t>
                  </w:r>
                  <w:r w:rsidR="00F23B9C">
                    <w:rPr>
                      <w:rFonts w:hint="eastAsia"/>
                      <w:lang w:eastAsia="ja-JP"/>
                    </w:rPr>
                    <w:t xml:space="preserve"> </w:t>
                  </w:r>
                  <w:r w:rsidR="000F0100">
                    <w:rPr>
                      <w:rFonts w:hint="eastAsia"/>
                      <w:lang w:eastAsia="ja-JP"/>
                    </w:rPr>
                    <w:t>Coexistence set element</w:t>
                  </w:r>
                  <w:r w:rsidR="000F6EB2">
                    <w:rPr>
                      <w:rFonts w:hint="eastAsia"/>
                      <w:lang w:eastAsia="ja-JP"/>
                    </w:rPr>
                    <w:t xml:space="preserve"> reconfiguration </w:t>
                  </w:r>
                  <w:r w:rsidR="0092401D">
                    <w:rPr>
                      <w:rFonts w:hint="eastAsia"/>
                      <w:lang w:eastAsia="ja-JP"/>
                    </w:rPr>
                    <w:t>procedure</w:t>
                  </w:r>
                  <w:r>
                    <w:rPr>
                      <w:rFonts w:hint="eastAsia"/>
                      <w:lang w:eastAsia="ja-JP"/>
                    </w:rPr>
                    <w:t>.</w:t>
                  </w:r>
                </w:p>
              </w:txbxContent>
            </v:textbox>
          </v:shape>
        </w:pict>
      </w:r>
    </w:p>
    <w:p w:rsidR="00FF57B4" w:rsidRDefault="00494A12"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0F0100" w:rsidP="005234BF">
      <w:pPr>
        <w:pStyle w:val="IEEEStdsParagraph"/>
        <w:rPr>
          <w:rFonts w:eastAsiaTheme="minorEastAsia"/>
        </w:rPr>
      </w:pPr>
      <w:r>
        <w:rPr>
          <w:rFonts w:eastAsiaTheme="minorEastAsia" w:hint="eastAsia"/>
        </w:rPr>
        <w:t>Coexistence set element</w:t>
      </w:r>
      <w:r w:rsidR="000F6EB2">
        <w:rPr>
          <w:rFonts w:eastAsiaTheme="minorEastAsia" w:hint="eastAsia"/>
        </w:rPr>
        <w:t xml:space="preserve"> reconfiguration </w:t>
      </w:r>
      <w:r w:rsidR="0092401D" w:rsidRPr="0092401D">
        <w:rPr>
          <w:rFonts w:eastAsiaTheme="minorEastAsia"/>
        </w:rPr>
        <w:t>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0F6EB2">
        <w:rPr>
          <w:rFonts w:hint="eastAsia"/>
          <w:i/>
          <w:lang w:eastAsia="ja-JP"/>
        </w:rPr>
        <w:t>1</w:t>
      </w:r>
      <w:r w:rsidR="00C417E9">
        <w:rPr>
          <w:rFonts w:hint="eastAsia"/>
          <w:i/>
          <w:lang w:eastAsia="ja-JP"/>
        </w:rPr>
        <w:t>3</w:t>
      </w:r>
      <w:r w:rsidR="005234BF">
        <w:rPr>
          <w:rFonts w:hint="eastAsia"/>
          <w:i/>
          <w:lang w:eastAsia="ja-JP"/>
        </w:rPr>
        <w:t xml:space="preserve"> </w:t>
      </w:r>
      <w:r w:rsidR="00C417E9">
        <w:rPr>
          <w:rFonts w:hint="eastAsia"/>
          <w:i/>
          <w:lang w:eastAsia="ja-JP"/>
        </w:rPr>
        <w:t>Coexistence set element</w:t>
      </w:r>
      <w:r w:rsidR="000F6EB2">
        <w:rPr>
          <w:rFonts w:hint="eastAsia"/>
          <w:i/>
          <w:lang w:eastAsia="ja-JP"/>
        </w:rPr>
        <w:t xml:space="preserve"> reconfiguration </w:t>
      </w:r>
      <w:r w:rsidR="0092401D">
        <w:rPr>
          <w:rFonts w:hint="eastAsia"/>
          <w:i/>
          <w:lang w:eastAsia="ja-JP"/>
        </w:rPr>
        <w:t>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C417E9" w:rsidRDefault="00E357D7" w:rsidP="00E231A2">
      <w:pPr>
        <w:rPr>
          <w:sz w:val="20"/>
          <w:lang w:eastAsia="ja-JP"/>
        </w:rPr>
      </w:pPr>
    </w:p>
    <w:p w:rsidR="00CD603E" w:rsidRDefault="00C417E9" w:rsidP="00CD603E">
      <w:pPr>
        <w:pStyle w:val="IEEEStdsLevel4Header"/>
        <w:numPr>
          <w:ilvl w:val="3"/>
          <w:numId w:val="38"/>
        </w:numPr>
      </w:pPr>
      <w:r>
        <w:rPr>
          <w:rFonts w:hint="eastAsia"/>
        </w:rPr>
        <w:t>Coexistence set element</w:t>
      </w:r>
      <w:r w:rsidR="000F6EB2">
        <w:rPr>
          <w:rFonts w:hint="eastAsia"/>
        </w:rPr>
        <w:t xml:space="preserve"> reconfiguration </w:t>
      </w:r>
      <w:r w:rsidR="00CD603E">
        <w:t>procedure</w:t>
      </w:r>
    </w:p>
    <w:p w:rsidR="006A0009" w:rsidRPr="003767F4" w:rsidRDefault="006A0009" w:rsidP="006A0009">
      <w:pPr>
        <w:pStyle w:val="IEEEStdsParagraph"/>
        <w:rPr>
          <w:rFonts w:eastAsiaTheme="minorEastAsia"/>
        </w:rPr>
      </w:pPr>
      <w:r>
        <w:rPr>
          <w:rFonts w:eastAsiaTheme="minorEastAsia" w:hint="eastAsia"/>
        </w:rPr>
        <w:t>A C</w:t>
      </w:r>
      <w:r w:rsidR="000F6EB2">
        <w:rPr>
          <w:rFonts w:eastAsiaTheme="minorEastAsia" w:hint="eastAsia"/>
        </w:rPr>
        <w:t>M</w:t>
      </w:r>
      <w:r>
        <w:rPr>
          <w:rFonts w:eastAsiaTheme="minorEastAsia" w:hint="eastAsia"/>
        </w:rPr>
        <w:t xml:space="preserve"> shall perform the </w:t>
      </w:r>
      <w:r w:rsidR="00C417E9">
        <w:rPr>
          <w:rFonts w:eastAsiaTheme="minorEastAsia" w:hint="eastAsia"/>
        </w:rPr>
        <w:t>coexistence set element</w:t>
      </w:r>
      <w:r w:rsidR="000F6EB2">
        <w:rPr>
          <w:rFonts w:eastAsiaTheme="minorEastAsia" w:hint="eastAsia"/>
        </w:rPr>
        <w:t xml:space="preserve"> reconfiguration </w:t>
      </w:r>
      <w:r>
        <w:rPr>
          <w:rFonts w:eastAsiaTheme="minorEastAsia" w:hint="eastAsia"/>
        </w:rPr>
        <w:t xml:space="preserve">procedure when it has </w:t>
      </w:r>
      <w:r w:rsidR="000F6EB2">
        <w:rPr>
          <w:rFonts w:eastAsiaTheme="minorEastAsia" w:hint="eastAsia"/>
        </w:rPr>
        <w:t>generat</w:t>
      </w:r>
      <w:r w:rsidR="00C61B23">
        <w:rPr>
          <w:rFonts w:eastAsiaTheme="minorEastAsia" w:hint="eastAsia"/>
        </w:rPr>
        <w:t>ed</w:t>
      </w:r>
      <w:r>
        <w:rPr>
          <w:rFonts w:eastAsiaTheme="minorEastAsia" w:hint="eastAsia"/>
        </w:rPr>
        <w:t xml:space="preserve"> </w:t>
      </w:r>
      <w:r w:rsidR="00ED0F64">
        <w:rPr>
          <w:rFonts w:eastAsiaTheme="minorEastAsia" w:hint="eastAsia"/>
        </w:rPr>
        <w:t>new</w:t>
      </w:r>
      <w:r>
        <w:rPr>
          <w:rFonts w:eastAsiaTheme="minorEastAsia" w:hint="eastAsia"/>
        </w:rPr>
        <w:t xml:space="preserve"> </w:t>
      </w:r>
      <w:r w:rsidR="000F6EB2">
        <w:rPr>
          <w:rFonts w:eastAsiaTheme="minorEastAsia" w:hint="eastAsia"/>
        </w:rPr>
        <w:t xml:space="preserve">coexistence decision that requires reconfiguration of one or several WSOs subscribed to management service and served by </w:t>
      </w:r>
      <w:r w:rsidR="00C417E9">
        <w:rPr>
          <w:rFonts w:eastAsiaTheme="minorEastAsia" w:hint="eastAsia"/>
        </w:rPr>
        <w:t>another</w:t>
      </w:r>
      <w:r w:rsidR="000F6EB2">
        <w:rPr>
          <w:rFonts w:eastAsiaTheme="minorEastAsia" w:hint="eastAsia"/>
        </w:rPr>
        <w:t xml:space="preserve"> CM</w:t>
      </w:r>
      <w:r>
        <w:rPr>
          <w:rFonts w:eastAsiaTheme="minorEastAsia" w:hint="eastAsia"/>
        </w:rPr>
        <w:t>. An illustrative example of this procedure is shown</w:t>
      </w:r>
      <w:r>
        <w:t xml:space="preserve"> in</w:t>
      </w:r>
      <w:r>
        <w:rPr>
          <w:rFonts w:eastAsiaTheme="minorEastAsia" w:hint="eastAsia"/>
        </w:rPr>
        <w:t xml:space="preserve"> Figure 1</w:t>
      </w:r>
      <w:r>
        <w:t>.</w:t>
      </w:r>
      <w:r>
        <w:rPr>
          <w:rFonts w:eastAsiaTheme="minorEastAsia" w:hint="eastAsia"/>
        </w:rPr>
        <w:t xml:space="preserve"> </w:t>
      </w:r>
      <w:proofErr w:type="spellStart"/>
      <w:r w:rsidR="00622239">
        <w:rPr>
          <w:rFonts w:eastAsiaTheme="minorEastAsia" w:hint="eastAsia"/>
        </w:rPr>
        <w:t>Reconfiguration</w:t>
      </w:r>
      <w:r>
        <w:rPr>
          <w:rFonts w:eastAsiaTheme="minorEastAsia" w:hint="eastAsia"/>
        </w:rPr>
        <w:t>Request</w:t>
      </w:r>
      <w:proofErr w:type="spellEnd"/>
      <w:r w:rsidR="00FF0462">
        <w:rPr>
          <w:rFonts w:eastAsiaTheme="minorEastAsia" w:hint="eastAsia"/>
        </w:rPr>
        <w:t xml:space="preserve"> and </w:t>
      </w:r>
      <w:proofErr w:type="spellStart"/>
      <w:r w:rsidR="00622239">
        <w:rPr>
          <w:rFonts w:eastAsiaTheme="minorEastAsia" w:hint="eastAsia"/>
        </w:rPr>
        <w:t>Reconfiguration</w:t>
      </w:r>
      <w:r w:rsidR="00FF0462">
        <w:rPr>
          <w:rFonts w:eastAsiaTheme="minorEastAsia" w:hint="eastAsia"/>
        </w:rPr>
        <w:t>Response</w:t>
      </w:r>
      <w:proofErr w:type="spellEnd"/>
      <w:r>
        <w:rPr>
          <w:rFonts w:eastAsiaTheme="minorEastAsia" w:hint="eastAsia"/>
        </w:rPr>
        <w:t xml:space="preserve"> messages are defined in clause 5.3 Messages.</w:t>
      </w:r>
    </w:p>
    <w:p w:rsidR="000F6EB2" w:rsidRDefault="00C417E9" w:rsidP="000F6EB2">
      <w:pPr>
        <w:pStyle w:val="IEEEStdsParagraph"/>
        <w:jc w:val="center"/>
      </w:pPr>
      <w:r>
        <w:object w:dxaOrig="6008"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65pt;height:101.95pt" o:ole="">
            <v:imagedata r:id="rId8" o:title=""/>
          </v:shape>
          <o:OLEObject Type="Embed" ProgID="Visio.Drawing.11" ShapeID="_x0000_i1025" DrawAspect="Content" ObjectID="_1409505287" r:id="rId9"/>
        </w:object>
      </w:r>
    </w:p>
    <w:p w:rsidR="006A0009" w:rsidRPr="00CD603E" w:rsidRDefault="006A0009" w:rsidP="006A0009">
      <w:pPr>
        <w:jc w:val="center"/>
        <w:rPr>
          <w:sz w:val="20"/>
          <w:lang w:eastAsia="ja-JP"/>
        </w:rPr>
      </w:pPr>
      <w:r w:rsidRPr="001A4F26">
        <w:rPr>
          <w:rFonts w:hint="eastAsia"/>
          <w:sz w:val="20"/>
          <w:lang w:eastAsia="ja-JP"/>
        </w:rPr>
        <w:t>Figure 1</w:t>
      </w:r>
      <w:r>
        <w:rPr>
          <w:rFonts w:hint="eastAsia"/>
          <w:sz w:val="20"/>
          <w:lang w:eastAsia="ja-JP"/>
        </w:rPr>
        <w:t xml:space="preserve"> </w:t>
      </w:r>
      <w:r w:rsidR="00C417E9">
        <w:rPr>
          <w:rFonts w:hint="eastAsia"/>
          <w:sz w:val="20"/>
          <w:lang w:eastAsia="ja-JP"/>
        </w:rPr>
        <w:t>Coexistence set element</w:t>
      </w:r>
      <w:r w:rsidR="000F6EB2">
        <w:rPr>
          <w:rFonts w:hint="eastAsia"/>
          <w:sz w:val="20"/>
          <w:lang w:eastAsia="ja-JP"/>
        </w:rPr>
        <w:t xml:space="preserve"> reconfiguration </w:t>
      </w:r>
      <w:r w:rsidRPr="001A4F26">
        <w:rPr>
          <w:rFonts w:hint="eastAsia"/>
          <w:sz w:val="20"/>
          <w:lang w:eastAsia="ja-JP"/>
        </w:rPr>
        <w:t>procedure</w:t>
      </w:r>
    </w:p>
    <w:p w:rsidR="00C61B23" w:rsidRDefault="00F624A3" w:rsidP="006A0009">
      <w:pPr>
        <w:pStyle w:val="IEEEStdsParagraph"/>
        <w:rPr>
          <w:rFonts w:eastAsiaTheme="minorEastAsia"/>
        </w:rPr>
      </w:pPr>
      <w:r w:rsidRPr="006A0009">
        <w:rPr>
          <w:rFonts w:eastAsiaTheme="minorEastAsia" w:hint="eastAsia"/>
        </w:rPr>
        <w:t>After a C</w:t>
      </w:r>
      <w:r w:rsidR="00C61B23">
        <w:rPr>
          <w:rFonts w:eastAsiaTheme="minorEastAsia" w:hint="eastAsia"/>
        </w:rPr>
        <w:t>M</w:t>
      </w:r>
      <w:r w:rsidRPr="006A0009">
        <w:rPr>
          <w:rFonts w:eastAsiaTheme="minorEastAsia" w:hint="eastAsia"/>
        </w:rPr>
        <w:t xml:space="preserve"> </w:t>
      </w:r>
      <w:r w:rsidR="00F66908">
        <w:rPr>
          <w:rFonts w:eastAsiaTheme="minorEastAsia" w:hint="eastAsia"/>
        </w:rPr>
        <w:t>has generated new coexistence decision that requires reconfiguration of one or several WSOs subscribed to management service and served by another CM</w:t>
      </w:r>
      <w:r w:rsidR="00984E8B" w:rsidRPr="006A0009">
        <w:rPr>
          <w:rFonts w:eastAsiaTheme="minorEastAsia" w:hint="eastAsia"/>
        </w:rPr>
        <w:t>, the C</w:t>
      </w:r>
      <w:r w:rsidR="00C61B23">
        <w:rPr>
          <w:rFonts w:eastAsiaTheme="minorEastAsia" w:hint="eastAsia"/>
        </w:rPr>
        <w:t>M</w:t>
      </w:r>
      <w:r w:rsidR="00984E8B" w:rsidRPr="006A0009">
        <w:rPr>
          <w:rFonts w:eastAsiaTheme="minorEastAsia" w:hint="eastAsia"/>
        </w:rPr>
        <w:t xml:space="preserve"> shall </w:t>
      </w:r>
      <w:r w:rsidR="00C059C0" w:rsidRPr="006A0009">
        <w:rPr>
          <w:rFonts w:eastAsiaTheme="minorEastAsia" w:hint="eastAsia"/>
        </w:rPr>
        <w:t xml:space="preserve">generate </w:t>
      </w:r>
      <w:r w:rsidR="00C61B23">
        <w:rPr>
          <w:rFonts w:eastAsiaTheme="minorEastAsia" w:hint="eastAsia"/>
        </w:rPr>
        <w:t>one or several</w:t>
      </w:r>
      <w:r w:rsidR="00C059C0" w:rsidRPr="006A0009">
        <w:rPr>
          <w:rFonts w:eastAsiaTheme="minorEastAsia" w:hint="eastAsia"/>
        </w:rPr>
        <w:t xml:space="preserve"> </w:t>
      </w:r>
      <w:proofErr w:type="spellStart"/>
      <w:r w:rsidR="00F66908">
        <w:rPr>
          <w:rFonts w:eastAsiaTheme="minorEastAsia" w:hint="eastAsia"/>
        </w:rPr>
        <w:t>CoexistenceSetElement</w:t>
      </w:r>
      <w:r w:rsidR="00C61B23">
        <w:rPr>
          <w:rFonts w:eastAsiaTheme="minorEastAsia" w:hint="eastAsia"/>
        </w:rPr>
        <w:t>Reconfiguration</w:t>
      </w:r>
      <w:r w:rsidR="00C059C0" w:rsidRPr="006A0009">
        <w:rPr>
          <w:rFonts w:eastAsiaTheme="minorEastAsia" w:hint="eastAsia"/>
        </w:rPr>
        <w:t>Request</w:t>
      </w:r>
      <w:proofErr w:type="spellEnd"/>
      <w:r w:rsidR="00C059C0" w:rsidRPr="006A0009">
        <w:rPr>
          <w:rFonts w:eastAsiaTheme="minorEastAsia" w:hint="eastAsia"/>
        </w:rPr>
        <w:t xml:space="preserve"> message</w:t>
      </w:r>
      <w:r w:rsidR="00C61B23">
        <w:rPr>
          <w:rFonts w:eastAsiaTheme="minorEastAsia" w:hint="eastAsia"/>
        </w:rPr>
        <w:t xml:space="preserve">s. The number of the </w:t>
      </w:r>
      <w:proofErr w:type="spellStart"/>
      <w:r w:rsidR="00F66908">
        <w:rPr>
          <w:rFonts w:eastAsiaTheme="minorEastAsia" w:hint="eastAsia"/>
        </w:rPr>
        <w:t>CoexistenceSetElementReconfiguration</w:t>
      </w:r>
      <w:r w:rsidR="00F66908" w:rsidRPr="006A0009">
        <w:rPr>
          <w:rFonts w:eastAsiaTheme="minorEastAsia" w:hint="eastAsia"/>
        </w:rPr>
        <w:t>Request</w:t>
      </w:r>
      <w:proofErr w:type="spellEnd"/>
      <w:r w:rsidR="00F66908" w:rsidRPr="006A0009">
        <w:rPr>
          <w:rFonts w:eastAsiaTheme="minorEastAsia" w:hint="eastAsia"/>
        </w:rPr>
        <w:t xml:space="preserve"> </w:t>
      </w:r>
      <w:r w:rsidR="00C61B23" w:rsidRPr="006A0009">
        <w:rPr>
          <w:rFonts w:eastAsiaTheme="minorEastAsia" w:hint="eastAsia"/>
        </w:rPr>
        <w:t>message</w:t>
      </w:r>
      <w:r w:rsidR="00C61B23">
        <w:rPr>
          <w:rFonts w:eastAsiaTheme="minorEastAsia" w:hint="eastAsia"/>
        </w:rPr>
        <w:t xml:space="preserve">s is equal to the number of the WSOs that require reconfiguration. After the CM has generated the </w:t>
      </w:r>
      <w:proofErr w:type="spellStart"/>
      <w:r w:rsidR="00F66908">
        <w:rPr>
          <w:rFonts w:eastAsiaTheme="minorEastAsia" w:hint="eastAsia"/>
        </w:rPr>
        <w:t>CoexistenceSetElementReconfiguration</w:t>
      </w:r>
      <w:r w:rsidR="00F66908" w:rsidRPr="006A0009">
        <w:rPr>
          <w:rFonts w:eastAsiaTheme="minorEastAsia" w:hint="eastAsia"/>
        </w:rPr>
        <w:t>Request</w:t>
      </w:r>
      <w:proofErr w:type="spellEnd"/>
      <w:r w:rsidR="00F66908" w:rsidRPr="006A0009">
        <w:rPr>
          <w:rFonts w:eastAsiaTheme="minorEastAsia" w:hint="eastAsia"/>
        </w:rPr>
        <w:t xml:space="preserve"> </w:t>
      </w:r>
      <w:r w:rsidR="00C61B23" w:rsidRPr="006A0009">
        <w:rPr>
          <w:rFonts w:eastAsiaTheme="minorEastAsia" w:hint="eastAsia"/>
        </w:rPr>
        <w:t>message</w:t>
      </w:r>
      <w:r w:rsidR="00C61B23">
        <w:rPr>
          <w:rFonts w:eastAsiaTheme="minorEastAsia" w:hint="eastAsia"/>
        </w:rPr>
        <w:t xml:space="preserve">s, the CM shall send these </w:t>
      </w:r>
      <w:proofErr w:type="spellStart"/>
      <w:r w:rsidR="00F66908">
        <w:rPr>
          <w:rFonts w:eastAsiaTheme="minorEastAsia" w:hint="eastAsia"/>
        </w:rPr>
        <w:t>CoexistenceSetElementReconfiguration</w:t>
      </w:r>
      <w:r w:rsidR="00F66908" w:rsidRPr="006A0009">
        <w:rPr>
          <w:rFonts w:eastAsiaTheme="minorEastAsia" w:hint="eastAsia"/>
        </w:rPr>
        <w:t>Request</w:t>
      </w:r>
      <w:proofErr w:type="spellEnd"/>
      <w:r w:rsidR="00F66908" w:rsidRPr="006A0009">
        <w:rPr>
          <w:rFonts w:eastAsiaTheme="minorEastAsia" w:hint="eastAsia"/>
        </w:rPr>
        <w:t xml:space="preserve"> </w:t>
      </w:r>
      <w:r w:rsidR="00C61B23" w:rsidRPr="006A0009">
        <w:rPr>
          <w:rFonts w:eastAsiaTheme="minorEastAsia" w:hint="eastAsia"/>
        </w:rPr>
        <w:t>message</w:t>
      </w:r>
      <w:r w:rsidR="00C61B23">
        <w:rPr>
          <w:rFonts w:eastAsiaTheme="minorEastAsia" w:hint="eastAsia"/>
        </w:rPr>
        <w:t>s to the C</w:t>
      </w:r>
      <w:r w:rsidR="00F66908">
        <w:rPr>
          <w:rFonts w:eastAsiaTheme="minorEastAsia" w:hint="eastAsia"/>
        </w:rPr>
        <w:t>Ms</w:t>
      </w:r>
      <w:r w:rsidR="00C61B23">
        <w:rPr>
          <w:rFonts w:eastAsiaTheme="minorEastAsia" w:hint="eastAsia"/>
        </w:rPr>
        <w:t xml:space="preserve"> serving WSOs that require reconfiguration. </w:t>
      </w:r>
      <w:r w:rsidR="00C61B23" w:rsidRPr="006A0009">
        <w:rPr>
          <w:rFonts w:eastAsiaTheme="minorEastAsia" w:hint="eastAsia"/>
        </w:rPr>
        <w:t xml:space="preserve">CM operation related to generating and sending a </w:t>
      </w:r>
      <w:proofErr w:type="spellStart"/>
      <w:r w:rsidR="00F66908">
        <w:rPr>
          <w:rFonts w:eastAsiaTheme="minorEastAsia" w:hint="eastAsia"/>
        </w:rPr>
        <w:t>CoexistenceSetElementReconfiguration</w:t>
      </w:r>
      <w:r w:rsidR="00F66908" w:rsidRPr="006A0009">
        <w:rPr>
          <w:rFonts w:eastAsiaTheme="minorEastAsia" w:hint="eastAsia"/>
        </w:rPr>
        <w:t>Request</w:t>
      </w:r>
      <w:proofErr w:type="spellEnd"/>
      <w:r w:rsidR="00F66908" w:rsidRPr="006A0009">
        <w:rPr>
          <w:rFonts w:eastAsiaTheme="minorEastAsia" w:hint="eastAsia"/>
        </w:rPr>
        <w:t xml:space="preserve"> </w:t>
      </w:r>
      <w:r w:rsidR="00C61B23" w:rsidRPr="006A0009">
        <w:rPr>
          <w:rFonts w:eastAsiaTheme="minorEastAsia" w:hint="eastAsia"/>
        </w:rPr>
        <w:t>message is specified in clause 7 CM Operation.</w:t>
      </w:r>
    </w:p>
    <w:p w:rsidR="00F66908" w:rsidRDefault="00AF6A91" w:rsidP="006A0009">
      <w:pPr>
        <w:pStyle w:val="IEEEStdsParagraph"/>
        <w:rPr>
          <w:rFonts w:eastAsiaTheme="minorEastAsia" w:hint="eastAsia"/>
        </w:rPr>
      </w:pPr>
      <w:r w:rsidRPr="006A0009">
        <w:rPr>
          <w:rFonts w:eastAsiaTheme="minorEastAsia"/>
        </w:rPr>
        <w:t xml:space="preserve">After </w:t>
      </w:r>
      <w:r w:rsidR="00F66908">
        <w:rPr>
          <w:rFonts w:eastAsiaTheme="minorEastAsia" w:hint="eastAsia"/>
        </w:rPr>
        <w:t>other</w:t>
      </w:r>
      <w:r w:rsidRPr="006A0009">
        <w:rPr>
          <w:rFonts w:eastAsiaTheme="minorEastAsia"/>
        </w:rPr>
        <w:t xml:space="preserve"> C</w:t>
      </w:r>
      <w:r w:rsidR="00F66908">
        <w:rPr>
          <w:rFonts w:eastAsiaTheme="minorEastAsia" w:hint="eastAsia"/>
        </w:rPr>
        <w:t>M</w:t>
      </w:r>
      <w:r w:rsidRPr="006A0009">
        <w:rPr>
          <w:rFonts w:eastAsiaTheme="minorEastAsia"/>
        </w:rPr>
        <w:t xml:space="preserve"> has received the </w:t>
      </w:r>
      <w:proofErr w:type="spellStart"/>
      <w:r w:rsidR="00F66908">
        <w:rPr>
          <w:rFonts w:eastAsiaTheme="minorEastAsia" w:hint="eastAsia"/>
        </w:rPr>
        <w:t>CoexistenceSetElementReconfiguration</w:t>
      </w:r>
      <w:r w:rsidR="00F66908" w:rsidRPr="006A0009">
        <w:rPr>
          <w:rFonts w:eastAsiaTheme="minorEastAsia" w:hint="eastAsia"/>
        </w:rPr>
        <w:t>Request</w:t>
      </w:r>
      <w:proofErr w:type="spellEnd"/>
      <w:r w:rsidR="00F66908" w:rsidRPr="006A0009">
        <w:rPr>
          <w:rFonts w:eastAsiaTheme="minorEastAsia" w:hint="eastAsia"/>
        </w:rPr>
        <w:t xml:space="preserve"> </w:t>
      </w:r>
      <w:r w:rsidRPr="006A0009">
        <w:rPr>
          <w:rFonts w:eastAsiaTheme="minorEastAsia"/>
        </w:rPr>
        <w:t xml:space="preserve">message from the CM, the </w:t>
      </w:r>
      <w:r w:rsidR="00F66908">
        <w:rPr>
          <w:rFonts w:eastAsiaTheme="minorEastAsia" w:hint="eastAsia"/>
        </w:rPr>
        <w:t xml:space="preserve">other </w:t>
      </w:r>
      <w:r w:rsidRPr="006A0009">
        <w:rPr>
          <w:rFonts w:eastAsiaTheme="minorEastAsia"/>
        </w:rPr>
        <w:t>C</w:t>
      </w:r>
      <w:r w:rsidR="00F66908">
        <w:rPr>
          <w:rFonts w:eastAsiaTheme="minorEastAsia" w:hint="eastAsia"/>
        </w:rPr>
        <w:t>M</w:t>
      </w:r>
      <w:r w:rsidRPr="006A0009">
        <w:rPr>
          <w:rFonts w:eastAsiaTheme="minorEastAsia"/>
        </w:rPr>
        <w:t xml:space="preserve"> shall </w:t>
      </w:r>
      <w:r w:rsidR="00C61B23">
        <w:rPr>
          <w:rFonts w:eastAsiaTheme="minorEastAsia" w:hint="eastAsia"/>
        </w:rPr>
        <w:t>p</w:t>
      </w:r>
      <w:r w:rsidR="00F66908">
        <w:rPr>
          <w:rFonts w:eastAsiaTheme="minorEastAsia" w:hint="eastAsia"/>
        </w:rPr>
        <w:t xml:space="preserve">rocess this </w:t>
      </w:r>
      <w:proofErr w:type="spellStart"/>
      <w:r w:rsidR="00F66908">
        <w:rPr>
          <w:rFonts w:eastAsiaTheme="minorEastAsia" w:hint="eastAsia"/>
        </w:rPr>
        <w:t>CoexistenceSetElementReconfiguration</w:t>
      </w:r>
      <w:r w:rsidR="00F66908" w:rsidRPr="006A0009">
        <w:rPr>
          <w:rFonts w:eastAsiaTheme="minorEastAsia" w:hint="eastAsia"/>
        </w:rPr>
        <w:t>Request</w:t>
      </w:r>
      <w:proofErr w:type="spellEnd"/>
      <w:r w:rsidR="00F66908" w:rsidRPr="006A0009">
        <w:rPr>
          <w:rFonts w:eastAsiaTheme="minorEastAsia" w:hint="eastAsia"/>
        </w:rPr>
        <w:t xml:space="preserve"> </w:t>
      </w:r>
      <w:r w:rsidR="00F66908" w:rsidRPr="006A0009">
        <w:rPr>
          <w:rFonts w:eastAsiaTheme="minorEastAsia"/>
        </w:rPr>
        <w:t>message</w:t>
      </w:r>
      <w:r w:rsidR="00F66908">
        <w:rPr>
          <w:rFonts w:eastAsiaTheme="minorEastAsia" w:hint="eastAsia"/>
        </w:rPr>
        <w:t xml:space="preserve">, shall generate a </w:t>
      </w:r>
      <w:proofErr w:type="spellStart"/>
      <w:r w:rsidR="00F66908">
        <w:rPr>
          <w:rFonts w:eastAsiaTheme="minorEastAsia" w:hint="eastAsia"/>
        </w:rPr>
        <w:t>CoexistenceSetElementReconfiguration</w:t>
      </w:r>
      <w:r w:rsidR="00F66908" w:rsidRPr="006A0009">
        <w:rPr>
          <w:rFonts w:eastAsiaTheme="minorEastAsia" w:hint="eastAsia"/>
        </w:rPr>
        <w:t>Re</w:t>
      </w:r>
      <w:r w:rsidR="00F66908">
        <w:rPr>
          <w:rFonts w:eastAsiaTheme="minorEastAsia" w:hint="eastAsia"/>
        </w:rPr>
        <w:t>sponse</w:t>
      </w:r>
      <w:proofErr w:type="spellEnd"/>
      <w:r w:rsidR="00F66908" w:rsidRPr="006A0009">
        <w:rPr>
          <w:rFonts w:eastAsiaTheme="minorEastAsia" w:hint="eastAsia"/>
        </w:rPr>
        <w:t xml:space="preserve"> </w:t>
      </w:r>
      <w:r w:rsidR="00F66908" w:rsidRPr="006A0009">
        <w:rPr>
          <w:rFonts w:eastAsiaTheme="minorEastAsia"/>
        </w:rPr>
        <w:t>message</w:t>
      </w:r>
      <w:r w:rsidR="00F66908">
        <w:rPr>
          <w:rFonts w:eastAsiaTheme="minorEastAsia" w:hint="eastAsia"/>
        </w:rPr>
        <w:t xml:space="preserve">, and shall send this </w:t>
      </w:r>
      <w:proofErr w:type="spellStart"/>
      <w:r w:rsidR="00F66908">
        <w:rPr>
          <w:rFonts w:eastAsiaTheme="minorEastAsia" w:hint="eastAsia"/>
        </w:rPr>
        <w:t>CoexistenceSetElementReconfiguration</w:t>
      </w:r>
      <w:r w:rsidR="00F66908" w:rsidRPr="006A0009">
        <w:rPr>
          <w:rFonts w:eastAsiaTheme="minorEastAsia" w:hint="eastAsia"/>
        </w:rPr>
        <w:t>Re</w:t>
      </w:r>
      <w:r w:rsidR="00F66908">
        <w:rPr>
          <w:rFonts w:eastAsiaTheme="minorEastAsia" w:hint="eastAsia"/>
        </w:rPr>
        <w:t>sponse</w:t>
      </w:r>
      <w:proofErr w:type="spellEnd"/>
      <w:r w:rsidR="00F66908" w:rsidRPr="006A0009">
        <w:rPr>
          <w:rFonts w:eastAsiaTheme="minorEastAsia" w:hint="eastAsia"/>
        </w:rPr>
        <w:t xml:space="preserve"> </w:t>
      </w:r>
      <w:r w:rsidR="00F66908" w:rsidRPr="006A0009">
        <w:rPr>
          <w:rFonts w:eastAsiaTheme="minorEastAsia"/>
        </w:rPr>
        <w:t>message</w:t>
      </w:r>
      <w:r w:rsidR="00F66908">
        <w:rPr>
          <w:rFonts w:eastAsiaTheme="minorEastAsia" w:hint="eastAsia"/>
        </w:rPr>
        <w:t xml:space="preserve"> to the CM that has sent the </w:t>
      </w:r>
      <w:proofErr w:type="spellStart"/>
      <w:r w:rsidR="00F66908">
        <w:rPr>
          <w:rFonts w:eastAsiaTheme="minorEastAsia" w:hint="eastAsia"/>
        </w:rPr>
        <w:t>CoexistenceSetElementReconfiguration</w:t>
      </w:r>
      <w:r w:rsidR="00F66908" w:rsidRPr="006A0009">
        <w:rPr>
          <w:rFonts w:eastAsiaTheme="minorEastAsia" w:hint="eastAsia"/>
        </w:rPr>
        <w:t>Request</w:t>
      </w:r>
      <w:proofErr w:type="spellEnd"/>
      <w:r w:rsidR="00F66908" w:rsidRPr="006A0009">
        <w:rPr>
          <w:rFonts w:eastAsiaTheme="minorEastAsia" w:hint="eastAsia"/>
        </w:rPr>
        <w:t xml:space="preserve"> </w:t>
      </w:r>
      <w:r w:rsidR="00F66908" w:rsidRPr="006A0009">
        <w:rPr>
          <w:rFonts w:eastAsiaTheme="minorEastAsia"/>
        </w:rPr>
        <w:t>message</w:t>
      </w:r>
      <w:r w:rsidR="00F66908">
        <w:rPr>
          <w:rFonts w:eastAsiaTheme="minorEastAsia" w:hint="eastAsia"/>
        </w:rPr>
        <w:t xml:space="preserve">. CM operation related to processing a </w:t>
      </w:r>
      <w:proofErr w:type="spellStart"/>
      <w:r w:rsidR="00F66908">
        <w:rPr>
          <w:rFonts w:eastAsiaTheme="minorEastAsia" w:hint="eastAsia"/>
        </w:rPr>
        <w:t>CoexistenceSetElementReconfiguration</w:t>
      </w:r>
      <w:r w:rsidR="00F66908" w:rsidRPr="006A0009">
        <w:rPr>
          <w:rFonts w:eastAsiaTheme="minorEastAsia" w:hint="eastAsia"/>
        </w:rPr>
        <w:t>Request</w:t>
      </w:r>
      <w:proofErr w:type="spellEnd"/>
      <w:r w:rsidR="00F66908" w:rsidRPr="006A0009">
        <w:rPr>
          <w:rFonts w:eastAsiaTheme="minorEastAsia" w:hint="eastAsia"/>
        </w:rPr>
        <w:t xml:space="preserve"> </w:t>
      </w:r>
      <w:r w:rsidR="00F66908" w:rsidRPr="006A0009">
        <w:rPr>
          <w:rFonts w:eastAsiaTheme="minorEastAsia"/>
        </w:rPr>
        <w:t>message</w:t>
      </w:r>
      <w:r w:rsidR="00F66908">
        <w:rPr>
          <w:rFonts w:eastAsiaTheme="minorEastAsia" w:hint="eastAsia"/>
        </w:rPr>
        <w:t xml:space="preserve">, generating and sending a </w:t>
      </w:r>
      <w:proofErr w:type="spellStart"/>
      <w:r w:rsidR="00F66908">
        <w:rPr>
          <w:rFonts w:eastAsiaTheme="minorEastAsia" w:hint="eastAsia"/>
        </w:rPr>
        <w:t>CoexistenceSetElementReconfiguration</w:t>
      </w:r>
      <w:r w:rsidR="00F66908" w:rsidRPr="006A0009">
        <w:rPr>
          <w:rFonts w:eastAsiaTheme="minorEastAsia" w:hint="eastAsia"/>
        </w:rPr>
        <w:t>Re</w:t>
      </w:r>
      <w:r w:rsidR="00F66908">
        <w:rPr>
          <w:rFonts w:eastAsiaTheme="minorEastAsia" w:hint="eastAsia"/>
        </w:rPr>
        <w:t>sponse</w:t>
      </w:r>
      <w:proofErr w:type="spellEnd"/>
      <w:r w:rsidR="00F66908" w:rsidRPr="006A0009">
        <w:rPr>
          <w:rFonts w:eastAsiaTheme="minorEastAsia" w:hint="eastAsia"/>
        </w:rPr>
        <w:t xml:space="preserve"> </w:t>
      </w:r>
      <w:r w:rsidR="00F66908" w:rsidRPr="006A0009">
        <w:rPr>
          <w:rFonts w:eastAsiaTheme="minorEastAsia"/>
        </w:rPr>
        <w:t>message</w:t>
      </w:r>
      <w:r w:rsidR="00F66908">
        <w:rPr>
          <w:rFonts w:eastAsiaTheme="minorEastAsia" w:hint="eastAsia"/>
        </w:rPr>
        <w:t xml:space="preserve"> </w:t>
      </w:r>
      <w:r w:rsidR="00F66908" w:rsidRPr="006A0009">
        <w:rPr>
          <w:rFonts w:eastAsiaTheme="minorEastAsia" w:hint="eastAsia"/>
        </w:rPr>
        <w:t>is specified in clause 7 CM Operation.</w:t>
      </w:r>
    </w:p>
    <w:p w:rsidR="00C059C0" w:rsidRPr="006A0009" w:rsidRDefault="00C059C0" w:rsidP="006A0009">
      <w:pPr>
        <w:pStyle w:val="IEEEStdsParagraph"/>
        <w:rPr>
          <w:rFonts w:eastAsiaTheme="minorEastAsia"/>
        </w:rPr>
      </w:pPr>
    </w:p>
    <w:sectPr w:rsidR="00C059C0" w:rsidRPr="006A0009"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1E6" w:rsidRDefault="009A51E6">
      <w:r>
        <w:separator/>
      </w:r>
    </w:p>
  </w:endnote>
  <w:endnote w:type="continuationSeparator" w:id="0">
    <w:p w:rsidR="009A51E6" w:rsidRDefault="009A51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494A12">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3B3C71">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1E6" w:rsidRDefault="009A51E6">
      <w:r>
        <w:separator/>
      </w:r>
    </w:p>
  </w:footnote>
  <w:footnote w:type="continuationSeparator" w:id="0">
    <w:p w:rsidR="009A51E6" w:rsidRDefault="009A5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9958BE">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w:t>
    </w:r>
    <w:r w:rsidR="00C4433A">
      <w:rPr>
        <w:rFonts w:hint="eastAsia"/>
        <w:lang w:eastAsia="ja-JP"/>
      </w:rPr>
      <w:t>6</w:t>
    </w:r>
    <w:r w:rsidR="003B3C71">
      <w:rPr>
        <w:rFonts w:hint="eastAsia"/>
        <w:lang w:eastAsia="ja-JP"/>
      </w:rPr>
      <w:t>3</w:t>
    </w:r>
    <w:r w:rsidR="003767F4">
      <w:rPr>
        <w:rFonts w:hint="eastAsia"/>
        <w:lang w:eastAsia="ja-JP"/>
      </w:rPr>
      <w:t>r</w:t>
    </w:r>
    <w:r w:rsidR="00CD0209">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48B0E1FC">
      <w:start w:val="1"/>
      <w:numFmt w:val="bullet"/>
      <w:lvlText w:val=""/>
      <w:lvlJc w:val="left"/>
      <w:pPr>
        <w:ind w:left="720" w:hanging="360"/>
      </w:pPr>
      <w:rPr>
        <w:rFonts w:ascii="Symbol" w:hAnsi="Symbol" w:hint="default"/>
      </w:rPr>
    </w:lvl>
    <w:lvl w:ilvl="1" w:tplc="286C139E" w:tentative="1">
      <w:start w:val="1"/>
      <w:numFmt w:val="bullet"/>
      <w:lvlText w:val="o"/>
      <w:lvlJc w:val="left"/>
      <w:pPr>
        <w:ind w:left="1440" w:hanging="360"/>
      </w:pPr>
      <w:rPr>
        <w:rFonts w:ascii="Courier New" w:hAnsi="Courier New" w:cs="Courier New" w:hint="default"/>
      </w:rPr>
    </w:lvl>
    <w:lvl w:ilvl="2" w:tplc="ED8C92A2" w:tentative="1">
      <w:start w:val="1"/>
      <w:numFmt w:val="bullet"/>
      <w:lvlText w:val=""/>
      <w:lvlJc w:val="left"/>
      <w:pPr>
        <w:ind w:left="2160" w:hanging="360"/>
      </w:pPr>
      <w:rPr>
        <w:rFonts w:ascii="Wingdings" w:hAnsi="Wingdings" w:hint="default"/>
      </w:rPr>
    </w:lvl>
    <w:lvl w:ilvl="3" w:tplc="E9C25B6E" w:tentative="1">
      <w:start w:val="1"/>
      <w:numFmt w:val="bullet"/>
      <w:lvlText w:val=""/>
      <w:lvlJc w:val="left"/>
      <w:pPr>
        <w:ind w:left="2880" w:hanging="360"/>
      </w:pPr>
      <w:rPr>
        <w:rFonts w:ascii="Symbol" w:hAnsi="Symbol" w:hint="default"/>
      </w:rPr>
    </w:lvl>
    <w:lvl w:ilvl="4" w:tplc="1F568DF8" w:tentative="1">
      <w:start w:val="1"/>
      <w:numFmt w:val="bullet"/>
      <w:lvlText w:val="o"/>
      <w:lvlJc w:val="left"/>
      <w:pPr>
        <w:ind w:left="3600" w:hanging="360"/>
      </w:pPr>
      <w:rPr>
        <w:rFonts w:ascii="Courier New" w:hAnsi="Courier New" w:cs="Courier New" w:hint="default"/>
      </w:rPr>
    </w:lvl>
    <w:lvl w:ilvl="5" w:tplc="05700BAC" w:tentative="1">
      <w:start w:val="1"/>
      <w:numFmt w:val="bullet"/>
      <w:lvlText w:val=""/>
      <w:lvlJc w:val="left"/>
      <w:pPr>
        <w:ind w:left="4320" w:hanging="360"/>
      </w:pPr>
      <w:rPr>
        <w:rFonts w:ascii="Wingdings" w:hAnsi="Wingdings" w:hint="default"/>
      </w:rPr>
    </w:lvl>
    <w:lvl w:ilvl="6" w:tplc="3CD874F4" w:tentative="1">
      <w:start w:val="1"/>
      <w:numFmt w:val="bullet"/>
      <w:lvlText w:val=""/>
      <w:lvlJc w:val="left"/>
      <w:pPr>
        <w:ind w:left="5040" w:hanging="360"/>
      </w:pPr>
      <w:rPr>
        <w:rFonts w:ascii="Symbol" w:hAnsi="Symbol" w:hint="default"/>
      </w:rPr>
    </w:lvl>
    <w:lvl w:ilvl="7" w:tplc="37DC5AA6" w:tentative="1">
      <w:start w:val="1"/>
      <w:numFmt w:val="bullet"/>
      <w:lvlText w:val="o"/>
      <w:lvlJc w:val="left"/>
      <w:pPr>
        <w:ind w:left="5760" w:hanging="360"/>
      </w:pPr>
      <w:rPr>
        <w:rFonts w:ascii="Courier New" w:hAnsi="Courier New" w:cs="Courier New" w:hint="default"/>
      </w:rPr>
    </w:lvl>
    <w:lvl w:ilvl="8" w:tplc="15D6338C"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D9E241B8">
      <w:start w:val="1"/>
      <w:numFmt w:val="decimal"/>
      <w:lvlText w:val="%1."/>
      <w:lvlJc w:val="left"/>
      <w:pPr>
        <w:ind w:left="720" w:hanging="360"/>
      </w:pPr>
    </w:lvl>
    <w:lvl w:ilvl="1" w:tplc="87BA866A" w:tentative="1">
      <w:start w:val="1"/>
      <w:numFmt w:val="lowerLetter"/>
      <w:lvlText w:val="%2."/>
      <w:lvlJc w:val="left"/>
      <w:pPr>
        <w:ind w:left="1440" w:hanging="360"/>
      </w:pPr>
    </w:lvl>
    <w:lvl w:ilvl="2" w:tplc="F632614E" w:tentative="1">
      <w:start w:val="1"/>
      <w:numFmt w:val="lowerRoman"/>
      <w:lvlText w:val="%3."/>
      <w:lvlJc w:val="right"/>
      <w:pPr>
        <w:ind w:left="2160" w:hanging="180"/>
      </w:pPr>
    </w:lvl>
    <w:lvl w:ilvl="3" w:tplc="73C8320A" w:tentative="1">
      <w:start w:val="1"/>
      <w:numFmt w:val="decimal"/>
      <w:lvlText w:val="%4."/>
      <w:lvlJc w:val="left"/>
      <w:pPr>
        <w:ind w:left="2880" w:hanging="360"/>
      </w:pPr>
    </w:lvl>
    <w:lvl w:ilvl="4" w:tplc="35BA7ED4" w:tentative="1">
      <w:start w:val="1"/>
      <w:numFmt w:val="lowerLetter"/>
      <w:lvlText w:val="%5."/>
      <w:lvlJc w:val="left"/>
      <w:pPr>
        <w:ind w:left="3600" w:hanging="360"/>
      </w:pPr>
    </w:lvl>
    <w:lvl w:ilvl="5" w:tplc="2EBEAA9C" w:tentative="1">
      <w:start w:val="1"/>
      <w:numFmt w:val="lowerRoman"/>
      <w:lvlText w:val="%6."/>
      <w:lvlJc w:val="right"/>
      <w:pPr>
        <w:ind w:left="4320" w:hanging="180"/>
      </w:pPr>
    </w:lvl>
    <w:lvl w:ilvl="6" w:tplc="C2E68F14" w:tentative="1">
      <w:start w:val="1"/>
      <w:numFmt w:val="decimal"/>
      <w:lvlText w:val="%7."/>
      <w:lvlJc w:val="left"/>
      <w:pPr>
        <w:ind w:left="5040" w:hanging="360"/>
      </w:pPr>
    </w:lvl>
    <w:lvl w:ilvl="7" w:tplc="579EB41C" w:tentative="1">
      <w:start w:val="1"/>
      <w:numFmt w:val="lowerLetter"/>
      <w:lvlText w:val="%8."/>
      <w:lvlJc w:val="left"/>
      <w:pPr>
        <w:ind w:left="5760" w:hanging="360"/>
      </w:pPr>
    </w:lvl>
    <w:lvl w:ilvl="8" w:tplc="46080E2A" w:tentative="1">
      <w:start w:val="1"/>
      <w:numFmt w:val="lowerRoman"/>
      <w:lvlText w:val="%9."/>
      <w:lvlJc w:val="right"/>
      <w:pPr>
        <w:ind w:left="6480" w:hanging="180"/>
      </w:pPr>
    </w:lvl>
  </w:abstractNum>
  <w:abstractNum w:abstractNumId="31">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F334C286">
      <w:start w:val="1"/>
      <w:numFmt w:val="decimal"/>
      <w:lvlText w:val="%1."/>
      <w:lvlJc w:val="left"/>
      <w:pPr>
        <w:ind w:left="2018" w:hanging="360"/>
      </w:pPr>
    </w:lvl>
    <w:lvl w:ilvl="1" w:tplc="373C6A92">
      <w:start w:val="1"/>
      <w:numFmt w:val="lowerLetter"/>
      <w:lvlText w:val="%2."/>
      <w:lvlJc w:val="left"/>
      <w:pPr>
        <w:ind w:left="2738" w:hanging="360"/>
      </w:pPr>
    </w:lvl>
    <w:lvl w:ilvl="2" w:tplc="F45ADFA2" w:tentative="1">
      <w:start w:val="1"/>
      <w:numFmt w:val="lowerRoman"/>
      <w:lvlText w:val="%3."/>
      <w:lvlJc w:val="right"/>
      <w:pPr>
        <w:ind w:left="3458" w:hanging="180"/>
      </w:pPr>
    </w:lvl>
    <w:lvl w:ilvl="3" w:tplc="CFAED388" w:tentative="1">
      <w:start w:val="1"/>
      <w:numFmt w:val="decimal"/>
      <w:lvlText w:val="%4."/>
      <w:lvlJc w:val="left"/>
      <w:pPr>
        <w:ind w:left="4178" w:hanging="360"/>
      </w:pPr>
    </w:lvl>
    <w:lvl w:ilvl="4" w:tplc="812A8C82" w:tentative="1">
      <w:start w:val="1"/>
      <w:numFmt w:val="lowerLetter"/>
      <w:lvlText w:val="%5."/>
      <w:lvlJc w:val="left"/>
      <w:pPr>
        <w:ind w:left="4898" w:hanging="360"/>
      </w:pPr>
    </w:lvl>
    <w:lvl w:ilvl="5" w:tplc="00FC378A" w:tentative="1">
      <w:start w:val="1"/>
      <w:numFmt w:val="lowerRoman"/>
      <w:lvlText w:val="%6."/>
      <w:lvlJc w:val="right"/>
      <w:pPr>
        <w:ind w:left="5618" w:hanging="180"/>
      </w:pPr>
    </w:lvl>
    <w:lvl w:ilvl="6" w:tplc="0298DC54" w:tentative="1">
      <w:start w:val="1"/>
      <w:numFmt w:val="decimal"/>
      <w:lvlText w:val="%7."/>
      <w:lvlJc w:val="left"/>
      <w:pPr>
        <w:ind w:left="6338" w:hanging="360"/>
      </w:pPr>
    </w:lvl>
    <w:lvl w:ilvl="7" w:tplc="33024D82" w:tentative="1">
      <w:start w:val="1"/>
      <w:numFmt w:val="lowerLetter"/>
      <w:lvlText w:val="%8."/>
      <w:lvlJc w:val="left"/>
      <w:pPr>
        <w:ind w:left="7058" w:hanging="360"/>
      </w:pPr>
    </w:lvl>
    <w:lvl w:ilvl="8" w:tplc="010CA1CA" w:tentative="1">
      <w:start w:val="1"/>
      <w:numFmt w:val="lowerRoman"/>
      <w:lvlText w:val="%9."/>
      <w:lvlJc w:val="right"/>
      <w:pPr>
        <w:ind w:left="7778" w:hanging="180"/>
      </w:pPr>
    </w:lvl>
  </w:abstractNum>
  <w:abstractNum w:abstractNumId="37">
    <w:nsid w:val="759F24C3"/>
    <w:multiLevelType w:val="hybridMultilevel"/>
    <w:tmpl w:val="EC3EC176"/>
    <w:lvl w:ilvl="0" w:tplc="5C78E26E">
      <w:start w:val="1"/>
      <w:numFmt w:val="decimal"/>
      <w:lvlText w:val="%1."/>
      <w:lvlJc w:val="left"/>
      <w:pPr>
        <w:ind w:left="2018" w:hanging="360"/>
      </w:pPr>
    </w:lvl>
    <w:lvl w:ilvl="1" w:tplc="1172A818" w:tentative="1">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8">
    <w:nsid w:val="7E4A2812"/>
    <w:multiLevelType w:val="hybridMultilevel"/>
    <w:tmpl w:val="882C850E"/>
    <w:lvl w:ilvl="0" w:tplc="53C29A34">
      <w:start w:val="1"/>
      <w:numFmt w:val="bullet"/>
      <w:lvlText w:val=""/>
      <w:lvlJc w:val="left"/>
      <w:pPr>
        <w:ind w:left="825" w:hanging="360"/>
      </w:pPr>
      <w:rPr>
        <w:rFonts w:ascii="Symbol" w:hAnsi="Symbol" w:hint="default"/>
      </w:rPr>
    </w:lvl>
    <w:lvl w:ilvl="1" w:tplc="39A4AE18">
      <w:start w:val="1"/>
      <w:numFmt w:val="bullet"/>
      <w:lvlText w:val="o"/>
      <w:lvlJc w:val="left"/>
      <w:pPr>
        <w:ind w:left="1545" w:hanging="360"/>
      </w:pPr>
      <w:rPr>
        <w:rFonts w:ascii="Courier New" w:hAnsi="Courier New" w:cs="Courier New" w:hint="default"/>
      </w:rPr>
    </w:lvl>
    <w:lvl w:ilvl="2" w:tplc="5AC82C98" w:tentative="1">
      <w:start w:val="1"/>
      <w:numFmt w:val="bullet"/>
      <w:lvlText w:val=""/>
      <w:lvlJc w:val="left"/>
      <w:pPr>
        <w:ind w:left="2265" w:hanging="360"/>
      </w:pPr>
      <w:rPr>
        <w:rFonts w:ascii="Wingdings" w:hAnsi="Wingdings" w:hint="default"/>
      </w:rPr>
    </w:lvl>
    <w:lvl w:ilvl="3" w:tplc="0ED45F2C" w:tentative="1">
      <w:start w:val="1"/>
      <w:numFmt w:val="bullet"/>
      <w:lvlText w:val=""/>
      <w:lvlJc w:val="left"/>
      <w:pPr>
        <w:ind w:left="2985" w:hanging="360"/>
      </w:pPr>
      <w:rPr>
        <w:rFonts w:ascii="Symbol" w:hAnsi="Symbol" w:hint="default"/>
      </w:rPr>
    </w:lvl>
    <w:lvl w:ilvl="4" w:tplc="72FA7B20" w:tentative="1">
      <w:start w:val="1"/>
      <w:numFmt w:val="bullet"/>
      <w:lvlText w:val="o"/>
      <w:lvlJc w:val="left"/>
      <w:pPr>
        <w:ind w:left="3705" w:hanging="360"/>
      </w:pPr>
      <w:rPr>
        <w:rFonts w:ascii="Courier New" w:hAnsi="Courier New" w:cs="Courier New" w:hint="default"/>
      </w:rPr>
    </w:lvl>
    <w:lvl w:ilvl="5" w:tplc="FCBECDCA" w:tentative="1">
      <w:start w:val="1"/>
      <w:numFmt w:val="bullet"/>
      <w:lvlText w:val=""/>
      <w:lvlJc w:val="left"/>
      <w:pPr>
        <w:ind w:left="4425" w:hanging="360"/>
      </w:pPr>
      <w:rPr>
        <w:rFonts w:ascii="Wingdings" w:hAnsi="Wingdings" w:hint="default"/>
      </w:rPr>
    </w:lvl>
    <w:lvl w:ilvl="6" w:tplc="4B1AA1D4" w:tentative="1">
      <w:start w:val="1"/>
      <w:numFmt w:val="bullet"/>
      <w:lvlText w:val=""/>
      <w:lvlJc w:val="left"/>
      <w:pPr>
        <w:ind w:left="5145" w:hanging="360"/>
      </w:pPr>
      <w:rPr>
        <w:rFonts w:ascii="Symbol" w:hAnsi="Symbol" w:hint="default"/>
      </w:rPr>
    </w:lvl>
    <w:lvl w:ilvl="7" w:tplc="E3747630" w:tentative="1">
      <w:start w:val="1"/>
      <w:numFmt w:val="bullet"/>
      <w:lvlText w:val="o"/>
      <w:lvlJc w:val="left"/>
      <w:pPr>
        <w:ind w:left="5865" w:hanging="360"/>
      </w:pPr>
      <w:rPr>
        <w:rFonts w:ascii="Courier New" w:hAnsi="Courier New" w:cs="Courier New" w:hint="default"/>
      </w:rPr>
    </w:lvl>
    <w:lvl w:ilvl="8" w:tplc="99B8B676"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0834">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243E"/>
    <w:rsid w:val="00063A76"/>
    <w:rsid w:val="000641B6"/>
    <w:rsid w:val="00064B84"/>
    <w:rsid w:val="0007095B"/>
    <w:rsid w:val="00071807"/>
    <w:rsid w:val="000719BB"/>
    <w:rsid w:val="00073AF4"/>
    <w:rsid w:val="00075963"/>
    <w:rsid w:val="000800D7"/>
    <w:rsid w:val="0008150F"/>
    <w:rsid w:val="00081724"/>
    <w:rsid w:val="00084D29"/>
    <w:rsid w:val="00085C82"/>
    <w:rsid w:val="000869A1"/>
    <w:rsid w:val="00086F5A"/>
    <w:rsid w:val="00087955"/>
    <w:rsid w:val="00090215"/>
    <w:rsid w:val="00090E0E"/>
    <w:rsid w:val="00093E11"/>
    <w:rsid w:val="000944EE"/>
    <w:rsid w:val="0009461D"/>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0100"/>
    <w:rsid w:val="000F4F44"/>
    <w:rsid w:val="000F5ED6"/>
    <w:rsid w:val="000F6EB2"/>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EE4"/>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4802"/>
    <w:rsid w:val="001557D2"/>
    <w:rsid w:val="001608A3"/>
    <w:rsid w:val="001635BA"/>
    <w:rsid w:val="00163B01"/>
    <w:rsid w:val="0016467D"/>
    <w:rsid w:val="00167829"/>
    <w:rsid w:val="0017530A"/>
    <w:rsid w:val="00176965"/>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A38"/>
    <w:rsid w:val="002C3C45"/>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C71"/>
    <w:rsid w:val="003B3D47"/>
    <w:rsid w:val="003B549B"/>
    <w:rsid w:val="003B697A"/>
    <w:rsid w:val="003B6F16"/>
    <w:rsid w:val="003B7E79"/>
    <w:rsid w:val="003C118A"/>
    <w:rsid w:val="003C1ABC"/>
    <w:rsid w:val="003C22E8"/>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37244"/>
    <w:rsid w:val="004419E0"/>
    <w:rsid w:val="00442FC6"/>
    <w:rsid w:val="004431CA"/>
    <w:rsid w:val="00443E29"/>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4A12"/>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054C"/>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2239"/>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0009"/>
    <w:rsid w:val="006A2B15"/>
    <w:rsid w:val="006A2C22"/>
    <w:rsid w:val="006A3F5A"/>
    <w:rsid w:val="006A67EA"/>
    <w:rsid w:val="006A6FD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7C1"/>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283"/>
    <w:rsid w:val="00743A4B"/>
    <w:rsid w:val="00743FD9"/>
    <w:rsid w:val="00754B4A"/>
    <w:rsid w:val="00764491"/>
    <w:rsid w:val="00771E08"/>
    <w:rsid w:val="0077714B"/>
    <w:rsid w:val="00780104"/>
    <w:rsid w:val="00780A31"/>
    <w:rsid w:val="00783060"/>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8C"/>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51C0"/>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00F2"/>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6722"/>
    <w:rsid w:val="008970DB"/>
    <w:rsid w:val="00897E65"/>
    <w:rsid w:val="008A1099"/>
    <w:rsid w:val="008A124D"/>
    <w:rsid w:val="008A1ACB"/>
    <w:rsid w:val="008A28B3"/>
    <w:rsid w:val="008A400F"/>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58BE"/>
    <w:rsid w:val="009961D1"/>
    <w:rsid w:val="009968A4"/>
    <w:rsid w:val="0099694F"/>
    <w:rsid w:val="009A1688"/>
    <w:rsid w:val="009A26E4"/>
    <w:rsid w:val="009A3046"/>
    <w:rsid w:val="009A33AB"/>
    <w:rsid w:val="009A43F0"/>
    <w:rsid w:val="009A4E8D"/>
    <w:rsid w:val="009A51E6"/>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344"/>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4501"/>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3542"/>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4E7B"/>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17E9"/>
    <w:rsid w:val="00C42417"/>
    <w:rsid w:val="00C435CE"/>
    <w:rsid w:val="00C437D3"/>
    <w:rsid w:val="00C4433A"/>
    <w:rsid w:val="00C456F3"/>
    <w:rsid w:val="00C46F61"/>
    <w:rsid w:val="00C47F57"/>
    <w:rsid w:val="00C50AE3"/>
    <w:rsid w:val="00C51938"/>
    <w:rsid w:val="00C520C2"/>
    <w:rsid w:val="00C52702"/>
    <w:rsid w:val="00C53269"/>
    <w:rsid w:val="00C53345"/>
    <w:rsid w:val="00C54471"/>
    <w:rsid w:val="00C54F9A"/>
    <w:rsid w:val="00C61B23"/>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0209"/>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2872"/>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3C46"/>
    <w:rsid w:val="00EB6194"/>
    <w:rsid w:val="00EB7630"/>
    <w:rsid w:val="00EC0AC6"/>
    <w:rsid w:val="00EC0DAC"/>
    <w:rsid w:val="00EC120C"/>
    <w:rsid w:val="00EC2847"/>
    <w:rsid w:val="00EC32F1"/>
    <w:rsid w:val="00EC5818"/>
    <w:rsid w:val="00EC6306"/>
    <w:rsid w:val="00EC7471"/>
    <w:rsid w:val="00EC7F31"/>
    <w:rsid w:val="00ED0F64"/>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0A4"/>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66908"/>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462"/>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EA93-0DC7-4454-BB91-347AE1FD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2999</TotalTime>
  <Pages>2</Pages>
  <Words>360</Words>
  <Characters>2053</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2409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132</cp:revision>
  <cp:lastPrinted>2012-07-10T07:01:00Z</cp:lastPrinted>
  <dcterms:created xsi:type="dcterms:W3CDTF">2011-11-09T18:36:00Z</dcterms:created>
  <dcterms:modified xsi:type="dcterms:W3CDTF">2012-09-18T11:21:00Z</dcterms:modified>
</cp:coreProperties>
</file>