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19"/>
        <w:gridCol w:w="1151"/>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10CA296E" w:rsidR="005512F2" w:rsidRDefault="003A1217" w:rsidP="005512F2">
            <w:pPr>
              <w:pStyle w:val="T2"/>
              <w:widowControl w:val="0"/>
              <w:spacing w:after="120"/>
            </w:pPr>
            <w:r>
              <w:t xml:space="preserve">September </w:t>
            </w:r>
            <w:r w:rsidR="003165DF">
              <w:t>202</w:t>
            </w:r>
            <w:r w:rsidR="0003521B">
              <w:t>4</w:t>
            </w:r>
            <w:r w:rsidR="003165DF">
              <w:t xml:space="preserve"> </w:t>
            </w:r>
            <w:r w:rsidR="008B776F">
              <w:t xml:space="preserve">Mixed-Mode </w:t>
            </w:r>
            <w:r w:rsidR="002B6243">
              <w:t xml:space="preserve">IEEE </w:t>
            </w:r>
            <w:r w:rsidR="008B776F">
              <w:t>802</w:t>
            </w:r>
            <w:r w:rsidR="00CE06F8">
              <w:t xml:space="preserve"> </w:t>
            </w:r>
            <w:r w:rsidR="00152709">
              <w:t xml:space="preserve">Interim </w:t>
            </w:r>
            <w:r w:rsidR="008B776F">
              <w:t>Session</w:t>
            </w:r>
            <w:r w:rsidR="005512F2">
              <w:br/>
            </w:r>
            <w:r>
              <w:t>10</w:t>
            </w:r>
            <w:r w:rsidR="005512F2">
              <w:t xml:space="preserve"> </w:t>
            </w:r>
            <w:r>
              <w:t>September</w:t>
            </w:r>
            <w:r w:rsidR="005512F2">
              <w:t xml:space="preserve"> 2024</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781EC16F" w:rsidR="00193F37" w:rsidRDefault="008B776F">
            <w:pPr>
              <w:pStyle w:val="T2"/>
              <w:widowControl w:val="0"/>
              <w:ind w:left="0"/>
            </w:pPr>
            <w:r>
              <w:rPr>
                <w:sz w:val="20"/>
              </w:rPr>
              <w:t>Date:</w:t>
            </w:r>
            <w:r>
              <w:rPr>
                <w:b w:val="0"/>
                <w:sz w:val="20"/>
              </w:rPr>
              <w:t xml:space="preserve">  </w:t>
            </w:r>
            <w:r w:rsidR="003C0807">
              <w:rPr>
                <w:b w:val="0"/>
                <w:sz w:val="20"/>
              </w:rPr>
              <w:t xml:space="preserve">21 </w:t>
            </w:r>
            <w:r w:rsidR="00200E1A">
              <w:rPr>
                <w:b w:val="0"/>
                <w:sz w:val="20"/>
              </w:rPr>
              <w:t xml:space="preserve">September </w:t>
            </w:r>
            <w:r>
              <w:rPr>
                <w:b w:val="0"/>
                <w:sz w:val="20"/>
              </w:rPr>
              <w:t>202</w:t>
            </w:r>
            <w:r w:rsidR="00263EFB">
              <w:rPr>
                <w:b w:val="0"/>
                <w:sz w:val="20"/>
              </w:rPr>
              <w:t>4</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E630EA">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19"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3A1217" w14:paraId="17DF62C5" w14:textId="77777777" w:rsidTr="00FF2CAA">
        <w:trPr>
          <w:trHeight w:val="208"/>
          <w:jc w:val="center"/>
        </w:trPr>
        <w:tc>
          <w:tcPr>
            <w:tcW w:w="1885" w:type="dxa"/>
            <w:tcBorders>
              <w:top w:val="single" w:sz="4" w:space="0" w:color="000000"/>
              <w:left w:val="single" w:sz="4" w:space="0" w:color="000000"/>
              <w:bottom w:val="single" w:sz="4" w:space="0" w:color="000000"/>
              <w:right w:val="single" w:sz="4" w:space="0" w:color="000000"/>
            </w:tcBorders>
          </w:tcPr>
          <w:p w14:paraId="66DEF811" w14:textId="2F38555A" w:rsidR="003A1217" w:rsidRPr="005454E8" w:rsidRDefault="003A1217" w:rsidP="003A1217">
            <w:pPr>
              <w:pStyle w:val="T2"/>
              <w:widowControl w:val="0"/>
              <w:spacing w:after="0"/>
              <w:ind w:left="0" w:right="0"/>
              <w:jc w:val="left"/>
              <w:rPr>
                <w:b w:val="0"/>
                <w:bCs/>
                <w:sz w:val="20"/>
              </w:rPr>
            </w:pPr>
            <w:r w:rsidRPr="00FF2CAA">
              <w:rPr>
                <w:b w:val="0"/>
                <w:bCs/>
                <w:sz w:val="20"/>
              </w:rPr>
              <w:t>Gaurav Patwardhan</w:t>
            </w:r>
          </w:p>
        </w:tc>
        <w:tc>
          <w:tcPr>
            <w:tcW w:w="2719" w:type="dxa"/>
            <w:tcBorders>
              <w:top w:val="single" w:sz="4" w:space="0" w:color="000000"/>
              <w:left w:val="single" w:sz="4" w:space="0" w:color="000000"/>
              <w:bottom w:val="single" w:sz="4" w:space="0" w:color="000000"/>
              <w:right w:val="single" w:sz="4" w:space="0" w:color="000000"/>
            </w:tcBorders>
          </w:tcPr>
          <w:p w14:paraId="12DF86B6" w14:textId="679007D8" w:rsidR="003A1217" w:rsidRPr="005454E8" w:rsidRDefault="003A1217" w:rsidP="003A1217">
            <w:pPr>
              <w:pStyle w:val="T2"/>
              <w:widowControl w:val="0"/>
              <w:spacing w:after="0"/>
              <w:ind w:left="0" w:right="0"/>
              <w:jc w:val="left"/>
              <w:rPr>
                <w:b w:val="0"/>
                <w:bCs/>
                <w:sz w:val="20"/>
              </w:rPr>
            </w:pPr>
            <w:r w:rsidRPr="00FF2CAA">
              <w:rPr>
                <w:b w:val="0"/>
                <w:bCs/>
                <w:sz w:val="20"/>
              </w:rPr>
              <w:t>Hewlett Packard Enterprise</w:t>
            </w:r>
            <w:r w:rsidR="00677A05">
              <w:rPr>
                <w:b w:val="0"/>
                <w:bCs/>
                <w:sz w:val="20"/>
              </w:rPr>
              <w:t xml:space="preserve"> (HPE)</w:t>
            </w:r>
          </w:p>
        </w:tc>
        <w:tc>
          <w:tcPr>
            <w:tcW w:w="1151" w:type="dxa"/>
            <w:tcBorders>
              <w:top w:val="single" w:sz="4" w:space="0" w:color="000000"/>
              <w:left w:val="single" w:sz="4" w:space="0" w:color="000000"/>
              <w:bottom w:val="single" w:sz="4" w:space="0" w:color="000000"/>
              <w:right w:val="single" w:sz="4" w:space="0" w:color="000000"/>
            </w:tcBorders>
          </w:tcPr>
          <w:p w14:paraId="243FA220" w14:textId="77777777" w:rsidR="003A1217" w:rsidRPr="005454E8" w:rsidRDefault="003A1217" w:rsidP="003A1217">
            <w:pPr>
              <w:pStyle w:val="T2"/>
              <w:widowControl w:val="0"/>
              <w:spacing w:after="0"/>
              <w:ind w:left="0" w:right="0"/>
              <w:jc w:val="left"/>
              <w:rPr>
                <w:b w:val="0"/>
                <w:bCs/>
                <w:sz w:val="20"/>
              </w:rPr>
            </w:pPr>
          </w:p>
        </w:tc>
        <w:tc>
          <w:tcPr>
            <w:tcW w:w="900" w:type="dxa"/>
            <w:tcBorders>
              <w:top w:val="single" w:sz="4" w:space="0" w:color="000000"/>
              <w:left w:val="single" w:sz="4" w:space="0" w:color="000000"/>
              <w:bottom w:val="single" w:sz="4" w:space="0" w:color="000000"/>
              <w:right w:val="single" w:sz="4" w:space="0" w:color="000000"/>
            </w:tcBorders>
          </w:tcPr>
          <w:p w14:paraId="383B6D55" w14:textId="77777777" w:rsidR="003A1217" w:rsidRPr="005454E8" w:rsidRDefault="003A1217" w:rsidP="003A1217">
            <w:pPr>
              <w:pStyle w:val="T2"/>
              <w:widowControl w:val="0"/>
              <w:spacing w:after="0"/>
              <w:ind w:left="0" w:right="0"/>
              <w:jc w:val="left"/>
              <w:rPr>
                <w:b w:val="0"/>
                <w:bCs/>
                <w:sz w:val="20"/>
              </w:rPr>
            </w:pPr>
          </w:p>
        </w:tc>
        <w:tc>
          <w:tcPr>
            <w:tcW w:w="2921" w:type="dxa"/>
            <w:tcBorders>
              <w:top w:val="single" w:sz="4" w:space="0" w:color="000000"/>
              <w:left w:val="single" w:sz="4" w:space="0" w:color="000000"/>
              <w:bottom w:val="single" w:sz="4" w:space="0" w:color="000000"/>
              <w:right w:val="single" w:sz="4" w:space="0" w:color="000000"/>
            </w:tcBorders>
          </w:tcPr>
          <w:p w14:paraId="5ADE2933" w14:textId="7191F304" w:rsidR="003A1217" w:rsidRPr="005454E8" w:rsidRDefault="003A1217" w:rsidP="003A1217">
            <w:pPr>
              <w:pStyle w:val="T2"/>
              <w:widowControl w:val="0"/>
              <w:spacing w:after="0"/>
              <w:ind w:left="0" w:right="0"/>
              <w:jc w:val="left"/>
              <w:rPr>
                <w:b w:val="0"/>
                <w:bCs/>
                <w:sz w:val="20"/>
              </w:rPr>
            </w:pPr>
            <w:r w:rsidRPr="00FF2CAA">
              <w:rPr>
                <w:b w:val="0"/>
                <w:bCs/>
                <w:sz w:val="20"/>
              </w:rPr>
              <w:t>gauravpatwardhan1@gmail.com</w:t>
            </w:r>
          </w:p>
        </w:tc>
      </w:tr>
      <w:tr w:rsidR="003A1217" w14:paraId="2E67E4DE" w14:textId="77777777" w:rsidTr="00E630EA">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7BB4250" w14:textId="670FC505" w:rsidR="003A1217" w:rsidRDefault="003A1217" w:rsidP="003A1217">
            <w:pPr>
              <w:pStyle w:val="T2"/>
              <w:widowControl w:val="0"/>
              <w:spacing w:after="0"/>
              <w:ind w:left="0" w:right="0"/>
              <w:jc w:val="left"/>
              <w:rPr>
                <w:b w:val="0"/>
                <w:sz w:val="20"/>
              </w:rPr>
            </w:pPr>
            <w:r>
              <w:rPr>
                <w:b w:val="0"/>
                <w:sz w:val="20"/>
              </w:rPr>
              <w:t>Al Petrick</w:t>
            </w:r>
          </w:p>
        </w:tc>
        <w:tc>
          <w:tcPr>
            <w:tcW w:w="2719" w:type="dxa"/>
            <w:tcBorders>
              <w:top w:val="single" w:sz="4" w:space="0" w:color="000000"/>
              <w:left w:val="single" w:sz="4" w:space="0" w:color="000000"/>
              <w:bottom w:val="single" w:sz="4" w:space="0" w:color="000000"/>
              <w:right w:val="single" w:sz="4" w:space="0" w:color="000000"/>
            </w:tcBorders>
            <w:vAlign w:val="center"/>
          </w:tcPr>
          <w:p w14:paraId="25EBB6FB" w14:textId="047E9D12" w:rsidR="003A1217" w:rsidRDefault="003A1217" w:rsidP="003A1217">
            <w:pPr>
              <w:pStyle w:val="T2"/>
              <w:widowControl w:val="0"/>
              <w:spacing w:after="0"/>
              <w:ind w:left="0" w:right="0"/>
              <w:jc w:val="left"/>
              <w:rPr>
                <w:b w:val="0"/>
                <w:sz w:val="20"/>
              </w:rPr>
            </w:pPr>
            <w:r>
              <w:rPr>
                <w:b w:val="0"/>
                <w:sz w:val="20"/>
              </w:rPr>
              <w:t>Skyworks Solutions</w:t>
            </w:r>
          </w:p>
        </w:tc>
        <w:tc>
          <w:tcPr>
            <w:tcW w:w="1151" w:type="dxa"/>
            <w:tcBorders>
              <w:top w:val="single" w:sz="4" w:space="0" w:color="000000"/>
              <w:left w:val="single" w:sz="4" w:space="0" w:color="000000"/>
              <w:bottom w:val="single" w:sz="4" w:space="0" w:color="000000"/>
              <w:right w:val="single" w:sz="4" w:space="0" w:color="000000"/>
            </w:tcBorders>
            <w:vAlign w:val="center"/>
          </w:tcPr>
          <w:p w14:paraId="5ED78357" w14:textId="085C679A" w:rsidR="003A1217" w:rsidRDefault="003A1217" w:rsidP="003A1217">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CD67760" w14:textId="77777777" w:rsidR="003A1217" w:rsidRDefault="003A1217" w:rsidP="003A1217">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1AAE5E64" w14:textId="484FA632" w:rsidR="003A1217" w:rsidRDefault="003A1217" w:rsidP="003A1217">
            <w:pPr>
              <w:pStyle w:val="T2"/>
              <w:widowControl w:val="0"/>
              <w:spacing w:after="0"/>
              <w:ind w:left="0" w:right="0"/>
              <w:jc w:val="left"/>
              <w:rPr>
                <w:b w:val="0"/>
                <w:sz w:val="20"/>
              </w:rPr>
            </w:pPr>
            <w:r>
              <w:rPr>
                <w:b w:val="0"/>
                <w:sz w:val="20"/>
              </w:rPr>
              <w:t>Apetrick123@gmail.com</w:t>
            </w:r>
          </w:p>
        </w:tc>
      </w:tr>
      <w:tr w:rsidR="003A1217" w14:paraId="466E7429" w14:textId="77777777" w:rsidTr="00E630EA">
        <w:trPr>
          <w:trHeight w:val="230"/>
          <w:jc w:val="center"/>
        </w:trPr>
        <w:tc>
          <w:tcPr>
            <w:tcW w:w="1885" w:type="dxa"/>
            <w:tcBorders>
              <w:top w:val="single" w:sz="4" w:space="0" w:color="000000"/>
              <w:left w:val="single" w:sz="4" w:space="0" w:color="000000"/>
              <w:bottom w:val="single" w:sz="4" w:space="0" w:color="000000"/>
              <w:right w:val="single" w:sz="4" w:space="0" w:color="000000"/>
            </w:tcBorders>
          </w:tcPr>
          <w:p w14:paraId="21D9C3C7" w14:textId="0BCD6AB1" w:rsidR="003A1217" w:rsidRPr="00384BA3" w:rsidRDefault="003A1217" w:rsidP="003A1217">
            <w:pPr>
              <w:widowControl w:val="0"/>
              <w:rPr>
                <w:sz w:val="20"/>
              </w:rPr>
            </w:pPr>
            <w:r w:rsidRPr="00384BA3">
              <w:rPr>
                <w:sz w:val="20"/>
              </w:rPr>
              <w:t>Edward Au</w:t>
            </w:r>
          </w:p>
        </w:tc>
        <w:tc>
          <w:tcPr>
            <w:tcW w:w="2719" w:type="dxa"/>
            <w:tcBorders>
              <w:top w:val="single" w:sz="4" w:space="0" w:color="000000"/>
              <w:left w:val="single" w:sz="4" w:space="0" w:color="000000"/>
              <w:bottom w:val="single" w:sz="4" w:space="0" w:color="000000"/>
              <w:right w:val="single" w:sz="4" w:space="0" w:color="000000"/>
            </w:tcBorders>
          </w:tcPr>
          <w:p w14:paraId="3A387100" w14:textId="25BB419E" w:rsidR="003A1217" w:rsidRPr="00384BA3" w:rsidRDefault="003A1217" w:rsidP="003A1217">
            <w:pPr>
              <w:widowControl w:val="0"/>
              <w:rPr>
                <w:sz w:val="20"/>
              </w:rPr>
            </w:pPr>
            <w:r w:rsidRPr="00384BA3">
              <w:rPr>
                <w:sz w:val="20"/>
              </w:rPr>
              <w:t>Huawei</w:t>
            </w:r>
          </w:p>
        </w:tc>
        <w:tc>
          <w:tcPr>
            <w:tcW w:w="1151" w:type="dxa"/>
            <w:tcBorders>
              <w:top w:val="single" w:sz="4" w:space="0" w:color="000000"/>
              <w:left w:val="single" w:sz="4" w:space="0" w:color="000000"/>
              <w:bottom w:val="single" w:sz="4" w:space="0" w:color="000000"/>
              <w:right w:val="single" w:sz="4" w:space="0" w:color="000000"/>
            </w:tcBorders>
          </w:tcPr>
          <w:p w14:paraId="2253E053" w14:textId="77777777" w:rsidR="003A1217" w:rsidRDefault="003A1217" w:rsidP="003A1217">
            <w:pPr>
              <w:widowControl w:val="0"/>
            </w:pPr>
          </w:p>
        </w:tc>
        <w:tc>
          <w:tcPr>
            <w:tcW w:w="900" w:type="dxa"/>
            <w:tcBorders>
              <w:top w:val="single" w:sz="4" w:space="0" w:color="000000"/>
              <w:left w:val="single" w:sz="4" w:space="0" w:color="000000"/>
              <w:bottom w:val="single" w:sz="4" w:space="0" w:color="000000"/>
              <w:right w:val="single" w:sz="4" w:space="0" w:color="000000"/>
            </w:tcBorders>
          </w:tcPr>
          <w:p w14:paraId="06D18308" w14:textId="77777777" w:rsidR="003A1217" w:rsidRDefault="003A1217" w:rsidP="003A1217">
            <w:pPr>
              <w:widowControl w:val="0"/>
            </w:pPr>
          </w:p>
        </w:tc>
        <w:tc>
          <w:tcPr>
            <w:tcW w:w="2921" w:type="dxa"/>
            <w:tcBorders>
              <w:top w:val="single" w:sz="4" w:space="0" w:color="000000"/>
              <w:left w:val="single" w:sz="4" w:space="0" w:color="000000"/>
              <w:bottom w:val="single" w:sz="4" w:space="0" w:color="000000"/>
              <w:right w:val="single" w:sz="4" w:space="0" w:color="000000"/>
            </w:tcBorders>
          </w:tcPr>
          <w:p w14:paraId="2E9C8A32" w14:textId="2A168E0F" w:rsidR="003A1217" w:rsidRPr="00384BA3" w:rsidRDefault="003A1217" w:rsidP="003A1217">
            <w:pPr>
              <w:widowControl w:val="0"/>
              <w:rPr>
                <w:sz w:val="20"/>
              </w:rPr>
            </w:pPr>
            <w:r w:rsidRPr="00384BA3">
              <w:rPr>
                <w:sz w:val="20"/>
              </w:rPr>
              <w:t>Edward.ks.au@gmail.com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5190412E">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193F37" w:rsidRDefault="008B776F">
                            <w:pPr>
                              <w:pStyle w:val="T1"/>
                              <w:spacing w:after="120"/>
                              <w:rPr>
                                <w:color w:val="000000"/>
                              </w:rPr>
                            </w:pPr>
                            <w:r>
                              <w:rPr>
                                <w:color w:val="000000"/>
                              </w:rPr>
                              <w:t>Abstract</w:t>
                            </w:r>
                          </w:p>
                          <w:p w14:paraId="5B969A4B" w14:textId="5E508957"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3A1217">
                              <w:rPr>
                                <w:color w:val="000000"/>
                              </w:rPr>
                              <w:t xml:space="preserve">September </w:t>
                            </w:r>
                            <w:r w:rsidR="0003521B">
                              <w:rPr>
                                <w:color w:val="000000"/>
                              </w:rPr>
                              <w:t>2024</w:t>
                            </w:r>
                            <w:r w:rsidR="00054129">
                              <w:rPr>
                                <w:color w:val="000000"/>
                              </w:rPr>
                              <w:t xml:space="preserve"> </w:t>
                            </w:r>
                            <w:r>
                              <w:rPr>
                                <w:color w:val="000000"/>
                              </w:rPr>
                              <w:t xml:space="preserve">Mixed Mode </w:t>
                            </w:r>
                            <w:r w:rsidR="00A05B0A">
                              <w:rPr>
                                <w:color w:val="000000"/>
                              </w:rPr>
                              <w:t xml:space="preserve">IEEE 802 </w:t>
                            </w:r>
                            <w:r w:rsidR="003A1217">
                              <w:rPr>
                                <w:color w:val="000000"/>
                              </w:rPr>
                              <w:t xml:space="preserve">Interim </w:t>
                            </w:r>
                            <w:r>
                              <w:rPr>
                                <w:color w:val="000000"/>
                              </w:rPr>
                              <w:t xml:space="preserve">Session, with on-site participants in </w:t>
                            </w:r>
                            <w:r w:rsidR="003A1217">
                              <w:rPr>
                                <w:color w:val="000000"/>
                              </w:rPr>
                              <w:t>Waikoloa, Hawaii, USA</w:t>
                            </w:r>
                            <w:r w:rsidR="000F5DB3">
                              <w:rPr>
                                <w:color w:val="000000"/>
                              </w:rPr>
                              <w:t xml:space="preserve"> </w:t>
                            </w:r>
                            <w:r>
                              <w:rPr>
                                <w:color w:val="000000"/>
                              </w:rPr>
                              <w:t>and remote participants through Webex. "Local time" in this document means</w:t>
                            </w:r>
                            <w:r w:rsidR="005324C4">
                              <w:rPr>
                                <w:color w:val="000000"/>
                              </w:rPr>
                              <w:t xml:space="preserve"> </w:t>
                            </w:r>
                            <w:r>
                              <w:rPr>
                                <w:color w:val="000000"/>
                              </w:rPr>
                              <w:t xml:space="preserve">local time </w:t>
                            </w:r>
                            <w:r w:rsidR="005324C4">
                              <w:rPr>
                                <w:color w:val="000000"/>
                              </w:rPr>
                              <w:t>“</w:t>
                            </w:r>
                            <w:r w:rsidR="0081194B" w:rsidRPr="0081194B">
                              <w:rPr>
                                <w:color w:val="000000"/>
                              </w:rPr>
                              <w:t>Hawaii–Aleutian Standard Time</w:t>
                            </w:r>
                            <w:r w:rsidR="0065028B">
                              <w:rPr>
                                <w:color w:val="000000"/>
                              </w:rPr>
                              <w:t>”</w:t>
                            </w:r>
                            <w:r w:rsidR="00385A54">
                              <w:rPr>
                                <w:color w:val="000000"/>
                              </w:rPr>
                              <w:t xml:space="preserve"> (</w:t>
                            </w:r>
                            <w:r w:rsidR="003A1217">
                              <w:rPr>
                                <w:color w:val="000000"/>
                              </w:rPr>
                              <w:t>HST</w:t>
                            </w:r>
                            <w:r w:rsidR="00385A54">
                              <w:rPr>
                                <w:color w:val="000000"/>
                              </w:rPr>
                              <w:t>)</w:t>
                            </w:r>
                            <w:r w:rsidR="00DE3571">
                              <w:rPr>
                                <w:color w:val="000000"/>
                              </w:rPr>
                              <w:t xml:space="preserve"> zone.</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7FABAD7B" w14:textId="77777777" w:rsidR="0057586A" w:rsidRDefault="0057586A">
                            <w:pPr>
                              <w:pStyle w:val="Raminnehll"/>
                              <w:rPr>
                                <w:color w:val="000000"/>
                              </w:rPr>
                            </w:pPr>
                          </w:p>
                          <w:p w14:paraId="57DC5C9F" w14:textId="4A9F6165" w:rsidR="0057586A" w:rsidRDefault="00124D17">
                            <w:pPr>
                              <w:pStyle w:val="Raminnehll"/>
                              <w:rPr>
                                <w:color w:val="000000"/>
                              </w:rPr>
                            </w:pPr>
                            <w:r>
                              <w:rPr>
                                <w:color w:val="000000"/>
                              </w:rPr>
                              <w:t xml:space="preserve">Revisions: </w:t>
                            </w:r>
                          </w:p>
                          <w:p w14:paraId="146DFC4B" w14:textId="3A6DF519" w:rsidR="00124D17" w:rsidRDefault="00124D17" w:rsidP="00124D17">
                            <w:pPr>
                              <w:pStyle w:val="Raminnehll"/>
                              <w:numPr>
                                <w:ilvl w:val="0"/>
                                <w:numId w:val="20"/>
                              </w:numPr>
                              <w:rPr>
                                <w:color w:val="000000"/>
                              </w:rPr>
                            </w:pPr>
                            <w:r>
                              <w:rPr>
                                <w:color w:val="000000"/>
                              </w:rPr>
                              <w:t xml:space="preserve">Rev 2: Initial version of the document. </w:t>
                            </w:r>
                          </w:p>
                          <w:p w14:paraId="2F9E7DBA" w14:textId="27609A86" w:rsidR="00124D17" w:rsidRDefault="00124D17" w:rsidP="00124D17">
                            <w:pPr>
                              <w:pStyle w:val="Raminnehll"/>
                              <w:numPr>
                                <w:ilvl w:val="0"/>
                                <w:numId w:val="20"/>
                              </w:numPr>
                              <w:rPr>
                                <w:color w:val="000000"/>
                              </w:rPr>
                            </w:pPr>
                            <w:r>
                              <w:rPr>
                                <w:color w:val="000000"/>
                              </w:rPr>
                              <w:t>Rev 1: Editorial update.</w:t>
                            </w:r>
                          </w:p>
                          <w:p w14:paraId="25D47BE7" w14:textId="73BD39C4" w:rsidR="00124D17" w:rsidRDefault="00124D17" w:rsidP="00124D17">
                            <w:pPr>
                              <w:pStyle w:val="Raminnehll"/>
                              <w:numPr>
                                <w:ilvl w:val="0"/>
                                <w:numId w:val="20"/>
                              </w:numPr>
                              <w:rPr>
                                <w:color w:val="000000"/>
                              </w:rPr>
                            </w:pPr>
                            <w:r>
                              <w:rPr>
                                <w:color w:val="000000"/>
                              </w:rPr>
                              <w:t xml:space="preserve">Rev 2: Updated document number in header.  </w:t>
                            </w:r>
                          </w:p>
                          <w:p w14:paraId="215849E6" w14:textId="77777777" w:rsidR="0057586A" w:rsidRDefault="0057586A">
                            <w:pPr>
                              <w:pStyle w:val="Raminnehll"/>
                              <w:rPr>
                                <w:color w:val="000000"/>
                              </w:rPr>
                            </w:pPr>
                          </w:p>
                          <w:p w14:paraId="6C27F113" w14:textId="77777777" w:rsidR="0057586A" w:rsidRPr="00E630EA" w:rsidRDefault="0057586A" w:rsidP="0057586A">
                            <w:pPr>
                              <w:pStyle w:val="T1"/>
                              <w:spacing w:after="120"/>
                              <w:rPr>
                                <w:b w:val="0"/>
                                <w:bCs/>
                                <w:sz w:val="24"/>
                                <w:szCs w:val="24"/>
                              </w:rPr>
                            </w:pPr>
                            <w:r w:rsidRPr="00E630EA">
                              <w:rPr>
                                <w:b w:val="0"/>
                                <w:bCs/>
                                <w:sz w:val="24"/>
                                <w:szCs w:val="24"/>
                              </w:rPr>
                              <w:t>Chair:  Edward Au (Huawei)</w:t>
                            </w:r>
                          </w:p>
                          <w:p w14:paraId="53584450" w14:textId="355E3297" w:rsidR="0057586A" w:rsidRPr="00E630EA" w:rsidRDefault="0057586A" w:rsidP="0057586A">
                            <w:pPr>
                              <w:pStyle w:val="T1"/>
                              <w:spacing w:after="120"/>
                              <w:rPr>
                                <w:sz w:val="24"/>
                                <w:szCs w:val="24"/>
                              </w:rPr>
                            </w:pPr>
                            <w:r w:rsidRPr="00E630EA">
                              <w:rPr>
                                <w:b w:val="0"/>
                                <w:bCs/>
                                <w:color w:val="000000"/>
                                <w:sz w:val="24"/>
                                <w:szCs w:val="24"/>
                              </w:rPr>
                              <w:t>Co-Vice-chairs:</w:t>
                            </w:r>
                            <w:r w:rsidR="00E630EA" w:rsidRPr="00E630EA">
                              <w:rPr>
                                <w:b w:val="0"/>
                                <w:bCs/>
                                <w:color w:val="000000"/>
                                <w:sz w:val="24"/>
                                <w:szCs w:val="24"/>
                              </w:rPr>
                              <w:t xml:space="preserve"> </w:t>
                            </w:r>
                            <w:r w:rsidR="00E630EA"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 xml:space="preserve">Al Petrick (Skyworks Solutions) </w:t>
                            </w:r>
                          </w:p>
                          <w:p w14:paraId="7C4185CE" w14:textId="77777777" w:rsidR="0057586A" w:rsidRPr="00E630EA" w:rsidRDefault="0057586A" w:rsidP="0057586A">
                            <w:pPr>
                              <w:pStyle w:val="T1"/>
                              <w:spacing w:after="120"/>
                              <w:rPr>
                                <w:b w:val="0"/>
                                <w:color w:val="000000"/>
                                <w:sz w:val="24"/>
                                <w:szCs w:val="24"/>
                              </w:rPr>
                            </w:pPr>
                            <w:r w:rsidRPr="00E630EA">
                              <w:rPr>
                                <w:rStyle w:val="Internetlnk"/>
                                <w:b w:val="0"/>
                                <w:color w:val="000000"/>
                                <w:sz w:val="24"/>
                                <w:szCs w:val="24"/>
                                <w:u w:val="none"/>
                              </w:rPr>
                              <w:t xml:space="preserve">Secretary: VACANT (Open position) </w:t>
                            </w:r>
                          </w:p>
                          <w:p w14:paraId="78B71A61" w14:textId="1FE085FE" w:rsidR="0057586A" w:rsidRPr="00E630EA" w:rsidRDefault="0057586A" w:rsidP="0057586A">
                            <w:pPr>
                              <w:pStyle w:val="T1"/>
                              <w:spacing w:after="120"/>
                              <w:rPr>
                                <w:b w:val="0"/>
                                <w:sz w:val="24"/>
                                <w:szCs w:val="24"/>
                              </w:rPr>
                            </w:pPr>
                            <w:r w:rsidRPr="00E630EA">
                              <w:rPr>
                                <w:b w:val="0"/>
                                <w:sz w:val="24"/>
                                <w:szCs w:val="24"/>
                              </w:rPr>
                              <w:t>IEEE SA Program Manager:  Jodi Ha</w:t>
                            </w:r>
                            <w:r w:rsidR="000A4575">
                              <w:rPr>
                                <w:b w:val="0"/>
                                <w:sz w:val="24"/>
                                <w:szCs w:val="24"/>
                              </w:rPr>
                              <w:t>a</w:t>
                            </w:r>
                            <w:r w:rsidRPr="00E630EA">
                              <w:rPr>
                                <w:b w:val="0"/>
                                <w:sz w:val="24"/>
                                <w:szCs w:val="24"/>
                              </w:rPr>
                              <w:t>sz (IEEE SA)</w:t>
                            </w:r>
                          </w:p>
                          <w:p w14:paraId="237C06D5" w14:textId="77777777" w:rsidR="0057586A" w:rsidRDefault="0057586A"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57586A" w:rsidRDefault="0057586A">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" o:allowincell="f" stroked="f" strokeweight="0">
                <v:textbox>
                  <w:txbxContent>
                    <w:p w14:paraId="001C5FDF" w14:textId="77777777" w:rsidR="00193F37" w:rsidRDefault="008B776F">
                      <w:pPr>
                        <w:pStyle w:val="T1"/>
                        <w:spacing w:after="120"/>
                        <w:rPr>
                          <w:color w:val="000000"/>
                        </w:rPr>
                      </w:pPr>
                      <w:r>
                        <w:rPr>
                          <w:color w:val="000000"/>
                        </w:rPr>
                        <w:t>Abstract</w:t>
                      </w:r>
                    </w:p>
                    <w:p w14:paraId="5B969A4B" w14:textId="5E508957"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3A1217">
                        <w:rPr>
                          <w:color w:val="000000"/>
                        </w:rPr>
                        <w:t xml:space="preserve">September </w:t>
                      </w:r>
                      <w:r w:rsidR="0003521B">
                        <w:rPr>
                          <w:color w:val="000000"/>
                        </w:rPr>
                        <w:t>2024</w:t>
                      </w:r>
                      <w:r w:rsidR="00054129">
                        <w:rPr>
                          <w:color w:val="000000"/>
                        </w:rPr>
                        <w:t xml:space="preserve"> </w:t>
                      </w:r>
                      <w:r>
                        <w:rPr>
                          <w:color w:val="000000"/>
                        </w:rPr>
                        <w:t xml:space="preserve">Mixed Mode </w:t>
                      </w:r>
                      <w:r w:rsidR="00A05B0A">
                        <w:rPr>
                          <w:color w:val="000000"/>
                        </w:rPr>
                        <w:t xml:space="preserve">IEEE 802 </w:t>
                      </w:r>
                      <w:r w:rsidR="003A1217">
                        <w:rPr>
                          <w:color w:val="000000"/>
                        </w:rPr>
                        <w:t xml:space="preserve">Interim </w:t>
                      </w:r>
                      <w:r>
                        <w:rPr>
                          <w:color w:val="000000"/>
                        </w:rPr>
                        <w:t xml:space="preserve">Session, with on-site participants in </w:t>
                      </w:r>
                      <w:r w:rsidR="003A1217">
                        <w:rPr>
                          <w:color w:val="000000"/>
                        </w:rPr>
                        <w:t>Waikoloa, Hawaii, USA</w:t>
                      </w:r>
                      <w:r w:rsidR="000F5DB3">
                        <w:rPr>
                          <w:color w:val="000000"/>
                        </w:rPr>
                        <w:t xml:space="preserve"> </w:t>
                      </w:r>
                      <w:r>
                        <w:rPr>
                          <w:color w:val="000000"/>
                        </w:rPr>
                        <w:t>and remote participants through Webex. "Local time" in this document means</w:t>
                      </w:r>
                      <w:r w:rsidR="005324C4">
                        <w:rPr>
                          <w:color w:val="000000"/>
                        </w:rPr>
                        <w:t xml:space="preserve"> </w:t>
                      </w:r>
                      <w:r>
                        <w:rPr>
                          <w:color w:val="000000"/>
                        </w:rPr>
                        <w:t xml:space="preserve">local time </w:t>
                      </w:r>
                      <w:r w:rsidR="005324C4">
                        <w:rPr>
                          <w:color w:val="000000"/>
                        </w:rPr>
                        <w:t>“</w:t>
                      </w:r>
                      <w:r w:rsidR="0081194B" w:rsidRPr="0081194B">
                        <w:rPr>
                          <w:color w:val="000000"/>
                        </w:rPr>
                        <w:t>Hawaii–Aleutian Standard Time</w:t>
                      </w:r>
                      <w:r w:rsidR="0065028B">
                        <w:rPr>
                          <w:color w:val="000000"/>
                        </w:rPr>
                        <w:t>”</w:t>
                      </w:r>
                      <w:r w:rsidR="00385A54">
                        <w:rPr>
                          <w:color w:val="000000"/>
                        </w:rPr>
                        <w:t xml:space="preserve"> (</w:t>
                      </w:r>
                      <w:r w:rsidR="003A1217">
                        <w:rPr>
                          <w:color w:val="000000"/>
                        </w:rPr>
                        <w:t>HST</w:t>
                      </w:r>
                      <w:r w:rsidR="00385A54">
                        <w:rPr>
                          <w:color w:val="000000"/>
                        </w:rPr>
                        <w:t>)</w:t>
                      </w:r>
                      <w:r w:rsidR="00DE3571">
                        <w:rPr>
                          <w:color w:val="000000"/>
                        </w:rPr>
                        <w:t xml:space="preserve"> zone.</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7FABAD7B" w14:textId="77777777" w:rsidR="0057586A" w:rsidRDefault="0057586A">
                      <w:pPr>
                        <w:pStyle w:val="Raminnehll"/>
                        <w:rPr>
                          <w:color w:val="000000"/>
                        </w:rPr>
                      </w:pPr>
                    </w:p>
                    <w:p w14:paraId="57DC5C9F" w14:textId="4A9F6165" w:rsidR="0057586A" w:rsidRDefault="00124D17">
                      <w:pPr>
                        <w:pStyle w:val="Raminnehll"/>
                        <w:rPr>
                          <w:color w:val="000000"/>
                        </w:rPr>
                      </w:pPr>
                      <w:r>
                        <w:rPr>
                          <w:color w:val="000000"/>
                        </w:rPr>
                        <w:t xml:space="preserve">Revisions: </w:t>
                      </w:r>
                    </w:p>
                    <w:p w14:paraId="146DFC4B" w14:textId="3A6DF519" w:rsidR="00124D17" w:rsidRDefault="00124D17" w:rsidP="00124D17">
                      <w:pPr>
                        <w:pStyle w:val="Raminnehll"/>
                        <w:numPr>
                          <w:ilvl w:val="0"/>
                          <w:numId w:val="20"/>
                        </w:numPr>
                        <w:rPr>
                          <w:color w:val="000000"/>
                        </w:rPr>
                      </w:pPr>
                      <w:r>
                        <w:rPr>
                          <w:color w:val="000000"/>
                        </w:rPr>
                        <w:t xml:space="preserve">Rev 2: Initial version of the document. </w:t>
                      </w:r>
                    </w:p>
                    <w:p w14:paraId="2F9E7DBA" w14:textId="27609A86" w:rsidR="00124D17" w:rsidRDefault="00124D17" w:rsidP="00124D17">
                      <w:pPr>
                        <w:pStyle w:val="Raminnehll"/>
                        <w:numPr>
                          <w:ilvl w:val="0"/>
                          <w:numId w:val="20"/>
                        </w:numPr>
                        <w:rPr>
                          <w:color w:val="000000"/>
                        </w:rPr>
                      </w:pPr>
                      <w:r>
                        <w:rPr>
                          <w:color w:val="000000"/>
                        </w:rPr>
                        <w:t>Rev 1: Editorial update.</w:t>
                      </w:r>
                    </w:p>
                    <w:p w14:paraId="25D47BE7" w14:textId="73BD39C4" w:rsidR="00124D17" w:rsidRDefault="00124D17" w:rsidP="00124D17">
                      <w:pPr>
                        <w:pStyle w:val="Raminnehll"/>
                        <w:numPr>
                          <w:ilvl w:val="0"/>
                          <w:numId w:val="20"/>
                        </w:numPr>
                        <w:rPr>
                          <w:color w:val="000000"/>
                        </w:rPr>
                      </w:pPr>
                      <w:r>
                        <w:rPr>
                          <w:color w:val="000000"/>
                        </w:rPr>
                        <w:t xml:space="preserve">Rev 2: Updated document number in header.  </w:t>
                      </w:r>
                    </w:p>
                    <w:p w14:paraId="215849E6" w14:textId="77777777" w:rsidR="0057586A" w:rsidRDefault="0057586A">
                      <w:pPr>
                        <w:pStyle w:val="Raminnehll"/>
                        <w:rPr>
                          <w:color w:val="000000"/>
                        </w:rPr>
                      </w:pPr>
                    </w:p>
                    <w:p w14:paraId="6C27F113" w14:textId="77777777" w:rsidR="0057586A" w:rsidRPr="00E630EA" w:rsidRDefault="0057586A" w:rsidP="0057586A">
                      <w:pPr>
                        <w:pStyle w:val="T1"/>
                        <w:spacing w:after="120"/>
                        <w:rPr>
                          <w:b w:val="0"/>
                          <w:bCs/>
                          <w:sz w:val="24"/>
                          <w:szCs w:val="24"/>
                        </w:rPr>
                      </w:pPr>
                      <w:r w:rsidRPr="00E630EA">
                        <w:rPr>
                          <w:b w:val="0"/>
                          <w:bCs/>
                          <w:sz w:val="24"/>
                          <w:szCs w:val="24"/>
                        </w:rPr>
                        <w:t>Chair:  Edward Au (Huawei)</w:t>
                      </w:r>
                    </w:p>
                    <w:p w14:paraId="53584450" w14:textId="355E3297" w:rsidR="0057586A" w:rsidRPr="00E630EA" w:rsidRDefault="0057586A" w:rsidP="0057586A">
                      <w:pPr>
                        <w:pStyle w:val="T1"/>
                        <w:spacing w:after="120"/>
                        <w:rPr>
                          <w:sz w:val="24"/>
                          <w:szCs w:val="24"/>
                        </w:rPr>
                      </w:pPr>
                      <w:r w:rsidRPr="00E630EA">
                        <w:rPr>
                          <w:b w:val="0"/>
                          <w:bCs/>
                          <w:color w:val="000000"/>
                          <w:sz w:val="24"/>
                          <w:szCs w:val="24"/>
                        </w:rPr>
                        <w:t>Co-Vice-chairs:</w:t>
                      </w:r>
                      <w:r w:rsidR="00E630EA" w:rsidRPr="00E630EA">
                        <w:rPr>
                          <w:b w:val="0"/>
                          <w:bCs/>
                          <w:color w:val="000000"/>
                          <w:sz w:val="24"/>
                          <w:szCs w:val="24"/>
                        </w:rPr>
                        <w:t xml:space="preserve"> </w:t>
                      </w:r>
                      <w:r w:rsidR="00E630EA"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 xml:space="preserve">Al Petrick (Skyworks Solutions) </w:t>
                      </w:r>
                    </w:p>
                    <w:p w14:paraId="7C4185CE" w14:textId="77777777" w:rsidR="0057586A" w:rsidRPr="00E630EA" w:rsidRDefault="0057586A" w:rsidP="0057586A">
                      <w:pPr>
                        <w:pStyle w:val="T1"/>
                        <w:spacing w:after="120"/>
                        <w:rPr>
                          <w:b w:val="0"/>
                          <w:color w:val="000000"/>
                          <w:sz w:val="24"/>
                          <w:szCs w:val="24"/>
                        </w:rPr>
                      </w:pPr>
                      <w:r w:rsidRPr="00E630EA">
                        <w:rPr>
                          <w:rStyle w:val="Internetlnk"/>
                          <w:b w:val="0"/>
                          <w:color w:val="000000"/>
                          <w:sz w:val="24"/>
                          <w:szCs w:val="24"/>
                          <w:u w:val="none"/>
                        </w:rPr>
                        <w:t xml:space="preserve">Secretary: VACANT (Open position) </w:t>
                      </w:r>
                    </w:p>
                    <w:p w14:paraId="78B71A61" w14:textId="1FE085FE" w:rsidR="0057586A" w:rsidRPr="00E630EA" w:rsidRDefault="0057586A" w:rsidP="0057586A">
                      <w:pPr>
                        <w:pStyle w:val="T1"/>
                        <w:spacing w:after="120"/>
                        <w:rPr>
                          <w:b w:val="0"/>
                          <w:sz w:val="24"/>
                          <w:szCs w:val="24"/>
                        </w:rPr>
                      </w:pPr>
                      <w:r w:rsidRPr="00E630EA">
                        <w:rPr>
                          <w:b w:val="0"/>
                          <w:sz w:val="24"/>
                          <w:szCs w:val="24"/>
                        </w:rPr>
                        <w:t>IEEE SA Program Manager:  Jodi Ha</w:t>
                      </w:r>
                      <w:r w:rsidR="000A4575">
                        <w:rPr>
                          <w:b w:val="0"/>
                          <w:sz w:val="24"/>
                          <w:szCs w:val="24"/>
                        </w:rPr>
                        <w:t>a</w:t>
                      </w:r>
                      <w:r w:rsidRPr="00E630EA">
                        <w:rPr>
                          <w:b w:val="0"/>
                          <w:sz w:val="24"/>
                          <w:szCs w:val="24"/>
                        </w:rPr>
                        <w:t>sz (IEEE SA)</w:t>
                      </w:r>
                    </w:p>
                    <w:p w14:paraId="237C06D5" w14:textId="77777777" w:rsidR="0057586A" w:rsidRDefault="0057586A"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57586A" w:rsidRDefault="0057586A">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0C4D2F32" w:rsidR="00193F37" w:rsidRDefault="008B776F">
      <w:r>
        <w:rPr>
          <w:b/>
          <w:bCs/>
          <w:sz w:val="30"/>
          <w:szCs w:val="30"/>
          <w:u w:val="single"/>
        </w:rPr>
        <w:lastRenderedPageBreak/>
        <w:t>Opening meeting</w:t>
      </w:r>
      <w:r w:rsidR="00D642CF">
        <w:rPr>
          <w:b/>
          <w:bCs/>
          <w:sz w:val="30"/>
          <w:szCs w:val="30"/>
          <w:u w:val="single"/>
        </w:rPr>
        <w:t xml:space="preserve"> – </w:t>
      </w:r>
      <w:r w:rsidR="00EF589B">
        <w:rPr>
          <w:b/>
          <w:bCs/>
          <w:sz w:val="30"/>
          <w:szCs w:val="30"/>
          <w:u w:val="single"/>
        </w:rPr>
        <w:t xml:space="preserve">September </w:t>
      </w:r>
      <w:r w:rsidR="005512F2">
        <w:rPr>
          <w:b/>
          <w:bCs/>
          <w:sz w:val="30"/>
          <w:szCs w:val="30"/>
          <w:u w:val="single"/>
        </w:rPr>
        <w:t>1</w:t>
      </w:r>
      <w:r w:rsidR="00EF589B">
        <w:rPr>
          <w:b/>
          <w:bCs/>
          <w:sz w:val="30"/>
          <w:szCs w:val="30"/>
          <w:u w:val="single"/>
        </w:rPr>
        <w:t>0</w:t>
      </w:r>
      <w:r w:rsidR="005512F2">
        <w:rPr>
          <w:b/>
          <w:bCs/>
          <w:sz w:val="30"/>
          <w:szCs w:val="30"/>
          <w:u w:val="single"/>
        </w:rPr>
        <w:t>,</w:t>
      </w:r>
      <w:r w:rsidR="00D642CF">
        <w:rPr>
          <w:b/>
          <w:bCs/>
          <w:sz w:val="30"/>
          <w:szCs w:val="30"/>
          <w:u w:val="single"/>
        </w:rPr>
        <w:t xml:space="preserve"> 202</w:t>
      </w:r>
      <w:r w:rsidR="00A827DC">
        <w:rPr>
          <w:b/>
          <w:bCs/>
          <w:sz w:val="30"/>
          <w:szCs w:val="30"/>
          <w:u w:val="single"/>
        </w:rPr>
        <w:t>4</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47759AAC" w:rsidR="00963602" w:rsidRPr="005324C4" w:rsidRDefault="00F27312" w:rsidP="00194389">
      <w:pPr>
        <w:pStyle w:val="ListParagraph"/>
        <w:numPr>
          <w:ilvl w:val="0"/>
          <w:numId w:val="4"/>
        </w:numPr>
        <w:contextualSpacing/>
      </w:pPr>
      <w:proofErr w:type="gramStart"/>
      <w:r>
        <w:rPr>
          <w:sz w:val="24"/>
          <w:szCs w:val="24"/>
        </w:rPr>
        <w:t>C</w:t>
      </w:r>
      <w:r w:rsidR="00010510">
        <w:rPr>
          <w:sz w:val="24"/>
          <w:szCs w:val="24"/>
        </w:rPr>
        <w:t>hair</w:t>
      </w:r>
      <w:proofErr w:type="gramEnd"/>
      <w:r w:rsidR="008B776F">
        <w:rPr>
          <w:sz w:val="24"/>
          <w:szCs w:val="24"/>
        </w:rPr>
        <w:t xml:space="preserve"> calls the meeting to order at 10:3</w:t>
      </w:r>
      <w:r w:rsidR="007F5C93">
        <w:rPr>
          <w:sz w:val="24"/>
          <w:szCs w:val="24"/>
        </w:rPr>
        <w:t>0</w:t>
      </w:r>
      <w:r w:rsidR="00AF0982">
        <w:rPr>
          <w:sz w:val="24"/>
          <w:szCs w:val="24"/>
        </w:rPr>
        <w:t>AM</w:t>
      </w:r>
      <w:r w:rsidR="008B776F">
        <w:rPr>
          <w:sz w:val="24"/>
          <w:szCs w:val="24"/>
        </w:rPr>
        <w:t xml:space="preserve"> </w:t>
      </w:r>
      <w:r w:rsidR="00784173">
        <w:rPr>
          <w:sz w:val="24"/>
          <w:szCs w:val="24"/>
        </w:rPr>
        <w:t>HST</w:t>
      </w:r>
      <w:r w:rsidR="005B53A6">
        <w:rPr>
          <w:sz w:val="24"/>
          <w:szCs w:val="24"/>
        </w:rPr>
        <w:t xml:space="preserve"> </w:t>
      </w:r>
      <w:r w:rsidR="008B776F">
        <w:rPr>
          <w:sz w:val="24"/>
          <w:szCs w:val="24"/>
        </w:rPr>
        <w:t>local time. Quorum is asserted.</w:t>
      </w:r>
    </w:p>
    <w:p w14:paraId="33F8D604" w14:textId="77777777" w:rsidR="005324C4" w:rsidRPr="00263EFB" w:rsidRDefault="005324C4" w:rsidP="005324C4">
      <w:pPr>
        <w:pStyle w:val="ListParagraph"/>
        <w:ind w:left="1080"/>
        <w:contextualSpacing/>
      </w:pPr>
    </w:p>
    <w:p w14:paraId="7B2F74CE" w14:textId="14AE043F" w:rsidR="001232EA" w:rsidRPr="001232EA" w:rsidRDefault="008B776F" w:rsidP="00194389">
      <w:pPr>
        <w:pStyle w:val="ListParagraph"/>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0E06AC">
          <w:rPr>
            <w:rStyle w:val="Hyperlink"/>
            <w:b/>
            <w:bCs/>
            <w:sz w:val="24"/>
            <w:szCs w:val="24"/>
          </w:rPr>
          <w:t>18</w:t>
        </w:r>
        <w:r w:rsidR="00EA6644" w:rsidRPr="000E06AC">
          <w:rPr>
            <w:rStyle w:val="Hyperlink"/>
            <w:b/>
            <w:bCs/>
            <w:sz w:val="24"/>
            <w:szCs w:val="24"/>
          </w:rPr>
          <w:t>-</w:t>
        </w:r>
        <w:r w:rsidR="00F579C4" w:rsidRPr="000E06AC">
          <w:rPr>
            <w:rStyle w:val="Hyperlink"/>
            <w:b/>
            <w:bCs/>
            <w:sz w:val="24"/>
            <w:szCs w:val="24"/>
          </w:rPr>
          <w:t>2</w:t>
        </w:r>
        <w:r w:rsidR="00A827DC" w:rsidRPr="000E06AC">
          <w:rPr>
            <w:rStyle w:val="Hyperlink"/>
            <w:b/>
            <w:bCs/>
            <w:sz w:val="24"/>
            <w:szCs w:val="24"/>
          </w:rPr>
          <w:t>4</w:t>
        </w:r>
        <w:r w:rsidR="00EA6644" w:rsidRPr="000E06AC">
          <w:rPr>
            <w:rStyle w:val="Hyperlink"/>
            <w:b/>
            <w:bCs/>
            <w:sz w:val="24"/>
            <w:szCs w:val="24"/>
          </w:rPr>
          <w:t>/</w:t>
        </w:r>
        <w:r w:rsidR="00306121" w:rsidRPr="000E06AC">
          <w:rPr>
            <w:rStyle w:val="Hyperlink"/>
            <w:b/>
            <w:bCs/>
            <w:sz w:val="24"/>
            <w:szCs w:val="24"/>
          </w:rPr>
          <w:t>00</w:t>
        </w:r>
        <w:r w:rsidR="005F37AC">
          <w:rPr>
            <w:rStyle w:val="Hyperlink"/>
            <w:b/>
            <w:bCs/>
            <w:sz w:val="24"/>
            <w:szCs w:val="24"/>
          </w:rPr>
          <w:t>79</w:t>
        </w:r>
        <w:r w:rsidR="00306121" w:rsidRPr="000E06AC">
          <w:rPr>
            <w:rStyle w:val="Hyperlink"/>
            <w:b/>
            <w:bCs/>
            <w:sz w:val="24"/>
            <w:szCs w:val="24"/>
          </w:rPr>
          <w:t>r</w:t>
        </w:r>
      </w:hyperlink>
      <w:r w:rsidR="00D6756A">
        <w:rPr>
          <w:rStyle w:val="Hyperlink"/>
          <w:b/>
          <w:bCs/>
          <w:sz w:val="24"/>
          <w:szCs w:val="24"/>
        </w:rPr>
        <w:t>1</w:t>
      </w:r>
      <w:r w:rsidR="00306121">
        <w:rPr>
          <w:sz w:val="24"/>
          <w:szCs w:val="24"/>
        </w:rPr>
        <w:t xml:space="preserve"> </w:t>
      </w:r>
      <w:r>
        <w:rPr>
          <w:sz w:val="24"/>
          <w:szCs w:val="21"/>
        </w:rPr>
        <w:t>with supplementary materials in</w:t>
      </w:r>
      <w:r w:rsidR="00F579C4">
        <w:rPr>
          <w:sz w:val="24"/>
          <w:szCs w:val="21"/>
        </w:rPr>
        <w:t xml:space="preserve"> </w:t>
      </w:r>
      <w:hyperlink r:id="rId12" w:history="1">
        <w:r w:rsidR="000E06AC">
          <w:rPr>
            <w:rStyle w:val="Hyperlink"/>
            <w:b/>
            <w:bCs/>
            <w:sz w:val="24"/>
            <w:szCs w:val="24"/>
          </w:rPr>
          <w:t>18-24/00</w:t>
        </w:r>
        <w:r w:rsidR="005F37AC">
          <w:rPr>
            <w:rStyle w:val="Hyperlink"/>
            <w:b/>
            <w:bCs/>
            <w:sz w:val="24"/>
            <w:szCs w:val="24"/>
          </w:rPr>
          <w:t>80</w:t>
        </w:r>
        <w:r w:rsidR="000E06AC">
          <w:rPr>
            <w:rStyle w:val="Hyperlink"/>
            <w:b/>
            <w:bCs/>
            <w:sz w:val="24"/>
            <w:szCs w:val="24"/>
          </w:rPr>
          <w:t>r</w:t>
        </w:r>
        <w:r w:rsidR="00452D17">
          <w:rPr>
            <w:rStyle w:val="Hyperlink"/>
            <w:b/>
            <w:bCs/>
            <w:sz w:val="24"/>
            <w:szCs w:val="24"/>
          </w:rPr>
          <w:t>1</w:t>
        </w:r>
      </w:hyperlink>
      <w:r w:rsidR="00F579C4">
        <w:rPr>
          <w:b/>
          <w:bCs/>
          <w:sz w:val="24"/>
          <w:szCs w:val="21"/>
        </w:rPr>
        <w:t>.</w:t>
      </w:r>
    </w:p>
    <w:p w14:paraId="66A0EA16" w14:textId="77777777" w:rsidR="001232EA" w:rsidRPr="001232EA" w:rsidRDefault="001232EA" w:rsidP="001232EA">
      <w:pPr>
        <w:pStyle w:val="ListParagraph"/>
        <w:rPr>
          <w:sz w:val="24"/>
          <w:szCs w:val="24"/>
        </w:rPr>
      </w:pPr>
    </w:p>
    <w:p w14:paraId="4F61E3BA" w14:textId="4198EDE4" w:rsidR="001232EA" w:rsidRPr="001232EA" w:rsidRDefault="008B776F" w:rsidP="00194389">
      <w:pPr>
        <w:pStyle w:val="ListParagraph"/>
        <w:numPr>
          <w:ilvl w:val="0"/>
          <w:numId w:val="4"/>
        </w:numPr>
        <w:contextualSpacing/>
      </w:pPr>
      <w:r w:rsidRPr="001232EA">
        <w:rPr>
          <w:sz w:val="24"/>
          <w:szCs w:val="24"/>
        </w:rPr>
        <w:t xml:space="preserve">Group officers are </w:t>
      </w:r>
      <w:r w:rsidR="00263EFB" w:rsidRPr="001232EA">
        <w:rPr>
          <w:sz w:val="24"/>
          <w:szCs w:val="24"/>
        </w:rPr>
        <w:t>present</w:t>
      </w:r>
      <w:r w:rsidR="00562F48" w:rsidRPr="001232EA">
        <w:rPr>
          <w:sz w:val="24"/>
          <w:szCs w:val="24"/>
        </w:rPr>
        <w:t xml:space="preserve">. </w:t>
      </w:r>
      <w:r w:rsidR="005F37AC">
        <w:rPr>
          <w:sz w:val="24"/>
          <w:szCs w:val="24"/>
        </w:rPr>
        <w:t xml:space="preserve">Gaurav Patwardhan </w:t>
      </w:r>
      <w:r w:rsidR="00042938">
        <w:rPr>
          <w:sz w:val="24"/>
          <w:szCs w:val="24"/>
        </w:rPr>
        <w:t>Co-Vice</w:t>
      </w:r>
      <w:r w:rsidR="00906C4D">
        <w:rPr>
          <w:sz w:val="24"/>
          <w:szCs w:val="24"/>
        </w:rPr>
        <w:t xml:space="preserve"> </w:t>
      </w:r>
      <w:r w:rsidR="00042938">
        <w:rPr>
          <w:sz w:val="24"/>
          <w:szCs w:val="24"/>
        </w:rPr>
        <w:t>Chair,</w:t>
      </w:r>
      <w:r w:rsidR="00E611B3" w:rsidRPr="001232EA">
        <w:rPr>
          <w:sz w:val="24"/>
          <w:szCs w:val="24"/>
        </w:rPr>
        <w:t xml:space="preserve"> </w:t>
      </w:r>
      <w:r w:rsidR="00AF0982" w:rsidRPr="001232EA">
        <w:rPr>
          <w:sz w:val="24"/>
          <w:szCs w:val="24"/>
        </w:rPr>
        <w:t>volunteered as</w:t>
      </w:r>
      <w:r w:rsidR="00E611B3" w:rsidRPr="001232EA">
        <w:rPr>
          <w:sz w:val="24"/>
          <w:szCs w:val="24"/>
        </w:rPr>
        <w:t xml:space="preserve"> secretary for the </w:t>
      </w:r>
      <w:r w:rsidR="00990D1A">
        <w:rPr>
          <w:sz w:val="24"/>
          <w:szCs w:val="24"/>
        </w:rPr>
        <w:t>September</w:t>
      </w:r>
      <w:r w:rsidR="00306121" w:rsidRPr="001232EA">
        <w:rPr>
          <w:sz w:val="24"/>
          <w:szCs w:val="24"/>
        </w:rPr>
        <w:t xml:space="preserve"> </w:t>
      </w:r>
      <w:r w:rsidR="00E611B3" w:rsidRPr="001232EA">
        <w:rPr>
          <w:sz w:val="24"/>
          <w:szCs w:val="24"/>
        </w:rPr>
        <w:t>202</w:t>
      </w:r>
      <w:r w:rsidR="00A827DC" w:rsidRPr="001232EA">
        <w:rPr>
          <w:sz w:val="24"/>
          <w:szCs w:val="24"/>
        </w:rPr>
        <w:t>4</w:t>
      </w:r>
      <w:r w:rsidR="00756FAE">
        <w:rPr>
          <w:sz w:val="24"/>
          <w:szCs w:val="24"/>
        </w:rPr>
        <w:t xml:space="preserve"> </w:t>
      </w:r>
      <w:r w:rsidR="007652A9">
        <w:rPr>
          <w:sz w:val="24"/>
          <w:szCs w:val="24"/>
        </w:rPr>
        <w:t xml:space="preserve">IEEE 802.18 </w:t>
      </w:r>
      <w:r w:rsidR="00DA0EB8">
        <w:rPr>
          <w:sz w:val="24"/>
          <w:szCs w:val="24"/>
        </w:rPr>
        <w:t>interim</w:t>
      </w:r>
      <w:r w:rsidR="00DA0EB8" w:rsidRPr="001232EA">
        <w:rPr>
          <w:sz w:val="24"/>
          <w:szCs w:val="24"/>
        </w:rPr>
        <w:t xml:space="preserve"> </w:t>
      </w:r>
      <w:r w:rsidR="00E611B3" w:rsidRPr="001232EA">
        <w:rPr>
          <w:sz w:val="24"/>
          <w:szCs w:val="24"/>
        </w:rPr>
        <w:t>session</w:t>
      </w:r>
      <w:r w:rsidR="00042938">
        <w:rPr>
          <w:sz w:val="24"/>
          <w:szCs w:val="24"/>
        </w:rPr>
        <w:t xml:space="preserve"> meeting minutes</w:t>
      </w:r>
      <w:r w:rsidR="00E611B3" w:rsidRPr="001232EA">
        <w:rPr>
          <w:sz w:val="24"/>
          <w:szCs w:val="24"/>
        </w:rPr>
        <w:t>.</w:t>
      </w:r>
      <w:r w:rsidR="00450609">
        <w:rPr>
          <w:sz w:val="24"/>
          <w:szCs w:val="24"/>
        </w:rPr>
        <w:t xml:space="preserve">  </w:t>
      </w:r>
    </w:p>
    <w:p w14:paraId="796A4337" w14:textId="77777777" w:rsidR="001232EA" w:rsidRPr="001232EA" w:rsidRDefault="001232EA" w:rsidP="001232EA">
      <w:pPr>
        <w:pStyle w:val="ListParagraph"/>
        <w:rPr>
          <w:bCs/>
          <w:sz w:val="24"/>
          <w:szCs w:val="24"/>
        </w:rPr>
      </w:pPr>
    </w:p>
    <w:p w14:paraId="44D6FF6D" w14:textId="2DC01894" w:rsidR="00193F37" w:rsidRPr="001232EA" w:rsidRDefault="008B776F" w:rsidP="00194389">
      <w:pPr>
        <w:pStyle w:val="ListParagraph"/>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B696E">
        <w:rPr>
          <w:bCs/>
          <w:sz w:val="24"/>
          <w:szCs w:val="24"/>
        </w:rPr>
        <w:t>interim</w:t>
      </w:r>
      <w:r w:rsidR="007B696E"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8375A9">
        <w:rPr>
          <w:bCs/>
          <w:sz w:val="24"/>
          <w:szCs w:val="24"/>
        </w:rPr>
        <w:t>Waikoloa Hawaii</w:t>
      </w:r>
      <w:r w:rsidR="00452D17">
        <w:rPr>
          <w:bCs/>
          <w:sz w:val="24"/>
          <w:szCs w:val="24"/>
        </w:rPr>
        <w:t xml:space="preserve">, </w:t>
      </w:r>
      <w:r w:rsidR="008375A9">
        <w:rPr>
          <w:bCs/>
          <w:sz w:val="24"/>
          <w:szCs w:val="24"/>
        </w:rPr>
        <w:t>USA</w:t>
      </w:r>
      <w:r w:rsidR="002D64D3">
        <w:rPr>
          <w:bCs/>
          <w:sz w:val="24"/>
          <w:szCs w:val="24"/>
        </w:rPr>
        <w:t xml:space="preserve">, held </w:t>
      </w:r>
      <w:r w:rsidR="00EE30BF" w:rsidRPr="001232EA">
        <w:rPr>
          <w:bCs/>
          <w:sz w:val="24"/>
          <w:szCs w:val="24"/>
        </w:rPr>
        <w:t>at the</w:t>
      </w:r>
      <w:r w:rsidR="00F00842">
        <w:rPr>
          <w:bCs/>
          <w:sz w:val="24"/>
          <w:szCs w:val="24"/>
        </w:rPr>
        <w:t xml:space="preserve"> </w:t>
      </w:r>
      <w:r w:rsidR="00F00842" w:rsidRPr="00F00842">
        <w:rPr>
          <w:bCs/>
          <w:sz w:val="24"/>
          <w:szCs w:val="24"/>
        </w:rPr>
        <w:t>Hilton Waikoloa Village</w:t>
      </w:r>
      <w:r w:rsidR="00F00842">
        <w:rPr>
          <w:bCs/>
          <w:sz w:val="24"/>
          <w:szCs w:val="24"/>
        </w:rPr>
        <w:t xml:space="preserve"> on September </w:t>
      </w:r>
      <w:r w:rsidR="006B7CA5">
        <w:rPr>
          <w:bCs/>
          <w:sz w:val="24"/>
          <w:szCs w:val="24"/>
        </w:rPr>
        <w:t>8-13, 2024.</w:t>
      </w:r>
    </w:p>
    <w:p w14:paraId="48A5F9B5" w14:textId="77777777" w:rsidR="0071000E" w:rsidRDefault="0071000E" w:rsidP="0071000E">
      <w:pPr>
        <w:pStyle w:val="ListParagraph"/>
        <w:ind w:left="1080"/>
        <w:contextualSpacing/>
        <w:rPr>
          <w:sz w:val="24"/>
          <w:szCs w:val="21"/>
        </w:rPr>
      </w:pPr>
    </w:p>
    <w:p w14:paraId="0711D86F" w14:textId="5B6FB7FF" w:rsidR="00193F37" w:rsidRDefault="008B776F" w:rsidP="00194389">
      <w:pPr>
        <w:pStyle w:val="ListParagraph"/>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1DEC522C" w14:textId="467381B0" w:rsidR="00452D17" w:rsidRPr="00186367" w:rsidRDefault="008B776F" w:rsidP="002D0F20">
      <w:pPr>
        <w:pStyle w:val="ListParagraph"/>
        <w:numPr>
          <w:ilvl w:val="0"/>
          <w:numId w:val="3"/>
        </w:numPr>
        <w:contextualSpacing/>
        <w:rPr>
          <w:sz w:val="24"/>
          <w:szCs w:val="24"/>
        </w:rPr>
      </w:pPr>
      <w:r>
        <w:rPr>
          <w:sz w:val="24"/>
          <w:szCs w:val="24"/>
        </w:rPr>
        <w:t>If you have not already done so, you can register w/</w:t>
      </w:r>
      <w:r w:rsidR="0055198D">
        <w:rPr>
          <w:sz w:val="24"/>
          <w:szCs w:val="24"/>
        </w:rPr>
        <w:t>F2F</w:t>
      </w:r>
      <w:r w:rsidR="002D64D3">
        <w:rPr>
          <w:sz w:val="24"/>
          <w:szCs w:val="24"/>
        </w:rPr>
        <w:t xml:space="preserve"> Events </w:t>
      </w:r>
      <w:r>
        <w:rPr>
          <w:sz w:val="24"/>
          <w:szCs w:val="24"/>
        </w:rPr>
        <w:t>– Registration website at:</w:t>
      </w:r>
      <w:r w:rsidR="00186367">
        <w:rPr>
          <w:sz w:val="24"/>
          <w:szCs w:val="24"/>
        </w:rPr>
        <w:t xml:space="preserve"> </w:t>
      </w:r>
      <w:hyperlink r:id="rId13" w:history="1">
        <w:r w:rsidR="00811077" w:rsidRPr="0099476E">
          <w:rPr>
            <w:rStyle w:val="Hyperlink"/>
          </w:rPr>
          <w:t>https://web.cvent.com/event/3e4d01ce-a2f3-4b0c-a0f2-cc612e962919/summary</w:t>
        </w:r>
      </w:hyperlink>
      <w:r w:rsidR="00811077">
        <w:t xml:space="preserve"> </w:t>
      </w:r>
      <w:r w:rsidR="00452D17" w:rsidRPr="00186367">
        <w:rPr>
          <w:b/>
          <w:bCs/>
          <w:sz w:val="24"/>
          <w:szCs w:val="24"/>
        </w:rPr>
        <w:t xml:space="preserve"> </w:t>
      </w:r>
    </w:p>
    <w:p w14:paraId="767EE213" w14:textId="2CAAD90C" w:rsidR="008F7177" w:rsidRPr="008F7177" w:rsidRDefault="008B776F" w:rsidP="00194389">
      <w:pPr>
        <w:pStyle w:val="ListParagraph"/>
        <w:numPr>
          <w:ilvl w:val="0"/>
          <w:numId w:val="3"/>
        </w:numPr>
        <w:contextualSpacing/>
        <w:rPr>
          <w:sz w:val="24"/>
          <w:szCs w:val="24"/>
        </w:rPr>
      </w:pPr>
      <w:r w:rsidRPr="00D53EC0">
        <w:rPr>
          <w:sz w:val="24"/>
          <w:szCs w:val="24"/>
        </w:rPr>
        <w:t>If you do not intend to register for this session you must leave this meeting and, if you have logged attendance on IMAT</w:t>
      </w:r>
      <w:r w:rsidR="00F4581F">
        <w:rPr>
          <w:sz w:val="24"/>
          <w:szCs w:val="24"/>
        </w:rPr>
        <w:t xml:space="preserve"> </w:t>
      </w:r>
      <w:hyperlink r:id="rId14" w:history="1">
        <w:r w:rsidR="00F4581F" w:rsidRPr="00F4581F">
          <w:rPr>
            <w:rStyle w:val="Hyperlink"/>
            <w:sz w:val="24"/>
            <w:szCs w:val="24"/>
          </w:rPr>
          <w:t>(link)</w:t>
        </w:r>
      </w:hyperlink>
      <w:r w:rsidRPr="00D53EC0">
        <w:rPr>
          <w:sz w:val="24"/>
          <w:szCs w:val="24"/>
        </w:rPr>
        <w:t>, please email the 802.18 chair or a vice chair to have your attendance canceled</w:t>
      </w:r>
      <w:r w:rsidR="00917921">
        <w:rPr>
          <w:sz w:val="24"/>
          <w:szCs w:val="24"/>
        </w:rPr>
        <w:t>.</w:t>
      </w:r>
    </w:p>
    <w:p w14:paraId="29CF79A8" w14:textId="1DCC4B95" w:rsidR="00193F37" w:rsidRDefault="008B776F" w:rsidP="00194389">
      <w:pPr>
        <w:pStyle w:val="ListParagraph"/>
        <w:numPr>
          <w:ilvl w:val="0"/>
          <w:numId w:val="3"/>
        </w:numPr>
        <w:contextualSpacing/>
        <w:rPr>
          <w:sz w:val="24"/>
          <w:szCs w:val="21"/>
        </w:rPr>
      </w:pPr>
      <w:r>
        <w:rPr>
          <w:sz w:val="24"/>
          <w:szCs w:val="24"/>
        </w:rPr>
        <w:t>At conclusion of each of the 802.18 calls, the Webex log and IMAT will be reviewed</w:t>
      </w:r>
      <w:r w:rsidR="00562F48">
        <w:rPr>
          <w:sz w:val="24"/>
          <w:szCs w:val="24"/>
        </w:rPr>
        <w:t xml:space="preserve">. </w:t>
      </w:r>
    </w:p>
    <w:p w14:paraId="1E9C3C1C" w14:textId="676C8D48" w:rsidR="00635730" w:rsidRPr="00635730" w:rsidRDefault="008B776F" w:rsidP="00194389">
      <w:pPr>
        <w:pStyle w:val="ListParagraph"/>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547A0EC6" w:rsidR="00AA44E4" w:rsidRPr="00AA50EF" w:rsidRDefault="00AA44E4" w:rsidP="00194389">
      <w:pPr>
        <w:pStyle w:val="ListParagraph"/>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w:t>
      </w:r>
      <w:r w:rsidR="00205CEF">
        <w:rPr>
          <w:sz w:val="24"/>
          <w:szCs w:val="24"/>
        </w:rPr>
        <w:t xml:space="preserve">document </w:t>
      </w:r>
      <w:hyperlink r:id="rId15" w:history="1">
        <w:r w:rsidR="00205CEF" w:rsidRPr="000E06AC">
          <w:rPr>
            <w:rStyle w:val="Hyperlink"/>
            <w:b/>
            <w:bCs/>
            <w:sz w:val="24"/>
            <w:szCs w:val="24"/>
          </w:rPr>
          <w:t>18-24/00</w:t>
        </w:r>
        <w:r w:rsidR="00205CEF">
          <w:rPr>
            <w:rStyle w:val="Hyperlink"/>
            <w:b/>
            <w:bCs/>
            <w:sz w:val="24"/>
            <w:szCs w:val="24"/>
          </w:rPr>
          <w:t>79</w:t>
        </w:r>
        <w:r w:rsidR="00205CEF" w:rsidRPr="000E06AC">
          <w:rPr>
            <w:rStyle w:val="Hyperlink"/>
            <w:b/>
            <w:bCs/>
            <w:sz w:val="24"/>
            <w:szCs w:val="24"/>
          </w:rPr>
          <w:t>r</w:t>
        </w:r>
      </w:hyperlink>
      <w:r w:rsidR="00205CEF">
        <w:rPr>
          <w:rStyle w:val="Hyperlink"/>
          <w:b/>
          <w:bCs/>
          <w:sz w:val="24"/>
          <w:szCs w:val="24"/>
        </w:rPr>
        <w:t>1</w:t>
      </w:r>
      <w:r>
        <w:rPr>
          <w:sz w:val="24"/>
          <w:szCs w:val="24"/>
        </w:rPr>
        <w:t xml:space="preserve">. </w:t>
      </w:r>
    </w:p>
    <w:p w14:paraId="6B250073" w14:textId="77777777" w:rsidR="00AA44E4" w:rsidRPr="00AA44E4" w:rsidRDefault="00AA44E4" w:rsidP="00AA44E4">
      <w:pPr>
        <w:contextualSpacing/>
        <w:rPr>
          <w:sz w:val="24"/>
          <w:szCs w:val="21"/>
        </w:rPr>
      </w:pPr>
    </w:p>
    <w:p w14:paraId="0B3D0A72" w14:textId="392222B4"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Pr>
          <w:sz w:val="24"/>
          <w:szCs w:val="24"/>
        </w:rPr>
        <w:t>To approve the agenda as shown in the “RR-TAG Opening</w:t>
      </w:r>
      <w:r w:rsidR="00AA44E4">
        <w:rPr>
          <w:sz w:val="24"/>
          <w:szCs w:val="24"/>
        </w:rPr>
        <w:t xml:space="preserve"> Agenda</w:t>
      </w:r>
      <w:r>
        <w:rPr>
          <w:sz w:val="24"/>
          <w:szCs w:val="24"/>
        </w:rPr>
        <w:t>” tab of the document</w:t>
      </w:r>
      <w:r w:rsidR="000E06AC">
        <w:rPr>
          <w:b/>
          <w:bCs/>
          <w:sz w:val="24"/>
          <w:szCs w:val="24"/>
        </w:rPr>
        <w:t xml:space="preserve"> </w:t>
      </w:r>
      <w:hyperlink r:id="rId16" w:history="1">
        <w:r w:rsidR="000E06AC" w:rsidRPr="000E06AC">
          <w:rPr>
            <w:rStyle w:val="Hyperlink"/>
            <w:b/>
            <w:bCs/>
            <w:sz w:val="24"/>
            <w:szCs w:val="24"/>
          </w:rPr>
          <w:t>18-24/00</w:t>
        </w:r>
        <w:r w:rsidR="00A14983">
          <w:rPr>
            <w:rStyle w:val="Hyperlink"/>
            <w:b/>
            <w:bCs/>
            <w:sz w:val="24"/>
            <w:szCs w:val="24"/>
          </w:rPr>
          <w:t>79</w:t>
        </w:r>
        <w:r w:rsidR="000E06AC" w:rsidRPr="000E06AC">
          <w:rPr>
            <w:rStyle w:val="Hyperlink"/>
            <w:b/>
            <w:bCs/>
            <w:sz w:val="24"/>
            <w:szCs w:val="24"/>
          </w:rPr>
          <w:t>r</w:t>
        </w:r>
      </w:hyperlink>
      <w:r w:rsidR="00D6756A">
        <w:rPr>
          <w:rStyle w:val="Hyperlink"/>
          <w:b/>
          <w:bCs/>
          <w:sz w:val="24"/>
          <w:szCs w:val="24"/>
        </w:rPr>
        <w:t>1</w:t>
      </w:r>
      <w:r w:rsidR="00543FA9">
        <w:rPr>
          <w:b/>
          <w:bCs/>
          <w:sz w:val="24"/>
          <w:szCs w:val="24"/>
        </w:rPr>
        <w:t>.</w:t>
      </w:r>
      <w:r w:rsidR="0006097A">
        <w:rPr>
          <w:b/>
          <w:bCs/>
          <w:sz w:val="24"/>
          <w:szCs w:val="24"/>
        </w:rPr>
        <w:t xml:space="preserve"> </w:t>
      </w:r>
    </w:p>
    <w:p w14:paraId="3FC66CB0" w14:textId="73967029"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371D84">
        <w:rPr>
          <w:sz w:val="24"/>
          <w:szCs w:val="24"/>
        </w:rPr>
        <w:t>Gaurav Patwardhan</w:t>
      </w:r>
    </w:p>
    <w:p w14:paraId="3A447B66" w14:textId="2271B5A5" w:rsidR="00193F37" w:rsidRDefault="008B776F" w:rsidP="00C70E23">
      <w:pPr>
        <w:ind w:left="1440" w:firstLine="720"/>
        <w:contextualSpacing/>
        <w:rPr>
          <w:sz w:val="24"/>
          <w:szCs w:val="24"/>
        </w:rPr>
      </w:pPr>
      <w:r>
        <w:rPr>
          <w:sz w:val="24"/>
          <w:szCs w:val="24"/>
        </w:rPr>
        <w:t xml:space="preserve">Seconded by: </w:t>
      </w:r>
      <w:r>
        <w:rPr>
          <w:sz w:val="24"/>
          <w:szCs w:val="24"/>
        </w:rPr>
        <w:tab/>
      </w:r>
      <w:r w:rsidR="00371D84">
        <w:rPr>
          <w:sz w:val="24"/>
          <w:szCs w:val="24"/>
        </w:rPr>
        <w:t>Guido Hiertz</w:t>
      </w:r>
      <w:r w:rsidR="006405C0">
        <w:rPr>
          <w:sz w:val="24"/>
          <w:szCs w:val="24"/>
        </w:rPr>
        <w:t xml:space="preserve"> (Ericsson GmbH)</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1223D583" w:rsidR="00193F37" w:rsidRPr="00906C4D" w:rsidRDefault="008B776F" w:rsidP="00194389">
      <w:pPr>
        <w:pStyle w:val="ListParagraph"/>
        <w:numPr>
          <w:ilvl w:val="0"/>
          <w:numId w:val="5"/>
        </w:numPr>
        <w:contextualSpacing/>
        <w:rPr>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w:t>
      </w:r>
      <w:r w:rsidR="00152908">
        <w:rPr>
          <w:bCs/>
          <w:sz w:val="24"/>
          <w:szCs w:val="24"/>
        </w:rPr>
        <w:t xml:space="preserve"> (as of 6 August 2024)</w:t>
      </w:r>
      <w:r w:rsidR="002D64D3" w:rsidRPr="00906C4D">
        <w:rPr>
          <w:bCs/>
          <w:sz w:val="24"/>
          <w:szCs w:val="24"/>
        </w:rPr>
        <w:br/>
      </w:r>
      <w:r w:rsidRPr="00906C4D">
        <w:rPr>
          <w:sz w:val="24"/>
          <w:szCs w:val="21"/>
        </w:rPr>
        <w:t xml:space="preserve">Voters: </w:t>
      </w:r>
      <w:r w:rsidR="00254DC1">
        <w:rPr>
          <w:sz w:val="24"/>
          <w:szCs w:val="21"/>
        </w:rPr>
        <w:t>64</w:t>
      </w:r>
      <w:r w:rsidR="00906C4D" w:rsidRPr="00906C4D">
        <w:rPr>
          <w:sz w:val="24"/>
          <w:szCs w:val="21"/>
        </w:rPr>
        <w:t xml:space="preserve"> (including 10</w:t>
      </w:r>
      <w:r w:rsidRPr="00906C4D">
        <w:rPr>
          <w:sz w:val="24"/>
          <w:szCs w:val="21"/>
        </w:rPr>
        <w:t xml:space="preserve"> on LMSC) </w:t>
      </w:r>
      <w:r w:rsidR="00D93232" w:rsidRPr="00906C4D">
        <w:rPr>
          <w:sz w:val="24"/>
          <w:szCs w:val="21"/>
        </w:rPr>
        <w:t xml:space="preserve"> </w:t>
      </w:r>
    </w:p>
    <w:p w14:paraId="4FAB8456" w14:textId="3832B833" w:rsidR="00193F37" w:rsidRPr="00906C4D" w:rsidRDefault="008B776F">
      <w:pPr>
        <w:ind w:left="1080"/>
        <w:contextualSpacing/>
        <w:rPr>
          <w:sz w:val="24"/>
          <w:szCs w:val="21"/>
        </w:rPr>
      </w:pPr>
      <w:r w:rsidRPr="00906C4D">
        <w:rPr>
          <w:sz w:val="24"/>
          <w:szCs w:val="21"/>
        </w:rPr>
        <w:t xml:space="preserve">Nearly Voters:  </w:t>
      </w:r>
      <w:r w:rsidR="00254DC1">
        <w:rPr>
          <w:sz w:val="24"/>
          <w:szCs w:val="21"/>
        </w:rPr>
        <w:t>6</w:t>
      </w:r>
    </w:p>
    <w:p w14:paraId="0200C8D6" w14:textId="75E53976" w:rsidR="00193F37" w:rsidRDefault="008B776F">
      <w:pPr>
        <w:ind w:left="1080"/>
        <w:contextualSpacing/>
        <w:rPr>
          <w:sz w:val="24"/>
          <w:szCs w:val="21"/>
        </w:rPr>
      </w:pPr>
      <w:r w:rsidRPr="00906C4D">
        <w:rPr>
          <w:sz w:val="24"/>
          <w:szCs w:val="21"/>
        </w:rPr>
        <w:t xml:space="preserve">Aspirant members: </w:t>
      </w:r>
      <w:r w:rsidR="00254DC1">
        <w:rPr>
          <w:sz w:val="24"/>
          <w:szCs w:val="21"/>
        </w:rPr>
        <w:t>8</w:t>
      </w:r>
    </w:p>
    <w:p w14:paraId="7FF836B3" w14:textId="77777777" w:rsidR="00193F37" w:rsidRDefault="00193F37">
      <w:pPr>
        <w:ind w:left="720"/>
        <w:contextualSpacing/>
        <w:rPr>
          <w:sz w:val="24"/>
          <w:szCs w:val="24"/>
        </w:rPr>
      </w:pP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52889570"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906C4D">
        <w:rPr>
          <w:sz w:val="24"/>
          <w:szCs w:val="24"/>
        </w:rPr>
        <w:t>8</w:t>
      </w:r>
      <w:r w:rsidR="00835274">
        <w:rPr>
          <w:sz w:val="24"/>
          <w:szCs w:val="24"/>
        </w:rPr>
        <w:t xml:space="preserve"> </w:t>
      </w:r>
      <w:r w:rsidR="00042938">
        <w:rPr>
          <w:sz w:val="24"/>
          <w:szCs w:val="24"/>
        </w:rPr>
        <w:t>-1</w:t>
      </w:r>
      <w:r w:rsidR="0082334F">
        <w:rPr>
          <w:sz w:val="24"/>
          <w:szCs w:val="24"/>
        </w:rPr>
        <w:t>7</w:t>
      </w:r>
      <w:r w:rsidR="00042938">
        <w:rPr>
          <w:sz w:val="24"/>
          <w:szCs w:val="24"/>
        </w:rPr>
        <w:t xml:space="preserve"> in document</w:t>
      </w:r>
      <w:r w:rsidR="00070A99">
        <w:rPr>
          <w:sz w:val="24"/>
          <w:szCs w:val="24"/>
        </w:rPr>
        <w:t xml:space="preserve"> </w:t>
      </w:r>
      <w:hyperlink r:id="rId17" w:history="1">
        <w:r w:rsidR="00070A99">
          <w:rPr>
            <w:rStyle w:val="Hyperlink"/>
            <w:b/>
            <w:bCs/>
            <w:sz w:val="24"/>
            <w:szCs w:val="24"/>
          </w:rPr>
          <w:t>18-24/00</w:t>
        </w:r>
        <w:r w:rsidR="00893FB7">
          <w:rPr>
            <w:rStyle w:val="Hyperlink"/>
            <w:b/>
            <w:bCs/>
            <w:sz w:val="24"/>
            <w:szCs w:val="24"/>
          </w:rPr>
          <w:t>80</w:t>
        </w:r>
        <w:r w:rsidR="00070A99">
          <w:rPr>
            <w:rStyle w:val="Hyperlink"/>
            <w:b/>
            <w:bCs/>
            <w:sz w:val="24"/>
            <w:szCs w:val="24"/>
          </w:rPr>
          <w:t>r1</w:t>
        </w:r>
      </w:hyperlink>
      <w:r w:rsidR="00070A99">
        <w:rPr>
          <w:rStyle w:val="Hyperlink"/>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8">
        <w:r>
          <w:rPr>
            <w:rStyle w:val="Internetlnk"/>
            <w:sz w:val="24"/>
            <w:szCs w:val="24"/>
            <w:lang w:val="nl-NL"/>
          </w:rPr>
          <w:t>8</w:t>
        </w:r>
      </w:hyperlink>
      <w:hyperlink r:id="rId19">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20">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1">
        <w:r>
          <w:rPr>
            <w:rStyle w:val="Internetlnk"/>
            <w:bCs/>
            <w:sz w:val="24"/>
            <w:szCs w:val="24"/>
          </w:rPr>
          <w:t>link</w:t>
        </w:r>
      </w:hyperlink>
      <w:r>
        <w:rPr>
          <w:bCs/>
          <w:sz w:val="24"/>
          <w:szCs w:val="24"/>
        </w:rPr>
        <w:t>]</w:t>
      </w:r>
    </w:p>
    <w:p w14:paraId="6C867122" w14:textId="1B3AB3AE" w:rsidR="003E699B" w:rsidRPr="003E699B" w:rsidRDefault="008B776F" w:rsidP="003E699B">
      <w:pPr>
        <w:numPr>
          <w:ilvl w:val="1"/>
          <w:numId w:val="2"/>
        </w:numPr>
        <w:spacing w:before="60" w:after="60"/>
        <w:contextualSpacing/>
        <w:rPr>
          <w:bCs/>
          <w:sz w:val="24"/>
          <w:szCs w:val="24"/>
        </w:rPr>
      </w:pPr>
      <w:r w:rsidRPr="003E699B">
        <w:rPr>
          <w:bCs/>
          <w:sz w:val="24"/>
          <w:szCs w:val="24"/>
        </w:rPr>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w:t>
      </w:r>
      <w:r w:rsidRPr="003E699B">
        <w:rPr>
          <w:bCs/>
          <w:sz w:val="24"/>
          <w:szCs w:val="24"/>
        </w:rPr>
        <w:lastRenderedPageBreak/>
        <w:t xml:space="preserve">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0E56B2">
        <w:rPr>
          <w:sz w:val="24"/>
          <w:szCs w:val="24"/>
        </w:rPr>
        <w:t>,</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t>
      </w:r>
      <w:proofErr w:type="spellStart"/>
      <w:r w:rsidR="003E699B" w:rsidRPr="003E699B">
        <w:rPr>
          <w:bCs/>
          <w:sz w:val="24"/>
          <w:szCs w:val="24"/>
        </w:rPr>
        <w:t>WebEx</w:t>
      </w:r>
      <w:proofErr w:type="spellEnd"/>
      <w:r w:rsidR="00E41D33">
        <w:rPr>
          <w:bCs/>
          <w:sz w:val="24"/>
          <w:szCs w:val="24"/>
        </w:rPr>
        <w:t>.</w:t>
      </w:r>
      <w:r w:rsidR="003E699B" w:rsidRPr="003E699B">
        <w:rPr>
          <w:bCs/>
          <w:sz w:val="24"/>
          <w:szCs w:val="24"/>
        </w:rPr>
        <w:br/>
      </w:r>
    </w:p>
    <w:p w14:paraId="13C3C046" w14:textId="373FF7A0" w:rsidR="00EB3563" w:rsidRPr="00EB3563" w:rsidRDefault="008B776F" w:rsidP="00EB3563">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501A3D03" w14:textId="2FF79400" w:rsidR="00193F37" w:rsidRPr="009D62F5" w:rsidRDefault="00906C4D" w:rsidP="009D62F5">
      <w:pPr>
        <w:pStyle w:val="ListParagraph"/>
        <w:numPr>
          <w:ilvl w:val="0"/>
          <w:numId w:val="8"/>
        </w:numPr>
        <w:contextualSpacing/>
        <w:rPr>
          <w:bCs/>
          <w:sz w:val="24"/>
          <w:szCs w:val="24"/>
        </w:rPr>
      </w:pPr>
      <w:proofErr w:type="gramStart"/>
      <w:r>
        <w:rPr>
          <w:sz w:val="24"/>
          <w:szCs w:val="24"/>
        </w:rPr>
        <w:t>Gaurav Patwardhan</w:t>
      </w:r>
      <w:r w:rsidR="000E56B2">
        <w:rPr>
          <w:sz w:val="24"/>
          <w:szCs w:val="24"/>
        </w:rPr>
        <w:t>,</w:t>
      </w:r>
      <w:proofErr w:type="gramEnd"/>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r w:rsidR="008B776F" w:rsidRPr="009D62F5">
        <w:rPr>
          <w:bCs/>
          <w:sz w:val="24"/>
          <w:szCs w:val="24"/>
        </w:rPr>
        <w:t>No response, no comments</w:t>
      </w:r>
      <w:r w:rsidR="00E41D33" w:rsidRPr="009D62F5">
        <w:rPr>
          <w:bCs/>
          <w:sz w:val="24"/>
          <w:szCs w:val="24"/>
        </w:rPr>
        <w:t xml:space="preserve"> from the group or </w:t>
      </w:r>
      <w:proofErr w:type="spellStart"/>
      <w:r w:rsidR="008B776F" w:rsidRPr="009D62F5">
        <w:rPr>
          <w:bCs/>
          <w:sz w:val="24"/>
          <w:szCs w:val="24"/>
        </w:rPr>
        <w:t>WebEx</w:t>
      </w:r>
      <w:proofErr w:type="spellEnd"/>
      <w:r w:rsidR="00562F48" w:rsidRPr="009D62F5">
        <w:rPr>
          <w:bCs/>
          <w:sz w:val="24"/>
          <w:szCs w:val="24"/>
        </w:rPr>
        <w:t xml:space="preserve">. </w:t>
      </w:r>
    </w:p>
    <w:p w14:paraId="19A3788E" w14:textId="77777777" w:rsidR="00193F37" w:rsidRDefault="00193F37">
      <w:pPr>
        <w:contextualSpacing/>
        <w:rPr>
          <w:sz w:val="24"/>
          <w:szCs w:val="24"/>
        </w:rPr>
      </w:pPr>
    </w:p>
    <w:p w14:paraId="27F85BE9" w14:textId="77777777" w:rsidR="009D4EC1" w:rsidRDefault="009D4EC1">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21FD521A" w:rsidR="000E06AC" w:rsidRPr="000E06AC" w:rsidRDefault="0003493A" w:rsidP="007652A9">
      <w:pPr>
        <w:pStyle w:val="ListParagraph"/>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2" w:history="1">
        <w:r w:rsidR="000E06AC" w:rsidRPr="000E06AC">
          <w:rPr>
            <w:rStyle w:val="Hyperlink"/>
            <w:b/>
            <w:bCs/>
            <w:sz w:val="24"/>
            <w:szCs w:val="24"/>
          </w:rPr>
          <w:t>18-24/00</w:t>
        </w:r>
        <w:r w:rsidR="00215E38">
          <w:rPr>
            <w:rStyle w:val="Hyperlink"/>
            <w:b/>
            <w:bCs/>
            <w:sz w:val="24"/>
            <w:szCs w:val="24"/>
          </w:rPr>
          <w:t>73</w:t>
        </w:r>
        <w:r w:rsidR="000E06AC" w:rsidRPr="000E06AC">
          <w:rPr>
            <w:rStyle w:val="Hyperlink"/>
            <w:b/>
            <w:bCs/>
            <w:sz w:val="24"/>
            <w:szCs w:val="24"/>
          </w:rPr>
          <w:t>r</w:t>
        </w:r>
        <w:r w:rsidR="00215E38">
          <w:rPr>
            <w:rStyle w:val="Hyperlink"/>
            <w:b/>
            <w:bCs/>
            <w:sz w:val="24"/>
            <w:szCs w:val="24"/>
          </w:rPr>
          <w:t>0</w:t>
        </w:r>
        <w:r w:rsidR="000E06AC" w:rsidRPr="000E06AC">
          <w:rPr>
            <w:rStyle w:val="Hyperlink"/>
            <w:b/>
            <w:bCs/>
            <w:sz w:val="24"/>
            <w:szCs w:val="24"/>
            <w:u w:val="none"/>
          </w:rPr>
          <w:t xml:space="preserve"> </w:t>
        </w:r>
      </w:hyperlink>
      <w:r w:rsidR="008B776F" w:rsidRPr="00A11947">
        <w:rPr>
          <w:sz w:val="24"/>
          <w:szCs w:val="24"/>
        </w:rPr>
        <w:t xml:space="preserve">from RR-TAG </w:t>
      </w:r>
      <w:r w:rsidR="000A66DD" w:rsidRPr="00A11947">
        <w:rPr>
          <w:sz w:val="24"/>
          <w:szCs w:val="24"/>
        </w:rPr>
        <w:t xml:space="preserve">2024 </w:t>
      </w:r>
      <w:r w:rsidR="00215E38">
        <w:rPr>
          <w:sz w:val="24"/>
          <w:szCs w:val="24"/>
        </w:rPr>
        <w:t>July</w:t>
      </w:r>
      <w:r w:rsidR="0082334F">
        <w:rPr>
          <w:sz w:val="24"/>
          <w:szCs w:val="24"/>
        </w:rPr>
        <w:t xml:space="preserve"> </w:t>
      </w:r>
      <w:r w:rsidR="00215E38">
        <w:rPr>
          <w:sz w:val="24"/>
          <w:szCs w:val="24"/>
        </w:rPr>
        <w:t xml:space="preserve">plenary </w:t>
      </w:r>
      <w:r w:rsidR="008B776F" w:rsidRPr="00A11947">
        <w:rPr>
          <w:sz w:val="24"/>
          <w:szCs w:val="24"/>
        </w:rPr>
        <w:t xml:space="preserve">session. </w:t>
      </w:r>
    </w:p>
    <w:p w14:paraId="268EAE4B" w14:textId="0203BC14" w:rsidR="000E06AC" w:rsidRPr="00062332" w:rsidRDefault="000E06AC" w:rsidP="00062332">
      <w:pPr>
        <w:pStyle w:val="ListParagraph"/>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w:t>
      </w:r>
      <w:proofErr w:type="gramStart"/>
      <w:r w:rsidRPr="000E06AC">
        <w:rPr>
          <w:bCs/>
          <w:sz w:val="24"/>
          <w:szCs w:val="24"/>
        </w:rPr>
        <w:t>are</w:t>
      </w:r>
      <w:proofErr w:type="gramEnd"/>
      <w:r w:rsidRPr="000E06AC">
        <w:rPr>
          <w:bCs/>
          <w:sz w:val="24"/>
          <w:szCs w:val="24"/>
        </w:rPr>
        <w:t xml:space="preserve"> any questions. </w:t>
      </w:r>
      <w:r w:rsidRPr="00062332">
        <w:rPr>
          <w:bCs/>
          <w:sz w:val="24"/>
          <w:szCs w:val="24"/>
        </w:rPr>
        <w:t xml:space="preserve">No response, no comments from the group or </w:t>
      </w:r>
      <w:proofErr w:type="spellStart"/>
      <w:r w:rsidRPr="00062332">
        <w:rPr>
          <w:bCs/>
          <w:sz w:val="24"/>
          <w:szCs w:val="24"/>
        </w:rPr>
        <w:t>WebEx</w:t>
      </w:r>
      <w:proofErr w:type="spellEnd"/>
      <w:r w:rsidRPr="00062332">
        <w:rPr>
          <w:bCs/>
          <w:sz w:val="24"/>
          <w:szCs w:val="24"/>
        </w:rPr>
        <w:t xml:space="preserve">. </w:t>
      </w:r>
    </w:p>
    <w:p w14:paraId="59197058" w14:textId="471E95F5" w:rsidR="00193F37" w:rsidRPr="00A11947" w:rsidRDefault="008B776F" w:rsidP="000E06AC">
      <w:pPr>
        <w:pStyle w:val="ListParagraph"/>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Pr="00A11947">
        <w:rPr>
          <w:rFonts w:eastAsia="MS Gothic" w:cs="Arial"/>
          <w:color w:val="000000"/>
          <w:spacing w:val="-1"/>
          <w:sz w:val="24"/>
          <w:szCs w:val="24"/>
          <w:lang w:eastAsia="en-GB"/>
        </w:rPr>
        <w:t>To approve the meeting minutes of the RR-TAG 202</w:t>
      </w:r>
      <w:r w:rsidR="000A66DD" w:rsidRPr="00A11947">
        <w:rPr>
          <w:rFonts w:eastAsia="MS Gothic" w:cs="Arial"/>
          <w:color w:val="000000"/>
          <w:spacing w:val="-1"/>
          <w:sz w:val="24"/>
          <w:szCs w:val="24"/>
          <w:lang w:eastAsia="en-GB"/>
        </w:rPr>
        <w:t>4</w:t>
      </w:r>
      <w:r w:rsidR="00C97D8C" w:rsidRPr="00A11947">
        <w:rPr>
          <w:rFonts w:eastAsia="MS Gothic" w:cs="Arial"/>
          <w:color w:val="000000"/>
          <w:spacing w:val="-1"/>
          <w:sz w:val="24"/>
          <w:szCs w:val="24"/>
          <w:lang w:eastAsia="en-GB"/>
        </w:rPr>
        <w:t xml:space="preserve"> </w:t>
      </w:r>
      <w:r w:rsidR="0099437F">
        <w:rPr>
          <w:rFonts w:eastAsia="MS Gothic" w:cs="Arial"/>
          <w:color w:val="000000"/>
          <w:spacing w:val="-1"/>
          <w:sz w:val="24"/>
          <w:szCs w:val="24"/>
          <w:lang w:eastAsia="en-GB"/>
        </w:rPr>
        <w:t>July plenary</w:t>
      </w:r>
      <w:r w:rsidR="003E699B" w:rsidRPr="00A11947">
        <w:rPr>
          <w:rFonts w:eastAsia="MS Gothic" w:cs="Arial"/>
          <w:color w:val="000000"/>
          <w:spacing w:val="-1"/>
          <w:sz w:val="24"/>
          <w:szCs w:val="24"/>
          <w:lang w:eastAsia="en-GB"/>
        </w:rPr>
        <w:t xml:space="preserve"> </w:t>
      </w:r>
      <w:r w:rsidR="00C97D8C" w:rsidRPr="00A11947">
        <w:rPr>
          <w:rFonts w:eastAsia="MS Gothic" w:cs="Arial"/>
          <w:color w:val="000000"/>
          <w:spacing w:val="-1"/>
          <w:sz w:val="24"/>
          <w:szCs w:val="24"/>
          <w:lang w:eastAsia="en-GB"/>
        </w:rPr>
        <w:t>session</w:t>
      </w:r>
      <w:r w:rsidRPr="00A11947">
        <w:rPr>
          <w:rFonts w:eastAsia="MS Gothic" w:cs="Arial"/>
          <w:color w:val="000000"/>
          <w:spacing w:val="-1"/>
          <w:sz w:val="24"/>
          <w:szCs w:val="24"/>
          <w:lang w:eastAsia="en-GB"/>
        </w:rPr>
        <w:t xml:space="preserve"> as shown in the document</w:t>
      </w:r>
      <w:r w:rsidR="00F579C4" w:rsidRPr="00A11947">
        <w:rPr>
          <w:rFonts w:eastAsia="MS Gothic" w:cs="Arial"/>
          <w:color w:val="000000"/>
          <w:spacing w:val="-1"/>
          <w:sz w:val="24"/>
          <w:szCs w:val="24"/>
          <w:lang w:eastAsia="en-GB"/>
        </w:rPr>
        <w:t xml:space="preserve"> </w:t>
      </w:r>
      <w:hyperlink r:id="rId23" w:history="1">
        <w:r w:rsidR="00287AA4" w:rsidRPr="000E06AC">
          <w:rPr>
            <w:rStyle w:val="Hyperlink"/>
            <w:b/>
            <w:bCs/>
            <w:sz w:val="24"/>
            <w:szCs w:val="24"/>
          </w:rPr>
          <w:t>18-24/00</w:t>
        </w:r>
        <w:r w:rsidR="00215E38">
          <w:rPr>
            <w:rStyle w:val="Hyperlink"/>
            <w:b/>
            <w:bCs/>
            <w:sz w:val="24"/>
            <w:szCs w:val="24"/>
          </w:rPr>
          <w:t>73</w:t>
        </w:r>
        <w:r w:rsidR="00287AA4" w:rsidRPr="000E06AC">
          <w:rPr>
            <w:rStyle w:val="Hyperlink"/>
            <w:b/>
            <w:bCs/>
            <w:sz w:val="24"/>
            <w:szCs w:val="24"/>
          </w:rPr>
          <w:t>r</w:t>
        </w:r>
        <w:r w:rsidR="00215E38">
          <w:rPr>
            <w:rStyle w:val="Hyperlink"/>
            <w:b/>
            <w:bCs/>
            <w:sz w:val="24"/>
            <w:szCs w:val="24"/>
          </w:rPr>
          <w:t>0</w:t>
        </w:r>
        <w:r w:rsidR="00287AA4" w:rsidRPr="000E06AC">
          <w:rPr>
            <w:rStyle w:val="Hyperlink"/>
            <w:b/>
            <w:bCs/>
            <w:sz w:val="24"/>
            <w:szCs w:val="24"/>
            <w:u w:val="none"/>
          </w:rPr>
          <w:t xml:space="preserve"> </w:t>
        </w:r>
      </w:hyperlink>
      <w:r w:rsidR="00287AA4">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with editorial privilege for the </w:t>
      </w:r>
      <w:r w:rsidR="00E41D33" w:rsidRPr="00A11947">
        <w:rPr>
          <w:rFonts w:eastAsia="MS Gothic" w:cs="Arial"/>
          <w:color w:val="000000"/>
          <w:spacing w:val="-1"/>
          <w:sz w:val="24"/>
          <w:szCs w:val="24"/>
          <w:lang w:eastAsia="en-GB"/>
        </w:rPr>
        <w:t xml:space="preserve">IEEE </w:t>
      </w:r>
      <w:r w:rsidRPr="00A11947">
        <w:rPr>
          <w:rFonts w:eastAsia="MS Gothic" w:cs="Arial"/>
          <w:color w:val="000000"/>
          <w:spacing w:val="-1"/>
          <w:sz w:val="24"/>
          <w:szCs w:val="24"/>
          <w:lang w:eastAsia="en-GB"/>
        </w:rPr>
        <w:t xml:space="preserve">802.18 Chair. </w:t>
      </w:r>
    </w:p>
    <w:p w14:paraId="3FF7C9EB" w14:textId="0F012C94" w:rsidR="00193F37" w:rsidRDefault="0071000E" w:rsidP="007652A9">
      <w:pPr>
        <w:ind w:left="2160"/>
        <w:contextualSpacing/>
        <w:rPr>
          <w:sz w:val="24"/>
          <w:szCs w:val="24"/>
        </w:rPr>
      </w:pPr>
      <w:r>
        <w:rPr>
          <w:sz w:val="24"/>
          <w:szCs w:val="24"/>
        </w:rPr>
        <w:br/>
      </w:r>
      <w:r w:rsidR="008B776F">
        <w:rPr>
          <w:sz w:val="24"/>
          <w:szCs w:val="24"/>
        </w:rPr>
        <w:t xml:space="preserve">Moved by: </w:t>
      </w:r>
      <w:r w:rsidR="0082334F">
        <w:rPr>
          <w:sz w:val="24"/>
          <w:szCs w:val="24"/>
        </w:rPr>
        <w:t xml:space="preserve">    </w:t>
      </w:r>
      <w:r w:rsidR="00215E38">
        <w:rPr>
          <w:sz w:val="24"/>
          <w:szCs w:val="24"/>
        </w:rPr>
        <w:t>Jim Lansford</w:t>
      </w:r>
      <w:r w:rsidR="00E54C05">
        <w:rPr>
          <w:sz w:val="24"/>
          <w:szCs w:val="24"/>
        </w:rPr>
        <w:t xml:space="preserve"> (</w:t>
      </w:r>
      <w:proofErr w:type="spellStart"/>
      <w:r w:rsidR="00E54C05">
        <w:rPr>
          <w:sz w:val="24"/>
          <w:szCs w:val="24"/>
        </w:rPr>
        <w:t>FaraFir</w:t>
      </w:r>
      <w:proofErr w:type="spellEnd"/>
      <w:r w:rsidR="00E54C05">
        <w:rPr>
          <w:sz w:val="24"/>
          <w:szCs w:val="24"/>
        </w:rPr>
        <w:t xml:space="preserve"> Consulting)</w:t>
      </w:r>
    </w:p>
    <w:p w14:paraId="200A1011" w14:textId="5E8223E4" w:rsidR="00193F37" w:rsidRDefault="008B776F" w:rsidP="007652A9">
      <w:pPr>
        <w:ind w:left="1440" w:firstLine="720"/>
        <w:contextualSpacing/>
        <w:rPr>
          <w:sz w:val="24"/>
          <w:szCs w:val="24"/>
        </w:rPr>
      </w:pPr>
      <w:r>
        <w:rPr>
          <w:sz w:val="24"/>
          <w:szCs w:val="24"/>
        </w:rPr>
        <w:t xml:space="preserve">Seconded by: </w:t>
      </w:r>
      <w:r w:rsidR="00215E38">
        <w:rPr>
          <w:sz w:val="24"/>
          <w:szCs w:val="24"/>
        </w:rPr>
        <w:t>Dorothy Stanley</w:t>
      </w:r>
      <w:r w:rsidR="00E54C05">
        <w:rPr>
          <w:sz w:val="24"/>
          <w:szCs w:val="24"/>
        </w:rPr>
        <w:t xml:space="preserve"> (Hewlett Packard Enterprise)</w:t>
      </w:r>
    </w:p>
    <w:p w14:paraId="3D1731E5" w14:textId="4E767B6A"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8B776F">
        <w:rPr>
          <w:sz w:val="24"/>
          <w:szCs w:val="24"/>
        </w:rPr>
        <w:t xml:space="preserve">  </w:t>
      </w:r>
      <w:r w:rsidR="0082334F">
        <w:rPr>
          <w:sz w:val="24"/>
          <w:szCs w:val="24"/>
        </w:rPr>
        <w:t xml:space="preserve">  </w:t>
      </w:r>
      <w:r w:rsidR="008B776F">
        <w:rPr>
          <w:sz w:val="24"/>
          <w:szCs w:val="24"/>
        </w:rPr>
        <w:t>None.</w:t>
      </w:r>
      <w:r w:rsidR="008B776F">
        <w:rPr>
          <w:sz w:val="24"/>
          <w:szCs w:val="24"/>
        </w:rPr>
        <w:tab/>
      </w:r>
    </w:p>
    <w:p w14:paraId="3DE1F03D" w14:textId="67A6C68C" w:rsidR="00193F37" w:rsidRDefault="008B776F" w:rsidP="007652A9">
      <w:pPr>
        <w:ind w:left="1440" w:firstLine="720"/>
        <w:contextualSpacing/>
        <w:rPr>
          <w:sz w:val="24"/>
          <w:szCs w:val="24"/>
        </w:rPr>
      </w:pPr>
      <w:r>
        <w:rPr>
          <w:sz w:val="24"/>
          <w:szCs w:val="24"/>
        </w:rPr>
        <w:t>Vote: Approved with unanimous consent.</w:t>
      </w:r>
    </w:p>
    <w:p w14:paraId="1FCA2A08" w14:textId="77777777" w:rsidR="00193F37" w:rsidRDefault="00193F37">
      <w:pPr>
        <w:ind w:left="1440"/>
        <w:contextualSpacing/>
        <w:rPr>
          <w:sz w:val="24"/>
          <w:szCs w:val="24"/>
        </w:rPr>
      </w:pPr>
    </w:p>
    <w:p w14:paraId="244386DB" w14:textId="77777777" w:rsidR="00193F37" w:rsidRDefault="008B776F">
      <w:pPr>
        <w:pStyle w:val="ListParagraph"/>
        <w:numPr>
          <w:ilvl w:val="1"/>
          <w:numId w:val="1"/>
        </w:numPr>
        <w:contextualSpacing/>
        <w:rPr>
          <w:b/>
          <w:bCs/>
          <w:sz w:val="24"/>
          <w:szCs w:val="24"/>
        </w:rPr>
      </w:pPr>
      <w:r>
        <w:rPr>
          <w:b/>
          <w:bCs/>
          <w:sz w:val="24"/>
          <w:szCs w:val="24"/>
        </w:rPr>
        <w:t>Opening reports</w:t>
      </w:r>
      <w:r>
        <w:rPr>
          <w:b/>
          <w:bCs/>
          <w:sz w:val="24"/>
          <w:szCs w:val="24"/>
        </w:rPr>
        <w:br/>
      </w:r>
    </w:p>
    <w:p w14:paraId="49748834" w14:textId="7D2A7EEE" w:rsidR="001D7E0F" w:rsidRDefault="008B776F" w:rsidP="00BA014D">
      <w:pPr>
        <w:pStyle w:val="ListParagraph"/>
        <w:numPr>
          <w:ilvl w:val="2"/>
          <w:numId w:val="1"/>
        </w:numPr>
        <w:contextualSpacing/>
        <w:rPr>
          <w:sz w:val="24"/>
          <w:szCs w:val="24"/>
        </w:rPr>
      </w:pPr>
      <w:r w:rsidRPr="00FD2FE0">
        <w:rPr>
          <w:b/>
          <w:bCs/>
          <w:sz w:val="24"/>
          <w:szCs w:val="24"/>
        </w:rPr>
        <w:t>Presentation of 802.18 opening report</w:t>
      </w:r>
      <w:r w:rsidR="00F13B69">
        <w:rPr>
          <w:b/>
          <w:bCs/>
          <w:sz w:val="24"/>
          <w:szCs w:val="24"/>
        </w:rPr>
        <w:t xml:space="preserve"> </w:t>
      </w:r>
      <w:hyperlink r:id="rId24" w:history="1">
        <w:r w:rsidR="00F13B69" w:rsidRPr="000E06AC">
          <w:rPr>
            <w:rStyle w:val="Hyperlink"/>
            <w:b/>
            <w:bCs/>
            <w:sz w:val="24"/>
            <w:szCs w:val="24"/>
          </w:rPr>
          <w:t>18-24/00</w:t>
        </w:r>
        <w:r w:rsidR="00CF5797">
          <w:rPr>
            <w:rStyle w:val="Hyperlink"/>
            <w:b/>
            <w:bCs/>
            <w:sz w:val="24"/>
            <w:szCs w:val="24"/>
          </w:rPr>
          <w:t>81</w:t>
        </w:r>
        <w:r w:rsidR="00F13B69" w:rsidRPr="000E06AC">
          <w:rPr>
            <w:rStyle w:val="Hyperlink"/>
            <w:b/>
            <w:bCs/>
            <w:sz w:val="24"/>
            <w:szCs w:val="24"/>
          </w:rPr>
          <w:t>r</w:t>
        </w:r>
        <w:r w:rsidR="00BA40E0">
          <w:rPr>
            <w:rStyle w:val="Hyperlink"/>
            <w:b/>
            <w:bCs/>
            <w:sz w:val="24"/>
            <w:szCs w:val="24"/>
          </w:rPr>
          <w:t>0</w:t>
        </w:r>
      </w:hyperlink>
      <w:r w:rsidR="003D59D6" w:rsidRPr="00FD2FE0">
        <w:rPr>
          <w:b/>
          <w:bCs/>
          <w:sz w:val="24"/>
          <w:szCs w:val="24"/>
        </w:rPr>
        <w:t xml:space="preserve"> </w:t>
      </w:r>
      <w:r w:rsidRPr="00FD2FE0">
        <w:rPr>
          <w:b/>
          <w:bCs/>
          <w:sz w:val="24"/>
          <w:szCs w:val="24"/>
        </w:rPr>
        <w:t>,</w:t>
      </w:r>
      <w:r w:rsidRPr="00FD2FE0">
        <w:rPr>
          <w:sz w:val="24"/>
          <w:szCs w:val="24"/>
        </w:rPr>
        <w:t xml:space="preserve"> Edward Au (Chair)</w:t>
      </w:r>
      <w:r w:rsidR="004B45E8" w:rsidRPr="00FD2FE0">
        <w:rPr>
          <w:sz w:val="24"/>
          <w:szCs w:val="24"/>
        </w:rPr>
        <w:br/>
      </w:r>
      <w:r w:rsidR="001F284F" w:rsidRPr="00FD2FE0">
        <w:rPr>
          <w:sz w:val="24"/>
          <w:szCs w:val="24"/>
        </w:rPr>
        <w:t>C</w:t>
      </w:r>
      <w:r w:rsidR="00010510" w:rsidRPr="00FD2FE0">
        <w:rPr>
          <w:sz w:val="24"/>
          <w:szCs w:val="24"/>
        </w:rPr>
        <w:t>hair</w:t>
      </w:r>
      <w:r w:rsidRPr="00FD2FE0">
        <w:rPr>
          <w:sz w:val="24"/>
          <w:szCs w:val="24"/>
        </w:rPr>
        <w:t xml:space="preserve"> present</w:t>
      </w:r>
      <w:r w:rsidR="0003493A">
        <w:rPr>
          <w:sz w:val="24"/>
          <w:szCs w:val="24"/>
        </w:rPr>
        <w:t>s</w:t>
      </w:r>
      <w:r w:rsidRPr="00FD2FE0">
        <w:rPr>
          <w:sz w:val="24"/>
          <w:szCs w:val="24"/>
        </w:rPr>
        <w:t xml:space="preserve"> progress</w:t>
      </w:r>
      <w:r w:rsidR="001F284F" w:rsidRPr="00FD2FE0">
        <w:rPr>
          <w:sz w:val="24"/>
          <w:szCs w:val="24"/>
        </w:rPr>
        <w:t xml:space="preserve"> on consultations</w:t>
      </w:r>
      <w:r w:rsidRPr="00FD2FE0">
        <w:rPr>
          <w:sz w:val="24"/>
          <w:szCs w:val="24"/>
        </w:rPr>
        <w:t xml:space="preserve"> </w:t>
      </w:r>
      <w:r w:rsidRPr="00B33D86">
        <w:rPr>
          <w:sz w:val="24"/>
          <w:szCs w:val="24"/>
        </w:rPr>
        <w:t xml:space="preserve">since the </w:t>
      </w:r>
      <w:r w:rsidR="00CF5797">
        <w:rPr>
          <w:sz w:val="24"/>
          <w:szCs w:val="24"/>
        </w:rPr>
        <w:t xml:space="preserve">plenary </w:t>
      </w:r>
      <w:r w:rsidRPr="00B33D86">
        <w:rPr>
          <w:sz w:val="24"/>
          <w:szCs w:val="24"/>
        </w:rPr>
        <w:t xml:space="preserve">meeting in </w:t>
      </w:r>
      <w:r w:rsidR="00CF5797">
        <w:rPr>
          <w:sz w:val="24"/>
          <w:szCs w:val="24"/>
        </w:rPr>
        <w:t xml:space="preserve">July </w:t>
      </w:r>
      <w:r w:rsidRPr="00B33D86">
        <w:rPr>
          <w:sz w:val="24"/>
          <w:szCs w:val="24"/>
        </w:rPr>
        <w:t>202</w:t>
      </w:r>
      <w:r w:rsidR="001F284F" w:rsidRPr="00B33D86">
        <w:rPr>
          <w:sz w:val="24"/>
          <w:szCs w:val="24"/>
        </w:rPr>
        <w:t>4</w:t>
      </w:r>
      <w:r w:rsidR="001D7E0F">
        <w:rPr>
          <w:sz w:val="24"/>
          <w:szCs w:val="24"/>
        </w:rPr>
        <w:t>.</w:t>
      </w:r>
    </w:p>
    <w:p w14:paraId="0EBD1347" w14:textId="402B64E4" w:rsidR="00D30349" w:rsidRDefault="001D7E0F" w:rsidP="00A415A1">
      <w:pPr>
        <w:pStyle w:val="ListParagraph"/>
        <w:numPr>
          <w:ilvl w:val="3"/>
          <w:numId w:val="1"/>
        </w:numPr>
        <w:contextualSpacing/>
        <w:rPr>
          <w:sz w:val="24"/>
          <w:szCs w:val="24"/>
        </w:rPr>
      </w:pPr>
      <w:r>
        <w:rPr>
          <w:sz w:val="24"/>
          <w:szCs w:val="24"/>
        </w:rPr>
        <w:t>The IEEE 802 LMSC approve</w:t>
      </w:r>
      <w:r w:rsidR="000139FD">
        <w:rPr>
          <w:sz w:val="24"/>
          <w:szCs w:val="24"/>
        </w:rPr>
        <w:t>d</w:t>
      </w:r>
      <w:r>
        <w:rPr>
          <w:sz w:val="24"/>
          <w:szCs w:val="24"/>
        </w:rPr>
        <w:t xml:space="preserve"> </w:t>
      </w:r>
      <w:r w:rsidR="00D6526C">
        <w:rPr>
          <w:sz w:val="24"/>
          <w:szCs w:val="24"/>
        </w:rPr>
        <w:t>4</w:t>
      </w:r>
      <w:r>
        <w:rPr>
          <w:sz w:val="24"/>
          <w:szCs w:val="24"/>
        </w:rPr>
        <w:t xml:space="preserve"> submission</w:t>
      </w:r>
      <w:r w:rsidR="000D62BA">
        <w:rPr>
          <w:sz w:val="24"/>
          <w:szCs w:val="24"/>
        </w:rPr>
        <w:t>s</w:t>
      </w:r>
      <w:r w:rsidR="004E6C79">
        <w:rPr>
          <w:sz w:val="24"/>
          <w:szCs w:val="24"/>
        </w:rPr>
        <w:t>.</w:t>
      </w:r>
      <w:r w:rsidR="00D30349">
        <w:rPr>
          <w:sz w:val="24"/>
          <w:szCs w:val="24"/>
        </w:rPr>
        <w:t xml:space="preserve"> </w:t>
      </w:r>
      <w:r w:rsidR="004E6C79">
        <w:rPr>
          <w:sz w:val="24"/>
          <w:szCs w:val="24"/>
        </w:rPr>
        <w:t>F</w:t>
      </w:r>
      <w:r w:rsidR="00D30349">
        <w:rPr>
          <w:sz w:val="24"/>
          <w:szCs w:val="24"/>
        </w:rPr>
        <w:t>or details</w:t>
      </w:r>
      <w:r w:rsidR="000D62BA">
        <w:rPr>
          <w:sz w:val="24"/>
          <w:szCs w:val="24"/>
        </w:rPr>
        <w:t xml:space="preserve"> and document links</w:t>
      </w:r>
      <w:r w:rsidR="00D30349">
        <w:rPr>
          <w:sz w:val="24"/>
          <w:szCs w:val="24"/>
        </w:rPr>
        <w:t xml:space="preserve"> see document</w:t>
      </w:r>
      <w:r w:rsidR="00F13B69">
        <w:rPr>
          <w:sz w:val="24"/>
          <w:szCs w:val="24"/>
        </w:rPr>
        <w:t xml:space="preserve">  </w:t>
      </w:r>
      <w:hyperlink r:id="rId25" w:history="1">
        <w:r w:rsidR="00F13B69" w:rsidRPr="000E06AC">
          <w:rPr>
            <w:rStyle w:val="Hyperlink"/>
            <w:b/>
            <w:bCs/>
            <w:sz w:val="24"/>
            <w:szCs w:val="24"/>
          </w:rPr>
          <w:t>18-24/00</w:t>
        </w:r>
        <w:r w:rsidR="00CF5797">
          <w:rPr>
            <w:rStyle w:val="Hyperlink"/>
            <w:b/>
            <w:bCs/>
            <w:sz w:val="24"/>
            <w:szCs w:val="24"/>
          </w:rPr>
          <w:t>81</w:t>
        </w:r>
        <w:r w:rsidR="00F13B69" w:rsidRPr="000E06AC">
          <w:rPr>
            <w:rStyle w:val="Hyperlink"/>
            <w:b/>
            <w:bCs/>
            <w:sz w:val="24"/>
            <w:szCs w:val="24"/>
          </w:rPr>
          <w:t>r</w:t>
        </w:r>
        <w:r w:rsidR="00BA40E0">
          <w:rPr>
            <w:rStyle w:val="Hyperlink"/>
            <w:b/>
            <w:bCs/>
            <w:sz w:val="24"/>
            <w:szCs w:val="24"/>
          </w:rPr>
          <w:t>0</w:t>
        </w:r>
      </w:hyperlink>
      <w:r w:rsidR="00F13B69">
        <w:rPr>
          <w:sz w:val="24"/>
          <w:szCs w:val="24"/>
        </w:rPr>
        <w:t xml:space="preserve"> </w:t>
      </w:r>
      <w:r w:rsidR="00D30349">
        <w:rPr>
          <w:sz w:val="24"/>
          <w:szCs w:val="24"/>
        </w:rPr>
        <w:t>slide 3</w:t>
      </w:r>
      <w:r w:rsidR="005A7556">
        <w:rPr>
          <w:sz w:val="24"/>
          <w:szCs w:val="24"/>
        </w:rPr>
        <w:t>.</w:t>
      </w:r>
      <w:r>
        <w:rPr>
          <w:sz w:val="24"/>
          <w:szCs w:val="24"/>
        </w:rPr>
        <w:t xml:space="preserve"> </w:t>
      </w:r>
    </w:p>
    <w:p w14:paraId="11BFB71B" w14:textId="5CA3514D" w:rsidR="00A415A1" w:rsidRPr="00A415A1" w:rsidRDefault="00A415A1" w:rsidP="00A415A1">
      <w:pPr>
        <w:pStyle w:val="ListParagraph"/>
        <w:numPr>
          <w:ilvl w:val="3"/>
          <w:numId w:val="1"/>
        </w:numPr>
        <w:contextualSpacing/>
        <w:rPr>
          <w:sz w:val="24"/>
          <w:szCs w:val="24"/>
        </w:rPr>
      </w:pPr>
      <w:r>
        <w:rPr>
          <w:sz w:val="24"/>
          <w:szCs w:val="24"/>
        </w:rPr>
        <w:t xml:space="preserve">Discussed latest </w:t>
      </w:r>
      <w:r w:rsidRPr="00A415A1">
        <w:rPr>
          <w:sz w:val="24"/>
          <w:szCs w:val="24"/>
        </w:rPr>
        <w:t>topics related to spectrum and regulation in Europe, North America, and Asia Pacific</w:t>
      </w:r>
      <w:r>
        <w:rPr>
          <w:sz w:val="24"/>
          <w:szCs w:val="24"/>
        </w:rPr>
        <w:t>.</w:t>
      </w:r>
    </w:p>
    <w:p w14:paraId="6D253AFD" w14:textId="6A6F3B1C" w:rsidR="00465A49" w:rsidRPr="00FD2FE0" w:rsidRDefault="00465A49" w:rsidP="00C85AFF">
      <w:pPr>
        <w:pStyle w:val="ListParagraph"/>
        <w:ind w:left="1440"/>
        <w:contextualSpacing/>
        <w:rPr>
          <w:sz w:val="24"/>
          <w:szCs w:val="24"/>
        </w:rPr>
      </w:pPr>
    </w:p>
    <w:p w14:paraId="649DCE7A" w14:textId="01080C69" w:rsidR="00D30349" w:rsidRDefault="001F284F">
      <w:pPr>
        <w:pStyle w:val="ListParagraph"/>
        <w:numPr>
          <w:ilvl w:val="2"/>
          <w:numId w:val="1"/>
        </w:numPr>
        <w:contextualSpacing/>
        <w:rPr>
          <w:sz w:val="24"/>
          <w:szCs w:val="24"/>
        </w:rPr>
      </w:pPr>
      <w:r>
        <w:rPr>
          <w:sz w:val="24"/>
          <w:szCs w:val="24"/>
        </w:rPr>
        <w:t xml:space="preserve">Chair reviewed </w:t>
      </w:r>
      <w:r w:rsidRPr="00A415A1">
        <w:rPr>
          <w:b/>
          <w:bCs/>
          <w:sz w:val="24"/>
          <w:szCs w:val="24"/>
        </w:rPr>
        <w:t>objectives for the week</w:t>
      </w:r>
      <w:r w:rsidR="003766B3">
        <w:rPr>
          <w:sz w:val="24"/>
          <w:szCs w:val="24"/>
        </w:rPr>
        <w:t>:  See document</w:t>
      </w:r>
      <w:r w:rsidR="00F13B69">
        <w:rPr>
          <w:b/>
          <w:bCs/>
          <w:sz w:val="24"/>
          <w:szCs w:val="24"/>
        </w:rPr>
        <w:t xml:space="preserve"> </w:t>
      </w:r>
      <w:hyperlink r:id="rId26" w:history="1">
        <w:r w:rsidR="00F13B69" w:rsidRPr="000E06AC">
          <w:rPr>
            <w:rStyle w:val="Hyperlink"/>
            <w:b/>
            <w:bCs/>
            <w:sz w:val="24"/>
            <w:szCs w:val="24"/>
          </w:rPr>
          <w:t>18-24/00</w:t>
        </w:r>
        <w:r w:rsidR="00AC3778">
          <w:rPr>
            <w:rStyle w:val="Hyperlink"/>
            <w:b/>
            <w:bCs/>
            <w:sz w:val="24"/>
            <w:szCs w:val="24"/>
          </w:rPr>
          <w:t>81</w:t>
        </w:r>
        <w:r w:rsidR="00F13B69" w:rsidRPr="000E06AC">
          <w:rPr>
            <w:rStyle w:val="Hyperlink"/>
            <w:b/>
            <w:bCs/>
            <w:sz w:val="24"/>
            <w:szCs w:val="24"/>
          </w:rPr>
          <w:t>r</w:t>
        </w:r>
        <w:r w:rsidR="00D6526C">
          <w:rPr>
            <w:rStyle w:val="Hyperlink"/>
            <w:b/>
            <w:bCs/>
            <w:sz w:val="24"/>
            <w:szCs w:val="24"/>
          </w:rPr>
          <w:t>0</w:t>
        </w:r>
      </w:hyperlink>
      <w:r w:rsidR="003766B3">
        <w:rPr>
          <w:sz w:val="24"/>
          <w:szCs w:val="24"/>
        </w:rPr>
        <w:t xml:space="preserve">.  </w:t>
      </w:r>
    </w:p>
    <w:p w14:paraId="16DFF253" w14:textId="2A4E2411" w:rsidR="00531D59" w:rsidRDefault="0045264C" w:rsidP="003766B3">
      <w:pPr>
        <w:pStyle w:val="ListParagraph"/>
        <w:numPr>
          <w:ilvl w:val="3"/>
          <w:numId w:val="1"/>
        </w:numPr>
        <w:contextualSpacing/>
        <w:rPr>
          <w:sz w:val="24"/>
          <w:szCs w:val="24"/>
        </w:rPr>
      </w:pPr>
      <w:r w:rsidRPr="000D62BA">
        <w:rPr>
          <w:sz w:val="24"/>
          <w:szCs w:val="24"/>
        </w:rPr>
        <w:t xml:space="preserve">Review consultations </w:t>
      </w:r>
      <w:r w:rsidR="00114C15">
        <w:rPr>
          <w:sz w:val="24"/>
          <w:szCs w:val="24"/>
        </w:rPr>
        <w:t>(s</w:t>
      </w:r>
      <w:r w:rsidR="00114C15" w:rsidRPr="000D62BA">
        <w:rPr>
          <w:sz w:val="24"/>
          <w:szCs w:val="24"/>
        </w:rPr>
        <w:t>ee document</w:t>
      </w:r>
      <w:r w:rsidR="00114C15" w:rsidRPr="000D62BA">
        <w:rPr>
          <w:b/>
          <w:bCs/>
          <w:sz w:val="24"/>
          <w:szCs w:val="24"/>
        </w:rPr>
        <w:t xml:space="preserve"> </w:t>
      </w:r>
      <w:hyperlink r:id="rId27" w:history="1">
        <w:r w:rsidR="00114C15" w:rsidRPr="000D62BA">
          <w:rPr>
            <w:rStyle w:val="Hyperlink"/>
            <w:b/>
            <w:bCs/>
            <w:sz w:val="24"/>
            <w:szCs w:val="24"/>
          </w:rPr>
          <w:t>18-24/00</w:t>
        </w:r>
        <w:r w:rsidR="00114C15">
          <w:rPr>
            <w:rStyle w:val="Hyperlink"/>
            <w:b/>
            <w:bCs/>
            <w:sz w:val="24"/>
            <w:szCs w:val="24"/>
          </w:rPr>
          <w:t>81</w:t>
        </w:r>
        <w:r w:rsidR="00114C15" w:rsidRPr="000D62BA">
          <w:rPr>
            <w:rStyle w:val="Hyperlink"/>
            <w:b/>
            <w:bCs/>
            <w:sz w:val="24"/>
            <w:szCs w:val="24"/>
          </w:rPr>
          <w:t>r</w:t>
        </w:r>
        <w:r w:rsidR="00114C15">
          <w:rPr>
            <w:rStyle w:val="Hyperlink"/>
            <w:b/>
            <w:bCs/>
            <w:sz w:val="24"/>
            <w:szCs w:val="24"/>
          </w:rPr>
          <w:t>0</w:t>
        </w:r>
      </w:hyperlink>
      <w:r w:rsidR="00114C15" w:rsidRPr="000D62BA">
        <w:rPr>
          <w:b/>
          <w:bCs/>
          <w:sz w:val="24"/>
          <w:szCs w:val="24"/>
        </w:rPr>
        <w:t xml:space="preserve"> </w:t>
      </w:r>
      <w:r w:rsidR="00114C15" w:rsidRPr="000D62BA">
        <w:rPr>
          <w:sz w:val="24"/>
          <w:szCs w:val="24"/>
        </w:rPr>
        <w:t>s</w:t>
      </w:r>
      <w:r w:rsidR="005446E3">
        <w:rPr>
          <w:sz w:val="24"/>
          <w:szCs w:val="24"/>
        </w:rPr>
        <w:t>l</w:t>
      </w:r>
      <w:r w:rsidR="00114C15" w:rsidRPr="000D62BA">
        <w:rPr>
          <w:sz w:val="24"/>
          <w:szCs w:val="24"/>
        </w:rPr>
        <w:t xml:space="preserve">ide </w:t>
      </w:r>
      <w:r w:rsidR="00114C15">
        <w:rPr>
          <w:sz w:val="24"/>
          <w:szCs w:val="24"/>
        </w:rPr>
        <w:t>4)</w:t>
      </w:r>
      <w:r w:rsidRPr="000D62BA">
        <w:rPr>
          <w:sz w:val="24"/>
          <w:szCs w:val="24"/>
        </w:rPr>
        <w:t xml:space="preserve">: </w:t>
      </w:r>
    </w:p>
    <w:p w14:paraId="22CBF199" w14:textId="611FCCFF" w:rsidR="00E062D9" w:rsidRPr="005D0638" w:rsidRDefault="001123D9" w:rsidP="00E062D9">
      <w:pPr>
        <w:pStyle w:val="ListParagraph"/>
        <w:numPr>
          <w:ilvl w:val="4"/>
          <w:numId w:val="1"/>
        </w:numPr>
        <w:contextualSpacing/>
        <w:rPr>
          <w:sz w:val="24"/>
          <w:szCs w:val="24"/>
        </w:rPr>
      </w:pPr>
      <w:r w:rsidRPr="001123D9">
        <w:rPr>
          <w:sz w:val="24"/>
          <w:szCs w:val="24"/>
        </w:rPr>
        <w:t>Mexico IFT</w:t>
      </w:r>
      <w:r w:rsidR="001156E5">
        <w:rPr>
          <w:sz w:val="24"/>
          <w:szCs w:val="24"/>
        </w:rPr>
        <w:t>’s p</w:t>
      </w:r>
      <w:r w:rsidRPr="001123D9">
        <w:rPr>
          <w:sz w:val="24"/>
          <w:szCs w:val="24"/>
        </w:rPr>
        <w:t>ublic consultation re</w:t>
      </w:r>
      <w:r w:rsidR="001156E5">
        <w:rPr>
          <w:sz w:val="24"/>
          <w:szCs w:val="24"/>
        </w:rPr>
        <w:t>garding</w:t>
      </w:r>
      <w:r w:rsidRPr="001123D9">
        <w:rPr>
          <w:sz w:val="24"/>
          <w:szCs w:val="24"/>
        </w:rPr>
        <w:t xml:space="preserve"> the 64 GHz - 71 GHz frequency band</w:t>
      </w:r>
      <w:r w:rsidR="00E062D9">
        <w:rPr>
          <w:sz w:val="24"/>
          <w:szCs w:val="24"/>
        </w:rPr>
        <w:t>.</w:t>
      </w:r>
    </w:p>
    <w:p w14:paraId="764820E8" w14:textId="268BCB0A" w:rsidR="001123D9" w:rsidRDefault="001123D9" w:rsidP="001123D9">
      <w:pPr>
        <w:pStyle w:val="ListParagraph"/>
        <w:numPr>
          <w:ilvl w:val="4"/>
          <w:numId w:val="1"/>
        </w:numPr>
        <w:contextualSpacing/>
        <w:rPr>
          <w:sz w:val="24"/>
          <w:szCs w:val="24"/>
        </w:rPr>
      </w:pPr>
      <w:r w:rsidRPr="001123D9">
        <w:rPr>
          <w:sz w:val="24"/>
          <w:szCs w:val="24"/>
        </w:rPr>
        <w:t>Qatar CRA</w:t>
      </w:r>
      <w:r w:rsidR="001156E5">
        <w:rPr>
          <w:sz w:val="24"/>
          <w:szCs w:val="24"/>
        </w:rPr>
        <w:t>’s</w:t>
      </w:r>
      <w:r w:rsidRPr="001123D9">
        <w:rPr>
          <w:sz w:val="24"/>
          <w:szCs w:val="24"/>
        </w:rPr>
        <w:t xml:space="preserve"> </w:t>
      </w:r>
      <w:r w:rsidR="001156E5">
        <w:rPr>
          <w:sz w:val="24"/>
          <w:szCs w:val="24"/>
        </w:rPr>
        <w:t>p</w:t>
      </w:r>
      <w:r w:rsidRPr="001123D9">
        <w:rPr>
          <w:sz w:val="24"/>
          <w:szCs w:val="24"/>
        </w:rPr>
        <w:t xml:space="preserve">ublic </w:t>
      </w:r>
      <w:r w:rsidR="001156E5">
        <w:rPr>
          <w:sz w:val="24"/>
          <w:szCs w:val="24"/>
        </w:rPr>
        <w:t>c</w:t>
      </w:r>
      <w:r w:rsidRPr="001123D9">
        <w:rPr>
          <w:sz w:val="24"/>
          <w:szCs w:val="24"/>
        </w:rPr>
        <w:t xml:space="preserve">onsultation </w:t>
      </w:r>
      <w:r w:rsidR="004B62BC">
        <w:rPr>
          <w:sz w:val="24"/>
          <w:szCs w:val="24"/>
        </w:rPr>
        <w:t>regarding</w:t>
      </w:r>
      <w:r w:rsidR="001156E5">
        <w:rPr>
          <w:sz w:val="24"/>
          <w:szCs w:val="24"/>
        </w:rPr>
        <w:t xml:space="preserve"> p</w:t>
      </w:r>
      <w:r w:rsidRPr="001123D9">
        <w:rPr>
          <w:sz w:val="24"/>
          <w:szCs w:val="24"/>
        </w:rPr>
        <w:t xml:space="preserve">osition </w:t>
      </w:r>
      <w:r w:rsidR="001156E5">
        <w:rPr>
          <w:sz w:val="24"/>
          <w:szCs w:val="24"/>
        </w:rPr>
        <w:t>p</w:t>
      </w:r>
      <w:r w:rsidRPr="001123D9">
        <w:rPr>
          <w:sz w:val="24"/>
          <w:szCs w:val="24"/>
        </w:rPr>
        <w:t>aper on IoT and M2M in the State of Qatar</w:t>
      </w:r>
    </w:p>
    <w:p w14:paraId="779FFC75" w14:textId="0C0798E0" w:rsidR="00AC19EB" w:rsidRPr="00CF4044" w:rsidRDefault="00C4541F" w:rsidP="00CF4044">
      <w:pPr>
        <w:pStyle w:val="ListParagraph"/>
        <w:numPr>
          <w:ilvl w:val="3"/>
          <w:numId w:val="1"/>
        </w:numPr>
        <w:contextualSpacing/>
        <w:rPr>
          <w:sz w:val="24"/>
          <w:szCs w:val="24"/>
        </w:rPr>
      </w:pPr>
      <w:r w:rsidRPr="00C4541F">
        <w:rPr>
          <w:sz w:val="24"/>
          <w:szCs w:val="24"/>
        </w:rPr>
        <w:t>September 2024 update</w:t>
      </w:r>
      <w:r w:rsidR="00623D5E">
        <w:rPr>
          <w:sz w:val="24"/>
          <w:szCs w:val="24"/>
        </w:rPr>
        <w:t xml:space="preserve"> on </w:t>
      </w:r>
      <w:r w:rsidR="00623D5E" w:rsidRPr="00C4541F">
        <w:rPr>
          <w:sz w:val="24"/>
          <w:szCs w:val="24"/>
        </w:rPr>
        <w:t>ETSI BRAN</w:t>
      </w:r>
      <w:r w:rsidR="00623D5E">
        <w:rPr>
          <w:sz w:val="24"/>
          <w:szCs w:val="24"/>
        </w:rPr>
        <w:t xml:space="preserve"> proceedings.</w:t>
      </w:r>
    </w:p>
    <w:p w14:paraId="0D0DDF44" w14:textId="325E2F99" w:rsidR="003766B3" w:rsidRPr="00537CE0" w:rsidRDefault="006D7834" w:rsidP="005D0638">
      <w:pPr>
        <w:contextualSpacing/>
      </w:pPr>
      <w:r w:rsidRPr="0045264C">
        <w:rPr>
          <w:b/>
          <w:bCs/>
          <w:sz w:val="24"/>
          <w:szCs w:val="24"/>
        </w:rPr>
        <w:br/>
      </w:r>
    </w:p>
    <w:p w14:paraId="5E526449" w14:textId="0F83C7DE" w:rsidR="00537CE0" w:rsidRPr="00537CE0" w:rsidRDefault="006E0B53" w:rsidP="006E0B53">
      <w:pPr>
        <w:pStyle w:val="ListParagraph"/>
        <w:numPr>
          <w:ilvl w:val="2"/>
          <w:numId w:val="1"/>
        </w:numPr>
        <w:contextualSpacing/>
      </w:pPr>
      <w:proofErr w:type="gramStart"/>
      <w:r w:rsidRPr="006E0B53">
        <w:rPr>
          <w:sz w:val="24"/>
          <w:szCs w:val="24"/>
        </w:rPr>
        <w:lastRenderedPageBreak/>
        <w:t>Chair</w:t>
      </w:r>
      <w:proofErr w:type="gramEnd"/>
      <w:r w:rsidRPr="006E0B53">
        <w:rPr>
          <w:sz w:val="24"/>
          <w:szCs w:val="24"/>
        </w:rPr>
        <w:t xml:space="preserve"> </w:t>
      </w:r>
      <w:r w:rsidR="006D7834" w:rsidRPr="000A2F75">
        <w:rPr>
          <w:bCs/>
          <w:sz w:val="24"/>
          <w:szCs w:val="24"/>
        </w:rPr>
        <w:t>ask</w:t>
      </w:r>
      <w:r w:rsidR="00FE6BC2">
        <w:rPr>
          <w:bCs/>
          <w:sz w:val="24"/>
          <w:szCs w:val="24"/>
        </w:rPr>
        <w:t>ed</w:t>
      </w:r>
      <w:r w:rsidR="006D7834" w:rsidRPr="000A2F75">
        <w:rPr>
          <w:bCs/>
          <w:sz w:val="24"/>
          <w:szCs w:val="24"/>
        </w:rPr>
        <w:t xml:space="preserve"> the group</w:t>
      </w:r>
      <w:r w:rsidR="006D7834">
        <w:rPr>
          <w:bCs/>
          <w:sz w:val="24"/>
          <w:szCs w:val="24"/>
        </w:rPr>
        <w:t xml:space="preserve"> if there are any questions relating to the </w:t>
      </w:r>
      <w:r w:rsidR="006D7834" w:rsidRPr="006D7834">
        <w:rPr>
          <w:bCs/>
          <w:sz w:val="24"/>
          <w:szCs w:val="24"/>
        </w:rPr>
        <w:t>objectives for the week.</w:t>
      </w:r>
      <w:r w:rsidR="006D7834">
        <w:rPr>
          <w:bCs/>
          <w:sz w:val="24"/>
          <w:szCs w:val="24"/>
        </w:rPr>
        <w:t xml:space="preserve"> </w:t>
      </w:r>
      <w:r w:rsidR="004E6C79">
        <w:rPr>
          <w:bCs/>
          <w:sz w:val="24"/>
          <w:szCs w:val="24"/>
        </w:rPr>
        <w:br/>
      </w:r>
      <w:r w:rsidR="006D7834" w:rsidRPr="00A11947">
        <w:rPr>
          <w:sz w:val="24"/>
          <w:szCs w:val="24"/>
        </w:rPr>
        <w:t xml:space="preserve">No questions or comments from the group or </w:t>
      </w:r>
      <w:proofErr w:type="spellStart"/>
      <w:r w:rsidR="006D7834" w:rsidRPr="00A11947">
        <w:rPr>
          <w:sz w:val="24"/>
          <w:szCs w:val="24"/>
        </w:rPr>
        <w:t>WebEx</w:t>
      </w:r>
      <w:proofErr w:type="spellEnd"/>
      <w:r w:rsidR="006D7834">
        <w:rPr>
          <w:sz w:val="24"/>
          <w:szCs w:val="24"/>
        </w:rPr>
        <w:t>.</w:t>
      </w:r>
    </w:p>
    <w:p w14:paraId="3051EEB8" w14:textId="77777777" w:rsidR="00537CE0" w:rsidRPr="00537CE0" w:rsidRDefault="00537CE0" w:rsidP="00537CE0">
      <w:pPr>
        <w:contextualSpacing/>
      </w:pPr>
    </w:p>
    <w:p w14:paraId="5DD23BE1" w14:textId="77777777" w:rsidR="00D24327" w:rsidRDefault="00D24327" w:rsidP="00D24327">
      <w:pPr>
        <w:pStyle w:val="ListParagraph"/>
        <w:ind w:left="1080"/>
        <w:contextualSpacing/>
        <w:rPr>
          <w:bCs/>
          <w:sz w:val="24"/>
          <w:szCs w:val="24"/>
        </w:rPr>
      </w:pPr>
    </w:p>
    <w:p w14:paraId="4259E17C" w14:textId="7C261BD0" w:rsidR="00DC27BC" w:rsidRPr="00DA2CE4" w:rsidRDefault="00DC27BC">
      <w:pPr>
        <w:pStyle w:val="ListParagraph"/>
        <w:numPr>
          <w:ilvl w:val="0"/>
          <w:numId w:val="1"/>
        </w:numPr>
        <w:contextualSpacing/>
        <w:rPr>
          <w:b/>
          <w:bCs/>
          <w:sz w:val="24"/>
          <w:szCs w:val="24"/>
        </w:rPr>
      </w:pPr>
      <w:r w:rsidRPr="00DA2CE4">
        <w:rPr>
          <w:b/>
          <w:bCs/>
          <w:sz w:val="24"/>
          <w:szCs w:val="24"/>
        </w:rPr>
        <w:t>Old Business</w:t>
      </w:r>
    </w:p>
    <w:p w14:paraId="299D59AC" w14:textId="622B4B33" w:rsidR="00A11947" w:rsidRDefault="00EC3355" w:rsidP="00A11947">
      <w:pPr>
        <w:pStyle w:val="ListParagraph"/>
        <w:numPr>
          <w:ilvl w:val="1"/>
          <w:numId w:val="1"/>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8" w:history="1">
        <w:r w:rsidR="00417383">
          <w:rPr>
            <w:rStyle w:val="Hyperlink"/>
            <w:b/>
            <w:bCs/>
            <w:sz w:val="24"/>
            <w:szCs w:val="24"/>
          </w:rPr>
          <w:t>18-24/0</w:t>
        </w:r>
        <w:r w:rsidR="00CA4FDE">
          <w:rPr>
            <w:rStyle w:val="Hyperlink"/>
            <w:b/>
            <w:bCs/>
            <w:sz w:val="24"/>
            <w:szCs w:val="24"/>
          </w:rPr>
          <w:t>080</w:t>
        </w:r>
        <w:r w:rsidR="00417383">
          <w:rPr>
            <w:rStyle w:val="Hyperlink"/>
            <w:b/>
            <w:bCs/>
            <w:sz w:val="24"/>
            <w:szCs w:val="24"/>
          </w:rPr>
          <w:t>r</w:t>
        </w:r>
      </w:hyperlink>
      <w:r w:rsidR="00CA4FDE">
        <w:rPr>
          <w:rStyle w:val="Hyperlink"/>
          <w:b/>
          <w:bCs/>
          <w:sz w:val="24"/>
          <w:szCs w:val="24"/>
        </w:rPr>
        <w:t>1</w:t>
      </w:r>
      <w:r w:rsidR="00417383" w:rsidRPr="00610A84">
        <w:rPr>
          <w:rStyle w:val="Hyperlink"/>
          <w:sz w:val="24"/>
          <w:szCs w:val="24"/>
          <w:u w:val="none"/>
        </w:rPr>
        <w:t xml:space="preserve">  </w:t>
      </w:r>
      <w:r w:rsidR="00417383" w:rsidRPr="00610A84">
        <w:t>slide</w:t>
      </w:r>
      <w:r w:rsidR="00417383">
        <w:t xml:space="preserve"> </w:t>
      </w:r>
      <w:r w:rsidR="00417383" w:rsidRPr="00610A84">
        <w:t>2</w:t>
      </w:r>
      <w:r w:rsidR="001B45EC">
        <w:t>2 onwards</w:t>
      </w:r>
      <w:r w:rsidR="00FD789B">
        <w:t xml:space="preserve"> and </w:t>
      </w:r>
      <w:hyperlink r:id="rId29" w:history="1">
        <w:r w:rsidR="00FD789B" w:rsidRPr="00FD789B">
          <w:rPr>
            <w:rStyle w:val="Hyperlink"/>
            <w:b/>
            <w:bCs/>
          </w:rPr>
          <w:t>18-24/0001</w:t>
        </w:r>
      </w:hyperlink>
      <w:r w:rsidR="00417383">
        <w:t>.</w:t>
      </w:r>
    </w:p>
    <w:p w14:paraId="00DA16EC" w14:textId="77777777" w:rsidR="00417383" w:rsidRPr="00CD4E06" w:rsidRDefault="00417383" w:rsidP="00417383">
      <w:pPr>
        <w:pStyle w:val="ListParagraph"/>
        <w:contextualSpacing/>
        <w:rPr>
          <w:sz w:val="24"/>
          <w:szCs w:val="24"/>
        </w:rPr>
      </w:pPr>
    </w:p>
    <w:p w14:paraId="22D65570" w14:textId="7C53FAE7" w:rsidR="00540216" w:rsidRPr="00B156EC" w:rsidRDefault="00540216" w:rsidP="002F3A0B">
      <w:pPr>
        <w:pStyle w:val="ListParagraph"/>
        <w:numPr>
          <w:ilvl w:val="2"/>
          <w:numId w:val="1"/>
        </w:numPr>
        <w:contextualSpacing/>
        <w:rPr>
          <w:b/>
          <w:bCs/>
          <w:sz w:val="24"/>
          <w:szCs w:val="24"/>
        </w:rPr>
      </w:pPr>
      <w:r w:rsidRPr="00B156EC">
        <w:rPr>
          <w:b/>
          <w:bCs/>
          <w:sz w:val="24"/>
          <w:szCs w:val="24"/>
        </w:rPr>
        <w:t>Qatar CRA: Position paper on Io</w:t>
      </w:r>
      <w:r w:rsidR="002A5E05" w:rsidRPr="00B156EC">
        <w:rPr>
          <w:b/>
          <w:bCs/>
          <w:sz w:val="24"/>
          <w:szCs w:val="24"/>
        </w:rPr>
        <w:t>T</w:t>
      </w:r>
      <w:r w:rsidRPr="00B156EC">
        <w:rPr>
          <w:b/>
          <w:bCs/>
          <w:sz w:val="24"/>
          <w:szCs w:val="24"/>
        </w:rPr>
        <w:t xml:space="preserve"> and M2M </w:t>
      </w:r>
      <w:r w:rsidR="002A5E05" w:rsidRPr="00B156EC">
        <w:rPr>
          <w:b/>
          <w:bCs/>
          <w:sz w:val="24"/>
          <w:szCs w:val="24"/>
        </w:rPr>
        <w:t>in the State of Qatar</w:t>
      </w:r>
    </w:p>
    <w:p w14:paraId="382BB6C8" w14:textId="79A37467" w:rsidR="00046C77" w:rsidRPr="00CD4E06" w:rsidRDefault="00046C77" w:rsidP="00C012AD">
      <w:pPr>
        <w:pStyle w:val="ListParagraph"/>
        <w:numPr>
          <w:ilvl w:val="3"/>
          <w:numId w:val="1"/>
        </w:numPr>
        <w:contextualSpacing/>
        <w:rPr>
          <w:sz w:val="24"/>
          <w:szCs w:val="24"/>
        </w:rPr>
      </w:pPr>
      <w:r w:rsidRPr="00CD4E06">
        <w:rPr>
          <w:sz w:val="24"/>
          <w:szCs w:val="24"/>
        </w:rPr>
        <w:t>Chair reviews the position pape</w:t>
      </w:r>
      <w:r w:rsidR="00E43636" w:rsidRPr="00CD4E06">
        <w:rPr>
          <w:sz w:val="24"/>
          <w:szCs w:val="24"/>
        </w:rPr>
        <w:t xml:space="preserve">r, particularly the sections where UWB, Wi-Fi, </w:t>
      </w:r>
      <w:proofErr w:type="spellStart"/>
      <w:r w:rsidR="00E43636" w:rsidRPr="00CD4E06">
        <w:rPr>
          <w:sz w:val="24"/>
          <w:szCs w:val="24"/>
        </w:rPr>
        <w:t>HaLow</w:t>
      </w:r>
      <w:proofErr w:type="spellEnd"/>
      <w:r w:rsidR="00E43636" w:rsidRPr="00CD4E06">
        <w:rPr>
          <w:sz w:val="24"/>
          <w:szCs w:val="24"/>
        </w:rPr>
        <w:t xml:space="preserve"> and Wi-SUN </w:t>
      </w:r>
      <w:r w:rsidR="00525A34" w:rsidRPr="00CD4E06">
        <w:rPr>
          <w:sz w:val="24"/>
          <w:szCs w:val="24"/>
        </w:rPr>
        <w:t xml:space="preserve">can tackle the IoT and M2M applications. </w:t>
      </w:r>
      <w:proofErr w:type="gramStart"/>
      <w:r w:rsidR="005D4457" w:rsidRPr="00CD4E06">
        <w:rPr>
          <w:sz w:val="24"/>
          <w:szCs w:val="24"/>
        </w:rPr>
        <w:t>Chair</w:t>
      </w:r>
      <w:proofErr w:type="gramEnd"/>
      <w:r w:rsidR="005D4457" w:rsidRPr="00CD4E06">
        <w:rPr>
          <w:sz w:val="24"/>
          <w:szCs w:val="24"/>
        </w:rPr>
        <w:t xml:space="preserve"> also gives a brief </w:t>
      </w:r>
      <w:r w:rsidR="00502DE7" w:rsidRPr="00CD4E06">
        <w:rPr>
          <w:sz w:val="24"/>
          <w:szCs w:val="24"/>
        </w:rPr>
        <w:t xml:space="preserve">overview of </w:t>
      </w:r>
      <w:r w:rsidR="005D4457" w:rsidRPr="00CD4E06">
        <w:rPr>
          <w:sz w:val="24"/>
          <w:szCs w:val="24"/>
        </w:rPr>
        <w:t>the questions posed by the position paper.</w:t>
      </w:r>
    </w:p>
    <w:p w14:paraId="2CFC951F" w14:textId="652774E2" w:rsidR="00567C8B" w:rsidRPr="00CD4E06" w:rsidRDefault="00286A81" w:rsidP="00B94698">
      <w:pPr>
        <w:pStyle w:val="ListParagraph"/>
        <w:numPr>
          <w:ilvl w:val="3"/>
          <w:numId w:val="1"/>
        </w:numPr>
        <w:contextualSpacing/>
        <w:rPr>
          <w:sz w:val="24"/>
          <w:szCs w:val="24"/>
        </w:rPr>
      </w:pPr>
      <w:r w:rsidRPr="00CD4E06">
        <w:rPr>
          <w:sz w:val="24"/>
          <w:szCs w:val="24"/>
        </w:rPr>
        <w:t>Chair</w:t>
      </w:r>
      <w:r w:rsidR="00567C8B" w:rsidRPr="00CD4E06">
        <w:rPr>
          <w:sz w:val="24"/>
          <w:szCs w:val="24"/>
        </w:rPr>
        <w:t xml:space="preserve"> </w:t>
      </w:r>
      <w:r w:rsidRPr="00CD4E06">
        <w:rPr>
          <w:sz w:val="24"/>
          <w:szCs w:val="24"/>
        </w:rPr>
        <w:t xml:space="preserve">recuses </w:t>
      </w:r>
      <w:r w:rsidR="00B92E57" w:rsidRPr="00CD4E06">
        <w:rPr>
          <w:sz w:val="24"/>
          <w:szCs w:val="24"/>
        </w:rPr>
        <w:t>to present the response</w:t>
      </w:r>
      <w:r w:rsidR="00551A83" w:rsidRPr="00CD4E06">
        <w:rPr>
          <w:sz w:val="24"/>
          <w:szCs w:val="24"/>
        </w:rPr>
        <w:t xml:space="preserve"> </w:t>
      </w:r>
      <w:r w:rsidR="00F02443" w:rsidRPr="00CD4E06">
        <w:rPr>
          <w:sz w:val="24"/>
          <w:szCs w:val="24"/>
        </w:rPr>
        <w:t>(</w:t>
      </w:r>
      <w:hyperlink r:id="rId30" w:history="1">
        <w:r w:rsidR="00551A83" w:rsidRPr="00CD4E06">
          <w:rPr>
            <w:rStyle w:val="Hyperlink"/>
            <w:sz w:val="24"/>
            <w:szCs w:val="24"/>
          </w:rPr>
          <w:t>18-24/0091r2</w:t>
        </w:r>
      </w:hyperlink>
      <w:r w:rsidR="00F02443" w:rsidRPr="00CD4E06">
        <w:rPr>
          <w:sz w:val="24"/>
          <w:szCs w:val="24"/>
        </w:rPr>
        <w:t>)</w:t>
      </w:r>
      <w:r w:rsidR="00B92E57" w:rsidRPr="00CD4E06">
        <w:rPr>
          <w:sz w:val="24"/>
          <w:szCs w:val="24"/>
        </w:rPr>
        <w:t xml:space="preserve"> to the position paper. </w:t>
      </w:r>
      <w:r w:rsidR="00502DE7" w:rsidRPr="00CD4E06">
        <w:rPr>
          <w:sz w:val="24"/>
          <w:szCs w:val="24"/>
        </w:rPr>
        <w:t>Al Petrick</w:t>
      </w:r>
      <w:r w:rsidR="00B92E57" w:rsidRPr="00CD4E06">
        <w:rPr>
          <w:sz w:val="24"/>
          <w:szCs w:val="24"/>
        </w:rPr>
        <w:t xml:space="preserve"> chairs the meeting. </w:t>
      </w:r>
      <w:r w:rsidR="00F02443" w:rsidRPr="00CD4E06">
        <w:rPr>
          <w:sz w:val="24"/>
          <w:szCs w:val="24"/>
        </w:rPr>
        <w:t>The group is</w:t>
      </w:r>
      <w:r w:rsidR="00502007" w:rsidRPr="00CD4E06">
        <w:rPr>
          <w:sz w:val="24"/>
          <w:szCs w:val="24"/>
        </w:rPr>
        <w:t xml:space="preserve"> also</w:t>
      </w:r>
      <w:r w:rsidR="00F02443" w:rsidRPr="00CD4E06">
        <w:rPr>
          <w:sz w:val="24"/>
          <w:szCs w:val="24"/>
        </w:rPr>
        <w:t xml:space="preserve"> </w:t>
      </w:r>
      <w:r w:rsidR="003479F8" w:rsidRPr="00CD4E06">
        <w:rPr>
          <w:sz w:val="24"/>
          <w:szCs w:val="24"/>
        </w:rPr>
        <w:t>notified that</w:t>
      </w:r>
      <w:r w:rsidR="00516DBB" w:rsidRPr="00CD4E06">
        <w:rPr>
          <w:sz w:val="24"/>
          <w:szCs w:val="24"/>
        </w:rPr>
        <w:t xml:space="preserve"> since</w:t>
      </w:r>
      <w:r w:rsidR="003479F8" w:rsidRPr="00CD4E06">
        <w:rPr>
          <w:sz w:val="24"/>
          <w:szCs w:val="24"/>
        </w:rPr>
        <w:t xml:space="preserve"> the deadline to submit the response is 26</w:t>
      </w:r>
      <w:r w:rsidR="003479F8" w:rsidRPr="00CD4E06">
        <w:rPr>
          <w:sz w:val="24"/>
          <w:szCs w:val="24"/>
          <w:vertAlign w:val="superscript"/>
        </w:rPr>
        <w:t>th</w:t>
      </w:r>
      <w:r w:rsidR="003479F8" w:rsidRPr="00CD4E06">
        <w:rPr>
          <w:sz w:val="24"/>
          <w:szCs w:val="24"/>
        </w:rPr>
        <w:t xml:space="preserve"> September 2024</w:t>
      </w:r>
      <w:r w:rsidR="00516DBB" w:rsidRPr="00CD4E06">
        <w:rPr>
          <w:sz w:val="24"/>
          <w:szCs w:val="24"/>
        </w:rPr>
        <w:t xml:space="preserve">, the finalized response needs to be approved this week </w:t>
      </w:r>
      <w:r w:rsidR="007A4564" w:rsidRPr="00CD4E06">
        <w:rPr>
          <w:sz w:val="24"/>
          <w:szCs w:val="24"/>
        </w:rPr>
        <w:t>on 12</w:t>
      </w:r>
      <w:r w:rsidR="007A4564" w:rsidRPr="00CD4E06">
        <w:rPr>
          <w:sz w:val="24"/>
          <w:szCs w:val="24"/>
          <w:vertAlign w:val="superscript"/>
        </w:rPr>
        <w:t>th</w:t>
      </w:r>
      <w:r w:rsidR="007A4564" w:rsidRPr="00CD4E06">
        <w:rPr>
          <w:sz w:val="24"/>
          <w:szCs w:val="24"/>
        </w:rPr>
        <w:t xml:space="preserve"> September 2024 (Thursday AM2 session).</w:t>
      </w:r>
      <w:r w:rsidR="00B94698" w:rsidRPr="00CD4E06">
        <w:rPr>
          <w:sz w:val="24"/>
          <w:szCs w:val="24"/>
        </w:rPr>
        <w:t xml:space="preserve"> </w:t>
      </w:r>
      <w:r w:rsidR="00567C8B" w:rsidRPr="00CD4E06">
        <w:rPr>
          <w:sz w:val="24"/>
          <w:szCs w:val="24"/>
        </w:rPr>
        <w:t>Edward is reinstated as the Chair.</w:t>
      </w:r>
    </w:p>
    <w:p w14:paraId="6D4049FC" w14:textId="77777777" w:rsidR="00E63BED" w:rsidRPr="009847CD" w:rsidRDefault="00E63BED" w:rsidP="009847CD">
      <w:pPr>
        <w:ind w:left="1080"/>
        <w:contextualSpacing/>
        <w:rPr>
          <w:sz w:val="24"/>
          <w:szCs w:val="24"/>
        </w:rPr>
      </w:pPr>
    </w:p>
    <w:p w14:paraId="6163140B" w14:textId="3E3C1EE8" w:rsidR="00640E0B" w:rsidRPr="00A60991" w:rsidRDefault="00BD3E61" w:rsidP="003521E2">
      <w:pPr>
        <w:pStyle w:val="ListParagraph"/>
        <w:numPr>
          <w:ilvl w:val="2"/>
          <w:numId w:val="1"/>
        </w:numPr>
        <w:contextualSpacing/>
        <w:rPr>
          <w:b/>
          <w:bCs/>
          <w:sz w:val="24"/>
          <w:szCs w:val="24"/>
        </w:rPr>
      </w:pPr>
      <w:r w:rsidRPr="00A60991">
        <w:rPr>
          <w:b/>
          <w:bCs/>
          <w:sz w:val="24"/>
          <w:szCs w:val="24"/>
        </w:rPr>
        <w:t>Mexico IFT: Consultation re 64 GHz to 71 GHz</w:t>
      </w:r>
      <w:r w:rsidR="00640E0B" w:rsidRPr="00A60991">
        <w:rPr>
          <w:rFonts w:ascii="Segoe UI" w:hAnsi="Segoe UI" w:cs="Segoe UI"/>
          <w:b/>
          <w:bCs/>
          <w:sz w:val="24"/>
          <w:szCs w:val="24"/>
        </w:rPr>
        <w:t xml:space="preserve"> </w:t>
      </w:r>
    </w:p>
    <w:p w14:paraId="249514CF" w14:textId="77777777" w:rsidR="00D173A1" w:rsidRPr="00CD4E06" w:rsidRDefault="00902489">
      <w:pPr>
        <w:pStyle w:val="ListParagraph"/>
        <w:numPr>
          <w:ilvl w:val="3"/>
          <w:numId w:val="1"/>
        </w:numPr>
        <w:contextualSpacing/>
        <w:rPr>
          <w:sz w:val="24"/>
          <w:szCs w:val="24"/>
        </w:rPr>
      </w:pPr>
      <w:r w:rsidRPr="00CD4E06">
        <w:rPr>
          <w:sz w:val="24"/>
          <w:szCs w:val="24"/>
        </w:rPr>
        <w:t xml:space="preserve">Chair gives a brief overview of the </w:t>
      </w:r>
      <w:r w:rsidR="00456CA5" w:rsidRPr="00CD4E06">
        <w:rPr>
          <w:sz w:val="24"/>
          <w:szCs w:val="24"/>
        </w:rPr>
        <w:t>position document</w:t>
      </w:r>
      <w:r w:rsidR="00D173A1" w:rsidRPr="00CD4E06">
        <w:rPr>
          <w:sz w:val="24"/>
          <w:szCs w:val="24"/>
        </w:rPr>
        <w:t>.</w:t>
      </w:r>
    </w:p>
    <w:p w14:paraId="52025298" w14:textId="5FB28FD9" w:rsidR="00640E0B" w:rsidRPr="00CD4E06" w:rsidRDefault="00D173A1">
      <w:pPr>
        <w:pStyle w:val="ListParagraph"/>
        <w:numPr>
          <w:ilvl w:val="3"/>
          <w:numId w:val="1"/>
        </w:numPr>
        <w:contextualSpacing/>
        <w:rPr>
          <w:sz w:val="24"/>
          <w:szCs w:val="24"/>
        </w:rPr>
      </w:pPr>
      <w:r w:rsidRPr="00CD4E06">
        <w:rPr>
          <w:sz w:val="24"/>
          <w:szCs w:val="24"/>
        </w:rPr>
        <w:t>Hassan Yaghoobi</w:t>
      </w:r>
      <w:r w:rsidR="00AE216A" w:rsidRPr="00CD4E06">
        <w:rPr>
          <w:sz w:val="24"/>
          <w:szCs w:val="24"/>
        </w:rPr>
        <w:t xml:space="preserve"> (Intel)</w:t>
      </w:r>
      <w:r w:rsidR="001E4A42" w:rsidRPr="00CD4E06">
        <w:rPr>
          <w:sz w:val="24"/>
          <w:szCs w:val="24"/>
        </w:rPr>
        <w:t xml:space="preserve"> presents draft response</w:t>
      </w:r>
      <w:r w:rsidR="0066307C" w:rsidRPr="00CD4E06">
        <w:rPr>
          <w:sz w:val="24"/>
          <w:szCs w:val="24"/>
        </w:rPr>
        <w:t xml:space="preserve"> (</w:t>
      </w:r>
      <w:hyperlink r:id="rId31" w:history="1">
        <w:r w:rsidR="009D63ED" w:rsidRPr="0097466C">
          <w:rPr>
            <w:rStyle w:val="Hyperlink"/>
            <w:sz w:val="24"/>
            <w:szCs w:val="24"/>
          </w:rPr>
          <w:t>18-24/0092r0</w:t>
        </w:r>
      </w:hyperlink>
      <w:r w:rsidR="0066307C" w:rsidRPr="00CD4E06">
        <w:rPr>
          <w:sz w:val="24"/>
          <w:szCs w:val="24"/>
        </w:rPr>
        <w:t>)</w:t>
      </w:r>
      <w:r w:rsidR="00E71F63" w:rsidRPr="00CD4E06">
        <w:rPr>
          <w:sz w:val="24"/>
          <w:szCs w:val="24"/>
        </w:rPr>
        <w:t xml:space="preserve"> to the consultation</w:t>
      </w:r>
      <w:r w:rsidR="009D63ED" w:rsidRPr="00CD4E06">
        <w:rPr>
          <w:sz w:val="24"/>
          <w:szCs w:val="24"/>
        </w:rPr>
        <w:t xml:space="preserve">. </w:t>
      </w:r>
      <w:r w:rsidR="00BE1CE0" w:rsidRPr="00CD4E06">
        <w:rPr>
          <w:sz w:val="24"/>
          <w:szCs w:val="24"/>
        </w:rPr>
        <w:t xml:space="preserve">Some discussion </w:t>
      </w:r>
      <w:r w:rsidR="00C32BD3" w:rsidRPr="00CD4E06">
        <w:rPr>
          <w:sz w:val="24"/>
          <w:szCs w:val="24"/>
        </w:rPr>
        <w:t xml:space="preserve">by members </w:t>
      </w:r>
      <w:r w:rsidR="00372804" w:rsidRPr="00CD4E06">
        <w:rPr>
          <w:sz w:val="24"/>
          <w:szCs w:val="24"/>
        </w:rPr>
        <w:t>to clarify the</w:t>
      </w:r>
      <w:r w:rsidR="005E47D3" w:rsidRPr="00CD4E06">
        <w:rPr>
          <w:sz w:val="24"/>
          <w:szCs w:val="24"/>
        </w:rPr>
        <w:t xml:space="preserve"> actual extent of 60 GHz based Wi-Fi products in the draft response.</w:t>
      </w:r>
      <w:r w:rsidR="00AE2C62" w:rsidRPr="00CD4E06">
        <w:rPr>
          <w:sz w:val="24"/>
          <w:szCs w:val="24"/>
        </w:rPr>
        <w:t xml:space="preserve"> Chair presented regulatory overview for </w:t>
      </w:r>
      <w:proofErr w:type="spellStart"/>
      <w:r w:rsidR="00AE2C62" w:rsidRPr="00CD4E06">
        <w:rPr>
          <w:sz w:val="24"/>
          <w:szCs w:val="24"/>
        </w:rPr>
        <w:t>mmWave</w:t>
      </w:r>
      <w:proofErr w:type="spellEnd"/>
      <w:r w:rsidR="00AE2C62" w:rsidRPr="00CD4E06">
        <w:rPr>
          <w:sz w:val="24"/>
          <w:szCs w:val="24"/>
        </w:rPr>
        <w:t xml:space="preserve"> Ad Hoc </w:t>
      </w:r>
      <w:r w:rsidR="0066307C" w:rsidRPr="00CD4E06">
        <w:rPr>
          <w:sz w:val="24"/>
          <w:szCs w:val="24"/>
        </w:rPr>
        <w:t>(</w:t>
      </w:r>
      <w:hyperlink r:id="rId32" w:history="1">
        <w:r w:rsidR="00AE2C62" w:rsidRPr="00F762BB">
          <w:rPr>
            <w:rStyle w:val="Hyperlink"/>
            <w:sz w:val="24"/>
            <w:szCs w:val="24"/>
          </w:rPr>
          <w:t>18-22/0124r1</w:t>
        </w:r>
      </w:hyperlink>
      <w:r w:rsidR="0066307C" w:rsidRPr="00CD4E06">
        <w:rPr>
          <w:sz w:val="24"/>
          <w:szCs w:val="24"/>
        </w:rPr>
        <w:t>)</w:t>
      </w:r>
      <w:r w:rsidR="00AE2C62" w:rsidRPr="00CD4E06">
        <w:rPr>
          <w:sz w:val="24"/>
          <w:szCs w:val="24"/>
        </w:rPr>
        <w:t xml:space="preserve"> as reference material used for drafting the response. </w:t>
      </w:r>
      <w:r w:rsidR="00334960" w:rsidRPr="00CD4E06">
        <w:rPr>
          <w:sz w:val="24"/>
          <w:szCs w:val="24"/>
        </w:rPr>
        <w:t>Chair also presented a previously drafted response</w:t>
      </w:r>
      <w:r w:rsidR="0066307C" w:rsidRPr="00CD4E06">
        <w:rPr>
          <w:sz w:val="24"/>
          <w:szCs w:val="24"/>
        </w:rPr>
        <w:t xml:space="preserve"> (</w:t>
      </w:r>
      <w:hyperlink r:id="rId33" w:history="1">
        <w:r w:rsidR="0066307C" w:rsidRPr="00704F6E">
          <w:rPr>
            <w:rStyle w:val="Hyperlink"/>
            <w:sz w:val="24"/>
            <w:szCs w:val="24"/>
          </w:rPr>
          <w:t>18-24/0048r5</w:t>
        </w:r>
      </w:hyperlink>
      <w:r w:rsidR="0066307C" w:rsidRPr="00CD4E06">
        <w:rPr>
          <w:sz w:val="24"/>
          <w:szCs w:val="24"/>
        </w:rPr>
        <w:t xml:space="preserve">) </w:t>
      </w:r>
      <w:r w:rsidR="00334960" w:rsidRPr="00CD4E06">
        <w:rPr>
          <w:sz w:val="24"/>
          <w:szCs w:val="24"/>
        </w:rPr>
        <w:t xml:space="preserve">as a template </w:t>
      </w:r>
      <w:r w:rsidR="005C4537" w:rsidRPr="00CD4E06">
        <w:rPr>
          <w:sz w:val="24"/>
          <w:szCs w:val="24"/>
        </w:rPr>
        <w:t xml:space="preserve">for drafting the current response under </w:t>
      </w:r>
      <w:r w:rsidR="0066307C" w:rsidRPr="00CD4E06">
        <w:rPr>
          <w:sz w:val="24"/>
          <w:szCs w:val="24"/>
        </w:rPr>
        <w:t>discussion.</w:t>
      </w:r>
      <w:r w:rsidR="00334960" w:rsidRPr="00CD4E06">
        <w:rPr>
          <w:sz w:val="24"/>
          <w:szCs w:val="24"/>
        </w:rPr>
        <w:t xml:space="preserve"> </w:t>
      </w:r>
      <w:r w:rsidR="00E71F63" w:rsidRPr="00CD4E06">
        <w:rPr>
          <w:sz w:val="24"/>
          <w:szCs w:val="24"/>
        </w:rPr>
        <w:t>Dorothy Stanley provided the following three examples of applications of Wi-Fi in 6</w:t>
      </w:r>
      <w:r w:rsidR="001266C8">
        <w:rPr>
          <w:sz w:val="24"/>
          <w:szCs w:val="24"/>
        </w:rPr>
        <w:t>0</w:t>
      </w:r>
      <w:r w:rsidR="00E71F63" w:rsidRPr="00CD4E06">
        <w:rPr>
          <w:sz w:val="24"/>
          <w:szCs w:val="24"/>
        </w:rPr>
        <w:t xml:space="preserve"> GHz for inclusion in the draft response.</w:t>
      </w:r>
    </w:p>
    <w:p w14:paraId="3EFB790E" w14:textId="77777777" w:rsidR="00E71F63" w:rsidRPr="00CD4E06" w:rsidRDefault="00E71F63" w:rsidP="00E71F63">
      <w:pPr>
        <w:pStyle w:val="ListParagraph"/>
        <w:numPr>
          <w:ilvl w:val="4"/>
          <w:numId w:val="1"/>
        </w:numPr>
        <w:contextualSpacing/>
        <w:rPr>
          <w:sz w:val="24"/>
          <w:szCs w:val="24"/>
        </w:rPr>
      </w:pPr>
      <w:hyperlink r:id="rId34" w:history="1">
        <w:r w:rsidRPr="00CD4E06">
          <w:rPr>
            <w:rStyle w:val="Hyperlink"/>
            <w:sz w:val="24"/>
            <w:szCs w:val="24"/>
          </w:rPr>
          <w:t>https://www.ispsupplies.com/brands/cambium-networks/cambium-cnwave</w:t>
        </w:r>
      </w:hyperlink>
      <w:r w:rsidRPr="00CD4E06">
        <w:rPr>
          <w:sz w:val="24"/>
          <w:szCs w:val="24"/>
        </w:rPr>
        <w:t xml:space="preserve"> </w:t>
      </w:r>
    </w:p>
    <w:p w14:paraId="72DC1A6A" w14:textId="3A718C86" w:rsidR="00E71F63" w:rsidRPr="00CD4E06" w:rsidRDefault="00E71F63" w:rsidP="00E71F63">
      <w:pPr>
        <w:pStyle w:val="ListParagraph"/>
        <w:numPr>
          <w:ilvl w:val="4"/>
          <w:numId w:val="1"/>
        </w:numPr>
        <w:contextualSpacing/>
        <w:rPr>
          <w:sz w:val="24"/>
          <w:szCs w:val="24"/>
        </w:rPr>
      </w:pPr>
      <w:hyperlink r:id="rId35" w:history="1">
        <w:r w:rsidRPr="00CD4E06">
          <w:rPr>
            <w:rStyle w:val="Hyperlink"/>
            <w:sz w:val="24"/>
            <w:szCs w:val="24"/>
          </w:rPr>
          <w:t>https://www.arubanetworks.com/assets/ds/DS_AP387.pdf</w:t>
        </w:r>
      </w:hyperlink>
    </w:p>
    <w:p w14:paraId="7E8F3998" w14:textId="389D1F40" w:rsidR="00E71F63" w:rsidRPr="00CD4E06" w:rsidRDefault="00E71F63" w:rsidP="00E71F63">
      <w:pPr>
        <w:pStyle w:val="ListParagraph"/>
        <w:numPr>
          <w:ilvl w:val="4"/>
          <w:numId w:val="1"/>
        </w:numPr>
        <w:contextualSpacing/>
        <w:rPr>
          <w:sz w:val="24"/>
          <w:szCs w:val="24"/>
        </w:rPr>
      </w:pPr>
      <w:hyperlink r:id="rId36" w:history="1">
        <w:r w:rsidRPr="00CD4E06">
          <w:rPr>
            <w:rStyle w:val="Hyperlink"/>
            <w:sz w:val="24"/>
            <w:szCs w:val="24"/>
          </w:rPr>
          <w:t>https://wifinowglobal.com/news-blog/marine-network-services-for-ships-and-yachts-airvine-could-be-key-to-next-generation-networking/</w:t>
        </w:r>
      </w:hyperlink>
    </w:p>
    <w:p w14:paraId="54655634" w14:textId="0273AA6F" w:rsidR="00E71F63" w:rsidRPr="00CD4E06" w:rsidRDefault="00FA2C9C" w:rsidP="001B4142">
      <w:pPr>
        <w:pStyle w:val="ListParagraph"/>
        <w:numPr>
          <w:ilvl w:val="3"/>
          <w:numId w:val="1"/>
        </w:numPr>
        <w:contextualSpacing/>
        <w:rPr>
          <w:sz w:val="24"/>
          <w:szCs w:val="24"/>
        </w:rPr>
      </w:pPr>
      <w:proofErr w:type="gramStart"/>
      <w:r w:rsidRPr="00CD4E06">
        <w:rPr>
          <w:sz w:val="24"/>
          <w:szCs w:val="24"/>
        </w:rPr>
        <w:t>Chair</w:t>
      </w:r>
      <w:proofErr w:type="gramEnd"/>
      <w:r w:rsidRPr="00CD4E06">
        <w:rPr>
          <w:sz w:val="24"/>
          <w:szCs w:val="24"/>
        </w:rPr>
        <w:t xml:space="preserve"> requests members to collaborate offline and present the finalized response on 12</w:t>
      </w:r>
      <w:r w:rsidRPr="00CD4E06">
        <w:rPr>
          <w:sz w:val="24"/>
          <w:szCs w:val="24"/>
          <w:vertAlign w:val="superscript"/>
        </w:rPr>
        <w:t>th</w:t>
      </w:r>
      <w:r w:rsidRPr="00CD4E06">
        <w:rPr>
          <w:sz w:val="24"/>
          <w:szCs w:val="24"/>
        </w:rPr>
        <w:t xml:space="preserve"> September 2024 (Thursday AM2 session) for approval.</w:t>
      </w:r>
    </w:p>
    <w:p w14:paraId="01C97F1F" w14:textId="6D16837F" w:rsidR="001C0406" w:rsidRPr="00CD4E06" w:rsidRDefault="001C0406" w:rsidP="001B4142">
      <w:pPr>
        <w:rPr>
          <w:b/>
          <w:bCs/>
          <w:sz w:val="24"/>
          <w:szCs w:val="24"/>
        </w:rPr>
      </w:pPr>
    </w:p>
    <w:p w14:paraId="2293018F" w14:textId="209A081E" w:rsidR="001C0406" w:rsidRPr="00CD4E06" w:rsidRDefault="00BA0D48" w:rsidP="00111564">
      <w:pPr>
        <w:pStyle w:val="ListParagraph"/>
        <w:numPr>
          <w:ilvl w:val="0"/>
          <w:numId w:val="10"/>
        </w:numPr>
        <w:contextualSpacing/>
        <w:rPr>
          <w:b/>
          <w:bCs/>
          <w:sz w:val="24"/>
          <w:szCs w:val="24"/>
        </w:rPr>
      </w:pPr>
      <w:proofErr w:type="gramStart"/>
      <w:r w:rsidRPr="00CD4E06">
        <w:rPr>
          <w:sz w:val="24"/>
          <w:szCs w:val="24"/>
        </w:rPr>
        <w:t>C</w:t>
      </w:r>
      <w:r w:rsidR="00C657E2" w:rsidRPr="00CD4E06">
        <w:rPr>
          <w:sz w:val="24"/>
          <w:szCs w:val="24"/>
        </w:rPr>
        <w:t>hair</w:t>
      </w:r>
      <w:proofErr w:type="gramEnd"/>
      <w:r w:rsidR="001C0406" w:rsidRPr="00CD4E06">
        <w:rPr>
          <w:sz w:val="24"/>
          <w:szCs w:val="24"/>
        </w:rPr>
        <w:t xml:space="preserve"> ask</w:t>
      </w:r>
      <w:r w:rsidRPr="00CD4E06">
        <w:rPr>
          <w:sz w:val="24"/>
          <w:szCs w:val="24"/>
        </w:rPr>
        <w:t>ed</w:t>
      </w:r>
      <w:r w:rsidR="001C0406" w:rsidRPr="00CD4E06">
        <w:rPr>
          <w:sz w:val="24"/>
          <w:szCs w:val="24"/>
        </w:rPr>
        <w:t xml:space="preserve"> the group if there are any questions or comments.  No questions or comments from the group or </w:t>
      </w:r>
      <w:proofErr w:type="spellStart"/>
      <w:r w:rsidR="001C0406" w:rsidRPr="00CD4E06">
        <w:rPr>
          <w:sz w:val="24"/>
          <w:szCs w:val="24"/>
        </w:rPr>
        <w:t>WebEx</w:t>
      </w:r>
      <w:proofErr w:type="spellEnd"/>
      <w:r w:rsidR="001C0406" w:rsidRPr="00CD4E06">
        <w:rPr>
          <w:sz w:val="24"/>
          <w:szCs w:val="24"/>
        </w:rPr>
        <w:t>.</w:t>
      </w:r>
    </w:p>
    <w:p w14:paraId="6C3AAC56" w14:textId="27EF9B06" w:rsidR="0012136F" w:rsidRDefault="0012136F" w:rsidP="0012136F">
      <w:pPr>
        <w:pStyle w:val="ListParagraph"/>
        <w:ind w:left="1080"/>
        <w:contextualSpacing/>
        <w:rPr>
          <w:b/>
          <w:bCs/>
          <w:sz w:val="24"/>
          <w:szCs w:val="24"/>
        </w:rPr>
      </w:pPr>
    </w:p>
    <w:p w14:paraId="345A4810" w14:textId="35D94B17" w:rsidR="00FD789B" w:rsidRPr="00FD789B" w:rsidRDefault="0012136F" w:rsidP="0012136F">
      <w:pPr>
        <w:pStyle w:val="ListParagraph"/>
        <w:numPr>
          <w:ilvl w:val="1"/>
          <w:numId w:val="1"/>
        </w:numPr>
        <w:contextualSpacing/>
        <w:rPr>
          <w:b/>
          <w:bCs/>
          <w:sz w:val="24"/>
          <w:szCs w:val="24"/>
        </w:rPr>
      </w:pPr>
      <w:r>
        <w:rPr>
          <w:b/>
          <w:bCs/>
          <w:sz w:val="24"/>
          <w:szCs w:val="24"/>
        </w:rPr>
        <w:t>General discussion items</w:t>
      </w:r>
    </w:p>
    <w:p w14:paraId="39903FB4" w14:textId="77777777" w:rsidR="00170772" w:rsidRDefault="00170772" w:rsidP="00170772">
      <w:pPr>
        <w:pStyle w:val="ListParagraph"/>
        <w:ind w:left="1440"/>
        <w:rPr>
          <w:sz w:val="24"/>
          <w:szCs w:val="24"/>
        </w:rPr>
      </w:pPr>
    </w:p>
    <w:p w14:paraId="504A18E3" w14:textId="6DE8AD16" w:rsidR="001E0AE4" w:rsidRDefault="0012136F" w:rsidP="0012136F">
      <w:pPr>
        <w:pStyle w:val="ListParagraph"/>
        <w:numPr>
          <w:ilvl w:val="2"/>
          <w:numId w:val="1"/>
        </w:numPr>
        <w:rPr>
          <w:sz w:val="24"/>
          <w:szCs w:val="24"/>
        </w:rPr>
      </w:pPr>
      <w:r w:rsidRPr="00170772">
        <w:rPr>
          <w:b/>
          <w:bCs/>
          <w:sz w:val="24"/>
          <w:szCs w:val="24"/>
        </w:rPr>
        <w:t>ETSI BRAN</w:t>
      </w:r>
      <w:r>
        <w:rPr>
          <w:sz w:val="24"/>
          <w:szCs w:val="24"/>
        </w:rPr>
        <w:t xml:space="preserve"> </w:t>
      </w:r>
    </w:p>
    <w:p w14:paraId="0DC293E2" w14:textId="12CA797E" w:rsidR="00FF29D4" w:rsidRPr="00EA3353" w:rsidRDefault="00D106B0" w:rsidP="00D106B0">
      <w:pPr>
        <w:numPr>
          <w:ilvl w:val="3"/>
          <w:numId w:val="12"/>
        </w:numPr>
        <w:contextualSpacing/>
        <w:rPr>
          <w:b/>
          <w:bCs/>
          <w:sz w:val="24"/>
          <w:szCs w:val="24"/>
        </w:rPr>
      </w:pPr>
      <w:r w:rsidRPr="00D106B0">
        <w:rPr>
          <w:sz w:val="24"/>
          <w:szCs w:val="24"/>
        </w:rPr>
        <w:t>ETSI TC BRAN</w:t>
      </w:r>
      <w:r w:rsidR="000A2FA3">
        <w:rPr>
          <w:sz w:val="24"/>
          <w:szCs w:val="24"/>
        </w:rPr>
        <w:t xml:space="preserve"> meeting</w:t>
      </w:r>
      <w:r w:rsidRPr="00D106B0">
        <w:rPr>
          <w:sz w:val="24"/>
          <w:szCs w:val="24"/>
        </w:rPr>
        <w:t xml:space="preserve">, </w:t>
      </w:r>
      <w:r w:rsidR="009141D0">
        <w:rPr>
          <w:sz w:val="24"/>
          <w:szCs w:val="24"/>
        </w:rPr>
        <w:t xml:space="preserve">September </w:t>
      </w:r>
      <w:r w:rsidRPr="00D106B0">
        <w:rPr>
          <w:sz w:val="24"/>
          <w:szCs w:val="24"/>
        </w:rPr>
        <w:t xml:space="preserve">2024 </w:t>
      </w:r>
      <w:r w:rsidR="000A2FA3">
        <w:rPr>
          <w:sz w:val="24"/>
          <w:szCs w:val="24"/>
        </w:rPr>
        <w:t>u</w:t>
      </w:r>
      <w:r w:rsidRPr="00D106B0">
        <w:rPr>
          <w:sz w:val="24"/>
          <w:szCs w:val="24"/>
        </w:rPr>
        <w:t xml:space="preserve">pdate </w:t>
      </w:r>
      <w:r w:rsidR="004B2362">
        <w:rPr>
          <w:sz w:val="24"/>
          <w:szCs w:val="24"/>
        </w:rPr>
        <w:t>(see d</w:t>
      </w:r>
      <w:r w:rsidR="004B2362" w:rsidRPr="00D106B0">
        <w:rPr>
          <w:sz w:val="24"/>
          <w:szCs w:val="24"/>
        </w:rPr>
        <w:t xml:space="preserve">ocument </w:t>
      </w:r>
      <w:hyperlink r:id="rId37" w:history="1">
        <w:r w:rsidR="004B2362" w:rsidRPr="004B2362">
          <w:rPr>
            <w:rStyle w:val="Hyperlink"/>
            <w:sz w:val="24"/>
            <w:szCs w:val="24"/>
          </w:rPr>
          <w:t>11-24/1538r0</w:t>
        </w:r>
      </w:hyperlink>
      <w:r w:rsidR="005446E3">
        <w:rPr>
          <w:rStyle w:val="Hyperlink"/>
          <w:sz w:val="24"/>
          <w:szCs w:val="24"/>
        </w:rPr>
        <w:t>)</w:t>
      </w:r>
      <w:r w:rsidR="004B2362">
        <w:rPr>
          <w:rStyle w:val="Hyperlink"/>
          <w:b/>
          <w:bCs/>
          <w:sz w:val="24"/>
          <w:szCs w:val="24"/>
          <w:u w:val="none"/>
        </w:rPr>
        <w:t xml:space="preserve"> </w:t>
      </w:r>
      <w:r w:rsidRPr="00D106B0">
        <w:rPr>
          <w:sz w:val="24"/>
          <w:szCs w:val="24"/>
        </w:rPr>
        <w:t xml:space="preserve">was presented by Guido Hiertz. </w:t>
      </w:r>
      <w:r w:rsidR="000A2FA3">
        <w:rPr>
          <w:sz w:val="24"/>
          <w:szCs w:val="24"/>
        </w:rPr>
        <w:t>Updates included</w:t>
      </w:r>
    </w:p>
    <w:p w14:paraId="23C11020" w14:textId="0D5495C7" w:rsidR="005A6971" w:rsidRPr="001B4142" w:rsidRDefault="005A6971" w:rsidP="00FF29D4">
      <w:pPr>
        <w:numPr>
          <w:ilvl w:val="4"/>
          <w:numId w:val="12"/>
        </w:numPr>
        <w:contextualSpacing/>
        <w:rPr>
          <w:b/>
          <w:bCs/>
          <w:sz w:val="24"/>
          <w:szCs w:val="24"/>
        </w:rPr>
      </w:pPr>
      <w:r>
        <w:rPr>
          <w:sz w:val="24"/>
          <w:szCs w:val="24"/>
        </w:rPr>
        <w:t>S</w:t>
      </w:r>
      <w:r w:rsidR="000A2FA3">
        <w:rPr>
          <w:sz w:val="24"/>
          <w:szCs w:val="24"/>
        </w:rPr>
        <w:t>tatus of EN 301 893 (5GHz)</w:t>
      </w:r>
    </w:p>
    <w:p w14:paraId="46F4754B" w14:textId="12E3D070" w:rsidR="00050E34" w:rsidRPr="00EA3353" w:rsidRDefault="00050E34">
      <w:pPr>
        <w:numPr>
          <w:ilvl w:val="4"/>
          <w:numId w:val="12"/>
        </w:numPr>
        <w:contextualSpacing/>
        <w:rPr>
          <w:b/>
          <w:bCs/>
          <w:sz w:val="24"/>
          <w:szCs w:val="24"/>
        </w:rPr>
      </w:pPr>
      <w:r>
        <w:rPr>
          <w:sz w:val="24"/>
          <w:szCs w:val="24"/>
        </w:rPr>
        <w:t xml:space="preserve">Status of </w:t>
      </w:r>
      <w:r w:rsidR="000A2FA3">
        <w:rPr>
          <w:sz w:val="24"/>
          <w:szCs w:val="24"/>
        </w:rPr>
        <w:t xml:space="preserve">EN 303 687 </w:t>
      </w:r>
      <w:r>
        <w:rPr>
          <w:sz w:val="24"/>
          <w:szCs w:val="24"/>
        </w:rPr>
        <w:t xml:space="preserve">(6GHz) </w:t>
      </w:r>
    </w:p>
    <w:p w14:paraId="6A816B41" w14:textId="57A66FAB" w:rsidR="00D106B0" w:rsidRPr="00170772" w:rsidRDefault="000C406D" w:rsidP="001B4142">
      <w:pPr>
        <w:numPr>
          <w:ilvl w:val="4"/>
          <w:numId w:val="12"/>
        </w:numPr>
        <w:contextualSpacing/>
        <w:rPr>
          <w:b/>
          <w:bCs/>
          <w:sz w:val="24"/>
          <w:szCs w:val="24"/>
        </w:rPr>
      </w:pPr>
      <w:r>
        <w:rPr>
          <w:sz w:val="24"/>
          <w:szCs w:val="24"/>
        </w:rPr>
        <w:t>BRAN #126 meeting schedule on slide 4.</w:t>
      </w:r>
    </w:p>
    <w:p w14:paraId="01D00485" w14:textId="77777777" w:rsidR="0053510C" w:rsidRDefault="0053510C" w:rsidP="001B4142"/>
    <w:p w14:paraId="6AFBF204" w14:textId="77777777" w:rsidR="0024019D" w:rsidRPr="001B4142" w:rsidRDefault="0024019D" w:rsidP="0047152C">
      <w:pPr>
        <w:numPr>
          <w:ilvl w:val="2"/>
          <w:numId w:val="1"/>
        </w:numPr>
        <w:contextualSpacing/>
        <w:rPr>
          <w:b/>
          <w:bCs/>
          <w:sz w:val="24"/>
          <w:szCs w:val="24"/>
        </w:rPr>
      </w:pPr>
      <w:r w:rsidRPr="001B4142">
        <w:rPr>
          <w:b/>
          <w:bCs/>
          <w:sz w:val="24"/>
          <w:szCs w:val="24"/>
        </w:rPr>
        <w:t>USA</w:t>
      </w:r>
    </w:p>
    <w:p w14:paraId="2D949807" w14:textId="5454E20E" w:rsidR="00790463" w:rsidRDefault="00790463">
      <w:pPr>
        <w:numPr>
          <w:ilvl w:val="3"/>
          <w:numId w:val="1"/>
        </w:numPr>
        <w:contextualSpacing/>
      </w:pPr>
      <w:r>
        <w:t xml:space="preserve">Chair presents </w:t>
      </w:r>
      <w:r w:rsidR="001A609C">
        <w:t xml:space="preserve">a concise </w:t>
      </w:r>
      <w:hyperlink r:id="rId38" w:history="1">
        <w:r w:rsidR="001A609C" w:rsidRPr="00093075">
          <w:rPr>
            <w:rStyle w:val="Hyperlink"/>
          </w:rPr>
          <w:t>one page document</w:t>
        </w:r>
      </w:hyperlink>
      <w:r w:rsidR="001A609C">
        <w:t xml:space="preserve"> on </w:t>
      </w:r>
      <w:r w:rsidR="001A609C" w:rsidRPr="001A609C">
        <w:t>summary of public comments</w:t>
      </w:r>
      <w:r w:rsidR="0049260E">
        <w:t xml:space="preserve"> </w:t>
      </w:r>
      <w:r w:rsidR="0049260E" w:rsidRPr="0049260E">
        <w:t>on the</w:t>
      </w:r>
      <w:r w:rsidR="00574DBF">
        <w:t xml:space="preserve"> FCC’s consultation on</w:t>
      </w:r>
      <w:r w:rsidR="0049260E" w:rsidRPr="0049260E">
        <w:t xml:space="preserve"> </w:t>
      </w:r>
      <w:r w:rsidR="00574DBF">
        <w:t xml:space="preserve">the </w:t>
      </w:r>
      <w:r w:rsidR="0049260E" w:rsidRPr="0049260E">
        <w:t>NextNav’s petition for rulemakin</w:t>
      </w:r>
      <w:r w:rsidR="00093075">
        <w:t>g.</w:t>
      </w:r>
    </w:p>
    <w:p w14:paraId="6DCEFF08" w14:textId="77777777" w:rsidR="00790463" w:rsidRDefault="00790463" w:rsidP="001B4142">
      <w:pPr>
        <w:ind w:left="1080"/>
        <w:contextualSpacing/>
      </w:pPr>
    </w:p>
    <w:p w14:paraId="2F60EBD9" w14:textId="3ED8DB24" w:rsidR="0024019D" w:rsidRPr="001B4142" w:rsidRDefault="0024019D" w:rsidP="0047152C">
      <w:pPr>
        <w:numPr>
          <w:ilvl w:val="2"/>
          <w:numId w:val="1"/>
        </w:numPr>
        <w:contextualSpacing/>
        <w:rPr>
          <w:b/>
          <w:bCs/>
          <w:sz w:val="24"/>
          <w:szCs w:val="24"/>
        </w:rPr>
      </w:pPr>
      <w:r w:rsidRPr="001B4142">
        <w:rPr>
          <w:b/>
          <w:bCs/>
          <w:sz w:val="24"/>
          <w:szCs w:val="24"/>
        </w:rPr>
        <w:lastRenderedPageBreak/>
        <w:t>Asia/Pacific</w:t>
      </w:r>
    </w:p>
    <w:p w14:paraId="1DDF67DD" w14:textId="450682C0" w:rsidR="0024019D" w:rsidRPr="0024019D" w:rsidRDefault="0024019D" w:rsidP="0024019D">
      <w:pPr>
        <w:numPr>
          <w:ilvl w:val="3"/>
          <w:numId w:val="1"/>
        </w:numPr>
        <w:contextualSpacing/>
      </w:pPr>
      <w:r>
        <w:t>Chair mentions o</w:t>
      </w:r>
      <w:r w:rsidRPr="0024019D">
        <w:t xml:space="preserve">n 21 August 2024, Telecom Regulatory Authority of India (TRAI) </w:t>
      </w:r>
      <w:hyperlink r:id="rId39" w:history="1">
        <w:r w:rsidRPr="0024019D">
          <w:rPr>
            <w:rStyle w:val="Hyperlink"/>
          </w:rPr>
          <w:t>published</w:t>
        </w:r>
      </w:hyperlink>
      <w:r w:rsidRPr="0024019D">
        <w:t xml:space="preserve"> its recommendation on </w:t>
      </w:r>
      <w:proofErr w:type="spellStart"/>
      <w:r w:rsidRPr="0024019D">
        <w:t>TeraHertz</w:t>
      </w:r>
      <w:proofErr w:type="spellEnd"/>
      <w:r w:rsidRPr="0024019D">
        <w:t xml:space="preserve"> spectrum in response to its consultation in late 2023.</w:t>
      </w:r>
      <w:r>
        <w:t xml:space="preserve"> </w:t>
      </w:r>
      <w:proofErr w:type="gramStart"/>
      <w:r>
        <w:t>Chair</w:t>
      </w:r>
      <w:proofErr w:type="gramEnd"/>
      <w:r>
        <w:t xml:space="preserve"> asks if there are any comments. There are none.</w:t>
      </w:r>
    </w:p>
    <w:p w14:paraId="3A487761" w14:textId="5E04F57A" w:rsidR="0024019D" w:rsidRPr="0024019D" w:rsidRDefault="0024019D" w:rsidP="00FC7E03">
      <w:pPr>
        <w:numPr>
          <w:ilvl w:val="3"/>
          <w:numId w:val="1"/>
        </w:numPr>
        <w:contextualSpacing/>
      </w:pPr>
      <w:r w:rsidRPr="0024019D">
        <w:t xml:space="preserve">On 26 August 2024, the Hong Kong Communications Authority </w:t>
      </w:r>
      <w:hyperlink r:id="rId40" w:history="1">
        <w:r w:rsidRPr="0024019D">
          <w:rPr>
            <w:rStyle w:val="Hyperlink"/>
          </w:rPr>
          <w:t>published</w:t>
        </w:r>
      </w:hyperlink>
      <w:r w:rsidRPr="0024019D">
        <w:t> an updated specification (HKCA 1039, Issue 7), Performance Specification for Radiocommunications Apparatus operating in the 2.4 GHz or 5 GHz band and employing Frequency Hopping or Digital Modulation.</w:t>
      </w:r>
      <w:r>
        <w:t xml:space="preserve"> </w:t>
      </w:r>
      <w:proofErr w:type="gramStart"/>
      <w:r>
        <w:t>Chair</w:t>
      </w:r>
      <w:proofErr w:type="gramEnd"/>
      <w:r>
        <w:t xml:space="preserve"> asks if there are any comments. There are none.</w:t>
      </w:r>
    </w:p>
    <w:p w14:paraId="59059F8B" w14:textId="77777777" w:rsidR="0024019D" w:rsidRPr="001B4142" w:rsidRDefault="0024019D" w:rsidP="0059697C">
      <w:pPr>
        <w:ind w:left="1080"/>
        <w:contextualSpacing/>
      </w:pPr>
    </w:p>
    <w:p w14:paraId="57AB8CE4" w14:textId="77777777" w:rsidR="00701CA7" w:rsidRPr="001B4142" w:rsidRDefault="0047152C" w:rsidP="0047152C">
      <w:pPr>
        <w:numPr>
          <w:ilvl w:val="2"/>
          <w:numId w:val="1"/>
        </w:numPr>
        <w:contextualSpacing/>
      </w:pPr>
      <w:proofErr w:type="gramStart"/>
      <w:r>
        <w:rPr>
          <w:sz w:val="24"/>
          <w:szCs w:val="24"/>
        </w:rPr>
        <w:t>Chair</w:t>
      </w:r>
      <w:proofErr w:type="gramEnd"/>
      <w:r>
        <w:rPr>
          <w:sz w:val="24"/>
          <w:szCs w:val="24"/>
        </w:rPr>
        <w:t xml:space="preserve"> ask</w:t>
      </w:r>
      <w:r w:rsidR="00C722F0">
        <w:rPr>
          <w:sz w:val="24"/>
          <w:szCs w:val="24"/>
        </w:rPr>
        <w:t>ed</w:t>
      </w:r>
      <w:r>
        <w:rPr>
          <w:sz w:val="24"/>
          <w:szCs w:val="24"/>
        </w:rPr>
        <w:t xml:space="preserve"> the group for AOB. No response from the group or </w:t>
      </w:r>
      <w:proofErr w:type="spellStart"/>
      <w:r>
        <w:rPr>
          <w:sz w:val="24"/>
          <w:szCs w:val="24"/>
        </w:rPr>
        <w:t>WebEx</w:t>
      </w:r>
      <w:proofErr w:type="spellEnd"/>
      <w:r>
        <w:rPr>
          <w:sz w:val="24"/>
          <w:szCs w:val="24"/>
        </w:rPr>
        <w:t>.</w:t>
      </w:r>
    </w:p>
    <w:p w14:paraId="60736B09" w14:textId="14BB9DE0" w:rsidR="0047152C" w:rsidRPr="00245560" w:rsidRDefault="00FC7E03" w:rsidP="0047152C">
      <w:pPr>
        <w:numPr>
          <w:ilvl w:val="2"/>
          <w:numId w:val="1"/>
        </w:numPr>
        <w:contextualSpacing/>
      </w:pPr>
      <w:r>
        <w:rPr>
          <w:sz w:val="24"/>
          <w:szCs w:val="24"/>
        </w:rPr>
        <w:t xml:space="preserve">Chair reviews </w:t>
      </w:r>
      <w:r w:rsidR="004709AC">
        <w:rPr>
          <w:sz w:val="24"/>
          <w:szCs w:val="24"/>
        </w:rPr>
        <w:t>12</w:t>
      </w:r>
      <w:r w:rsidR="00AB5B7A" w:rsidRPr="001B4142">
        <w:rPr>
          <w:sz w:val="24"/>
          <w:szCs w:val="24"/>
          <w:vertAlign w:val="superscript"/>
        </w:rPr>
        <w:t>th</w:t>
      </w:r>
      <w:r w:rsidR="00AB5B7A">
        <w:rPr>
          <w:sz w:val="24"/>
          <w:szCs w:val="24"/>
        </w:rPr>
        <w:t xml:space="preserve"> </w:t>
      </w:r>
      <w:r w:rsidR="004709AC">
        <w:rPr>
          <w:sz w:val="24"/>
          <w:szCs w:val="24"/>
        </w:rPr>
        <w:t>September</w:t>
      </w:r>
      <w:r w:rsidR="00AB5B7A">
        <w:rPr>
          <w:sz w:val="24"/>
          <w:szCs w:val="24"/>
        </w:rPr>
        <w:t xml:space="preserve"> 2024 (</w:t>
      </w:r>
      <w:r>
        <w:rPr>
          <w:sz w:val="24"/>
          <w:szCs w:val="24"/>
        </w:rPr>
        <w:t>Thursday AM</w:t>
      </w:r>
      <w:r w:rsidR="00D03281">
        <w:rPr>
          <w:sz w:val="24"/>
          <w:szCs w:val="24"/>
        </w:rPr>
        <w:t>1</w:t>
      </w:r>
      <w:r w:rsidR="00AB5B7A">
        <w:rPr>
          <w:sz w:val="24"/>
          <w:szCs w:val="24"/>
        </w:rPr>
        <w:t>)</w:t>
      </w:r>
      <w:r>
        <w:rPr>
          <w:sz w:val="24"/>
          <w:szCs w:val="24"/>
        </w:rPr>
        <w:t xml:space="preserve"> session’s agenda. </w:t>
      </w:r>
    </w:p>
    <w:p w14:paraId="0B88F9C6" w14:textId="1CAA2E30" w:rsidR="0047152C" w:rsidRPr="002F3A0B" w:rsidRDefault="0047152C" w:rsidP="0047152C">
      <w:pPr>
        <w:ind w:left="1440"/>
        <w:contextualSpacing/>
      </w:pPr>
    </w:p>
    <w:p w14:paraId="10996E07" w14:textId="5E8EE7A2" w:rsidR="000F5DB3" w:rsidRDefault="000F5DB3" w:rsidP="000F5DB3">
      <w:pPr>
        <w:pStyle w:val="ListParagraph"/>
        <w:numPr>
          <w:ilvl w:val="0"/>
          <w:numId w:val="1"/>
        </w:numPr>
        <w:contextualSpacing/>
        <w:rPr>
          <w:b/>
          <w:bCs/>
          <w:sz w:val="24"/>
          <w:szCs w:val="24"/>
        </w:rPr>
      </w:pPr>
      <w:r>
        <w:rPr>
          <w:b/>
          <w:bCs/>
          <w:sz w:val="24"/>
          <w:szCs w:val="24"/>
        </w:rPr>
        <w:t xml:space="preserve">Recess at </w:t>
      </w:r>
      <w:r w:rsidR="00C050F0">
        <w:rPr>
          <w:b/>
          <w:bCs/>
          <w:sz w:val="24"/>
          <w:szCs w:val="24"/>
        </w:rPr>
        <w:t>1</w:t>
      </w:r>
      <w:r w:rsidR="002D11BB">
        <w:rPr>
          <w:b/>
          <w:bCs/>
          <w:sz w:val="24"/>
          <w:szCs w:val="24"/>
        </w:rPr>
        <w:t>1:</w:t>
      </w:r>
      <w:r w:rsidR="00D03281">
        <w:rPr>
          <w:b/>
          <w:bCs/>
          <w:sz w:val="24"/>
          <w:szCs w:val="24"/>
        </w:rPr>
        <w:t>52</w:t>
      </w:r>
      <w:r w:rsidR="002845A9">
        <w:rPr>
          <w:b/>
          <w:bCs/>
          <w:sz w:val="24"/>
          <w:szCs w:val="24"/>
        </w:rPr>
        <w:t xml:space="preserve"> </w:t>
      </w:r>
      <w:r w:rsidR="002D11BB">
        <w:rPr>
          <w:b/>
          <w:bCs/>
          <w:sz w:val="24"/>
          <w:szCs w:val="24"/>
        </w:rPr>
        <w:t>A</w:t>
      </w:r>
      <w:r w:rsidR="00A44839">
        <w:rPr>
          <w:b/>
          <w:bCs/>
          <w:sz w:val="24"/>
          <w:szCs w:val="24"/>
        </w:rPr>
        <w:t>M</w:t>
      </w:r>
      <w:r>
        <w:rPr>
          <w:b/>
          <w:bCs/>
          <w:sz w:val="24"/>
          <w:szCs w:val="24"/>
        </w:rPr>
        <w:t xml:space="preserve"> </w:t>
      </w:r>
      <w:r w:rsidR="00243E33">
        <w:rPr>
          <w:b/>
          <w:bCs/>
          <w:sz w:val="24"/>
          <w:szCs w:val="24"/>
        </w:rPr>
        <w:t>HST</w:t>
      </w:r>
      <w:r w:rsidR="00243E33" w:rsidRPr="00A11947">
        <w:rPr>
          <w:b/>
          <w:bCs/>
          <w:sz w:val="24"/>
          <w:szCs w:val="24"/>
        </w:rPr>
        <w:t xml:space="preserve"> </w:t>
      </w:r>
      <w:r w:rsidRPr="00A11947">
        <w:rPr>
          <w:b/>
          <w:bCs/>
          <w:sz w:val="24"/>
          <w:szCs w:val="24"/>
        </w:rPr>
        <w:t>local time</w:t>
      </w:r>
      <w:r w:rsidR="00AB5658" w:rsidRPr="00A11947">
        <w:rPr>
          <w:b/>
          <w:bCs/>
          <w:sz w:val="24"/>
          <w:szCs w:val="24"/>
        </w:rPr>
        <w:t xml:space="preserve"> (until Thursday</w:t>
      </w:r>
      <w:r w:rsidR="00AB5658">
        <w:rPr>
          <w:b/>
          <w:bCs/>
          <w:sz w:val="24"/>
          <w:szCs w:val="24"/>
        </w:rPr>
        <w:t xml:space="preserve"> AM 1,</w:t>
      </w:r>
      <w:r w:rsidR="0047152C">
        <w:rPr>
          <w:b/>
          <w:bCs/>
          <w:sz w:val="24"/>
          <w:szCs w:val="24"/>
        </w:rPr>
        <w:t xml:space="preserve"> </w:t>
      </w:r>
      <w:r w:rsidR="00D03281">
        <w:rPr>
          <w:b/>
          <w:bCs/>
          <w:sz w:val="24"/>
          <w:szCs w:val="24"/>
        </w:rPr>
        <w:t>September</w:t>
      </w:r>
      <w:r w:rsidR="0047152C">
        <w:rPr>
          <w:b/>
          <w:bCs/>
          <w:sz w:val="24"/>
          <w:szCs w:val="24"/>
        </w:rPr>
        <w:t xml:space="preserve"> </w:t>
      </w:r>
      <w:r w:rsidR="00D03281">
        <w:rPr>
          <w:b/>
          <w:bCs/>
          <w:sz w:val="24"/>
          <w:szCs w:val="24"/>
        </w:rPr>
        <w:t>12</w:t>
      </w:r>
      <w:r w:rsidR="00C80DF9">
        <w:rPr>
          <w:b/>
          <w:bCs/>
          <w:sz w:val="24"/>
          <w:szCs w:val="24"/>
        </w:rPr>
        <w:t>,</w:t>
      </w:r>
      <w:r w:rsidR="00AB5658">
        <w:rPr>
          <w:b/>
          <w:bCs/>
          <w:sz w:val="24"/>
          <w:szCs w:val="24"/>
        </w:rPr>
        <w:t xml:space="preserve"> 202</w:t>
      </w:r>
      <w:r w:rsidR="00DF05B0">
        <w:rPr>
          <w:b/>
          <w:bCs/>
          <w:sz w:val="24"/>
          <w:szCs w:val="24"/>
        </w:rPr>
        <w:t>4</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669F7CFA" w:rsidR="00193F37" w:rsidRDefault="008B776F">
      <w:pPr>
        <w:ind w:left="360"/>
        <w:contextualSpacing/>
      </w:pPr>
      <w:r w:rsidRPr="00543FA9">
        <w:rPr>
          <w:b/>
          <w:sz w:val="30"/>
          <w:szCs w:val="30"/>
          <w:u w:val="single"/>
        </w:rPr>
        <w:t>Closing meeting</w:t>
      </w:r>
      <w:r w:rsidR="00AB5658" w:rsidRPr="00543FA9">
        <w:rPr>
          <w:b/>
          <w:sz w:val="30"/>
          <w:szCs w:val="30"/>
          <w:u w:val="single"/>
        </w:rPr>
        <w:t xml:space="preserve"> –</w:t>
      </w:r>
      <w:r w:rsidR="0056536E" w:rsidRPr="00543FA9">
        <w:rPr>
          <w:b/>
          <w:sz w:val="30"/>
          <w:szCs w:val="30"/>
          <w:u w:val="single"/>
        </w:rPr>
        <w:t xml:space="preserve"> </w:t>
      </w:r>
      <w:r w:rsidR="00043E63">
        <w:rPr>
          <w:b/>
          <w:sz w:val="30"/>
          <w:szCs w:val="30"/>
          <w:u w:val="single"/>
        </w:rPr>
        <w:t xml:space="preserve">September </w:t>
      </w:r>
      <w:r w:rsidR="002D11BB">
        <w:rPr>
          <w:b/>
          <w:sz w:val="30"/>
          <w:szCs w:val="30"/>
          <w:u w:val="single"/>
        </w:rPr>
        <w:t>1</w:t>
      </w:r>
      <w:r w:rsidR="00C720BE">
        <w:rPr>
          <w:b/>
          <w:sz w:val="30"/>
          <w:szCs w:val="30"/>
          <w:u w:val="single"/>
        </w:rPr>
        <w:t>2</w:t>
      </w:r>
      <w:r w:rsidR="00C80DF9" w:rsidRPr="00543FA9">
        <w:rPr>
          <w:b/>
          <w:sz w:val="30"/>
          <w:szCs w:val="30"/>
          <w:u w:val="single"/>
        </w:rPr>
        <w:t>,</w:t>
      </w:r>
      <w:r w:rsidR="00AB5658" w:rsidRPr="00543FA9">
        <w:rPr>
          <w:b/>
          <w:sz w:val="30"/>
          <w:szCs w:val="30"/>
          <w:u w:val="single"/>
        </w:rPr>
        <w:t xml:space="preserve"> </w:t>
      </w:r>
      <w:proofErr w:type="gramStart"/>
      <w:r w:rsidR="00AB5658" w:rsidRPr="00543FA9">
        <w:rPr>
          <w:b/>
          <w:sz w:val="30"/>
          <w:szCs w:val="30"/>
          <w:u w:val="single"/>
        </w:rPr>
        <w:t>202</w:t>
      </w:r>
      <w:r w:rsidR="00DF05B0" w:rsidRPr="00543FA9">
        <w:rPr>
          <w:b/>
          <w:sz w:val="30"/>
          <w:szCs w:val="30"/>
          <w:u w:val="single"/>
        </w:rPr>
        <w:t>4</w:t>
      </w:r>
      <w:proofErr w:type="gramEnd"/>
      <w:r w:rsidR="00AB5658">
        <w:rPr>
          <w:b/>
          <w:sz w:val="30"/>
          <w:szCs w:val="30"/>
          <w:u w:val="single"/>
        </w:rPr>
        <w:t xml:space="preserve"> </w:t>
      </w:r>
      <w:r>
        <w:rPr>
          <w:b/>
          <w:sz w:val="30"/>
          <w:szCs w:val="30"/>
          <w:u w:val="single"/>
        </w:rPr>
        <w:br/>
      </w:r>
    </w:p>
    <w:p w14:paraId="1B462214" w14:textId="77777777" w:rsidR="00193F37" w:rsidRDefault="008B776F" w:rsidP="00462D19">
      <w:pPr>
        <w:pStyle w:val="ListParagraph"/>
        <w:numPr>
          <w:ilvl w:val="0"/>
          <w:numId w:val="18"/>
        </w:numPr>
        <w:contextualSpacing/>
        <w:rPr>
          <w:b/>
          <w:bCs/>
          <w:sz w:val="24"/>
          <w:szCs w:val="24"/>
        </w:rPr>
      </w:pPr>
      <w:r>
        <w:rPr>
          <w:b/>
          <w:bCs/>
          <w:sz w:val="24"/>
          <w:szCs w:val="24"/>
        </w:rPr>
        <w:t>Opening formalities</w:t>
      </w:r>
      <w:r>
        <w:rPr>
          <w:b/>
          <w:bCs/>
          <w:sz w:val="24"/>
          <w:szCs w:val="24"/>
        </w:rPr>
        <w:br/>
      </w:r>
    </w:p>
    <w:p w14:paraId="7252937D" w14:textId="59A3D21E" w:rsidR="00917921" w:rsidRPr="00917921" w:rsidRDefault="008B776F" w:rsidP="00462D19">
      <w:pPr>
        <w:pStyle w:val="ListParagraph"/>
        <w:numPr>
          <w:ilvl w:val="1"/>
          <w:numId w:val="18"/>
        </w:numPr>
        <w:contextualSpacing/>
      </w:pPr>
      <w:r>
        <w:rPr>
          <w:sz w:val="24"/>
          <w:szCs w:val="24"/>
        </w:rPr>
        <w:t>Chair calls meeting to order at 08:0</w:t>
      </w:r>
      <w:r w:rsidR="00133A67">
        <w:rPr>
          <w:sz w:val="24"/>
          <w:szCs w:val="24"/>
        </w:rPr>
        <w:t xml:space="preserve">0AM </w:t>
      </w:r>
      <w:r w:rsidR="00BD5100">
        <w:rPr>
          <w:sz w:val="24"/>
          <w:szCs w:val="24"/>
        </w:rPr>
        <w:t xml:space="preserve">HST </w:t>
      </w:r>
      <w:r>
        <w:rPr>
          <w:sz w:val="24"/>
          <w:szCs w:val="24"/>
        </w:rPr>
        <w:t>local time. Quorum is declared.</w:t>
      </w:r>
      <w:r>
        <w:rPr>
          <w:b/>
          <w:bCs/>
          <w:sz w:val="24"/>
          <w:szCs w:val="24"/>
        </w:rPr>
        <w:br/>
      </w:r>
    </w:p>
    <w:p w14:paraId="6C960B64" w14:textId="107E54DE" w:rsidR="00193F37" w:rsidRDefault="008B776F" w:rsidP="00462D19">
      <w:pPr>
        <w:pStyle w:val="ListParagraph"/>
        <w:numPr>
          <w:ilvl w:val="2"/>
          <w:numId w:val="18"/>
        </w:numPr>
        <w:contextualSpacing/>
      </w:pPr>
      <w:r>
        <w:rPr>
          <w:sz w:val="24"/>
          <w:szCs w:val="24"/>
        </w:rPr>
        <w:t xml:space="preserve">Agenda </w:t>
      </w:r>
      <w:r w:rsidR="00ED3D86">
        <w:rPr>
          <w:sz w:val="24"/>
          <w:szCs w:val="24"/>
        </w:rPr>
        <w:t>spreadsheet</w:t>
      </w:r>
      <w:r w:rsidR="00874B3C">
        <w:rPr>
          <w:sz w:val="24"/>
          <w:szCs w:val="24"/>
        </w:rPr>
        <w:t xml:space="preserve"> </w:t>
      </w:r>
      <w:r w:rsidR="00ED3D86">
        <w:rPr>
          <w:sz w:val="24"/>
          <w:szCs w:val="24"/>
        </w:rPr>
        <w:t xml:space="preserve">document </w:t>
      </w:r>
      <w:hyperlink r:id="rId41" w:history="1">
        <w:r w:rsidR="005F2979" w:rsidRPr="002D11BB">
          <w:rPr>
            <w:rStyle w:val="Hyperlink"/>
            <w:b/>
            <w:bCs/>
            <w:sz w:val="24"/>
            <w:szCs w:val="24"/>
          </w:rPr>
          <w:t>18-24/00</w:t>
        </w:r>
        <w:r w:rsidR="00514380">
          <w:rPr>
            <w:rStyle w:val="Hyperlink"/>
            <w:b/>
            <w:bCs/>
            <w:sz w:val="24"/>
            <w:szCs w:val="24"/>
          </w:rPr>
          <w:t>79</w:t>
        </w:r>
        <w:r w:rsidR="005F2979" w:rsidRPr="002D11BB">
          <w:rPr>
            <w:rStyle w:val="Hyperlink"/>
            <w:b/>
            <w:bCs/>
            <w:sz w:val="24"/>
            <w:szCs w:val="24"/>
          </w:rPr>
          <w:t>r</w:t>
        </w:r>
      </w:hyperlink>
      <w:r w:rsidR="00514380">
        <w:rPr>
          <w:rStyle w:val="Hyperlink"/>
          <w:b/>
          <w:bCs/>
          <w:sz w:val="24"/>
          <w:szCs w:val="24"/>
        </w:rPr>
        <w:t>3</w:t>
      </w:r>
      <w:r w:rsidR="005F2979" w:rsidRPr="002D11BB">
        <w:rPr>
          <w:b/>
          <w:bCs/>
          <w:sz w:val="24"/>
          <w:szCs w:val="24"/>
        </w:rPr>
        <w:t xml:space="preserve"> </w:t>
      </w:r>
      <w:r w:rsidRPr="002D11BB">
        <w:rPr>
          <w:sz w:val="24"/>
          <w:szCs w:val="21"/>
        </w:rPr>
        <w:t>with</w:t>
      </w:r>
      <w:r>
        <w:rPr>
          <w:sz w:val="24"/>
          <w:szCs w:val="21"/>
        </w:rPr>
        <w:t xml:space="preserve"> supplementary materials in</w:t>
      </w:r>
      <w:r w:rsidR="005F2979">
        <w:rPr>
          <w:sz w:val="24"/>
          <w:szCs w:val="21"/>
        </w:rPr>
        <w:t xml:space="preserve"> </w:t>
      </w:r>
      <w:hyperlink r:id="rId42" w:history="1">
        <w:r w:rsidR="005F2979" w:rsidRPr="000E06AC">
          <w:rPr>
            <w:rStyle w:val="Hyperlink"/>
            <w:b/>
            <w:bCs/>
            <w:sz w:val="24"/>
            <w:szCs w:val="24"/>
          </w:rPr>
          <w:t>18-24/00</w:t>
        </w:r>
        <w:r w:rsidR="00E676CA">
          <w:rPr>
            <w:rStyle w:val="Hyperlink"/>
            <w:b/>
            <w:bCs/>
            <w:sz w:val="24"/>
            <w:szCs w:val="24"/>
          </w:rPr>
          <w:t>80</w:t>
        </w:r>
        <w:r w:rsidR="005F2979" w:rsidRPr="000E06AC">
          <w:rPr>
            <w:rStyle w:val="Hyperlink"/>
            <w:b/>
            <w:bCs/>
            <w:sz w:val="24"/>
            <w:szCs w:val="24"/>
          </w:rPr>
          <w:t>r</w:t>
        </w:r>
      </w:hyperlink>
      <w:r w:rsidR="00236ADE">
        <w:rPr>
          <w:rStyle w:val="Hyperlink"/>
          <w:b/>
          <w:bCs/>
          <w:sz w:val="24"/>
          <w:szCs w:val="24"/>
        </w:rPr>
        <w:t>3</w:t>
      </w:r>
      <w:r w:rsidR="00874B3C">
        <w:rPr>
          <w:sz w:val="24"/>
          <w:szCs w:val="21"/>
        </w:rPr>
        <w:t>.</w:t>
      </w:r>
      <w:r>
        <w:rPr>
          <w:sz w:val="24"/>
          <w:szCs w:val="21"/>
        </w:rPr>
        <w:br/>
        <w:t xml:space="preserve"> </w:t>
      </w:r>
    </w:p>
    <w:p w14:paraId="533FE906" w14:textId="77777777" w:rsidR="00193F37" w:rsidRDefault="008B776F" w:rsidP="00462D19">
      <w:pPr>
        <w:pStyle w:val="ListParagraph"/>
        <w:numPr>
          <w:ilvl w:val="1"/>
          <w:numId w:val="18"/>
        </w:numPr>
        <w:contextualSpacing/>
        <w:rPr>
          <w:sz w:val="24"/>
          <w:szCs w:val="21"/>
        </w:rPr>
      </w:pPr>
      <w:r>
        <w:rPr>
          <w:sz w:val="24"/>
          <w:szCs w:val="21"/>
        </w:rPr>
        <w:t>Officer introduction.</w:t>
      </w:r>
    </w:p>
    <w:p w14:paraId="55DB6205" w14:textId="77777777" w:rsidR="00193F37" w:rsidRDefault="008B776F" w:rsidP="00462D19">
      <w:pPr>
        <w:pStyle w:val="ListParagraph"/>
        <w:numPr>
          <w:ilvl w:val="1"/>
          <w:numId w:val="18"/>
        </w:numPr>
        <w:contextualSpacing/>
        <w:rPr>
          <w:sz w:val="24"/>
          <w:szCs w:val="21"/>
        </w:rPr>
      </w:pPr>
      <w:r>
        <w:rPr>
          <w:sz w:val="24"/>
          <w:szCs w:val="21"/>
        </w:rPr>
        <w:t>Reminder of registration fee was presented.</w:t>
      </w:r>
    </w:p>
    <w:p w14:paraId="51ECEAAD" w14:textId="294AB9A7" w:rsidR="008F7177" w:rsidRDefault="008F7177" w:rsidP="00462D19">
      <w:pPr>
        <w:pStyle w:val="ListParagraph"/>
        <w:numPr>
          <w:ilvl w:val="1"/>
          <w:numId w:val="18"/>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462D19">
      <w:pPr>
        <w:pStyle w:val="ListParagraph"/>
        <w:numPr>
          <w:ilvl w:val="1"/>
          <w:numId w:val="18"/>
        </w:numPr>
        <w:contextualSpacing/>
        <w:rPr>
          <w:sz w:val="24"/>
          <w:szCs w:val="24"/>
        </w:rPr>
      </w:pPr>
      <w:r>
        <w:rPr>
          <w:sz w:val="24"/>
          <w:szCs w:val="24"/>
        </w:rPr>
        <w:t>Chair presents and reviews Agenda (RR-TAG Closing tab).</w:t>
      </w:r>
    </w:p>
    <w:p w14:paraId="0244C15C" w14:textId="0F12A26C" w:rsidR="00167F21" w:rsidRPr="00167F21" w:rsidRDefault="008B776F" w:rsidP="00167F21">
      <w:pPr>
        <w:pStyle w:val="ListParagraph"/>
        <w:contextualSpacing/>
        <w:rPr>
          <w:sz w:val="24"/>
          <w:szCs w:val="24"/>
        </w:rPr>
      </w:pPr>
      <w:r>
        <w:rPr>
          <w:sz w:val="24"/>
          <w:szCs w:val="21"/>
        </w:rPr>
        <w:t xml:space="preserve"> </w:t>
      </w:r>
    </w:p>
    <w:p w14:paraId="1DD76D71" w14:textId="18D32AB3" w:rsidR="00F0277D" w:rsidRDefault="008B776F" w:rsidP="00194389">
      <w:pPr>
        <w:pStyle w:val="ListParagraph"/>
        <w:numPr>
          <w:ilvl w:val="0"/>
          <w:numId w:val="6"/>
        </w:numPr>
        <w:contextualSpacing/>
        <w:rPr>
          <w:b/>
          <w:bCs/>
          <w:sz w:val="24"/>
          <w:szCs w:val="24"/>
        </w:rPr>
      </w:pPr>
      <w:r w:rsidRPr="0019205E">
        <w:rPr>
          <w:b/>
          <w:bCs/>
          <w:sz w:val="24"/>
          <w:szCs w:val="24"/>
        </w:rPr>
        <w:t>Motion #</w:t>
      </w:r>
      <w:r w:rsidR="00D63268">
        <w:rPr>
          <w:b/>
          <w:bCs/>
          <w:sz w:val="24"/>
          <w:szCs w:val="24"/>
        </w:rPr>
        <w:t>3</w:t>
      </w:r>
      <w:r>
        <w:rPr>
          <w:b/>
          <w:bCs/>
          <w:sz w:val="24"/>
          <w:szCs w:val="24"/>
        </w:rPr>
        <w:t xml:space="preserve"> (</w:t>
      </w:r>
      <w:r w:rsidR="002D11BB">
        <w:rPr>
          <w:b/>
          <w:bCs/>
          <w:sz w:val="24"/>
          <w:szCs w:val="24"/>
        </w:rPr>
        <w:t>Procedural</w:t>
      </w:r>
      <w:r>
        <w:rPr>
          <w:b/>
          <w:bCs/>
          <w:sz w:val="24"/>
          <w:szCs w:val="24"/>
        </w:rPr>
        <w:t xml:space="preserve">): </w:t>
      </w:r>
      <w:r w:rsidR="00F0277D" w:rsidRPr="00F0277D">
        <w:rPr>
          <w:sz w:val="24"/>
          <w:szCs w:val="24"/>
        </w:rPr>
        <w:t>To approve the agenda as shown in the “RR-TAG Closing</w:t>
      </w:r>
      <w:r w:rsidR="00ED3D86">
        <w:rPr>
          <w:sz w:val="24"/>
          <w:szCs w:val="24"/>
        </w:rPr>
        <w:t xml:space="preserve"> Agenda</w:t>
      </w:r>
      <w:r w:rsidR="00F0277D" w:rsidRPr="00F0277D">
        <w:rPr>
          <w:sz w:val="24"/>
          <w:szCs w:val="24"/>
        </w:rPr>
        <w:t>” tab of the document</w:t>
      </w:r>
      <w:r w:rsidR="005F2979">
        <w:rPr>
          <w:sz w:val="24"/>
          <w:szCs w:val="24"/>
        </w:rPr>
        <w:t xml:space="preserve"> </w:t>
      </w:r>
      <w:hyperlink r:id="rId43" w:history="1">
        <w:r w:rsidR="005F2979" w:rsidRPr="000E06AC">
          <w:rPr>
            <w:rStyle w:val="Hyperlink"/>
            <w:b/>
            <w:bCs/>
            <w:sz w:val="24"/>
            <w:szCs w:val="24"/>
          </w:rPr>
          <w:t>18-24/00</w:t>
        </w:r>
        <w:r w:rsidR="00185789">
          <w:rPr>
            <w:rStyle w:val="Hyperlink"/>
            <w:b/>
            <w:bCs/>
            <w:sz w:val="24"/>
            <w:szCs w:val="24"/>
          </w:rPr>
          <w:t>79</w:t>
        </w:r>
        <w:r w:rsidR="005F2979" w:rsidRPr="000E06AC">
          <w:rPr>
            <w:rStyle w:val="Hyperlink"/>
            <w:b/>
            <w:bCs/>
            <w:sz w:val="24"/>
            <w:szCs w:val="24"/>
          </w:rPr>
          <w:t>r</w:t>
        </w:r>
      </w:hyperlink>
      <w:r w:rsidR="00E8269B">
        <w:rPr>
          <w:rStyle w:val="Hyperlink"/>
          <w:b/>
          <w:bCs/>
          <w:sz w:val="24"/>
          <w:szCs w:val="24"/>
        </w:rPr>
        <w:t>3</w:t>
      </w:r>
      <w:r w:rsidR="00874B3C">
        <w:rPr>
          <w:b/>
          <w:bCs/>
          <w:sz w:val="24"/>
          <w:szCs w:val="24"/>
        </w:rPr>
        <w:t>.</w:t>
      </w:r>
      <w:r w:rsidR="00F0277D" w:rsidRPr="00F0277D">
        <w:rPr>
          <w:sz w:val="24"/>
          <w:szCs w:val="24"/>
        </w:rPr>
        <w:t xml:space="preserve"> </w:t>
      </w:r>
      <w:r w:rsidR="0071000E">
        <w:rPr>
          <w:b/>
          <w:bCs/>
          <w:sz w:val="24"/>
          <w:szCs w:val="24"/>
        </w:rPr>
        <w:br/>
      </w:r>
    </w:p>
    <w:p w14:paraId="65949496" w14:textId="2E68703E" w:rsidR="00193F37" w:rsidRDefault="008B776F" w:rsidP="00F0277D">
      <w:pPr>
        <w:pStyle w:val="ListParagraph"/>
        <w:ind w:firstLine="720"/>
        <w:contextualSpacing/>
        <w:rPr>
          <w:sz w:val="24"/>
          <w:szCs w:val="24"/>
        </w:rPr>
      </w:pPr>
      <w:r>
        <w:rPr>
          <w:sz w:val="24"/>
          <w:szCs w:val="24"/>
        </w:rPr>
        <w:t>Moved by:</w:t>
      </w:r>
      <w:r>
        <w:rPr>
          <w:sz w:val="24"/>
          <w:szCs w:val="24"/>
        </w:rPr>
        <w:tab/>
      </w:r>
      <w:r w:rsidR="00FC6AFF">
        <w:rPr>
          <w:sz w:val="24"/>
          <w:szCs w:val="24"/>
        </w:rPr>
        <w:t>Gaurav Patwardhan</w:t>
      </w:r>
    </w:p>
    <w:p w14:paraId="10152406" w14:textId="4968D22D" w:rsidR="00193F37" w:rsidRDefault="008B776F">
      <w:pPr>
        <w:ind w:left="1440"/>
        <w:contextualSpacing/>
        <w:rPr>
          <w:sz w:val="24"/>
          <w:szCs w:val="24"/>
        </w:rPr>
      </w:pPr>
      <w:r>
        <w:rPr>
          <w:sz w:val="24"/>
          <w:szCs w:val="24"/>
        </w:rPr>
        <w:t xml:space="preserve">Seconded by: </w:t>
      </w:r>
      <w:r>
        <w:rPr>
          <w:sz w:val="24"/>
          <w:szCs w:val="24"/>
        </w:rPr>
        <w:tab/>
      </w:r>
      <w:r w:rsidR="004A708A">
        <w:rPr>
          <w:sz w:val="24"/>
          <w:szCs w:val="24"/>
        </w:rPr>
        <w:t>Al Petrick</w:t>
      </w:r>
    </w:p>
    <w:p w14:paraId="1613B261" w14:textId="79AD2A4C" w:rsidR="00193F37" w:rsidRDefault="008B776F">
      <w:pPr>
        <w:ind w:left="1440"/>
        <w:contextualSpacing/>
        <w:rPr>
          <w:sz w:val="24"/>
          <w:szCs w:val="24"/>
        </w:rPr>
      </w:pPr>
      <w:r>
        <w:rPr>
          <w:sz w:val="24"/>
          <w:szCs w:val="24"/>
        </w:rPr>
        <w:t>Discussion</w:t>
      </w:r>
      <w:r w:rsidR="0071000E">
        <w:rPr>
          <w:sz w:val="24"/>
          <w:szCs w:val="24"/>
        </w:rPr>
        <w:t>:</w:t>
      </w:r>
      <w:r>
        <w:rPr>
          <w:sz w:val="24"/>
          <w:szCs w:val="24"/>
        </w:rPr>
        <w:t xml:space="preserve">  </w:t>
      </w:r>
      <w:r>
        <w:rPr>
          <w:sz w:val="24"/>
          <w:szCs w:val="24"/>
        </w:rPr>
        <w:tab/>
      </w:r>
      <w:r w:rsidR="004C140C">
        <w:rPr>
          <w:sz w:val="24"/>
          <w:szCs w:val="24"/>
        </w:rPr>
        <w:t>None</w:t>
      </w:r>
    </w:p>
    <w:p w14:paraId="0ABCDACC" w14:textId="630F8A66" w:rsidR="00431730" w:rsidRDefault="008B776F">
      <w:pPr>
        <w:ind w:left="1440"/>
        <w:contextualSpacing/>
        <w:rPr>
          <w:sz w:val="24"/>
          <w:szCs w:val="24"/>
        </w:rPr>
      </w:pPr>
      <w:r>
        <w:rPr>
          <w:sz w:val="24"/>
          <w:szCs w:val="24"/>
        </w:rPr>
        <w:t>Vote:  Approved with unanimous consent</w:t>
      </w:r>
      <w:r w:rsidR="004A708A">
        <w:rPr>
          <w:sz w:val="24"/>
          <w:szCs w:val="24"/>
        </w:rPr>
        <w:t>.</w:t>
      </w:r>
      <w:r>
        <w:rPr>
          <w:sz w:val="24"/>
          <w:szCs w:val="24"/>
        </w:rPr>
        <w:br/>
      </w:r>
    </w:p>
    <w:p w14:paraId="7E1FE138" w14:textId="77777777" w:rsidR="00316EDD" w:rsidRDefault="00316EDD">
      <w:pPr>
        <w:ind w:left="1440"/>
        <w:contextualSpacing/>
        <w:rPr>
          <w:sz w:val="24"/>
          <w:szCs w:val="24"/>
        </w:rPr>
      </w:pPr>
    </w:p>
    <w:p w14:paraId="6B16C8F3" w14:textId="617052B6" w:rsidR="00431730" w:rsidRDefault="00431730" w:rsidP="00462D19">
      <w:pPr>
        <w:numPr>
          <w:ilvl w:val="0"/>
          <w:numId w:val="18"/>
        </w:numPr>
        <w:ind w:left="0" w:firstLine="0"/>
        <w:contextualSpacing/>
        <w:rPr>
          <w:b/>
          <w:bCs/>
          <w:sz w:val="24"/>
          <w:szCs w:val="24"/>
        </w:rPr>
      </w:pPr>
      <w:r>
        <w:rPr>
          <w:b/>
          <w:bCs/>
          <w:sz w:val="24"/>
          <w:szCs w:val="24"/>
        </w:rPr>
        <w:t>Administrative Items</w:t>
      </w:r>
    </w:p>
    <w:p w14:paraId="2E28FCE5" w14:textId="4160AEF9" w:rsidR="00193F37" w:rsidRPr="005970BD" w:rsidRDefault="008B776F" w:rsidP="00462D19">
      <w:pPr>
        <w:numPr>
          <w:ilvl w:val="2"/>
          <w:numId w:val="18"/>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Gaurav Patwardhan, presented slides 34 - 40</w:t>
      </w:r>
      <w:r w:rsidR="005970BD" w:rsidRPr="005970BD">
        <w:rPr>
          <w:sz w:val="24"/>
          <w:szCs w:val="24"/>
        </w:rPr>
        <w:t xml:space="preserve"> in document </w:t>
      </w:r>
      <w:hyperlink r:id="rId44" w:history="1">
        <w:r w:rsidR="005970BD" w:rsidRPr="005970BD">
          <w:rPr>
            <w:rStyle w:val="Hyperlink"/>
            <w:b/>
            <w:bCs/>
            <w:sz w:val="24"/>
            <w:szCs w:val="24"/>
          </w:rPr>
          <w:t>18-24/00</w:t>
        </w:r>
        <w:r w:rsidR="00C44ACA">
          <w:rPr>
            <w:rStyle w:val="Hyperlink"/>
            <w:b/>
            <w:bCs/>
            <w:sz w:val="24"/>
            <w:szCs w:val="24"/>
          </w:rPr>
          <w:t>80</w:t>
        </w:r>
        <w:r w:rsidR="005970BD" w:rsidRPr="005970BD">
          <w:rPr>
            <w:rStyle w:val="Hyperlink"/>
            <w:b/>
            <w:bCs/>
            <w:sz w:val="24"/>
            <w:szCs w:val="24"/>
          </w:rPr>
          <w:t>r</w:t>
        </w:r>
      </w:hyperlink>
      <w:r w:rsidR="005624B9">
        <w:rPr>
          <w:rStyle w:val="Hyperlink"/>
          <w:b/>
          <w:bCs/>
          <w:sz w:val="24"/>
          <w:szCs w:val="24"/>
        </w:rPr>
        <w:t>3</w:t>
      </w:r>
      <w:r w:rsidR="005970BD" w:rsidRPr="005970BD">
        <w:rPr>
          <w:rStyle w:val="Hyperlink"/>
          <w:b/>
          <w:bCs/>
          <w:sz w:val="24"/>
          <w:szCs w:val="24"/>
        </w:rPr>
        <w:t>.</w:t>
      </w:r>
      <w:r w:rsidR="005970BD" w:rsidRPr="005970BD">
        <w:rPr>
          <w:sz w:val="24"/>
          <w:szCs w:val="24"/>
        </w:rPr>
        <w:t xml:space="preserve"> </w:t>
      </w:r>
      <w:r w:rsidR="005970BD" w:rsidRPr="005970BD">
        <w:rPr>
          <w:sz w:val="24"/>
          <w:szCs w:val="24"/>
        </w:rPr>
        <w:br/>
      </w:r>
    </w:p>
    <w:p w14:paraId="757A9CA7" w14:textId="77777777" w:rsidR="00193F37" w:rsidRDefault="008B776F" w:rsidP="00462D19">
      <w:pPr>
        <w:numPr>
          <w:ilvl w:val="3"/>
          <w:numId w:val="18"/>
        </w:numPr>
        <w:contextualSpacing/>
        <w:rPr>
          <w:sz w:val="24"/>
          <w:szCs w:val="24"/>
        </w:rPr>
      </w:pPr>
      <w:r>
        <w:rPr>
          <w:sz w:val="24"/>
          <w:szCs w:val="24"/>
        </w:rPr>
        <w:t>IEEE 802 required notices</w:t>
      </w:r>
    </w:p>
    <w:p w14:paraId="7BD8AD19" w14:textId="77777777" w:rsidR="00193F37" w:rsidRDefault="008B776F" w:rsidP="00462D19">
      <w:pPr>
        <w:numPr>
          <w:ilvl w:val="3"/>
          <w:numId w:val="18"/>
        </w:numPr>
        <w:contextualSpacing/>
        <w:rPr>
          <w:sz w:val="24"/>
          <w:szCs w:val="24"/>
        </w:rPr>
      </w:pPr>
      <w:r>
        <w:rPr>
          <w:sz w:val="24"/>
          <w:szCs w:val="24"/>
        </w:rPr>
        <w:t>Declaration of affiliation</w:t>
      </w:r>
    </w:p>
    <w:p w14:paraId="427590CB" w14:textId="77777777" w:rsidR="00193F37" w:rsidRDefault="008B776F" w:rsidP="00462D19">
      <w:pPr>
        <w:numPr>
          <w:ilvl w:val="3"/>
          <w:numId w:val="18"/>
        </w:numPr>
        <w:contextualSpacing/>
        <w:rPr>
          <w:sz w:val="24"/>
          <w:szCs w:val="24"/>
        </w:rPr>
      </w:pPr>
      <w:r>
        <w:rPr>
          <w:sz w:val="24"/>
          <w:szCs w:val="24"/>
        </w:rPr>
        <w:t>Anti-trust notices</w:t>
      </w:r>
    </w:p>
    <w:p w14:paraId="33408733" w14:textId="77777777" w:rsidR="00193F37" w:rsidRDefault="008B776F" w:rsidP="00462D19">
      <w:pPr>
        <w:numPr>
          <w:ilvl w:val="3"/>
          <w:numId w:val="18"/>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462D19">
      <w:pPr>
        <w:numPr>
          <w:ilvl w:val="2"/>
          <w:numId w:val="18"/>
        </w:numPr>
        <w:contextualSpacing/>
        <w:rPr>
          <w:sz w:val="24"/>
          <w:szCs w:val="24"/>
        </w:rPr>
      </w:pPr>
      <w:r>
        <w:rPr>
          <w:sz w:val="24"/>
          <w:szCs w:val="24"/>
        </w:rPr>
        <w:t>Guidelines for IEEE SA meetings were introduced.</w:t>
      </w:r>
    </w:p>
    <w:p w14:paraId="161452A5" w14:textId="5FE235C8" w:rsidR="00193F37" w:rsidRDefault="008B776F" w:rsidP="00462D19">
      <w:pPr>
        <w:numPr>
          <w:ilvl w:val="3"/>
          <w:numId w:val="18"/>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462D19">
      <w:pPr>
        <w:numPr>
          <w:ilvl w:val="3"/>
          <w:numId w:val="18"/>
        </w:numPr>
        <w:contextualSpacing/>
        <w:rPr>
          <w:sz w:val="24"/>
          <w:szCs w:val="24"/>
        </w:rPr>
      </w:pPr>
      <w:r>
        <w:rPr>
          <w:sz w:val="24"/>
          <w:szCs w:val="24"/>
        </w:rPr>
        <w:t>IEEE 802 Code of Conduct and Code of Ethics were introduced.</w:t>
      </w:r>
    </w:p>
    <w:p w14:paraId="095C4151" w14:textId="77777777" w:rsidR="00193F37" w:rsidRDefault="008B776F" w:rsidP="00462D19">
      <w:pPr>
        <w:numPr>
          <w:ilvl w:val="3"/>
          <w:numId w:val="18"/>
        </w:numPr>
        <w:contextualSpacing/>
        <w:rPr>
          <w:sz w:val="24"/>
          <w:szCs w:val="24"/>
        </w:rPr>
      </w:pPr>
      <w:r>
        <w:rPr>
          <w:sz w:val="24"/>
          <w:szCs w:val="24"/>
        </w:rPr>
        <w:lastRenderedPageBreak/>
        <w:t>Reminder of the IEEE SA individual process applied in IEEE 802 Committee.</w:t>
      </w:r>
    </w:p>
    <w:p w14:paraId="6FA4D469" w14:textId="77777777" w:rsidR="00431730" w:rsidRDefault="008B776F" w:rsidP="00462D19">
      <w:pPr>
        <w:numPr>
          <w:ilvl w:val="3"/>
          <w:numId w:val="18"/>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4DA6505" w14:textId="6153FB3B" w:rsidR="00075504" w:rsidRPr="00245560" w:rsidRDefault="005970BD" w:rsidP="00462D19">
      <w:pPr>
        <w:numPr>
          <w:ilvl w:val="2"/>
          <w:numId w:val="18"/>
        </w:numPr>
        <w:contextualSpacing/>
      </w:pPr>
      <w:r>
        <w:rPr>
          <w:sz w:val="24"/>
          <w:szCs w:val="24"/>
        </w:rPr>
        <w:t>Gaurav Patwardhan</w:t>
      </w:r>
      <w:r w:rsidR="00075504" w:rsidRPr="00326B9D">
        <w:rPr>
          <w:sz w:val="24"/>
          <w:szCs w:val="24"/>
        </w:rPr>
        <w:t xml:space="preserve"> ask</w:t>
      </w:r>
      <w:r w:rsidR="007E750C">
        <w:rPr>
          <w:sz w:val="24"/>
          <w:szCs w:val="24"/>
        </w:rPr>
        <w:t>ed the group</w:t>
      </w:r>
      <w:r w:rsidR="00075504" w:rsidRPr="00326B9D">
        <w:rPr>
          <w:sz w:val="24"/>
          <w:szCs w:val="24"/>
        </w:rPr>
        <w:t xml:space="preserve"> for comments, questions, or concerns. </w:t>
      </w:r>
      <w:r w:rsidR="00075504">
        <w:rPr>
          <w:sz w:val="24"/>
          <w:szCs w:val="24"/>
        </w:rPr>
        <w:t xml:space="preserve">No response from the group or </w:t>
      </w:r>
      <w:proofErr w:type="spellStart"/>
      <w:r w:rsidR="00075504">
        <w:rPr>
          <w:sz w:val="24"/>
          <w:szCs w:val="24"/>
        </w:rPr>
        <w:t>WebEx</w:t>
      </w:r>
      <w:proofErr w:type="spellEnd"/>
      <w:r w:rsidR="00075504">
        <w:rPr>
          <w:sz w:val="24"/>
          <w:szCs w:val="24"/>
        </w:rPr>
        <w:t>.</w:t>
      </w:r>
    </w:p>
    <w:p w14:paraId="6AF77217" w14:textId="77777777" w:rsidR="00075504" w:rsidRDefault="00075504" w:rsidP="00075504">
      <w:pPr>
        <w:ind w:left="1080"/>
        <w:contextualSpacing/>
        <w:rPr>
          <w:sz w:val="24"/>
          <w:szCs w:val="24"/>
        </w:rPr>
      </w:pPr>
    </w:p>
    <w:p w14:paraId="3A40A384" w14:textId="77777777" w:rsidR="00431730" w:rsidRDefault="00431730" w:rsidP="00462D19">
      <w:pPr>
        <w:numPr>
          <w:ilvl w:val="3"/>
          <w:numId w:val="18"/>
        </w:numPr>
        <w:contextualSpacing/>
        <w:rPr>
          <w:sz w:val="24"/>
          <w:szCs w:val="24"/>
        </w:rPr>
      </w:pPr>
      <w:r>
        <w:rPr>
          <w:sz w:val="24"/>
          <w:szCs w:val="24"/>
        </w:rPr>
        <w:t>Reminder of housekeeping and meeting decorum.</w:t>
      </w:r>
    </w:p>
    <w:p w14:paraId="31B3F5FE" w14:textId="76D654A9" w:rsidR="00431730" w:rsidRPr="00431730" w:rsidRDefault="00431730" w:rsidP="00462D19">
      <w:pPr>
        <w:pStyle w:val="ListParagraph"/>
        <w:numPr>
          <w:ilvl w:val="3"/>
          <w:numId w:val="18"/>
        </w:numPr>
        <w:contextualSpacing/>
        <w:rPr>
          <w:sz w:val="24"/>
          <w:szCs w:val="21"/>
        </w:rPr>
      </w:pPr>
      <w:r>
        <w:rPr>
          <w:sz w:val="24"/>
          <w:szCs w:val="21"/>
        </w:rPr>
        <w:t xml:space="preserve">IMAT is used for this session.  </w:t>
      </w:r>
      <w:hyperlink r:id="rId45" w:history="1">
        <w:r w:rsidR="008F7177" w:rsidRPr="008F7177">
          <w:rPr>
            <w:rStyle w:val="Hyperlink"/>
            <w:sz w:val="24"/>
            <w:szCs w:val="24"/>
          </w:rPr>
          <w:t>https://imat.ieee.org/my-site/home</w:t>
        </w:r>
      </w:hyperlink>
    </w:p>
    <w:p w14:paraId="33426AD6" w14:textId="3737CE91" w:rsidR="00193F37" w:rsidRPr="00075504" w:rsidRDefault="00431730" w:rsidP="00462D19">
      <w:pPr>
        <w:pStyle w:val="ListParagraph"/>
        <w:numPr>
          <w:ilvl w:val="3"/>
          <w:numId w:val="18"/>
        </w:numPr>
        <w:contextualSpacing/>
        <w:rPr>
          <w:sz w:val="24"/>
          <w:szCs w:val="21"/>
        </w:rPr>
      </w:pPr>
      <w:r>
        <w:rPr>
          <w:sz w:val="24"/>
          <w:szCs w:val="21"/>
        </w:rPr>
        <w:t xml:space="preserve">Reminder of Reciprocal credit. </w:t>
      </w:r>
      <w:r w:rsidR="008B776F" w:rsidRPr="00075504">
        <w:rPr>
          <w:sz w:val="24"/>
          <w:szCs w:val="24"/>
        </w:rPr>
        <w:br/>
      </w:r>
    </w:p>
    <w:p w14:paraId="2280F065" w14:textId="592B66B1" w:rsidR="001324BC" w:rsidRPr="00245560" w:rsidRDefault="006874E6" w:rsidP="00462D19">
      <w:pPr>
        <w:numPr>
          <w:ilvl w:val="2"/>
          <w:numId w:val="18"/>
        </w:numPr>
        <w:contextualSpacing/>
      </w:pPr>
      <w:proofErr w:type="gramStart"/>
      <w:r w:rsidRPr="006E0B53">
        <w:rPr>
          <w:sz w:val="24"/>
          <w:szCs w:val="24"/>
        </w:rPr>
        <w:t>Chair</w:t>
      </w:r>
      <w:proofErr w:type="gramEnd"/>
      <w:r w:rsidRPr="006E0B53">
        <w:rPr>
          <w:sz w:val="24"/>
          <w:szCs w:val="24"/>
        </w:rPr>
        <w:t xml:space="preserve"> </w:t>
      </w:r>
      <w:r w:rsidRPr="000A2F75">
        <w:rPr>
          <w:bCs/>
          <w:sz w:val="24"/>
          <w:szCs w:val="24"/>
        </w:rPr>
        <w:t>ask</w:t>
      </w:r>
      <w:r w:rsidR="007E750C">
        <w:rPr>
          <w:bCs/>
          <w:sz w:val="24"/>
          <w:szCs w:val="24"/>
        </w:rPr>
        <w:t>ed</w:t>
      </w:r>
      <w:r w:rsidRPr="000A2F75">
        <w:rPr>
          <w:bCs/>
          <w:sz w:val="24"/>
          <w:szCs w:val="24"/>
        </w:rPr>
        <w:t xml:space="preserve"> the group</w:t>
      </w:r>
      <w:r>
        <w:rPr>
          <w:bCs/>
          <w:sz w:val="24"/>
          <w:szCs w:val="24"/>
        </w:rPr>
        <w:t xml:space="preserve"> if there are any questions</w:t>
      </w:r>
      <w:r>
        <w:rPr>
          <w:sz w:val="24"/>
          <w:szCs w:val="24"/>
        </w:rPr>
        <w:t xml:space="preserve"> or comments.</w:t>
      </w:r>
      <w:r w:rsidR="008B776F" w:rsidRPr="00326B9D">
        <w:rPr>
          <w:sz w:val="24"/>
          <w:szCs w:val="24"/>
        </w:rPr>
        <w:t xml:space="preserve"> </w:t>
      </w:r>
      <w:r w:rsidR="001324BC">
        <w:rPr>
          <w:sz w:val="24"/>
          <w:szCs w:val="24"/>
        </w:rPr>
        <w:t xml:space="preserve">No response from the group or </w:t>
      </w:r>
      <w:proofErr w:type="spellStart"/>
      <w:r w:rsidR="001324BC">
        <w:rPr>
          <w:sz w:val="24"/>
          <w:szCs w:val="24"/>
        </w:rPr>
        <w:t>WebEx</w:t>
      </w:r>
      <w:proofErr w:type="spellEnd"/>
      <w:r w:rsidR="001324BC">
        <w:rPr>
          <w:sz w:val="24"/>
          <w:szCs w:val="24"/>
        </w:rPr>
        <w:t>.</w:t>
      </w:r>
    </w:p>
    <w:p w14:paraId="4E51762A" w14:textId="479304AB" w:rsidR="00EC05C8" w:rsidRDefault="00EC05C8" w:rsidP="001324BC">
      <w:pPr>
        <w:pStyle w:val="ListParagraph"/>
        <w:ind w:left="1080"/>
        <w:contextualSpacing/>
        <w:rPr>
          <w:sz w:val="24"/>
          <w:szCs w:val="24"/>
        </w:rPr>
      </w:pPr>
    </w:p>
    <w:p w14:paraId="12752668" w14:textId="77777777" w:rsidR="00A165B2" w:rsidRDefault="00A165B2" w:rsidP="00774498">
      <w:pPr>
        <w:ind w:left="720"/>
        <w:contextualSpacing/>
      </w:pPr>
    </w:p>
    <w:p w14:paraId="17D2D999" w14:textId="0E60D334" w:rsidR="00BD4B78" w:rsidRDefault="00BD4B78" w:rsidP="00462D19">
      <w:pPr>
        <w:numPr>
          <w:ilvl w:val="0"/>
          <w:numId w:val="18"/>
        </w:numPr>
        <w:contextualSpacing/>
        <w:rPr>
          <w:b/>
          <w:bCs/>
          <w:sz w:val="24"/>
          <w:szCs w:val="24"/>
        </w:rPr>
      </w:pPr>
      <w:r>
        <w:rPr>
          <w:b/>
          <w:bCs/>
          <w:sz w:val="24"/>
          <w:szCs w:val="24"/>
        </w:rPr>
        <w:t>Old Business</w:t>
      </w:r>
    </w:p>
    <w:p w14:paraId="11BCE51C" w14:textId="77777777" w:rsidR="00F94B08" w:rsidRDefault="00F94B08" w:rsidP="00FF2CAA">
      <w:pPr>
        <w:contextualSpacing/>
        <w:rPr>
          <w:b/>
          <w:bCs/>
          <w:sz w:val="24"/>
          <w:szCs w:val="24"/>
        </w:rPr>
      </w:pPr>
    </w:p>
    <w:p w14:paraId="48DA026B" w14:textId="52F8F55F" w:rsidR="00001FC5" w:rsidRPr="00FF2CAA" w:rsidRDefault="00001FC5" w:rsidP="00462D19">
      <w:pPr>
        <w:numPr>
          <w:ilvl w:val="1"/>
          <w:numId w:val="18"/>
        </w:numPr>
        <w:contextualSpacing/>
        <w:rPr>
          <w:b/>
          <w:bCs/>
          <w:sz w:val="24"/>
          <w:szCs w:val="24"/>
        </w:rPr>
      </w:pPr>
      <w:r w:rsidRPr="00001FC5">
        <w:rPr>
          <w:b/>
          <w:bCs/>
          <w:sz w:val="24"/>
          <w:szCs w:val="24"/>
        </w:rPr>
        <w:t xml:space="preserve">Motion #4 (Technical):  </w:t>
      </w:r>
      <w:r w:rsidRPr="00FF2CAA">
        <w:rPr>
          <w:sz w:val="24"/>
          <w:szCs w:val="24"/>
        </w:rPr>
        <w:t xml:space="preserve">Move to approve document </w:t>
      </w:r>
      <w:hyperlink r:id="rId46" w:history="1">
        <w:r w:rsidRPr="0041593B">
          <w:rPr>
            <w:rStyle w:val="Hyperlink"/>
            <w:sz w:val="24"/>
            <w:szCs w:val="24"/>
            <w:lang w:val="en-GB"/>
          </w:rPr>
          <w:t>18-24/0092r3</w:t>
        </w:r>
      </w:hyperlink>
      <w:r w:rsidRPr="00FF2CAA">
        <w:rPr>
          <w:sz w:val="24"/>
          <w:szCs w:val="24"/>
          <w:lang w:val="en-GB"/>
        </w:rPr>
        <w:t xml:space="preserve"> </w:t>
      </w:r>
      <w:r w:rsidRPr="00FF2CAA">
        <w:rPr>
          <w:sz w:val="24"/>
          <w:szCs w:val="24"/>
        </w:rPr>
        <w:t xml:space="preserve">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w:t>
      </w:r>
      <w:r w:rsidRPr="00FF2CAA">
        <w:rPr>
          <w:sz w:val="24"/>
          <w:szCs w:val="24"/>
          <w:lang w:val="en-GB"/>
        </w:rPr>
        <w:t>to the IFT before the contribution deadline.  The IEEE 802.18 Chair is authorized to make editorial changes as necessary.</w:t>
      </w:r>
    </w:p>
    <w:p w14:paraId="09E066DF" w14:textId="1EE66BE6" w:rsidR="00001FC5" w:rsidRPr="00D34E83" w:rsidRDefault="00001FC5" w:rsidP="00D34E83">
      <w:pPr>
        <w:pStyle w:val="ListParagraph"/>
        <w:numPr>
          <w:ilvl w:val="4"/>
          <w:numId w:val="18"/>
        </w:numPr>
        <w:contextualSpacing/>
        <w:rPr>
          <w:sz w:val="24"/>
          <w:szCs w:val="24"/>
        </w:rPr>
      </w:pPr>
      <w:r w:rsidRPr="00D34E83">
        <w:rPr>
          <w:sz w:val="24"/>
          <w:szCs w:val="24"/>
          <w:lang w:val="en-GB"/>
        </w:rPr>
        <w:t>Moved: Hassan Yaghoobi</w:t>
      </w:r>
    </w:p>
    <w:p w14:paraId="4FBFAA01" w14:textId="2FBAC888" w:rsidR="00001FC5" w:rsidRPr="00D34E83" w:rsidRDefault="00001FC5" w:rsidP="00D34E83">
      <w:pPr>
        <w:pStyle w:val="ListParagraph"/>
        <w:numPr>
          <w:ilvl w:val="4"/>
          <w:numId w:val="18"/>
        </w:numPr>
        <w:contextualSpacing/>
        <w:rPr>
          <w:sz w:val="24"/>
          <w:szCs w:val="24"/>
        </w:rPr>
      </w:pPr>
      <w:r w:rsidRPr="00D34E83">
        <w:rPr>
          <w:sz w:val="24"/>
          <w:szCs w:val="24"/>
          <w:lang w:val="en-GB"/>
        </w:rPr>
        <w:t>Seconded: Ben Rolfe</w:t>
      </w:r>
    </w:p>
    <w:p w14:paraId="3B838A59" w14:textId="448F63B9" w:rsidR="00001FC5" w:rsidRPr="00D34E83" w:rsidRDefault="00326E63" w:rsidP="00D34E83">
      <w:pPr>
        <w:pStyle w:val="ListParagraph"/>
        <w:numPr>
          <w:ilvl w:val="4"/>
          <w:numId w:val="18"/>
        </w:numPr>
        <w:contextualSpacing/>
        <w:rPr>
          <w:sz w:val="24"/>
          <w:szCs w:val="24"/>
        </w:rPr>
      </w:pPr>
      <w:r w:rsidRPr="00D34E83">
        <w:rPr>
          <w:sz w:val="24"/>
          <w:szCs w:val="24"/>
          <w:lang w:val="en-GB"/>
        </w:rPr>
        <w:t>Discussion: None</w:t>
      </w:r>
    </w:p>
    <w:p w14:paraId="447DD6CA" w14:textId="1D832821" w:rsidR="00001FC5" w:rsidRPr="00D34E83" w:rsidRDefault="00326E63" w:rsidP="00D34E83">
      <w:pPr>
        <w:pStyle w:val="ListParagraph"/>
        <w:numPr>
          <w:ilvl w:val="4"/>
          <w:numId w:val="18"/>
        </w:numPr>
        <w:contextualSpacing/>
        <w:rPr>
          <w:sz w:val="24"/>
          <w:szCs w:val="24"/>
        </w:rPr>
      </w:pPr>
      <w:r w:rsidRPr="00D34E83">
        <w:rPr>
          <w:sz w:val="24"/>
          <w:szCs w:val="24"/>
          <w:lang w:val="en-GB"/>
        </w:rPr>
        <w:t xml:space="preserve">Result: </w:t>
      </w:r>
      <w:proofErr w:type="gramStart"/>
      <w:r w:rsidRPr="00D34E83">
        <w:rPr>
          <w:sz w:val="24"/>
          <w:szCs w:val="24"/>
          <w:lang w:val="en-GB"/>
        </w:rPr>
        <w:t>Approved  (</w:t>
      </w:r>
      <w:proofErr w:type="gramEnd"/>
      <w:r w:rsidRPr="00D34E83">
        <w:rPr>
          <w:sz w:val="24"/>
          <w:szCs w:val="24"/>
          <w:lang w:val="en-GB"/>
        </w:rPr>
        <w:t>12 Yes, 0 No, 0 Abstain)</w:t>
      </w:r>
    </w:p>
    <w:p w14:paraId="62F95988" w14:textId="0E97FFA7" w:rsidR="00001FC5" w:rsidRPr="00D34E83" w:rsidRDefault="00326E63" w:rsidP="00D34E83">
      <w:pPr>
        <w:pStyle w:val="ListParagraph"/>
        <w:numPr>
          <w:ilvl w:val="4"/>
          <w:numId w:val="18"/>
        </w:numPr>
        <w:contextualSpacing/>
        <w:rPr>
          <w:sz w:val="24"/>
          <w:szCs w:val="24"/>
        </w:rPr>
      </w:pPr>
      <w:r w:rsidRPr="00D34E83">
        <w:rPr>
          <w:sz w:val="24"/>
          <w:szCs w:val="24"/>
          <w:lang w:val="en-GB"/>
        </w:rPr>
        <w:t>Note: Ch</w:t>
      </w:r>
      <w:r w:rsidR="00BD392A" w:rsidRPr="00D34E83">
        <w:rPr>
          <w:sz w:val="24"/>
          <w:szCs w:val="24"/>
          <w:lang w:val="en-GB"/>
        </w:rPr>
        <w:t>air did not vote.</w:t>
      </w:r>
    </w:p>
    <w:p w14:paraId="61E25E50" w14:textId="77777777" w:rsidR="000B5C15" w:rsidRDefault="000B5C15" w:rsidP="00FF2CAA">
      <w:pPr>
        <w:contextualSpacing/>
        <w:rPr>
          <w:sz w:val="24"/>
          <w:szCs w:val="24"/>
        </w:rPr>
      </w:pPr>
    </w:p>
    <w:p w14:paraId="2185949C" w14:textId="77777777" w:rsidR="00D34E83" w:rsidRDefault="004B25F4" w:rsidP="00D34E83">
      <w:pPr>
        <w:pStyle w:val="ql-align-justify"/>
        <w:numPr>
          <w:ilvl w:val="1"/>
          <w:numId w:val="18"/>
        </w:numPr>
      </w:pPr>
      <w:r w:rsidRPr="00FF2CAA">
        <w:rPr>
          <w:b/>
          <w:bCs/>
        </w:rPr>
        <w:t>Motion #5 (Technical):</w:t>
      </w:r>
      <w:r w:rsidRPr="004B25F4">
        <w:t xml:space="preserve">  Move to approve document </w:t>
      </w:r>
      <w:hyperlink r:id="rId47" w:history="1">
        <w:r w:rsidRPr="00D34E83">
          <w:rPr>
            <w:rStyle w:val="Hyperlink"/>
          </w:rPr>
          <w:t>18-24/0091r3</w:t>
        </w:r>
      </w:hyperlink>
      <w:r w:rsidRPr="004B25F4">
        <w:t xml:space="preserve"> in response to the Qatar Communications Regulatory Authority (CRA)’s consultation “Position Paper on IoT and M2M in the State of Qatar”, for review and approval by the IEEE 802 LMSC for submission to the CRA before the contribution deadline.  The IEEE 802.18 Chair is authorized to make editorial changes as necessary</w:t>
      </w:r>
      <w:r w:rsidR="00540136" w:rsidRPr="00540136">
        <w:t>.</w:t>
      </w:r>
    </w:p>
    <w:p w14:paraId="0F5C70D4" w14:textId="77777777" w:rsidR="00D34E83" w:rsidRPr="00D34E83" w:rsidRDefault="00A95E95" w:rsidP="005D08A7">
      <w:pPr>
        <w:pStyle w:val="ql-align-justify"/>
        <w:numPr>
          <w:ilvl w:val="4"/>
          <w:numId w:val="18"/>
        </w:numPr>
      </w:pPr>
      <w:r w:rsidRPr="00D34E83">
        <w:rPr>
          <w:color w:val="000000"/>
        </w:rPr>
        <w:t>Moved: Dave Halas</w:t>
      </w:r>
      <w:r w:rsidR="00D34E83">
        <w:rPr>
          <w:color w:val="000000"/>
        </w:rPr>
        <w:t>z</w:t>
      </w:r>
    </w:p>
    <w:p w14:paraId="6BD528DF" w14:textId="77777777" w:rsidR="005D08A7" w:rsidRDefault="00A95E95" w:rsidP="005D08A7">
      <w:pPr>
        <w:pStyle w:val="ql-align-justify"/>
        <w:numPr>
          <w:ilvl w:val="4"/>
          <w:numId w:val="18"/>
        </w:numPr>
      </w:pPr>
      <w:r w:rsidRPr="00D34E83">
        <w:rPr>
          <w:color w:val="000000"/>
        </w:rPr>
        <w:t>Seconded: Dorothy Stanley</w:t>
      </w:r>
    </w:p>
    <w:p w14:paraId="3A1802D6" w14:textId="77777777" w:rsidR="005D08A7" w:rsidRDefault="00540136" w:rsidP="005D08A7">
      <w:pPr>
        <w:pStyle w:val="ql-align-justify"/>
        <w:numPr>
          <w:ilvl w:val="4"/>
          <w:numId w:val="18"/>
        </w:numPr>
      </w:pPr>
      <w:r w:rsidRPr="005D08A7">
        <w:rPr>
          <w:color w:val="000000"/>
        </w:rPr>
        <w:t>Discussion: None</w:t>
      </w:r>
    </w:p>
    <w:p w14:paraId="4A44556D" w14:textId="77777777" w:rsidR="005D08A7" w:rsidRDefault="00557C6D" w:rsidP="005D08A7">
      <w:pPr>
        <w:pStyle w:val="ql-align-justify"/>
        <w:numPr>
          <w:ilvl w:val="4"/>
          <w:numId w:val="18"/>
        </w:numPr>
      </w:pPr>
      <w:r w:rsidRPr="005D08A7">
        <w:rPr>
          <w:color w:val="000000"/>
        </w:rPr>
        <w:t xml:space="preserve">Results: </w:t>
      </w:r>
      <w:r w:rsidR="00540136" w:rsidRPr="005D08A7">
        <w:rPr>
          <w:color w:val="000000"/>
        </w:rPr>
        <w:t>Approved (</w:t>
      </w:r>
      <w:r w:rsidRPr="005D08A7">
        <w:rPr>
          <w:color w:val="000000"/>
        </w:rPr>
        <w:t>1</w:t>
      </w:r>
      <w:r w:rsidR="00540136" w:rsidRPr="005D08A7">
        <w:rPr>
          <w:color w:val="000000"/>
        </w:rPr>
        <w:t xml:space="preserve">8 </w:t>
      </w:r>
      <w:r w:rsidRPr="005D08A7">
        <w:rPr>
          <w:color w:val="000000"/>
        </w:rPr>
        <w:t>Y</w:t>
      </w:r>
      <w:r w:rsidR="00540136" w:rsidRPr="005D08A7">
        <w:rPr>
          <w:color w:val="000000"/>
        </w:rPr>
        <w:t xml:space="preserve">es, </w:t>
      </w:r>
      <w:r w:rsidRPr="005D08A7">
        <w:rPr>
          <w:color w:val="000000"/>
        </w:rPr>
        <w:t>0</w:t>
      </w:r>
      <w:r w:rsidR="00540136" w:rsidRPr="005D08A7">
        <w:rPr>
          <w:color w:val="000000"/>
        </w:rPr>
        <w:t xml:space="preserve"> </w:t>
      </w:r>
      <w:r w:rsidRPr="005D08A7">
        <w:rPr>
          <w:color w:val="000000"/>
        </w:rPr>
        <w:t>N</w:t>
      </w:r>
      <w:r w:rsidR="00540136" w:rsidRPr="005D08A7">
        <w:rPr>
          <w:color w:val="000000"/>
        </w:rPr>
        <w:t xml:space="preserve">o, </w:t>
      </w:r>
      <w:r w:rsidRPr="005D08A7">
        <w:rPr>
          <w:color w:val="000000"/>
        </w:rPr>
        <w:t>1</w:t>
      </w:r>
      <w:r w:rsidR="00540136" w:rsidRPr="005D08A7">
        <w:rPr>
          <w:color w:val="000000"/>
        </w:rPr>
        <w:t xml:space="preserve"> </w:t>
      </w:r>
      <w:r w:rsidRPr="005D08A7">
        <w:rPr>
          <w:color w:val="000000"/>
        </w:rPr>
        <w:t>A</w:t>
      </w:r>
      <w:r w:rsidR="00540136" w:rsidRPr="005D08A7">
        <w:rPr>
          <w:color w:val="000000"/>
        </w:rPr>
        <w:t>bstain)</w:t>
      </w:r>
    </w:p>
    <w:p w14:paraId="494F81B6" w14:textId="5D66C299" w:rsidR="001C1293" w:rsidRPr="00CA6729" w:rsidRDefault="00540136" w:rsidP="005D08A7">
      <w:pPr>
        <w:pStyle w:val="ql-align-justify"/>
        <w:numPr>
          <w:ilvl w:val="4"/>
          <w:numId w:val="18"/>
        </w:numPr>
      </w:pPr>
      <w:r w:rsidRPr="005D08A7">
        <w:rPr>
          <w:color w:val="000000"/>
        </w:rPr>
        <w:t>Note: The Chair did not vote</w:t>
      </w:r>
    </w:p>
    <w:p w14:paraId="35C1113F" w14:textId="77777777" w:rsidR="001C1293" w:rsidRDefault="001C1293" w:rsidP="001C1293">
      <w:pPr>
        <w:pStyle w:val="ListParagraph"/>
        <w:ind w:left="1440"/>
        <w:contextualSpacing/>
      </w:pPr>
    </w:p>
    <w:p w14:paraId="33608856" w14:textId="77777777" w:rsidR="003A1392" w:rsidRDefault="003A1392" w:rsidP="001C1293">
      <w:pPr>
        <w:pStyle w:val="ListParagraph"/>
        <w:ind w:left="1440"/>
        <w:contextualSpacing/>
      </w:pPr>
    </w:p>
    <w:p w14:paraId="1FA8FD48" w14:textId="77777777" w:rsidR="00193F37" w:rsidRDefault="008B776F" w:rsidP="00462D19">
      <w:pPr>
        <w:numPr>
          <w:ilvl w:val="0"/>
          <w:numId w:val="18"/>
        </w:numPr>
        <w:contextualSpacing/>
        <w:rPr>
          <w:b/>
          <w:sz w:val="24"/>
          <w:szCs w:val="24"/>
        </w:rPr>
      </w:pPr>
      <w:r>
        <w:rPr>
          <w:b/>
          <w:sz w:val="24"/>
          <w:szCs w:val="24"/>
        </w:rPr>
        <w:t>Closing formalities</w:t>
      </w:r>
      <w:r>
        <w:rPr>
          <w:b/>
          <w:sz w:val="24"/>
          <w:szCs w:val="24"/>
        </w:rPr>
        <w:br/>
      </w:r>
    </w:p>
    <w:p w14:paraId="2DB993BF" w14:textId="14692715" w:rsidR="00C94371" w:rsidRPr="00C94371" w:rsidRDefault="008B776F" w:rsidP="00462D19">
      <w:pPr>
        <w:pStyle w:val="ListParagraph"/>
        <w:numPr>
          <w:ilvl w:val="1"/>
          <w:numId w:val="18"/>
        </w:numPr>
        <w:contextualSpacing/>
        <w:rPr>
          <w:sz w:val="24"/>
          <w:szCs w:val="24"/>
        </w:rPr>
      </w:pPr>
      <w:r w:rsidRPr="00543FA9">
        <w:rPr>
          <w:b/>
          <w:sz w:val="24"/>
          <w:szCs w:val="24"/>
        </w:rPr>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48" w:history="1">
        <w:r w:rsidR="00BA58D8" w:rsidRPr="000E06AC">
          <w:rPr>
            <w:rStyle w:val="Hyperlink"/>
            <w:b/>
            <w:bCs/>
            <w:sz w:val="24"/>
            <w:szCs w:val="24"/>
          </w:rPr>
          <w:t>18-24/00</w:t>
        </w:r>
        <w:r w:rsidR="00E83CA2">
          <w:rPr>
            <w:rStyle w:val="Hyperlink"/>
            <w:b/>
            <w:bCs/>
            <w:sz w:val="24"/>
            <w:szCs w:val="24"/>
          </w:rPr>
          <w:t>80</w:t>
        </w:r>
        <w:r w:rsidR="00BA58D8" w:rsidRPr="000E06AC">
          <w:rPr>
            <w:rStyle w:val="Hyperlink"/>
            <w:b/>
            <w:bCs/>
            <w:sz w:val="24"/>
            <w:szCs w:val="24"/>
          </w:rPr>
          <w:t>r</w:t>
        </w:r>
      </w:hyperlink>
      <w:r w:rsidR="00E83CA2">
        <w:rPr>
          <w:rStyle w:val="Hyperlink"/>
          <w:b/>
          <w:bCs/>
          <w:sz w:val="24"/>
          <w:szCs w:val="24"/>
        </w:rPr>
        <w:t>3</w:t>
      </w:r>
      <w:r w:rsidR="00BA58D8">
        <w:rPr>
          <w:b/>
          <w:bCs/>
          <w:sz w:val="24"/>
          <w:szCs w:val="24"/>
        </w:rPr>
        <w:t xml:space="preserve"> </w:t>
      </w:r>
      <w:r w:rsidR="00ED53B4" w:rsidRPr="00543FA9">
        <w:rPr>
          <w:bCs/>
          <w:sz w:val="24"/>
          <w:szCs w:val="24"/>
        </w:rPr>
        <w:t xml:space="preserve">slides </w:t>
      </w:r>
      <w:r w:rsidR="00F02A98">
        <w:rPr>
          <w:bCs/>
          <w:sz w:val="24"/>
          <w:szCs w:val="24"/>
        </w:rPr>
        <w:t>50</w:t>
      </w:r>
      <w:r w:rsidR="00775A17">
        <w:rPr>
          <w:bCs/>
          <w:sz w:val="24"/>
          <w:szCs w:val="24"/>
        </w:rPr>
        <w:t xml:space="preserve"> </w:t>
      </w:r>
      <w:r w:rsidR="00C94371">
        <w:rPr>
          <w:bCs/>
          <w:sz w:val="24"/>
          <w:szCs w:val="24"/>
        </w:rPr>
        <w:t xml:space="preserve">- </w:t>
      </w:r>
      <w:r w:rsidR="00D170C2">
        <w:rPr>
          <w:bCs/>
          <w:sz w:val="24"/>
          <w:szCs w:val="24"/>
        </w:rPr>
        <w:t>51</w:t>
      </w:r>
      <w:r w:rsidR="00C94371">
        <w:rPr>
          <w:bCs/>
          <w:sz w:val="24"/>
          <w:szCs w:val="24"/>
        </w:rPr>
        <w:t xml:space="preserve"> </w:t>
      </w:r>
      <w:r w:rsidR="00AC0CD5" w:rsidRPr="00543FA9">
        <w:rPr>
          <w:bCs/>
          <w:sz w:val="24"/>
          <w:szCs w:val="24"/>
        </w:rPr>
        <w:t xml:space="preserve">for details on weekly conference calls and </w:t>
      </w:r>
      <w:r w:rsidR="00F02A98">
        <w:rPr>
          <w:bCs/>
          <w:sz w:val="24"/>
          <w:szCs w:val="24"/>
        </w:rPr>
        <w:t xml:space="preserve">November </w:t>
      </w:r>
      <w:r w:rsidR="00AC0CD5" w:rsidRPr="00543FA9">
        <w:rPr>
          <w:bCs/>
          <w:sz w:val="24"/>
          <w:szCs w:val="24"/>
        </w:rPr>
        <w:t>202</w:t>
      </w:r>
      <w:r w:rsidR="00D63268" w:rsidRPr="00543FA9">
        <w:rPr>
          <w:bCs/>
          <w:sz w:val="24"/>
          <w:szCs w:val="24"/>
        </w:rPr>
        <w:t>4</w:t>
      </w:r>
      <w:r w:rsidR="00AC0CD5" w:rsidRPr="00543FA9">
        <w:rPr>
          <w:bCs/>
          <w:sz w:val="24"/>
          <w:szCs w:val="24"/>
        </w:rPr>
        <w:t xml:space="preserve"> </w:t>
      </w:r>
      <w:r w:rsidR="00F02A98">
        <w:rPr>
          <w:bCs/>
          <w:sz w:val="24"/>
          <w:szCs w:val="24"/>
        </w:rPr>
        <w:t xml:space="preserve">plenary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ListParagraph"/>
        <w:contextualSpacing/>
        <w:rPr>
          <w:sz w:val="24"/>
          <w:szCs w:val="24"/>
        </w:rPr>
      </w:pPr>
      <w:r>
        <w:rPr>
          <w:bCs/>
          <w:sz w:val="24"/>
          <w:szCs w:val="24"/>
        </w:rPr>
        <w:lastRenderedPageBreak/>
        <w:t xml:space="preserve"> </w:t>
      </w:r>
    </w:p>
    <w:p w14:paraId="5D962E39" w14:textId="18E198F1" w:rsidR="000A1DDC" w:rsidRPr="000A1DDC" w:rsidRDefault="008B776F" w:rsidP="00462D19">
      <w:pPr>
        <w:numPr>
          <w:ilvl w:val="0"/>
          <w:numId w:val="18"/>
        </w:numPr>
        <w:contextualSpacing/>
        <w:rPr>
          <w:b/>
          <w:sz w:val="24"/>
          <w:szCs w:val="24"/>
        </w:rPr>
      </w:pPr>
      <w:r>
        <w:rPr>
          <w:b/>
          <w:sz w:val="24"/>
          <w:szCs w:val="24"/>
        </w:rPr>
        <w:t>Any other business</w:t>
      </w:r>
      <w:r>
        <w:rPr>
          <w:b/>
          <w:sz w:val="24"/>
          <w:szCs w:val="24"/>
        </w:rPr>
        <w:br/>
      </w:r>
    </w:p>
    <w:p w14:paraId="58321E3F" w14:textId="00F828E5" w:rsidR="00194389" w:rsidRDefault="005970BD" w:rsidP="00462D19">
      <w:pPr>
        <w:numPr>
          <w:ilvl w:val="1"/>
          <w:numId w:val="18"/>
        </w:numPr>
        <w:contextualSpacing/>
        <w:rPr>
          <w:bCs/>
          <w:sz w:val="24"/>
          <w:szCs w:val="24"/>
        </w:rPr>
      </w:pPr>
      <w:proofErr w:type="gramStart"/>
      <w:r>
        <w:rPr>
          <w:bCs/>
          <w:sz w:val="24"/>
          <w:szCs w:val="24"/>
        </w:rPr>
        <w:t>Chair</w:t>
      </w:r>
      <w:proofErr w:type="gramEnd"/>
      <w:r>
        <w:rPr>
          <w:bCs/>
          <w:sz w:val="24"/>
          <w:szCs w:val="24"/>
        </w:rPr>
        <w:t xml:space="preserve"> asked the group for any other business.</w:t>
      </w:r>
      <w:r w:rsidR="009F38C8">
        <w:rPr>
          <w:bCs/>
          <w:sz w:val="24"/>
          <w:szCs w:val="24"/>
        </w:rPr>
        <w:t xml:space="preserve"> </w:t>
      </w:r>
      <w:r w:rsidR="00E461CE">
        <w:rPr>
          <w:bCs/>
          <w:sz w:val="24"/>
          <w:szCs w:val="24"/>
        </w:rPr>
        <w:t xml:space="preserve">None was heard. </w:t>
      </w:r>
    </w:p>
    <w:p w14:paraId="4D14F001" w14:textId="01F33BA1" w:rsidR="00194389" w:rsidRPr="00FF2CAA" w:rsidRDefault="002B39A6" w:rsidP="00462D19">
      <w:pPr>
        <w:numPr>
          <w:ilvl w:val="1"/>
          <w:numId w:val="18"/>
        </w:numPr>
        <w:contextualSpacing/>
        <w:rPr>
          <w:bCs/>
          <w:sz w:val="24"/>
          <w:szCs w:val="24"/>
        </w:rPr>
      </w:pPr>
      <w:r w:rsidRPr="00194389">
        <w:rPr>
          <w:bCs/>
          <w:sz w:val="24"/>
          <w:szCs w:val="24"/>
        </w:rPr>
        <w:t xml:space="preserve">Chair: </w:t>
      </w:r>
      <w:r w:rsidR="008B776F" w:rsidRPr="00194389">
        <w:rPr>
          <w:bCs/>
          <w:sz w:val="24"/>
          <w:szCs w:val="24"/>
        </w:rPr>
        <w:t>A reminder to register and log into IMAT.</w:t>
      </w:r>
    </w:p>
    <w:p w14:paraId="02E42C30" w14:textId="3A00B996" w:rsidR="00774498" w:rsidRPr="00194389" w:rsidRDefault="00774498" w:rsidP="00462D19">
      <w:pPr>
        <w:numPr>
          <w:ilvl w:val="1"/>
          <w:numId w:val="18"/>
        </w:numPr>
        <w:contextualSpacing/>
        <w:rPr>
          <w:bCs/>
          <w:sz w:val="24"/>
          <w:szCs w:val="24"/>
        </w:rPr>
      </w:pPr>
      <w:r w:rsidRPr="00194389">
        <w:rPr>
          <w:bCs/>
          <w:sz w:val="24"/>
          <w:szCs w:val="24"/>
        </w:rPr>
        <w:t>Chair: Any objection to Adjourn</w:t>
      </w:r>
      <w:r w:rsidR="00562F48" w:rsidRPr="00194389">
        <w:rPr>
          <w:bCs/>
          <w:sz w:val="24"/>
          <w:szCs w:val="24"/>
        </w:rPr>
        <w:t xml:space="preserve">? </w:t>
      </w:r>
      <w:r w:rsidRPr="00194389">
        <w:rPr>
          <w:bCs/>
          <w:sz w:val="24"/>
          <w:szCs w:val="24"/>
        </w:rPr>
        <w:t>None heard.</w:t>
      </w:r>
    </w:p>
    <w:p w14:paraId="4E3704C7" w14:textId="77777777" w:rsidR="00774498" w:rsidRDefault="00774498" w:rsidP="00774498">
      <w:pPr>
        <w:ind w:firstLine="360"/>
        <w:contextualSpacing/>
        <w:rPr>
          <w:bCs/>
          <w:sz w:val="24"/>
          <w:szCs w:val="24"/>
        </w:rPr>
      </w:pPr>
    </w:p>
    <w:p w14:paraId="04641D58" w14:textId="04E46E08" w:rsidR="00874B3C" w:rsidRDefault="00774498" w:rsidP="00382BF1">
      <w:pPr>
        <w:ind w:firstLine="360"/>
        <w:contextualSpacing/>
        <w:rPr>
          <w:b/>
          <w:sz w:val="24"/>
          <w:szCs w:val="24"/>
        </w:rPr>
      </w:pPr>
      <w:r w:rsidRPr="00010510">
        <w:rPr>
          <w:b/>
          <w:sz w:val="24"/>
          <w:szCs w:val="24"/>
        </w:rPr>
        <w:t xml:space="preserve">Adjourn at </w:t>
      </w:r>
      <w:r w:rsidR="00D574BB">
        <w:rPr>
          <w:b/>
          <w:sz w:val="24"/>
          <w:szCs w:val="24"/>
        </w:rPr>
        <w:t>8:51</w:t>
      </w:r>
      <w:r w:rsidR="00A55F02" w:rsidRPr="00010510">
        <w:rPr>
          <w:b/>
          <w:sz w:val="24"/>
          <w:szCs w:val="24"/>
        </w:rPr>
        <w:t xml:space="preserve"> </w:t>
      </w:r>
      <w:r w:rsidRPr="00010510">
        <w:rPr>
          <w:b/>
          <w:sz w:val="24"/>
          <w:szCs w:val="24"/>
        </w:rPr>
        <w:t xml:space="preserve">AM </w:t>
      </w:r>
      <w:r w:rsidR="00D574BB">
        <w:rPr>
          <w:b/>
          <w:sz w:val="24"/>
          <w:szCs w:val="24"/>
        </w:rPr>
        <w:t>HST</w:t>
      </w:r>
      <w:r w:rsidR="00D574BB" w:rsidRPr="00010510">
        <w:rPr>
          <w:b/>
          <w:sz w:val="24"/>
          <w:szCs w:val="24"/>
        </w:rPr>
        <w:t xml:space="preserve"> </w:t>
      </w:r>
      <w:r w:rsidRPr="00010510">
        <w:rPr>
          <w:b/>
          <w:sz w:val="24"/>
          <w:szCs w:val="24"/>
        </w:rPr>
        <w:t>local time.</w:t>
      </w:r>
    </w:p>
    <w:p w14:paraId="649EF31D" w14:textId="77777777" w:rsidR="002B39A6" w:rsidRDefault="002B39A6" w:rsidP="00382BF1">
      <w:pPr>
        <w:ind w:firstLine="360"/>
        <w:contextualSpacing/>
        <w:rPr>
          <w:b/>
          <w:sz w:val="24"/>
          <w:szCs w:val="24"/>
        </w:rPr>
      </w:pPr>
    </w:p>
    <w:p w14:paraId="733C21E9" w14:textId="77777777" w:rsidR="00316EDD" w:rsidRPr="00010510" w:rsidRDefault="00316EDD" w:rsidP="00382BF1">
      <w:pPr>
        <w:ind w:firstLine="360"/>
        <w:contextualSpacing/>
        <w:rPr>
          <w:b/>
          <w:sz w:val="24"/>
          <w:szCs w:val="24"/>
        </w:rPr>
      </w:pPr>
    </w:p>
    <w:p w14:paraId="0E68355D" w14:textId="77777777" w:rsidR="00E93589" w:rsidRDefault="008B776F" w:rsidP="00462D19">
      <w:pPr>
        <w:numPr>
          <w:ilvl w:val="0"/>
          <w:numId w:val="18"/>
        </w:numPr>
        <w:contextualSpacing/>
        <w:rPr>
          <w:b/>
          <w:sz w:val="24"/>
          <w:szCs w:val="24"/>
        </w:rPr>
      </w:pPr>
      <w:r>
        <w:rPr>
          <w:b/>
          <w:sz w:val="24"/>
          <w:szCs w:val="24"/>
        </w:rPr>
        <w:t>Final administrative items</w:t>
      </w:r>
    </w:p>
    <w:p w14:paraId="3C6DA5AD" w14:textId="77777777" w:rsidR="00794B9A" w:rsidRDefault="00794B9A" w:rsidP="00794B9A">
      <w:pPr>
        <w:contextualSpacing/>
        <w:rPr>
          <w:b/>
          <w:sz w:val="24"/>
          <w:szCs w:val="24"/>
        </w:rPr>
      </w:pPr>
    </w:p>
    <w:p w14:paraId="5C097E26" w14:textId="2BF268C8" w:rsidR="00193F37" w:rsidRDefault="008B776F">
      <w:pPr>
        <w:pStyle w:val="ListParagraph"/>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5446E3">
        <w:rPr>
          <w:b/>
          <w:sz w:val="24"/>
          <w:szCs w:val="24"/>
        </w:rPr>
        <w:t xml:space="preserve">Interim </w:t>
      </w:r>
      <w:r>
        <w:rPr>
          <w:rFonts w:eastAsia="Times New Roman"/>
          <w:b/>
          <w:bCs/>
          <w:sz w:val="24"/>
          <w:szCs w:val="24"/>
        </w:rPr>
        <w:t>Attendance Names and Affiliations):</w:t>
      </w:r>
    </w:p>
    <w:p w14:paraId="7C59E12A" w14:textId="77777777" w:rsidR="00794B9A" w:rsidRDefault="00794B9A">
      <w:pPr>
        <w:pStyle w:val="ListParagraph"/>
        <w:ind w:left="0" w:right="180"/>
        <w:rPr>
          <w:rFonts w:eastAsia="Times New Roman"/>
          <w:b/>
          <w:bCs/>
          <w:sz w:val="24"/>
          <w:szCs w:val="24"/>
        </w:rPr>
      </w:pPr>
    </w:p>
    <w:tbl>
      <w:tblPr>
        <w:tblStyle w:val="TableGrid"/>
        <w:tblW w:w="10255" w:type="dxa"/>
        <w:tblLook w:val="04A0" w:firstRow="1" w:lastRow="0" w:firstColumn="1" w:lastColumn="0" w:noHBand="0" w:noVBand="1"/>
      </w:tblPr>
      <w:tblGrid>
        <w:gridCol w:w="1525"/>
        <w:gridCol w:w="2070"/>
        <w:gridCol w:w="6660"/>
      </w:tblGrid>
      <w:tr w:rsidR="002C4ED6" w:rsidRPr="006226A3" w14:paraId="165A0A1C" w14:textId="77777777" w:rsidTr="00AE277D">
        <w:trPr>
          <w:trHeight w:val="264"/>
        </w:trPr>
        <w:tc>
          <w:tcPr>
            <w:tcW w:w="1525" w:type="dxa"/>
            <w:noWrap/>
            <w:hideMark/>
          </w:tcPr>
          <w:p w14:paraId="54196D6D" w14:textId="77777777" w:rsidR="002C4ED6" w:rsidRPr="006226A3" w:rsidRDefault="002C4ED6" w:rsidP="00AE277D">
            <w:pPr>
              <w:rPr>
                <w:rFonts w:ascii="Arial" w:hAnsi="Arial" w:cs="Arial"/>
                <w:b/>
                <w:bCs/>
                <w:sz w:val="20"/>
                <w:szCs w:val="20"/>
              </w:rPr>
            </w:pPr>
            <w:r w:rsidRPr="006226A3">
              <w:rPr>
                <w:rFonts w:ascii="Arial" w:hAnsi="Arial" w:cs="Arial"/>
                <w:b/>
                <w:bCs/>
                <w:sz w:val="20"/>
                <w:szCs w:val="20"/>
              </w:rPr>
              <w:t>Au</w:t>
            </w:r>
          </w:p>
        </w:tc>
        <w:tc>
          <w:tcPr>
            <w:tcW w:w="2070" w:type="dxa"/>
            <w:hideMark/>
          </w:tcPr>
          <w:p w14:paraId="6E87E2F5" w14:textId="77777777" w:rsidR="002C4ED6" w:rsidRPr="006226A3" w:rsidRDefault="002C4ED6" w:rsidP="00AE277D">
            <w:pPr>
              <w:rPr>
                <w:rFonts w:ascii="Arial" w:hAnsi="Arial" w:cs="Arial"/>
                <w:sz w:val="20"/>
                <w:szCs w:val="20"/>
              </w:rPr>
            </w:pPr>
            <w:r w:rsidRPr="006226A3">
              <w:rPr>
                <w:rFonts w:ascii="Arial" w:hAnsi="Arial" w:cs="Arial"/>
                <w:sz w:val="20"/>
                <w:szCs w:val="20"/>
              </w:rPr>
              <w:t xml:space="preserve">Edward </w:t>
            </w:r>
          </w:p>
        </w:tc>
        <w:tc>
          <w:tcPr>
            <w:tcW w:w="6660" w:type="dxa"/>
            <w:hideMark/>
          </w:tcPr>
          <w:p w14:paraId="6E1AD493" w14:textId="77777777" w:rsidR="002C4ED6" w:rsidRPr="006226A3" w:rsidRDefault="002C4ED6" w:rsidP="00AE277D">
            <w:pPr>
              <w:rPr>
                <w:rFonts w:ascii="Arial" w:hAnsi="Arial" w:cs="Arial"/>
                <w:sz w:val="20"/>
                <w:szCs w:val="20"/>
              </w:rPr>
            </w:pPr>
            <w:r w:rsidRPr="006226A3">
              <w:rPr>
                <w:rFonts w:ascii="Arial" w:hAnsi="Arial" w:cs="Arial"/>
                <w:sz w:val="20"/>
                <w:szCs w:val="20"/>
              </w:rPr>
              <w:t>Huawei Technologies Co., Ltd</w:t>
            </w:r>
          </w:p>
        </w:tc>
      </w:tr>
      <w:tr w:rsidR="002C4ED6" w:rsidRPr="006226A3" w14:paraId="621EA223" w14:textId="77777777" w:rsidTr="00AE277D">
        <w:trPr>
          <w:trHeight w:val="264"/>
        </w:trPr>
        <w:tc>
          <w:tcPr>
            <w:tcW w:w="1525" w:type="dxa"/>
            <w:noWrap/>
            <w:hideMark/>
          </w:tcPr>
          <w:p w14:paraId="17428DA5" w14:textId="77777777" w:rsidR="002C4ED6" w:rsidRPr="006226A3" w:rsidRDefault="002C4ED6" w:rsidP="00AE277D">
            <w:pPr>
              <w:rPr>
                <w:rFonts w:ascii="Arial" w:eastAsia="Times New Roman" w:hAnsi="Arial" w:cs="Arial"/>
                <w:b/>
                <w:bCs/>
                <w:sz w:val="20"/>
                <w:szCs w:val="20"/>
              </w:rPr>
            </w:pPr>
            <w:r w:rsidRPr="006226A3">
              <w:rPr>
                <w:rFonts w:ascii="Arial" w:eastAsia="Times New Roman" w:hAnsi="Arial" w:cs="Arial"/>
                <w:b/>
                <w:bCs/>
                <w:sz w:val="20"/>
                <w:szCs w:val="20"/>
              </w:rPr>
              <w:t>de Vegt</w:t>
            </w:r>
          </w:p>
        </w:tc>
        <w:tc>
          <w:tcPr>
            <w:tcW w:w="2070" w:type="dxa"/>
            <w:noWrap/>
            <w:hideMark/>
          </w:tcPr>
          <w:p w14:paraId="6F40B2A1" w14:textId="77777777" w:rsidR="002C4ED6" w:rsidRPr="006226A3" w:rsidRDefault="002C4ED6" w:rsidP="00AE277D">
            <w:pPr>
              <w:rPr>
                <w:rFonts w:ascii="Arial" w:eastAsia="Times New Roman" w:hAnsi="Arial" w:cs="Arial"/>
                <w:sz w:val="20"/>
                <w:szCs w:val="20"/>
              </w:rPr>
            </w:pPr>
            <w:r w:rsidRPr="006226A3">
              <w:rPr>
                <w:rFonts w:ascii="Arial" w:eastAsia="Times New Roman" w:hAnsi="Arial" w:cs="Arial"/>
                <w:sz w:val="20"/>
                <w:szCs w:val="20"/>
              </w:rPr>
              <w:t>Rolf</w:t>
            </w:r>
          </w:p>
        </w:tc>
        <w:tc>
          <w:tcPr>
            <w:tcW w:w="6660" w:type="dxa"/>
            <w:hideMark/>
          </w:tcPr>
          <w:p w14:paraId="2011B377" w14:textId="77777777" w:rsidR="002C4ED6" w:rsidRPr="006226A3" w:rsidRDefault="002C4ED6" w:rsidP="00AE277D">
            <w:pPr>
              <w:rPr>
                <w:rFonts w:ascii="Arial" w:eastAsia="Times New Roman" w:hAnsi="Arial" w:cs="Arial"/>
                <w:sz w:val="20"/>
                <w:szCs w:val="20"/>
              </w:rPr>
            </w:pPr>
            <w:r w:rsidRPr="006226A3">
              <w:rPr>
                <w:rFonts w:ascii="Arial" w:eastAsia="Times New Roman" w:hAnsi="Arial" w:cs="Arial"/>
                <w:sz w:val="20"/>
                <w:szCs w:val="20"/>
              </w:rPr>
              <w:t>Qualcomm Incorporated</w:t>
            </w:r>
          </w:p>
        </w:tc>
      </w:tr>
      <w:tr w:rsidR="002C4ED6" w:rsidRPr="006226A3" w14:paraId="2EC8693E" w14:textId="77777777" w:rsidTr="00AE277D">
        <w:trPr>
          <w:trHeight w:val="264"/>
        </w:trPr>
        <w:tc>
          <w:tcPr>
            <w:tcW w:w="1525" w:type="dxa"/>
            <w:noWrap/>
            <w:hideMark/>
          </w:tcPr>
          <w:p w14:paraId="4C3F049C" w14:textId="77777777" w:rsidR="002C4ED6" w:rsidRPr="006226A3" w:rsidRDefault="002C4ED6" w:rsidP="00AE277D">
            <w:pPr>
              <w:rPr>
                <w:rFonts w:ascii="Arial" w:eastAsia="Times New Roman" w:hAnsi="Arial" w:cs="Arial"/>
                <w:b/>
                <w:bCs/>
                <w:sz w:val="20"/>
                <w:szCs w:val="20"/>
              </w:rPr>
            </w:pPr>
            <w:r w:rsidRPr="006226A3">
              <w:rPr>
                <w:rFonts w:ascii="Arial" w:eastAsia="Times New Roman" w:hAnsi="Arial" w:cs="Arial"/>
                <w:b/>
                <w:bCs/>
                <w:sz w:val="20"/>
                <w:szCs w:val="20"/>
              </w:rPr>
              <w:t>Emmelmann</w:t>
            </w:r>
          </w:p>
        </w:tc>
        <w:tc>
          <w:tcPr>
            <w:tcW w:w="2070" w:type="dxa"/>
            <w:noWrap/>
            <w:hideMark/>
          </w:tcPr>
          <w:p w14:paraId="28A0C418" w14:textId="77777777" w:rsidR="002C4ED6" w:rsidRPr="006226A3" w:rsidRDefault="002C4ED6" w:rsidP="00AE277D">
            <w:pPr>
              <w:rPr>
                <w:rFonts w:ascii="Arial" w:eastAsia="Times New Roman" w:hAnsi="Arial" w:cs="Arial"/>
                <w:sz w:val="20"/>
                <w:szCs w:val="20"/>
              </w:rPr>
            </w:pPr>
            <w:r w:rsidRPr="006226A3">
              <w:rPr>
                <w:rFonts w:ascii="Arial" w:eastAsia="Times New Roman" w:hAnsi="Arial" w:cs="Arial"/>
                <w:sz w:val="20"/>
                <w:szCs w:val="20"/>
              </w:rPr>
              <w:t>Marc</w:t>
            </w:r>
          </w:p>
        </w:tc>
        <w:tc>
          <w:tcPr>
            <w:tcW w:w="6660" w:type="dxa"/>
            <w:hideMark/>
          </w:tcPr>
          <w:p w14:paraId="3A8F8404" w14:textId="77777777" w:rsidR="002C4ED6" w:rsidRPr="006226A3" w:rsidRDefault="002C4ED6" w:rsidP="00AE277D">
            <w:pPr>
              <w:rPr>
                <w:rFonts w:ascii="Arial" w:eastAsia="Times New Roman" w:hAnsi="Arial" w:cs="Arial"/>
                <w:sz w:val="20"/>
                <w:szCs w:val="20"/>
              </w:rPr>
            </w:pPr>
            <w:r w:rsidRPr="006226A3">
              <w:rPr>
                <w:rFonts w:ascii="Arial" w:eastAsia="Times New Roman" w:hAnsi="Arial" w:cs="Arial"/>
                <w:sz w:val="20"/>
                <w:szCs w:val="20"/>
              </w:rPr>
              <w:t>Self</w:t>
            </w:r>
          </w:p>
        </w:tc>
      </w:tr>
      <w:tr w:rsidR="002C4ED6" w:rsidRPr="00F440E8" w14:paraId="36B5AF86" w14:textId="77777777" w:rsidTr="00AE277D">
        <w:trPr>
          <w:trHeight w:val="264"/>
        </w:trPr>
        <w:tc>
          <w:tcPr>
            <w:tcW w:w="1525" w:type="dxa"/>
            <w:noWrap/>
            <w:hideMark/>
          </w:tcPr>
          <w:p w14:paraId="597A368E"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Fang</w:t>
            </w:r>
          </w:p>
        </w:tc>
        <w:tc>
          <w:tcPr>
            <w:tcW w:w="2070" w:type="dxa"/>
            <w:noWrap/>
            <w:hideMark/>
          </w:tcPr>
          <w:p w14:paraId="408BC6EB" w14:textId="77777777" w:rsidR="002C4ED6" w:rsidRPr="00F440E8" w:rsidRDefault="002C4ED6" w:rsidP="00AE277D">
            <w:pPr>
              <w:rPr>
                <w:rFonts w:ascii="Arial" w:eastAsia="Times New Roman" w:hAnsi="Arial" w:cs="Arial"/>
                <w:sz w:val="20"/>
                <w:szCs w:val="20"/>
              </w:rPr>
            </w:pPr>
            <w:proofErr w:type="spellStart"/>
            <w:r w:rsidRPr="00F440E8">
              <w:rPr>
                <w:rFonts w:ascii="Arial" w:eastAsia="Times New Roman" w:hAnsi="Arial" w:cs="Arial"/>
                <w:sz w:val="20"/>
                <w:szCs w:val="20"/>
              </w:rPr>
              <w:t>Yonggang</w:t>
            </w:r>
            <w:proofErr w:type="spellEnd"/>
          </w:p>
        </w:tc>
        <w:tc>
          <w:tcPr>
            <w:tcW w:w="6660" w:type="dxa"/>
            <w:hideMark/>
          </w:tcPr>
          <w:p w14:paraId="4D5AFD56"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MediaTek Inc.</w:t>
            </w:r>
          </w:p>
        </w:tc>
      </w:tr>
      <w:tr w:rsidR="002C4ED6" w:rsidRPr="00F440E8" w14:paraId="68C03947" w14:textId="77777777" w:rsidTr="00AE277D">
        <w:trPr>
          <w:trHeight w:val="264"/>
        </w:trPr>
        <w:tc>
          <w:tcPr>
            <w:tcW w:w="1525" w:type="dxa"/>
            <w:noWrap/>
            <w:hideMark/>
          </w:tcPr>
          <w:p w14:paraId="731B7501" w14:textId="77777777" w:rsidR="002C4ED6" w:rsidRPr="00F440E8" w:rsidRDefault="002C4ED6" w:rsidP="00AE277D">
            <w:pPr>
              <w:rPr>
                <w:rFonts w:ascii="Arial" w:eastAsia="Times New Roman" w:hAnsi="Arial" w:cs="Arial"/>
                <w:b/>
                <w:bCs/>
                <w:sz w:val="20"/>
                <w:szCs w:val="20"/>
              </w:rPr>
            </w:pPr>
            <w:r>
              <w:rPr>
                <w:rFonts w:ascii="Arial" w:eastAsia="Times New Roman" w:hAnsi="Arial" w:cs="Arial"/>
                <w:b/>
                <w:bCs/>
                <w:sz w:val="20"/>
                <w:szCs w:val="20"/>
              </w:rPr>
              <w:t>Godfrey</w:t>
            </w:r>
          </w:p>
        </w:tc>
        <w:tc>
          <w:tcPr>
            <w:tcW w:w="2070" w:type="dxa"/>
            <w:noWrap/>
            <w:hideMark/>
          </w:tcPr>
          <w:p w14:paraId="7F649295" w14:textId="77777777" w:rsidR="002C4ED6" w:rsidRPr="00F440E8" w:rsidRDefault="002C4ED6" w:rsidP="00AE277D">
            <w:pPr>
              <w:rPr>
                <w:rFonts w:ascii="Arial" w:eastAsia="Times New Roman" w:hAnsi="Arial" w:cs="Arial"/>
                <w:sz w:val="20"/>
                <w:szCs w:val="20"/>
              </w:rPr>
            </w:pPr>
            <w:r>
              <w:rPr>
                <w:rFonts w:ascii="Arial" w:eastAsia="Times New Roman" w:hAnsi="Arial" w:cs="Arial"/>
                <w:sz w:val="20"/>
                <w:szCs w:val="20"/>
              </w:rPr>
              <w:t>Tim</w:t>
            </w:r>
          </w:p>
        </w:tc>
        <w:tc>
          <w:tcPr>
            <w:tcW w:w="6660" w:type="dxa"/>
            <w:hideMark/>
          </w:tcPr>
          <w:p w14:paraId="50585BA2" w14:textId="77777777" w:rsidR="002C4ED6" w:rsidRPr="00F440E8" w:rsidRDefault="002C4ED6" w:rsidP="00AE277D">
            <w:pPr>
              <w:rPr>
                <w:rFonts w:ascii="Arial" w:eastAsia="Times New Roman" w:hAnsi="Arial" w:cs="Arial"/>
                <w:sz w:val="20"/>
                <w:szCs w:val="20"/>
              </w:rPr>
            </w:pPr>
            <w:r w:rsidRPr="007065F7">
              <w:rPr>
                <w:rFonts w:ascii="Arial" w:eastAsia="Times New Roman" w:hAnsi="Arial" w:cs="Arial"/>
                <w:sz w:val="20"/>
                <w:szCs w:val="20"/>
              </w:rPr>
              <w:t xml:space="preserve">Electric Power Research Institute, Inc. </w:t>
            </w:r>
          </w:p>
        </w:tc>
      </w:tr>
      <w:tr w:rsidR="002C4ED6" w:rsidRPr="00F440E8" w14:paraId="2F77246F" w14:textId="77777777" w:rsidTr="00AE277D">
        <w:trPr>
          <w:trHeight w:val="264"/>
        </w:trPr>
        <w:tc>
          <w:tcPr>
            <w:tcW w:w="1525" w:type="dxa"/>
            <w:noWrap/>
            <w:hideMark/>
          </w:tcPr>
          <w:p w14:paraId="31625A6C"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Halasz</w:t>
            </w:r>
          </w:p>
        </w:tc>
        <w:tc>
          <w:tcPr>
            <w:tcW w:w="2070" w:type="dxa"/>
            <w:noWrap/>
            <w:hideMark/>
          </w:tcPr>
          <w:p w14:paraId="25339DDA"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Dave</w:t>
            </w:r>
          </w:p>
        </w:tc>
        <w:tc>
          <w:tcPr>
            <w:tcW w:w="6660" w:type="dxa"/>
            <w:hideMark/>
          </w:tcPr>
          <w:p w14:paraId="483B8C03"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Morse Micro</w:t>
            </w:r>
          </w:p>
        </w:tc>
      </w:tr>
      <w:tr w:rsidR="002C4ED6" w:rsidRPr="00F440E8" w14:paraId="292200DD" w14:textId="77777777" w:rsidTr="00AE277D">
        <w:trPr>
          <w:trHeight w:val="264"/>
        </w:trPr>
        <w:tc>
          <w:tcPr>
            <w:tcW w:w="1525" w:type="dxa"/>
            <w:noWrap/>
            <w:hideMark/>
          </w:tcPr>
          <w:p w14:paraId="08BD8BE5"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Hiertz</w:t>
            </w:r>
          </w:p>
        </w:tc>
        <w:tc>
          <w:tcPr>
            <w:tcW w:w="2070" w:type="dxa"/>
            <w:noWrap/>
            <w:hideMark/>
          </w:tcPr>
          <w:p w14:paraId="6AAC944D"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Guido</w:t>
            </w:r>
          </w:p>
        </w:tc>
        <w:tc>
          <w:tcPr>
            <w:tcW w:w="6660" w:type="dxa"/>
            <w:hideMark/>
          </w:tcPr>
          <w:p w14:paraId="79C22C14"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Ericsson GmbH</w:t>
            </w:r>
          </w:p>
        </w:tc>
      </w:tr>
      <w:tr w:rsidR="002C4ED6" w:rsidRPr="00F440E8" w14:paraId="2CC8C670" w14:textId="77777777" w:rsidTr="00AE277D">
        <w:trPr>
          <w:trHeight w:val="264"/>
        </w:trPr>
        <w:tc>
          <w:tcPr>
            <w:tcW w:w="1525" w:type="dxa"/>
            <w:noWrap/>
            <w:hideMark/>
          </w:tcPr>
          <w:p w14:paraId="1887F308"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Jeffries</w:t>
            </w:r>
          </w:p>
        </w:tc>
        <w:tc>
          <w:tcPr>
            <w:tcW w:w="2070" w:type="dxa"/>
            <w:noWrap/>
            <w:hideMark/>
          </w:tcPr>
          <w:p w14:paraId="32833E18"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Timothy</w:t>
            </w:r>
          </w:p>
        </w:tc>
        <w:tc>
          <w:tcPr>
            <w:tcW w:w="6660" w:type="dxa"/>
            <w:hideMark/>
          </w:tcPr>
          <w:p w14:paraId="6FF1DD6E" w14:textId="77777777" w:rsidR="002C4ED6" w:rsidRPr="00F440E8" w:rsidRDefault="002C4ED6" w:rsidP="00AE277D">
            <w:pPr>
              <w:rPr>
                <w:rFonts w:ascii="Arial" w:eastAsia="Times New Roman" w:hAnsi="Arial" w:cs="Arial"/>
                <w:sz w:val="20"/>
                <w:szCs w:val="20"/>
              </w:rPr>
            </w:pPr>
            <w:proofErr w:type="spellStart"/>
            <w:r w:rsidRPr="00F440E8">
              <w:rPr>
                <w:rFonts w:ascii="Arial" w:eastAsia="Times New Roman" w:hAnsi="Arial" w:cs="Arial"/>
                <w:sz w:val="20"/>
                <w:szCs w:val="20"/>
              </w:rPr>
              <w:t>FutureWei</w:t>
            </w:r>
            <w:proofErr w:type="spellEnd"/>
            <w:r w:rsidRPr="00F440E8">
              <w:rPr>
                <w:rFonts w:ascii="Arial" w:eastAsia="Times New Roman" w:hAnsi="Arial" w:cs="Arial"/>
                <w:sz w:val="20"/>
                <w:szCs w:val="20"/>
              </w:rPr>
              <w:t xml:space="preserve"> Technologies, Inc.</w:t>
            </w:r>
          </w:p>
        </w:tc>
      </w:tr>
      <w:tr w:rsidR="002C4ED6" w:rsidRPr="00F440E8" w14:paraId="127F7956" w14:textId="77777777" w:rsidTr="00AE277D">
        <w:trPr>
          <w:trHeight w:val="264"/>
        </w:trPr>
        <w:tc>
          <w:tcPr>
            <w:tcW w:w="1525" w:type="dxa"/>
            <w:noWrap/>
          </w:tcPr>
          <w:p w14:paraId="2D718BBC" w14:textId="77777777" w:rsidR="002C4ED6" w:rsidRPr="00F440E8" w:rsidRDefault="002C4ED6" w:rsidP="00AE277D">
            <w:pPr>
              <w:rPr>
                <w:rFonts w:ascii="Arial" w:eastAsia="Times New Roman" w:hAnsi="Arial" w:cs="Arial"/>
                <w:b/>
                <w:bCs/>
                <w:sz w:val="20"/>
              </w:rPr>
            </w:pPr>
            <w:r>
              <w:rPr>
                <w:rFonts w:ascii="Arial" w:eastAsia="Times New Roman" w:hAnsi="Arial" w:cs="Arial"/>
                <w:b/>
                <w:bCs/>
                <w:sz w:val="20"/>
              </w:rPr>
              <w:t>Ji</w:t>
            </w:r>
          </w:p>
        </w:tc>
        <w:tc>
          <w:tcPr>
            <w:tcW w:w="2070" w:type="dxa"/>
            <w:noWrap/>
          </w:tcPr>
          <w:p w14:paraId="780A64FD" w14:textId="77777777" w:rsidR="002C4ED6" w:rsidRPr="00F440E8" w:rsidRDefault="002C4ED6" w:rsidP="00AE277D">
            <w:pPr>
              <w:rPr>
                <w:rFonts w:ascii="Arial" w:eastAsia="Times New Roman" w:hAnsi="Arial" w:cs="Arial"/>
                <w:sz w:val="20"/>
              </w:rPr>
            </w:pPr>
            <w:proofErr w:type="spellStart"/>
            <w:r>
              <w:rPr>
                <w:rFonts w:ascii="Arial" w:eastAsia="Times New Roman" w:hAnsi="Arial" w:cs="Arial"/>
                <w:sz w:val="20"/>
              </w:rPr>
              <w:t>Chenhe</w:t>
            </w:r>
            <w:proofErr w:type="spellEnd"/>
          </w:p>
        </w:tc>
        <w:tc>
          <w:tcPr>
            <w:tcW w:w="6660" w:type="dxa"/>
          </w:tcPr>
          <w:p w14:paraId="41D138DE" w14:textId="77777777" w:rsidR="002C4ED6" w:rsidRPr="00F440E8" w:rsidRDefault="002C4ED6" w:rsidP="00AE277D">
            <w:pPr>
              <w:rPr>
                <w:rFonts w:ascii="Arial" w:eastAsia="Times New Roman" w:hAnsi="Arial" w:cs="Arial"/>
                <w:sz w:val="20"/>
              </w:rPr>
            </w:pPr>
            <w:r>
              <w:rPr>
                <w:rFonts w:ascii="Arial" w:eastAsia="Times New Roman" w:hAnsi="Arial" w:cs="Arial"/>
                <w:sz w:val="20"/>
              </w:rPr>
              <w:t>Huawei Technologies Co., Ltd.</w:t>
            </w:r>
          </w:p>
        </w:tc>
      </w:tr>
      <w:tr w:rsidR="002C4ED6" w:rsidRPr="00F440E8" w14:paraId="45104DC5" w14:textId="77777777" w:rsidTr="00AE277D">
        <w:trPr>
          <w:trHeight w:val="264"/>
        </w:trPr>
        <w:tc>
          <w:tcPr>
            <w:tcW w:w="1525" w:type="dxa"/>
            <w:noWrap/>
            <w:hideMark/>
          </w:tcPr>
          <w:p w14:paraId="3F5EA62B"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Kain</w:t>
            </w:r>
          </w:p>
        </w:tc>
        <w:tc>
          <w:tcPr>
            <w:tcW w:w="2070" w:type="dxa"/>
            <w:noWrap/>
            <w:hideMark/>
          </w:tcPr>
          <w:p w14:paraId="2D1995DD"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Carl</w:t>
            </w:r>
          </w:p>
        </w:tc>
        <w:tc>
          <w:tcPr>
            <w:tcW w:w="6660" w:type="dxa"/>
            <w:hideMark/>
          </w:tcPr>
          <w:p w14:paraId="49971BBF"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USDOT, Noblis, Inc.</w:t>
            </w:r>
          </w:p>
        </w:tc>
      </w:tr>
      <w:tr w:rsidR="002C4ED6" w:rsidRPr="00F440E8" w14:paraId="0E6CDD82" w14:textId="77777777" w:rsidTr="00AE277D">
        <w:trPr>
          <w:trHeight w:val="264"/>
        </w:trPr>
        <w:tc>
          <w:tcPr>
            <w:tcW w:w="1525" w:type="dxa"/>
            <w:noWrap/>
            <w:hideMark/>
          </w:tcPr>
          <w:p w14:paraId="1D84612D" w14:textId="77777777" w:rsidR="002C4ED6" w:rsidRPr="00F440E8" w:rsidRDefault="002C4ED6" w:rsidP="00AE277D">
            <w:pPr>
              <w:rPr>
                <w:rFonts w:ascii="Arial" w:eastAsia="Times New Roman" w:hAnsi="Arial" w:cs="Arial"/>
                <w:b/>
                <w:bCs/>
                <w:sz w:val="20"/>
                <w:szCs w:val="20"/>
              </w:rPr>
            </w:pPr>
            <w:r>
              <w:rPr>
                <w:rFonts w:ascii="Arial" w:eastAsia="Times New Roman" w:hAnsi="Arial" w:cs="Arial"/>
                <w:b/>
                <w:bCs/>
                <w:sz w:val="20"/>
                <w:szCs w:val="20"/>
              </w:rPr>
              <w:t>Kajita</w:t>
            </w:r>
          </w:p>
        </w:tc>
        <w:tc>
          <w:tcPr>
            <w:tcW w:w="2070" w:type="dxa"/>
            <w:noWrap/>
            <w:hideMark/>
          </w:tcPr>
          <w:p w14:paraId="7A90B052" w14:textId="77777777" w:rsidR="002C4ED6" w:rsidRPr="00F440E8" w:rsidRDefault="002C4ED6" w:rsidP="00AE277D">
            <w:pPr>
              <w:rPr>
                <w:rFonts w:ascii="Arial" w:eastAsia="Times New Roman" w:hAnsi="Arial" w:cs="Arial"/>
                <w:sz w:val="20"/>
                <w:szCs w:val="20"/>
              </w:rPr>
            </w:pPr>
            <w:r>
              <w:rPr>
                <w:rFonts w:ascii="Arial" w:eastAsia="Times New Roman" w:hAnsi="Arial" w:cs="Arial"/>
                <w:sz w:val="20"/>
                <w:szCs w:val="20"/>
              </w:rPr>
              <w:t>Shugo</w:t>
            </w:r>
          </w:p>
        </w:tc>
        <w:tc>
          <w:tcPr>
            <w:tcW w:w="6660" w:type="dxa"/>
            <w:hideMark/>
          </w:tcPr>
          <w:p w14:paraId="1BC923BD" w14:textId="77777777" w:rsidR="002C4ED6" w:rsidRPr="00F440E8" w:rsidRDefault="002C4ED6" w:rsidP="00AE277D">
            <w:pPr>
              <w:rPr>
                <w:rFonts w:ascii="Arial" w:eastAsia="Times New Roman" w:hAnsi="Arial" w:cs="Arial"/>
                <w:sz w:val="20"/>
                <w:szCs w:val="20"/>
              </w:rPr>
            </w:pPr>
            <w:r>
              <w:rPr>
                <w:rFonts w:ascii="Arial" w:eastAsia="Times New Roman" w:hAnsi="Arial" w:cs="Arial"/>
                <w:sz w:val="20"/>
                <w:szCs w:val="20"/>
              </w:rPr>
              <w:t>Space-Time Engineering Japan, Inc.</w:t>
            </w:r>
          </w:p>
        </w:tc>
      </w:tr>
      <w:tr w:rsidR="002C4ED6" w:rsidRPr="00F440E8" w14:paraId="547F4824" w14:textId="77777777" w:rsidTr="00AE277D">
        <w:trPr>
          <w:trHeight w:val="264"/>
        </w:trPr>
        <w:tc>
          <w:tcPr>
            <w:tcW w:w="1525" w:type="dxa"/>
            <w:noWrap/>
            <w:hideMark/>
          </w:tcPr>
          <w:p w14:paraId="017A8186" w14:textId="77777777" w:rsidR="002C4ED6" w:rsidRPr="00F440E8" w:rsidRDefault="002C4ED6" w:rsidP="00AE277D">
            <w:pPr>
              <w:rPr>
                <w:rFonts w:ascii="Arial" w:eastAsia="Times New Roman" w:hAnsi="Arial" w:cs="Arial"/>
                <w:b/>
                <w:bCs/>
                <w:sz w:val="20"/>
                <w:szCs w:val="20"/>
              </w:rPr>
            </w:pPr>
            <w:r w:rsidRPr="00F440E8">
              <w:rPr>
                <w:rFonts w:ascii="Arial" w:eastAsia="Times New Roman" w:hAnsi="Arial" w:cs="Arial"/>
                <w:b/>
                <w:bCs/>
                <w:sz w:val="20"/>
                <w:szCs w:val="20"/>
              </w:rPr>
              <w:t>Kennedy</w:t>
            </w:r>
          </w:p>
        </w:tc>
        <w:tc>
          <w:tcPr>
            <w:tcW w:w="2070" w:type="dxa"/>
            <w:noWrap/>
            <w:hideMark/>
          </w:tcPr>
          <w:p w14:paraId="53C7951F"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Richard</w:t>
            </w:r>
          </w:p>
        </w:tc>
        <w:tc>
          <w:tcPr>
            <w:tcW w:w="6660" w:type="dxa"/>
            <w:hideMark/>
          </w:tcPr>
          <w:p w14:paraId="2AB09CE2" w14:textId="77777777" w:rsidR="002C4ED6" w:rsidRPr="00F440E8" w:rsidRDefault="002C4ED6" w:rsidP="00AE277D">
            <w:pPr>
              <w:rPr>
                <w:rFonts w:ascii="Arial" w:eastAsia="Times New Roman" w:hAnsi="Arial" w:cs="Arial"/>
                <w:sz w:val="20"/>
                <w:szCs w:val="20"/>
              </w:rPr>
            </w:pPr>
            <w:r w:rsidRPr="00F440E8">
              <w:rPr>
                <w:rFonts w:ascii="Arial" w:eastAsia="Times New Roman" w:hAnsi="Arial" w:cs="Arial"/>
                <w:sz w:val="20"/>
                <w:szCs w:val="20"/>
              </w:rPr>
              <w:t>Bluetooth SIG; Self</w:t>
            </w:r>
          </w:p>
        </w:tc>
      </w:tr>
      <w:tr w:rsidR="002C4ED6" w:rsidRPr="00F66832" w14:paraId="5112BF8E" w14:textId="77777777" w:rsidTr="00AE277D">
        <w:trPr>
          <w:trHeight w:val="264"/>
        </w:trPr>
        <w:tc>
          <w:tcPr>
            <w:tcW w:w="1525" w:type="dxa"/>
            <w:noWrap/>
            <w:hideMark/>
          </w:tcPr>
          <w:p w14:paraId="31FF7634" w14:textId="77777777" w:rsidR="002C4ED6" w:rsidRPr="00F66832" w:rsidRDefault="002C4ED6" w:rsidP="00AE277D">
            <w:pPr>
              <w:rPr>
                <w:rFonts w:ascii="Arial" w:eastAsia="Times New Roman" w:hAnsi="Arial" w:cs="Arial"/>
                <w:b/>
                <w:bCs/>
                <w:sz w:val="20"/>
                <w:szCs w:val="20"/>
              </w:rPr>
            </w:pPr>
            <w:r w:rsidRPr="00F66832">
              <w:rPr>
                <w:rFonts w:ascii="Arial" w:eastAsia="Times New Roman" w:hAnsi="Arial" w:cs="Arial"/>
                <w:b/>
                <w:bCs/>
                <w:sz w:val="20"/>
                <w:szCs w:val="20"/>
              </w:rPr>
              <w:t>Kitazawa</w:t>
            </w:r>
          </w:p>
        </w:tc>
        <w:tc>
          <w:tcPr>
            <w:tcW w:w="2070" w:type="dxa"/>
            <w:noWrap/>
            <w:hideMark/>
          </w:tcPr>
          <w:p w14:paraId="30667CA9" w14:textId="77777777" w:rsidR="002C4ED6" w:rsidRPr="00F66832" w:rsidRDefault="002C4ED6" w:rsidP="00AE277D">
            <w:pPr>
              <w:rPr>
                <w:rFonts w:ascii="Arial" w:eastAsia="Times New Roman" w:hAnsi="Arial" w:cs="Arial"/>
                <w:sz w:val="20"/>
                <w:szCs w:val="20"/>
              </w:rPr>
            </w:pPr>
            <w:r w:rsidRPr="00F66832">
              <w:rPr>
                <w:rFonts w:ascii="Arial" w:eastAsia="Times New Roman" w:hAnsi="Arial" w:cs="Arial"/>
                <w:sz w:val="20"/>
                <w:szCs w:val="20"/>
              </w:rPr>
              <w:t>Shoichi</w:t>
            </w:r>
          </w:p>
        </w:tc>
        <w:tc>
          <w:tcPr>
            <w:tcW w:w="6660" w:type="dxa"/>
            <w:hideMark/>
          </w:tcPr>
          <w:p w14:paraId="66C93C14" w14:textId="77777777" w:rsidR="002C4ED6" w:rsidRPr="00F66832" w:rsidRDefault="002C4ED6" w:rsidP="00AE277D">
            <w:pPr>
              <w:rPr>
                <w:rFonts w:ascii="Arial" w:eastAsia="Times New Roman" w:hAnsi="Arial" w:cs="Arial"/>
                <w:sz w:val="20"/>
                <w:szCs w:val="20"/>
              </w:rPr>
            </w:pPr>
            <w:proofErr w:type="spellStart"/>
            <w:r w:rsidRPr="00F66832">
              <w:rPr>
                <w:rFonts w:ascii="Arial" w:eastAsia="Times New Roman" w:hAnsi="Arial" w:cs="Arial"/>
                <w:sz w:val="20"/>
                <w:szCs w:val="20"/>
              </w:rPr>
              <w:t>Muroran</w:t>
            </w:r>
            <w:proofErr w:type="spellEnd"/>
            <w:r w:rsidRPr="00F66832">
              <w:rPr>
                <w:rFonts w:ascii="Arial" w:eastAsia="Times New Roman" w:hAnsi="Arial" w:cs="Arial"/>
                <w:sz w:val="20"/>
                <w:szCs w:val="20"/>
              </w:rPr>
              <w:t xml:space="preserve"> Institute of Technology</w:t>
            </w:r>
          </w:p>
        </w:tc>
      </w:tr>
      <w:tr w:rsidR="002C4ED6" w:rsidRPr="001E1EF4" w14:paraId="2DA3EFFF" w14:textId="77777777" w:rsidTr="00AE277D">
        <w:trPr>
          <w:trHeight w:val="264"/>
        </w:trPr>
        <w:tc>
          <w:tcPr>
            <w:tcW w:w="1525" w:type="dxa"/>
            <w:noWrap/>
            <w:hideMark/>
          </w:tcPr>
          <w:p w14:paraId="574B80D4" w14:textId="77777777" w:rsidR="002C4ED6" w:rsidRPr="001E1EF4" w:rsidRDefault="002C4ED6" w:rsidP="00AE277D">
            <w:pPr>
              <w:rPr>
                <w:rFonts w:ascii="Arial" w:eastAsia="Times New Roman" w:hAnsi="Arial" w:cs="Arial"/>
                <w:b/>
                <w:bCs/>
                <w:sz w:val="20"/>
                <w:szCs w:val="20"/>
              </w:rPr>
            </w:pPr>
            <w:r w:rsidRPr="001E1EF4">
              <w:rPr>
                <w:rFonts w:ascii="Arial" w:eastAsia="Times New Roman" w:hAnsi="Arial" w:cs="Arial"/>
                <w:b/>
                <w:bCs/>
                <w:sz w:val="20"/>
                <w:szCs w:val="20"/>
              </w:rPr>
              <w:t>Lalam</w:t>
            </w:r>
          </w:p>
        </w:tc>
        <w:tc>
          <w:tcPr>
            <w:tcW w:w="2070" w:type="dxa"/>
            <w:noWrap/>
            <w:hideMark/>
          </w:tcPr>
          <w:p w14:paraId="069A217B" w14:textId="77777777" w:rsidR="002C4ED6" w:rsidRPr="001E1EF4" w:rsidRDefault="002C4ED6" w:rsidP="00AE277D">
            <w:pPr>
              <w:rPr>
                <w:rFonts w:ascii="Arial" w:eastAsia="Times New Roman" w:hAnsi="Arial" w:cs="Arial"/>
                <w:sz w:val="20"/>
                <w:szCs w:val="20"/>
              </w:rPr>
            </w:pPr>
            <w:r w:rsidRPr="001E1EF4">
              <w:rPr>
                <w:rFonts w:ascii="Arial" w:eastAsia="Times New Roman" w:hAnsi="Arial" w:cs="Arial"/>
                <w:sz w:val="20"/>
                <w:szCs w:val="20"/>
              </w:rPr>
              <w:t>Massinissa</w:t>
            </w:r>
          </w:p>
        </w:tc>
        <w:tc>
          <w:tcPr>
            <w:tcW w:w="6660" w:type="dxa"/>
            <w:hideMark/>
          </w:tcPr>
          <w:p w14:paraId="620324B4" w14:textId="77777777" w:rsidR="002C4ED6" w:rsidRPr="001E1EF4" w:rsidRDefault="002C4ED6" w:rsidP="00AE277D">
            <w:pPr>
              <w:rPr>
                <w:rFonts w:ascii="Arial" w:eastAsia="Times New Roman" w:hAnsi="Arial" w:cs="Arial"/>
                <w:sz w:val="20"/>
                <w:szCs w:val="20"/>
              </w:rPr>
            </w:pPr>
            <w:proofErr w:type="spellStart"/>
            <w:r w:rsidRPr="001E1EF4">
              <w:rPr>
                <w:rFonts w:ascii="Arial" w:eastAsia="Times New Roman" w:hAnsi="Arial" w:cs="Arial"/>
                <w:sz w:val="20"/>
                <w:szCs w:val="20"/>
              </w:rPr>
              <w:t>Sagemcom</w:t>
            </w:r>
            <w:proofErr w:type="spellEnd"/>
            <w:r w:rsidRPr="001E1EF4">
              <w:rPr>
                <w:rFonts w:ascii="Arial" w:eastAsia="Times New Roman" w:hAnsi="Arial" w:cs="Arial"/>
                <w:sz w:val="20"/>
                <w:szCs w:val="20"/>
              </w:rPr>
              <w:t xml:space="preserve"> Broadband SAS</w:t>
            </w:r>
          </w:p>
        </w:tc>
      </w:tr>
      <w:tr w:rsidR="002C4ED6" w:rsidRPr="001E1EF4" w14:paraId="698F4109" w14:textId="77777777" w:rsidTr="00AE277D">
        <w:trPr>
          <w:trHeight w:val="264"/>
        </w:trPr>
        <w:tc>
          <w:tcPr>
            <w:tcW w:w="1525" w:type="dxa"/>
            <w:noWrap/>
            <w:hideMark/>
          </w:tcPr>
          <w:p w14:paraId="053AE4FA" w14:textId="77777777" w:rsidR="002C4ED6" w:rsidRPr="001E1EF4" w:rsidRDefault="002C4ED6" w:rsidP="00AE277D">
            <w:pPr>
              <w:rPr>
                <w:rFonts w:ascii="Arial" w:eastAsia="Times New Roman" w:hAnsi="Arial" w:cs="Arial"/>
                <w:b/>
                <w:bCs/>
                <w:sz w:val="20"/>
                <w:szCs w:val="20"/>
              </w:rPr>
            </w:pPr>
            <w:r w:rsidRPr="001E1EF4">
              <w:rPr>
                <w:rFonts w:ascii="Arial" w:eastAsia="Times New Roman" w:hAnsi="Arial" w:cs="Arial"/>
                <w:b/>
                <w:bCs/>
                <w:sz w:val="20"/>
                <w:szCs w:val="20"/>
              </w:rPr>
              <w:t>Lansford</w:t>
            </w:r>
          </w:p>
        </w:tc>
        <w:tc>
          <w:tcPr>
            <w:tcW w:w="2070" w:type="dxa"/>
            <w:noWrap/>
            <w:hideMark/>
          </w:tcPr>
          <w:p w14:paraId="3F6F0E68" w14:textId="77777777" w:rsidR="002C4ED6" w:rsidRPr="001E1EF4" w:rsidRDefault="002C4ED6" w:rsidP="00AE277D">
            <w:pPr>
              <w:rPr>
                <w:rFonts w:ascii="Arial" w:eastAsia="Times New Roman" w:hAnsi="Arial" w:cs="Arial"/>
                <w:sz w:val="20"/>
                <w:szCs w:val="20"/>
              </w:rPr>
            </w:pPr>
            <w:r w:rsidRPr="001E1EF4">
              <w:rPr>
                <w:rFonts w:ascii="Arial" w:eastAsia="Times New Roman" w:hAnsi="Arial" w:cs="Arial"/>
                <w:sz w:val="20"/>
                <w:szCs w:val="20"/>
              </w:rPr>
              <w:t>James</w:t>
            </w:r>
          </w:p>
        </w:tc>
        <w:tc>
          <w:tcPr>
            <w:tcW w:w="6660" w:type="dxa"/>
            <w:hideMark/>
          </w:tcPr>
          <w:p w14:paraId="22887F7A" w14:textId="77777777" w:rsidR="002C4ED6" w:rsidRPr="001E1EF4" w:rsidRDefault="002C4ED6" w:rsidP="00AE277D">
            <w:pPr>
              <w:rPr>
                <w:rFonts w:ascii="Arial" w:eastAsia="Times New Roman" w:hAnsi="Arial" w:cs="Arial"/>
                <w:sz w:val="20"/>
                <w:szCs w:val="20"/>
              </w:rPr>
            </w:pPr>
            <w:proofErr w:type="spellStart"/>
            <w:r w:rsidRPr="001E1EF4">
              <w:rPr>
                <w:rFonts w:ascii="Arial" w:eastAsia="Times New Roman" w:hAnsi="Arial" w:cs="Arial"/>
                <w:sz w:val="20"/>
                <w:szCs w:val="20"/>
              </w:rPr>
              <w:t>FaraFir</w:t>
            </w:r>
            <w:proofErr w:type="spellEnd"/>
            <w:r w:rsidRPr="001E1EF4">
              <w:rPr>
                <w:rFonts w:ascii="Arial" w:eastAsia="Times New Roman" w:hAnsi="Arial" w:cs="Arial"/>
                <w:sz w:val="20"/>
                <w:szCs w:val="20"/>
              </w:rPr>
              <w:t xml:space="preserve"> Consulting</w:t>
            </w:r>
          </w:p>
        </w:tc>
      </w:tr>
      <w:tr w:rsidR="002C4ED6" w:rsidRPr="001841B0" w14:paraId="1830FEE1" w14:textId="77777777" w:rsidTr="00AE277D">
        <w:trPr>
          <w:trHeight w:val="528"/>
        </w:trPr>
        <w:tc>
          <w:tcPr>
            <w:tcW w:w="1525" w:type="dxa"/>
            <w:noWrap/>
            <w:hideMark/>
          </w:tcPr>
          <w:p w14:paraId="37BEEEAE" w14:textId="77777777" w:rsidR="002C4ED6" w:rsidRPr="001841B0" w:rsidRDefault="002C4ED6" w:rsidP="00AE277D">
            <w:pPr>
              <w:rPr>
                <w:rFonts w:ascii="Arial" w:eastAsia="Times New Roman" w:hAnsi="Arial" w:cs="Arial"/>
                <w:b/>
                <w:bCs/>
                <w:sz w:val="20"/>
                <w:szCs w:val="20"/>
              </w:rPr>
            </w:pPr>
            <w:r w:rsidRPr="001841B0">
              <w:rPr>
                <w:rFonts w:ascii="Arial" w:eastAsia="Times New Roman" w:hAnsi="Arial" w:cs="Arial"/>
                <w:b/>
                <w:bCs/>
                <w:sz w:val="20"/>
                <w:szCs w:val="20"/>
              </w:rPr>
              <w:t>Li</w:t>
            </w:r>
          </w:p>
        </w:tc>
        <w:tc>
          <w:tcPr>
            <w:tcW w:w="2070" w:type="dxa"/>
            <w:noWrap/>
            <w:hideMark/>
          </w:tcPr>
          <w:p w14:paraId="32D75F14" w14:textId="77777777" w:rsidR="002C4ED6" w:rsidRPr="001841B0" w:rsidRDefault="002C4ED6" w:rsidP="00AE277D">
            <w:pPr>
              <w:rPr>
                <w:rFonts w:ascii="Arial" w:eastAsia="Times New Roman" w:hAnsi="Arial" w:cs="Arial"/>
                <w:sz w:val="20"/>
                <w:szCs w:val="20"/>
              </w:rPr>
            </w:pPr>
            <w:r w:rsidRPr="001841B0">
              <w:rPr>
                <w:rFonts w:ascii="Arial" w:eastAsia="Times New Roman" w:hAnsi="Arial" w:cs="Arial"/>
                <w:sz w:val="20"/>
                <w:szCs w:val="20"/>
              </w:rPr>
              <w:t>Huan</w:t>
            </w:r>
            <w:r w:rsidRPr="001841B0">
              <w:rPr>
                <w:rFonts w:ascii="Cambria Math" w:eastAsia="Times New Roman" w:hAnsi="Cambria Math" w:cs="Cambria Math"/>
                <w:sz w:val="20"/>
                <w:szCs w:val="20"/>
              </w:rPr>
              <w:t>‐</w:t>
            </w:r>
            <w:r w:rsidRPr="001841B0">
              <w:rPr>
                <w:rFonts w:ascii="Arial" w:eastAsia="Times New Roman" w:hAnsi="Arial" w:cs="Arial"/>
                <w:sz w:val="20"/>
                <w:szCs w:val="20"/>
              </w:rPr>
              <w:t>Bang</w:t>
            </w:r>
          </w:p>
        </w:tc>
        <w:tc>
          <w:tcPr>
            <w:tcW w:w="6660" w:type="dxa"/>
            <w:hideMark/>
          </w:tcPr>
          <w:p w14:paraId="0B676241" w14:textId="77777777" w:rsidR="002C4ED6" w:rsidRPr="001841B0" w:rsidRDefault="002C4ED6" w:rsidP="00AE277D">
            <w:pPr>
              <w:rPr>
                <w:rFonts w:ascii="Arial" w:eastAsia="Times New Roman" w:hAnsi="Arial" w:cs="Arial"/>
                <w:sz w:val="20"/>
                <w:szCs w:val="20"/>
              </w:rPr>
            </w:pPr>
            <w:r w:rsidRPr="001841B0">
              <w:rPr>
                <w:rFonts w:ascii="Arial" w:eastAsia="Times New Roman" w:hAnsi="Arial" w:cs="Arial"/>
                <w:sz w:val="20"/>
                <w:szCs w:val="20"/>
              </w:rPr>
              <w:t>National Institute of Information and Communications Technology (NICT)</w:t>
            </w:r>
          </w:p>
        </w:tc>
      </w:tr>
      <w:tr w:rsidR="002C4ED6" w:rsidRPr="00F60854" w14:paraId="79CB7C53" w14:textId="77777777" w:rsidTr="00AE277D">
        <w:trPr>
          <w:trHeight w:val="264"/>
        </w:trPr>
        <w:tc>
          <w:tcPr>
            <w:tcW w:w="1525" w:type="dxa"/>
            <w:noWrap/>
            <w:hideMark/>
          </w:tcPr>
          <w:p w14:paraId="2AAEB81C" w14:textId="77777777" w:rsidR="002C4ED6" w:rsidRPr="00F60854" w:rsidRDefault="002C4ED6" w:rsidP="00AE277D">
            <w:pPr>
              <w:rPr>
                <w:rFonts w:ascii="Arial" w:eastAsia="Times New Roman" w:hAnsi="Arial" w:cs="Arial"/>
                <w:b/>
                <w:bCs/>
                <w:sz w:val="20"/>
                <w:szCs w:val="20"/>
              </w:rPr>
            </w:pPr>
            <w:r w:rsidRPr="00F60854">
              <w:rPr>
                <w:rFonts w:ascii="Arial" w:eastAsia="Times New Roman" w:hAnsi="Arial" w:cs="Arial"/>
                <w:b/>
                <w:bCs/>
                <w:sz w:val="20"/>
                <w:szCs w:val="20"/>
              </w:rPr>
              <w:t>Mamam</w:t>
            </w:r>
          </w:p>
        </w:tc>
        <w:tc>
          <w:tcPr>
            <w:tcW w:w="2070" w:type="dxa"/>
            <w:noWrap/>
            <w:hideMark/>
          </w:tcPr>
          <w:p w14:paraId="0BD9D0C2" w14:textId="77777777" w:rsidR="002C4ED6" w:rsidRPr="00F60854" w:rsidRDefault="002C4ED6" w:rsidP="00AE277D">
            <w:pPr>
              <w:rPr>
                <w:rFonts w:ascii="Arial" w:eastAsia="Times New Roman" w:hAnsi="Arial" w:cs="Arial"/>
                <w:sz w:val="20"/>
                <w:szCs w:val="20"/>
              </w:rPr>
            </w:pPr>
            <w:r w:rsidRPr="00F60854">
              <w:rPr>
                <w:rFonts w:ascii="Arial" w:eastAsia="Times New Roman" w:hAnsi="Arial" w:cs="Arial"/>
                <w:sz w:val="20"/>
                <w:szCs w:val="20"/>
              </w:rPr>
              <w:t>Mickael</w:t>
            </w:r>
          </w:p>
        </w:tc>
        <w:tc>
          <w:tcPr>
            <w:tcW w:w="6660" w:type="dxa"/>
            <w:hideMark/>
          </w:tcPr>
          <w:p w14:paraId="3E2A5A00" w14:textId="77777777" w:rsidR="002C4ED6" w:rsidRPr="00F60854" w:rsidRDefault="002C4ED6" w:rsidP="00AE277D">
            <w:pPr>
              <w:rPr>
                <w:rFonts w:ascii="Arial" w:eastAsia="Times New Roman" w:hAnsi="Arial" w:cs="Arial"/>
                <w:sz w:val="20"/>
                <w:szCs w:val="20"/>
              </w:rPr>
            </w:pPr>
            <w:r w:rsidRPr="00F60854">
              <w:rPr>
                <w:rFonts w:ascii="Arial" w:eastAsia="Times New Roman" w:hAnsi="Arial" w:cs="Arial"/>
                <w:sz w:val="20"/>
                <w:szCs w:val="20"/>
              </w:rPr>
              <w:t>ST</w:t>
            </w:r>
          </w:p>
        </w:tc>
      </w:tr>
      <w:tr w:rsidR="002C4ED6" w:rsidRPr="005F4682" w14:paraId="155D3EBD" w14:textId="77777777" w:rsidTr="00AE277D">
        <w:trPr>
          <w:trHeight w:val="264"/>
        </w:trPr>
        <w:tc>
          <w:tcPr>
            <w:tcW w:w="1525" w:type="dxa"/>
            <w:noWrap/>
          </w:tcPr>
          <w:p w14:paraId="0E6D838D" w14:textId="77777777" w:rsidR="002C4ED6" w:rsidRPr="005F4682" w:rsidRDefault="002C4ED6" w:rsidP="00AE277D">
            <w:pPr>
              <w:rPr>
                <w:rFonts w:ascii="Arial" w:hAnsi="Arial" w:cs="Arial"/>
                <w:b/>
                <w:sz w:val="20"/>
                <w:szCs w:val="20"/>
              </w:rPr>
            </w:pPr>
            <w:r w:rsidRPr="005F4682">
              <w:rPr>
                <w:rFonts w:ascii="Arial" w:hAnsi="Arial" w:cs="Arial"/>
                <w:b/>
                <w:sz w:val="20"/>
                <w:szCs w:val="20"/>
              </w:rPr>
              <w:t>Morioka</w:t>
            </w:r>
          </w:p>
        </w:tc>
        <w:tc>
          <w:tcPr>
            <w:tcW w:w="2070" w:type="dxa"/>
            <w:noWrap/>
          </w:tcPr>
          <w:p w14:paraId="1A5C7465" w14:textId="77777777" w:rsidR="002C4ED6" w:rsidRPr="005F4682" w:rsidRDefault="002C4ED6" w:rsidP="00AE277D">
            <w:pPr>
              <w:rPr>
                <w:rFonts w:ascii="Arial" w:hAnsi="Arial" w:cs="Arial"/>
                <w:sz w:val="20"/>
                <w:szCs w:val="20"/>
              </w:rPr>
            </w:pPr>
            <w:r w:rsidRPr="005F4682">
              <w:rPr>
                <w:rFonts w:ascii="Arial" w:hAnsi="Arial" w:cs="Arial"/>
                <w:sz w:val="20"/>
                <w:szCs w:val="20"/>
              </w:rPr>
              <w:t>Hitoshi</w:t>
            </w:r>
          </w:p>
        </w:tc>
        <w:tc>
          <w:tcPr>
            <w:tcW w:w="6660" w:type="dxa"/>
          </w:tcPr>
          <w:p w14:paraId="67E9F4B2" w14:textId="77777777" w:rsidR="002C4ED6" w:rsidRPr="005F4682" w:rsidRDefault="002C4ED6" w:rsidP="00AE277D">
            <w:pPr>
              <w:rPr>
                <w:rFonts w:ascii="Arial" w:hAnsi="Arial" w:cs="Arial"/>
                <w:sz w:val="20"/>
                <w:szCs w:val="20"/>
              </w:rPr>
            </w:pPr>
            <w:r w:rsidRPr="005F4682">
              <w:rPr>
                <w:rFonts w:ascii="Arial" w:hAnsi="Arial" w:cs="Arial"/>
                <w:sz w:val="20"/>
                <w:szCs w:val="20"/>
              </w:rPr>
              <w:t>SRC Soft</w:t>
            </w:r>
          </w:p>
        </w:tc>
      </w:tr>
      <w:tr w:rsidR="002C4ED6" w:rsidRPr="005F4682" w14:paraId="33C10ECB" w14:textId="77777777" w:rsidTr="00AE277D">
        <w:trPr>
          <w:trHeight w:val="264"/>
        </w:trPr>
        <w:tc>
          <w:tcPr>
            <w:tcW w:w="1525" w:type="dxa"/>
            <w:noWrap/>
            <w:hideMark/>
          </w:tcPr>
          <w:p w14:paraId="353C859E" w14:textId="77777777" w:rsidR="002C4ED6" w:rsidRPr="005F4682" w:rsidRDefault="002C4ED6" w:rsidP="00AE277D">
            <w:pPr>
              <w:rPr>
                <w:rFonts w:ascii="Arial" w:eastAsia="Times New Roman" w:hAnsi="Arial" w:cs="Arial"/>
                <w:b/>
                <w:bCs/>
                <w:sz w:val="20"/>
                <w:szCs w:val="20"/>
              </w:rPr>
            </w:pPr>
            <w:r w:rsidRPr="005F4682">
              <w:rPr>
                <w:rFonts w:ascii="Arial" w:eastAsia="Times New Roman" w:hAnsi="Arial" w:cs="Arial"/>
                <w:b/>
                <w:bCs/>
                <w:sz w:val="20"/>
                <w:szCs w:val="20"/>
              </w:rPr>
              <w:t>Palm</w:t>
            </w:r>
          </w:p>
        </w:tc>
        <w:tc>
          <w:tcPr>
            <w:tcW w:w="2070" w:type="dxa"/>
            <w:noWrap/>
            <w:hideMark/>
          </w:tcPr>
          <w:p w14:paraId="6DDED7A3" w14:textId="77777777" w:rsidR="002C4ED6" w:rsidRPr="005F4682" w:rsidRDefault="002C4ED6" w:rsidP="00AE277D">
            <w:pPr>
              <w:rPr>
                <w:rFonts w:ascii="Arial" w:eastAsia="Times New Roman" w:hAnsi="Arial" w:cs="Arial"/>
                <w:sz w:val="20"/>
                <w:szCs w:val="20"/>
              </w:rPr>
            </w:pPr>
            <w:proofErr w:type="spellStart"/>
            <w:r w:rsidRPr="005F4682">
              <w:rPr>
                <w:rFonts w:ascii="Arial" w:eastAsia="Times New Roman" w:hAnsi="Arial" w:cs="Arial"/>
                <w:sz w:val="20"/>
                <w:szCs w:val="20"/>
              </w:rPr>
              <w:t>kiwin</w:t>
            </w:r>
            <w:proofErr w:type="spellEnd"/>
            <w:r w:rsidRPr="005F4682">
              <w:rPr>
                <w:rFonts w:ascii="Arial" w:eastAsia="Times New Roman" w:hAnsi="Arial" w:cs="Arial"/>
                <w:sz w:val="20"/>
                <w:szCs w:val="20"/>
              </w:rPr>
              <w:t xml:space="preserve"> (Stephen)</w:t>
            </w:r>
          </w:p>
        </w:tc>
        <w:tc>
          <w:tcPr>
            <w:tcW w:w="6660" w:type="dxa"/>
            <w:hideMark/>
          </w:tcPr>
          <w:p w14:paraId="19036EDF" w14:textId="77777777" w:rsidR="002C4ED6" w:rsidRPr="005F4682" w:rsidRDefault="002C4ED6" w:rsidP="00AE277D">
            <w:pPr>
              <w:rPr>
                <w:rFonts w:ascii="Arial" w:eastAsia="Times New Roman" w:hAnsi="Arial" w:cs="Arial"/>
                <w:sz w:val="20"/>
                <w:szCs w:val="20"/>
              </w:rPr>
            </w:pPr>
            <w:r w:rsidRPr="005F4682">
              <w:rPr>
                <w:rFonts w:ascii="Arial" w:eastAsia="Times New Roman" w:hAnsi="Arial" w:cs="Arial"/>
                <w:sz w:val="20"/>
                <w:szCs w:val="20"/>
              </w:rPr>
              <w:t>Broadcom Corporation</w:t>
            </w:r>
          </w:p>
        </w:tc>
      </w:tr>
      <w:tr w:rsidR="002C4ED6" w:rsidRPr="005F4682" w14:paraId="1E9463B6" w14:textId="77777777" w:rsidTr="00AE277D">
        <w:trPr>
          <w:trHeight w:val="264"/>
        </w:trPr>
        <w:tc>
          <w:tcPr>
            <w:tcW w:w="1525" w:type="dxa"/>
            <w:noWrap/>
            <w:hideMark/>
          </w:tcPr>
          <w:p w14:paraId="10615AEA" w14:textId="77777777" w:rsidR="002C4ED6" w:rsidRPr="005F4682" w:rsidRDefault="002C4ED6" w:rsidP="00AE277D">
            <w:pPr>
              <w:rPr>
                <w:rFonts w:ascii="Arial" w:eastAsia="Times New Roman" w:hAnsi="Arial" w:cs="Arial"/>
                <w:b/>
                <w:bCs/>
                <w:sz w:val="20"/>
                <w:szCs w:val="20"/>
              </w:rPr>
            </w:pPr>
            <w:r w:rsidRPr="005F4682">
              <w:rPr>
                <w:rFonts w:ascii="Arial" w:eastAsia="Times New Roman" w:hAnsi="Arial" w:cs="Arial"/>
                <w:b/>
                <w:bCs/>
                <w:sz w:val="20"/>
                <w:szCs w:val="20"/>
              </w:rPr>
              <w:t>Patwardhan</w:t>
            </w:r>
          </w:p>
        </w:tc>
        <w:tc>
          <w:tcPr>
            <w:tcW w:w="2070" w:type="dxa"/>
            <w:noWrap/>
            <w:hideMark/>
          </w:tcPr>
          <w:p w14:paraId="01E97C55" w14:textId="77777777" w:rsidR="002C4ED6" w:rsidRPr="005F4682" w:rsidRDefault="002C4ED6" w:rsidP="00AE277D">
            <w:pPr>
              <w:rPr>
                <w:rFonts w:ascii="Arial" w:eastAsia="Times New Roman" w:hAnsi="Arial" w:cs="Arial"/>
                <w:sz w:val="20"/>
                <w:szCs w:val="20"/>
              </w:rPr>
            </w:pPr>
            <w:r w:rsidRPr="005F4682">
              <w:rPr>
                <w:rFonts w:ascii="Arial" w:eastAsia="Times New Roman" w:hAnsi="Arial" w:cs="Arial"/>
                <w:sz w:val="20"/>
                <w:szCs w:val="20"/>
              </w:rPr>
              <w:t>Gaurav</w:t>
            </w:r>
          </w:p>
        </w:tc>
        <w:tc>
          <w:tcPr>
            <w:tcW w:w="6660" w:type="dxa"/>
            <w:hideMark/>
          </w:tcPr>
          <w:p w14:paraId="75537AA1" w14:textId="77777777" w:rsidR="002C4ED6" w:rsidRPr="005F4682" w:rsidRDefault="002C4ED6" w:rsidP="00AE277D">
            <w:pPr>
              <w:rPr>
                <w:rFonts w:ascii="Arial" w:eastAsia="Times New Roman" w:hAnsi="Arial" w:cs="Arial"/>
                <w:sz w:val="20"/>
                <w:szCs w:val="20"/>
              </w:rPr>
            </w:pPr>
            <w:r w:rsidRPr="005F4682">
              <w:rPr>
                <w:rFonts w:ascii="Arial" w:eastAsia="Times New Roman" w:hAnsi="Arial" w:cs="Arial"/>
                <w:sz w:val="20"/>
                <w:szCs w:val="20"/>
              </w:rPr>
              <w:t>Hewlett Packard Enterprise</w:t>
            </w:r>
          </w:p>
        </w:tc>
      </w:tr>
      <w:tr w:rsidR="002C4ED6" w:rsidRPr="005F4682" w14:paraId="5F2714A6" w14:textId="77777777" w:rsidTr="00AE277D">
        <w:trPr>
          <w:trHeight w:val="264"/>
        </w:trPr>
        <w:tc>
          <w:tcPr>
            <w:tcW w:w="1525" w:type="dxa"/>
            <w:noWrap/>
            <w:hideMark/>
          </w:tcPr>
          <w:p w14:paraId="3DC1F2D7" w14:textId="77777777" w:rsidR="002C4ED6" w:rsidRPr="005F4682" w:rsidRDefault="002C4ED6" w:rsidP="00AE277D">
            <w:pPr>
              <w:rPr>
                <w:rFonts w:ascii="Arial" w:eastAsia="Times New Roman" w:hAnsi="Arial" w:cs="Arial"/>
                <w:b/>
                <w:bCs/>
                <w:sz w:val="20"/>
                <w:szCs w:val="20"/>
              </w:rPr>
            </w:pPr>
            <w:r w:rsidRPr="005F4682">
              <w:rPr>
                <w:rFonts w:ascii="Arial" w:eastAsia="Times New Roman" w:hAnsi="Arial" w:cs="Arial"/>
                <w:b/>
                <w:bCs/>
                <w:sz w:val="20"/>
                <w:szCs w:val="20"/>
              </w:rPr>
              <w:t>Petrick</w:t>
            </w:r>
          </w:p>
        </w:tc>
        <w:tc>
          <w:tcPr>
            <w:tcW w:w="2070" w:type="dxa"/>
            <w:noWrap/>
            <w:hideMark/>
          </w:tcPr>
          <w:p w14:paraId="548E0503" w14:textId="77777777" w:rsidR="002C4ED6" w:rsidRPr="005F4682" w:rsidRDefault="002C4ED6" w:rsidP="00AE277D">
            <w:pPr>
              <w:rPr>
                <w:rFonts w:ascii="Arial" w:eastAsia="Times New Roman" w:hAnsi="Arial" w:cs="Arial"/>
                <w:sz w:val="20"/>
                <w:szCs w:val="20"/>
              </w:rPr>
            </w:pPr>
            <w:r w:rsidRPr="005F4682">
              <w:rPr>
                <w:rFonts w:ascii="Arial" w:eastAsia="Times New Roman" w:hAnsi="Arial" w:cs="Arial"/>
                <w:sz w:val="20"/>
                <w:szCs w:val="20"/>
              </w:rPr>
              <w:t>Al</w:t>
            </w:r>
          </w:p>
        </w:tc>
        <w:tc>
          <w:tcPr>
            <w:tcW w:w="6660" w:type="dxa"/>
            <w:hideMark/>
          </w:tcPr>
          <w:p w14:paraId="676314EF" w14:textId="77777777" w:rsidR="002C4ED6" w:rsidRPr="005F4682" w:rsidRDefault="002C4ED6" w:rsidP="00AE277D">
            <w:pPr>
              <w:rPr>
                <w:rFonts w:ascii="Arial" w:eastAsia="Times New Roman" w:hAnsi="Arial" w:cs="Arial"/>
                <w:sz w:val="20"/>
                <w:szCs w:val="20"/>
              </w:rPr>
            </w:pPr>
            <w:r w:rsidRPr="005F4682">
              <w:rPr>
                <w:rFonts w:ascii="Arial" w:eastAsia="Times New Roman" w:hAnsi="Arial" w:cs="Arial"/>
                <w:sz w:val="20"/>
                <w:szCs w:val="20"/>
              </w:rPr>
              <w:t>Skyworks Solutions Inc.</w:t>
            </w:r>
          </w:p>
        </w:tc>
      </w:tr>
      <w:tr w:rsidR="002C4ED6" w:rsidRPr="00316925" w14:paraId="33EE1592" w14:textId="77777777" w:rsidTr="00AE277D">
        <w:trPr>
          <w:trHeight w:val="264"/>
        </w:trPr>
        <w:tc>
          <w:tcPr>
            <w:tcW w:w="1525" w:type="dxa"/>
            <w:noWrap/>
            <w:hideMark/>
          </w:tcPr>
          <w:p w14:paraId="79501FDC" w14:textId="77777777" w:rsidR="002C4ED6" w:rsidRPr="00316925" w:rsidRDefault="002C4ED6" w:rsidP="00AE277D">
            <w:pPr>
              <w:rPr>
                <w:rFonts w:ascii="Arial" w:eastAsia="Times New Roman" w:hAnsi="Arial" w:cs="Arial"/>
                <w:b/>
                <w:bCs/>
                <w:sz w:val="20"/>
                <w:szCs w:val="20"/>
              </w:rPr>
            </w:pPr>
            <w:r w:rsidRPr="00316925">
              <w:rPr>
                <w:rFonts w:ascii="Arial" w:eastAsia="Times New Roman" w:hAnsi="Arial" w:cs="Arial"/>
                <w:b/>
                <w:bCs/>
                <w:sz w:val="20"/>
                <w:szCs w:val="20"/>
              </w:rPr>
              <w:t>Pirhonen</w:t>
            </w:r>
          </w:p>
        </w:tc>
        <w:tc>
          <w:tcPr>
            <w:tcW w:w="2070" w:type="dxa"/>
            <w:noWrap/>
            <w:hideMark/>
          </w:tcPr>
          <w:p w14:paraId="11E328EB" w14:textId="77777777" w:rsidR="002C4ED6" w:rsidRPr="00316925" w:rsidRDefault="002C4ED6" w:rsidP="00AE277D">
            <w:pPr>
              <w:rPr>
                <w:rFonts w:ascii="Arial" w:eastAsia="Times New Roman" w:hAnsi="Arial" w:cs="Arial"/>
                <w:sz w:val="20"/>
                <w:szCs w:val="20"/>
              </w:rPr>
            </w:pPr>
            <w:r w:rsidRPr="00316925">
              <w:rPr>
                <w:rFonts w:ascii="Arial" w:eastAsia="Times New Roman" w:hAnsi="Arial" w:cs="Arial"/>
                <w:sz w:val="20"/>
                <w:szCs w:val="20"/>
              </w:rPr>
              <w:t>Riku</w:t>
            </w:r>
          </w:p>
        </w:tc>
        <w:tc>
          <w:tcPr>
            <w:tcW w:w="6660" w:type="dxa"/>
            <w:hideMark/>
          </w:tcPr>
          <w:p w14:paraId="52A58BB9" w14:textId="77777777" w:rsidR="002C4ED6" w:rsidRPr="00316925" w:rsidRDefault="002C4ED6" w:rsidP="00AE277D">
            <w:pPr>
              <w:rPr>
                <w:rFonts w:ascii="Arial" w:eastAsia="Times New Roman" w:hAnsi="Arial" w:cs="Arial"/>
                <w:sz w:val="20"/>
                <w:szCs w:val="20"/>
              </w:rPr>
            </w:pPr>
            <w:r w:rsidRPr="00316925">
              <w:rPr>
                <w:rFonts w:ascii="Arial" w:eastAsia="Times New Roman" w:hAnsi="Arial" w:cs="Arial"/>
                <w:sz w:val="20"/>
                <w:szCs w:val="20"/>
              </w:rPr>
              <w:t>NXP Semiconductors</w:t>
            </w:r>
          </w:p>
        </w:tc>
      </w:tr>
      <w:tr w:rsidR="002C4ED6" w:rsidRPr="00F15FF1" w14:paraId="6DFB68D6" w14:textId="77777777" w:rsidTr="00AE277D">
        <w:trPr>
          <w:trHeight w:val="264"/>
        </w:trPr>
        <w:tc>
          <w:tcPr>
            <w:tcW w:w="1525" w:type="dxa"/>
            <w:noWrap/>
          </w:tcPr>
          <w:p w14:paraId="4FBE41F4" w14:textId="77777777" w:rsidR="002C4ED6" w:rsidRPr="00F15FF1" w:rsidRDefault="002C4ED6" w:rsidP="00AE277D">
            <w:pPr>
              <w:rPr>
                <w:rFonts w:ascii="Arial" w:eastAsia="Times New Roman" w:hAnsi="Arial" w:cs="Arial"/>
                <w:b/>
                <w:bCs/>
                <w:sz w:val="20"/>
                <w:highlight w:val="yellow"/>
              </w:rPr>
            </w:pPr>
            <w:r>
              <w:rPr>
                <w:rFonts w:ascii="Arial" w:eastAsia="Times New Roman" w:hAnsi="Arial" w:cs="Arial"/>
                <w:b/>
                <w:bCs/>
                <w:sz w:val="20"/>
              </w:rPr>
              <w:t>Robert</w:t>
            </w:r>
          </w:p>
        </w:tc>
        <w:tc>
          <w:tcPr>
            <w:tcW w:w="2070" w:type="dxa"/>
            <w:noWrap/>
          </w:tcPr>
          <w:p w14:paraId="50F50528" w14:textId="77777777" w:rsidR="002C4ED6" w:rsidRPr="00F15FF1" w:rsidRDefault="002C4ED6" w:rsidP="00AE277D">
            <w:pPr>
              <w:rPr>
                <w:rFonts w:ascii="Arial" w:eastAsia="Times New Roman" w:hAnsi="Arial" w:cs="Arial"/>
                <w:sz w:val="20"/>
                <w:highlight w:val="yellow"/>
              </w:rPr>
            </w:pPr>
            <w:r>
              <w:rPr>
                <w:rFonts w:ascii="Arial" w:eastAsia="Times New Roman" w:hAnsi="Arial" w:cs="Arial"/>
                <w:sz w:val="20"/>
              </w:rPr>
              <w:t>Joerg</w:t>
            </w:r>
          </w:p>
        </w:tc>
        <w:tc>
          <w:tcPr>
            <w:tcW w:w="6660" w:type="dxa"/>
          </w:tcPr>
          <w:p w14:paraId="62D3AF5D" w14:textId="77777777" w:rsidR="002C4ED6" w:rsidRPr="00F15FF1" w:rsidRDefault="002C4ED6" w:rsidP="00AE277D">
            <w:pPr>
              <w:rPr>
                <w:rFonts w:ascii="Arial" w:eastAsia="Times New Roman" w:hAnsi="Arial" w:cs="Arial"/>
                <w:sz w:val="20"/>
                <w:highlight w:val="yellow"/>
              </w:rPr>
            </w:pPr>
            <w:r w:rsidRPr="00787743">
              <w:rPr>
                <w:rFonts w:ascii="Arial" w:eastAsia="Times New Roman" w:hAnsi="Arial" w:cs="Arial"/>
                <w:sz w:val="20"/>
              </w:rPr>
              <w:t>TU-Ilmenau/Fraunhofer IIS</w:t>
            </w:r>
          </w:p>
        </w:tc>
      </w:tr>
      <w:tr w:rsidR="002C4ED6" w:rsidRPr="00AC10FD" w14:paraId="177ED85D" w14:textId="77777777" w:rsidTr="00AE277D">
        <w:trPr>
          <w:trHeight w:val="264"/>
        </w:trPr>
        <w:tc>
          <w:tcPr>
            <w:tcW w:w="1525" w:type="dxa"/>
            <w:noWrap/>
            <w:hideMark/>
          </w:tcPr>
          <w:p w14:paraId="60F1C2B7"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Rolfe</w:t>
            </w:r>
          </w:p>
        </w:tc>
        <w:tc>
          <w:tcPr>
            <w:tcW w:w="2070" w:type="dxa"/>
            <w:noWrap/>
            <w:hideMark/>
          </w:tcPr>
          <w:p w14:paraId="35C7D2C1"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Benjamin</w:t>
            </w:r>
          </w:p>
        </w:tc>
        <w:tc>
          <w:tcPr>
            <w:tcW w:w="6660" w:type="dxa"/>
            <w:hideMark/>
          </w:tcPr>
          <w:p w14:paraId="4DECFBA5"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Blind Creek Associates</w:t>
            </w:r>
          </w:p>
        </w:tc>
      </w:tr>
      <w:tr w:rsidR="002C4ED6" w:rsidRPr="00AC10FD" w14:paraId="4124F61F" w14:textId="77777777" w:rsidTr="00AE277D">
        <w:trPr>
          <w:trHeight w:val="264"/>
        </w:trPr>
        <w:tc>
          <w:tcPr>
            <w:tcW w:w="1525" w:type="dxa"/>
            <w:noWrap/>
            <w:hideMark/>
          </w:tcPr>
          <w:p w14:paraId="783F1F14"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Salem</w:t>
            </w:r>
          </w:p>
        </w:tc>
        <w:tc>
          <w:tcPr>
            <w:tcW w:w="2070" w:type="dxa"/>
            <w:noWrap/>
            <w:hideMark/>
          </w:tcPr>
          <w:p w14:paraId="2898446B"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Pein</w:t>
            </w:r>
          </w:p>
        </w:tc>
        <w:tc>
          <w:tcPr>
            <w:tcW w:w="6660" w:type="dxa"/>
            <w:hideMark/>
          </w:tcPr>
          <w:p w14:paraId="748583FA"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Cisco</w:t>
            </w:r>
          </w:p>
        </w:tc>
      </w:tr>
      <w:tr w:rsidR="002C4ED6" w:rsidRPr="00AC10FD" w14:paraId="498CCCE4" w14:textId="77777777" w:rsidTr="00AE277D">
        <w:trPr>
          <w:trHeight w:val="264"/>
        </w:trPr>
        <w:tc>
          <w:tcPr>
            <w:tcW w:w="1525" w:type="dxa"/>
            <w:noWrap/>
            <w:hideMark/>
          </w:tcPr>
          <w:p w14:paraId="4202D71B"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Sand</w:t>
            </w:r>
          </w:p>
        </w:tc>
        <w:tc>
          <w:tcPr>
            <w:tcW w:w="2070" w:type="dxa"/>
            <w:noWrap/>
            <w:hideMark/>
          </w:tcPr>
          <w:p w14:paraId="02030A78"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Stephan</w:t>
            </w:r>
          </w:p>
        </w:tc>
        <w:tc>
          <w:tcPr>
            <w:tcW w:w="6660" w:type="dxa"/>
            <w:hideMark/>
          </w:tcPr>
          <w:p w14:paraId="49B54109"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German Aerospace Center (DLR)</w:t>
            </w:r>
          </w:p>
        </w:tc>
      </w:tr>
      <w:tr w:rsidR="002C4ED6" w:rsidRPr="00AC10FD" w14:paraId="5D057AF0" w14:textId="77777777" w:rsidTr="00AE277D">
        <w:trPr>
          <w:trHeight w:val="264"/>
        </w:trPr>
        <w:tc>
          <w:tcPr>
            <w:tcW w:w="1525" w:type="dxa"/>
            <w:noWrap/>
            <w:hideMark/>
          </w:tcPr>
          <w:p w14:paraId="399D1069"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Sherlock</w:t>
            </w:r>
          </w:p>
        </w:tc>
        <w:tc>
          <w:tcPr>
            <w:tcW w:w="2070" w:type="dxa"/>
            <w:noWrap/>
            <w:hideMark/>
          </w:tcPr>
          <w:p w14:paraId="598B4DDB"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Ian</w:t>
            </w:r>
          </w:p>
        </w:tc>
        <w:tc>
          <w:tcPr>
            <w:tcW w:w="6660" w:type="dxa"/>
            <w:hideMark/>
          </w:tcPr>
          <w:p w14:paraId="5036AFDC"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Texas Instruments</w:t>
            </w:r>
          </w:p>
        </w:tc>
      </w:tr>
      <w:tr w:rsidR="002C4ED6" w:rsidRPr="00AC10FD" w14:paraId="291F0C1F" w14:textId="77777777" w:rsidTr="00AE277D">
        <w:trPr>
          <w:trHeight w:val="264"/>
        </w:trPr>
        <w:tc>
          <w:tcPr>
            <w:tcW w:w="1525" w:type="dxa"/>
            <w:noWrap/>
            <w:hideMark/>
          </w:tcPr>
          <w:p w14:paraId="364A383B"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Stanley</w:t>
            </w:r>
          </w:p>
        </w:tc>
        <w:tc>
          <w:tcPr>
            <w:tcW w:w="2070" w:type="dxa"/>
            <w:noWrap/>
            <w:hideMark/>
          </w:tcPr>
          <w:p w14:paraId="585C109D"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Dorothy</w:t>
            </w:r>
          </w:p>
        </w:tc>
        <w:tc>
          <w:tcPr>
            <w:tcW w:w="6660" w:type="dxa"/>
            <w:hideMark/>
          </w:tcPr>
          <w:p w14:paraId="5EF6476D"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Hewlett Packard Enterprise</w:t>
            </w:r>
          </w:p>
        </w:tc>
      </w:tr>
      <w:tr w:rsidR="002C4ED6" w:rsidRPr="00AC10FD" w14:paraId="4BA85F38" w14:textId="77777777" w:rsidTr="00AE277D">
        <w:trPr>
          <w:trHeight w:val="264"/>
        </w:trPr>
        <w:tc>
          <w:tcPr>
            <w:tcW w:w="1525" w:type="dxa"/>
            <w:noWrap/>
            <w:hideMark/>
          </w:tcPr>
          <w:p w14:paraId="2720CDD7" w14:textId="77777777" w:rsidR="002C4ED6" w:rsidRPr="00AC10FD" w:rsidRDefault="002C4ED6" w:rsidP="00AE277D">
            <w:pPr>
              <w:rPr>
                <w:rFonts w:ascii="Arial" w:eastAsia="Times New Roman" w:hAnsi="Arial" w:cs="Arial"/>
                <w:b/>
                <w:bCs/>
                <w:sz w:val="20"/>
                <w:szCs w:val="20"/>
              </w:rPr>
            </w:pPr>
            <w:r w:rsidRPr="00AC10FD">
              <w:rPr>
                <w:rFonts w:ascii="Arial" w:eastAsia="Times New Roman" w:hAnsi="Arial" w:cs="Arial"/>
                <w:b/>
                <w:bCs/>
                <w:sz w:val="20"/>
                <w:szCs w:val="20"/>
              </w:rPr>
              <w:t>Takai</w:t>
            </w:r>
          </w:p>
        </w:tc>
        <w:tc>
          <w:tcPr>
            <w:tcW w:w="2070" w:type="dxa"/>
            <w:noWrap/>
            <w:hideMark/>
          </w:tcPr>
          <w:p w14:paraId="30857D02"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Mineo</w:t>
            </w:r>
          </w:p>
        </w:tc>
        <w:tc>
          <w:tcPr>
            <w:tcW w:w="6660" w:type="dxa"/>
            <w:hideMark/>
          </w:tcPr>
          <w:p w14:paraId="0C198FA5" w14:textId="77777777" w:rsidR="002C4ED6" w:rsidRPr="00AC10FD" w:rsidRDefault="002C4ED6" w:rsidP="00AE277D">
            <w:pPr>
              <w:rPr>
                <w:rFonts w:ascii="Arial" w:eastAsia="Times New Roman" w:hAnsi="Arial" w:cs="Arial"/>
                <w:sz w:val="20"/>
                <w:szCs w:val="20"/>
              </w:rPr>
            </w:pPr>
            <w:r w:rsidRPr="00AC10FD">
              <w:rPr>
                <w:rFonts w:ascii="Arial" w:eastAsia="Times New Roman" w:hAnsi="Arial" w:cs="Arial"/>
                <w:sz w:val="20"/>
                <w:szCs w:val="20"/>
              </w:rPr>
              <w:t>Space-Time Engineering</w:t>
            </w:r>
          </w:p>
        </w:tc>
      </w:tr>
      <w:tr w:rsidR="002C4ED6" w:rsidRPr="00A670DC" w14:paraId="04689D27" w14:textId="77777777" w:rsidTr="00AE277D">
        <w:trPr>
          <w:trHeight w:val="264"/>
        </w:trPr>
        <w:tc>
          <w:tcPr>
            <w:tcW w:w="1525" w:type="dxa"/>
            <w:noWrap/>
            <w:hideMark/>
          </w:tcPr>
          <w:p w14:paraId="1559BC9D" w14:textId="77777777" w:rsidR="002C4ED6" w:rsidRPr="00A670DC" w:rsidRDefault="002C4ED6" w:rsidP="00AE277D">
            <w:pPr>
              <w:rPr>
                <w:rFonts w:ascii="Arial" w:eastAsia="Times New Roman" w:hAnsi="Arial" w:cs="Arial"/>
                <w:b/>
                <w:bCs/>
                <w:sz w:val="20"/>
                <w:szCs w:val="20"/>
              </w:rPr>
            </w:pPr>
            <w:r w:rsidRPr="00A670DC">
              <w:rPr>
                <w:rFonts w:ascii="Arial" w:eastAsia="Times New Roman" w:hAnsi="Arial" w:cs="Arial"/>
                <w:b/>
                <w:bCs/>
                <w:sz w:val="20"/>
                <w:szCs w:val="20"/>
              </w:rPr>
              <w:t>Verso</w:t>
            </w:r>
          </w:p>
        </w:tc>
        <w:tc>
          <w:tcPr>
            <w:tcW w:w="2070" w:type="dxa"/>
            <w:noWrap/>
            <w:hideMark/>
          </w:tcPr>
          <w:p w14:paraId="2EA5A1A3"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Billy</w:t>
            </w:r>
          </w:p>
        </w:tc>
        <w:tc>
          <w:tcPr>
            <w:tcW w:w="6660" w:type="dxa"/>
            <w:hideMark/>
          </w:tcPr>
          <w:p w14:paraId="2336B273"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Qorvo</w:t>
            </w:r>
          </w:p>
        </w:tc>
      </w:tr>
      <w:tr w:rsidR="002C4ED6" w:rsidRPr="00A670DC" w14:paraId="08AE52F5" w14:textId="77777777" w:rsidTr="00AE277D">
        <w:trPr>
          <w:trHeight w:val="264"/>
        </w:trPr>
        <w:tc>
          <w:tcPr>
            <w:tcW w:w="1525" w:type="dxa"/>
            <w:noWrap/>
            <w:hideMark/>
          </w:tcPr>
          <w:p w14:paraId="3C619D90" w14:textId="77777777" w:rsidR="002C4ED6" w:rsidRPr="00A670DC" w:rsidRDefault="002C4ED6" w:rsidP="00AE277D">
            <w:pPr>
              <w:rPr>
                <w:rFonts w:ascii="Arial" w:eastAsia="Times New Roman" w:hAnsi="Arial" w:cs="Arial"/>
                <w:b/>
                <w:bCs/>
                <w:sz w:val="20"/>
                <w:szCs w:val="20"/>
              </w:rPr>
            </w:pPr>
            <w:r w:rsidRPr="00A670DC">
              <w:rPr>
                <w:rFonts w:ascii="Arial" w:eastAsia="Times New Roman" w:hAnsi="Arial" w:cs="Arial"/>
                <w:b/>
                <w:bCs/>
                <w:sz w:val="20"/>
                <w:szCs w:val="20"/>
              </w:rPr>
              <w:t>Wang</w:t>
            </w:r>
          </w:p>
        </w:tc>
        <w:tc>
          <w:tcPr>
            <w:tcW w:w="2070" w:type="dxa"/>
            <w:noWrap/>
            <w:hideMark/>
          </w:tcPr>
          <w:p w14:paraId="07E6603A"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Lei</w:t>
            </w:r>
          </w:p>
        </w:tc>
        <w:tc>
          <w:tcPr>
            <w:tcW w:w="6660" w:type="dxa"/>
            <w:hideMark/>
          </w:tcPr>
          <w:p w14:paraId="2C064C6A" w14:textId="77777777" w:rsidR="002C4ED6" w:rsidRPr="00A670DC" w:rsidRDefault="002C4ED6" w:rsidP="00AE277D">
            <w:pPr>
              <w:rPr>
                <w:rFonts w:ascii="Arial" w:eastAsia="Times New Roman" w:hAnsi="Arial" w:cs="Arial"/>
                <w:sz w:val="20"/>
                <w:szCs w:val="20"/>
              </w:rPr>
            </w:pPr>
            <w:proofErr w:type="spellStart"/>
            <w:r w:rsidRPr="00A670DC">
              <w:rPr>
                <w:rFonts w:ascii="Arial" w:eastAsia="Times New Roman" w:hAnsi="Arial" w:cs="Arial"/>
                <w:sz w:val="20"/>
                <w:szCs w:val="20"/>
              </w:rPr>
              <w:t>FutureWei</w:t>
            </w:r>
            <w:proofErr w:type="spellEnd"/>
            <w:r w:rsidRPr="00A670DC">
              <w:rPr>
                <w:rFonts w:ascii="Arial" w:eastAsia="Times New Roman" w:hAnsi="Arial" w:cs="Arial"/>
                <w:sz w:val="20"/>
                <w:szCs w:val="20"/>
              </w:rPr>
              <w:t xml:space="preserve"> Technologies, Inc.</w:t>
            </w:r>
          </w:p>
        </w:tc>
      </w:tr>
      <w:tr w:rsidR="002C4ED6" w:rsidRPr="00A670DC" w14:paraId="0E99ABCB" w14:textId="77777777" w:rsidTr="00AE277D">
        <w:trPr>
          <w:trHeight w:val="264"/>
        </w:trPr>
        <w:tc>
          <w:tcPr>
            <w:tcW w:w="1525" w:type="dxa"/>
            <w:noWrap/>
            <w:hideMark/>
          </w:tcPr>
          <w:p w14:paraId="22B12951" w14:textId="77777777" w:rsidR="002C4ED6" w:rsidRPr="00A670DC" w:rsidRDefault="002C4ED6" w:rsidP="00AE277D">
            <w:pPr>
              <w:rPr>
                <w:rFonts w:ascii="Arial" w:eastAsia="Times New Roman" w:hAnsi="Arial" w:cs="Arial"/>
                <w:b/>
                <w:bCs/>
                <w:sz w:val="20"/>
                <w:szCs w:val="20"/>
              </w:rPr>
            </w:pPr>
            <w:r w:rsidRPr="00A670DC">
              <w:rPr>
                <w:rFonts w:ascii="Arial" w:eastAsia="Times New Roman" w:hAnsi="Arial" w:cs="Arial"/>
                <w:b/>
                <w:bCs/>
                <w:sz w:val="20"/>
                <w:szCs w:val="20"/>
              </w:rPr>
              <w:t>Wa</w:t>
            </w:r>
            <w:r>
              <w:rPr>
                <w:rFonts w:ascii="Arial" w:eastAsia="Times New Roman" w:hAnsi="Arial" w:cs="Arial"/>
                <w:b/>
                <w:bCs/>
                <w:sz w:val="20"/>
                <w:szCs w:val="20"/>
              </w:rPr>
              <w:t>rd</w:t>
            </w:r>
          </w:p>
        </w:tc>
        <w:tc>
          <w:tcPr>
            <w:tcW w:w="2070" w:type="dxa"/>
            <w:noWrap/>
            <w:hideMark/>
          </w:tcPr>
          <w:p w14:paraId="018AD7A1" w14:textId="77777777" w:rsidR="002C4ED6" w:rsidRPr="00A670DC" w:rsidRDefault="002C4ED6" w:rsidP="00AE277D">
            <w:pPr>
              <w:rPr>
                <w:rFonts w:ascii="Arial" w:eastAsia="Times New Roman" w:hAnsi="Arial" w:cs="Arial"/>
                <w:sz w:val="20"/>
                <w:szCs w:val="20"/>
              </w:rPr>
            </w:pPr>
            <w:r>
              <w:rPr>
                <w:rFonts w:ascii="Arial" w:eastAsia="Times New Roman" w:hAnsi="Arial" w:cs="Arial"/>
                <w:sz w:val="20"/>
                <w:szCs w:val="20"/>
              </w:rPr>
              <w:t>Lisa</w:t>
            </w:r>
          </w:p>
        </w:tc>
        <w:tc>
          <w:tcPr>
            <w:tcW w:w="6660" w:type="dxa"/>
            <w:hideMark/>
          </w:tcPr>
          <w:p w14:paraId="467EEEBD"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Rohde &amp; Schwarz</w:t>
            </w:r>
          </w:p>
        </w:tc>
      </w:tr>
      <w:tr w:rsidR="002C4ED6" w:rsidRPr="00A670DC" w14:paraId="1AA7B9FB" w14:textId="77777777" w:rsidTr="00AE277D">
        <w:trPr>
          <w:trHeight w:val="264"/>
        </w:trPr>
        <w:tc>
          <w:tcPr>
            <w:tcW w:w="1525" w:type="dxa"/>
            <w:noWrap/>
            <w:hideMark/>
          </w:tcPr>
          <w:p w14:paraId="3860559A" w14:textId="77777777" w:rsidR="002C4ED6" w:rsidRPr="00A670DC" w:rsidRDefault="002C4ED6" w:rsidP="00AE277D">
            <w:pPr>
              <w:rPr>
                <w:rFonts w:ascii="Arial" w:eastAsia="Times New Roman" w:hAnsi="Arial" w:cs="Arial"/>
                <w:b/>
                <w:bCs/>
                <w:sz w:val="20"/>
                <w:szCs w:val="20"/>
              </w:rPr>
            </w:pPr>
            <w:r w:rsidRPr="00A670DC">
              <w:rPr>
                <w:rFonts w:ascii="Arial" w:eastAsia="Times New Roman" w:hAnsi="Arial" w:cs="Arial"/>
                <w:b/>
                <w:bCs/>
                <w:sz w:val="20"/>
                <w:szCs w:val="20"/>
              </w:rPr>
              <w:t>Wendt</w:t>
            </w:r>
          </w:p>
        </w:tc>
        <w:tc>
          <w:tcPr>
            <w:tcW w:w="2070" w:type="dxa"/>
            <w:hideMark/>
          </w:tcPr>
          <w:p w14:paraId="62C0BA07"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Matthias</w:t>
            </w:r>
          </w:p>
        </w:tc>
        <w:tc>
          <w:tcPr>
            <w:tcW w:w="6660" w:type="dxa"/>
            <w:hideMark/>
          </w:tcPr>
          <w:p w14:paraId="16AD8A84" w14:textId="77777777" w:rsidR="002C4ED6" w:rsidRPr="00A670DC" w:rsidRDefault="002C4ED6" w:rsidP="00AE277D">
            <w:pPr>
              <w:rPr>
                <w:rFonts w:ascii="Arial" w:eastAsia="Times New Roman" w:hAnsi="Arial" w:cs="Arial"/>
                <w:sz w:val="20"/>
                <w:szCs w:val="20"/>
              </w:rPr>
            </w:pPr>
            <w:r w:rsidRPr="00A670DC">
              <w:rPr>
                <w:rFonts w:ascii="Arial" w:eastAsia="Times New Roman" w:hAnsi="Arial" w:cs="Arial"/>
                <w:sz w:val="20"/>
                <w:szCs w:val="20"/>
              </w:rPr>
              <w:t>Signify</w:t>
            </w:r>
          </w:p>
        </w:tc>
      </w:tr>
      <w:tr w:rsidR="002C4ED6" w:rsidRPr="00A04DD0" w14:paraId="65A39F16" w14:textId="77777777" w:rsidTr="00AE277D">
        <w:trPr>
          <w:trHeight w:val="264"/>
        </w:trPr>
        <w:tc>
          <w:tcPr>
            <w:tcW w:w="1525" w:type="dxa"/>
            <w:noWrap/>
            <w:hideMark/>
          </w:tcPr>
          <w:p w14:paraId="2F96855C" w14:textId="77777777" w:rsidR="002C4ED6" w:rsidRPr="00A04DD0" w:rsidRDefault="002C4ED6" w:rsidP="00AE277D">
            <w:pPr>
              <w:rPr>
                <w:rFonts w:ascii="Arial" w:eastAsia="Times New Roman" w:hAnsi="Arial" w:cs="Arial"/>
                <w:b/>
                <w:bCs/>
                <w:sz w:val="20"/>
                <w:szCs w:val="20"/>
              </w:rPr>
            </w:pPr>
            <w:r w:rsidRPr="00A04DD0">
              <w:rPr>
                <w:rFonts w:ascii="Arial" w:eastAsia="Times New Roman" w:hAnsi="Arial" w:cs="Arial"/>
                <w:b/>
                <w:bCs/>
                <w:sz w:val="20"/>
                <w:szCs w:val="20"/>
              </w:rPr>
              <w:t>Yaghoobi</w:t>
            </w:r>
          </w:p>
        </w:tc>
        <w:tc>
          <w:tcPr>
            <w:tcW w:w="2070" w:type="dxa"/>
            <w:noWrap/>
            <w:hideMark/>
          </w:tcPr>
          <w:p w14:paraId="3C86F696" w14:textId="77777777" w:rsidR="002C4ED6" w:rsidRPr="00A04DD0" w:rsidRDefault="002C4ED6" w:rsidP="00AE277D">
            <w:pPr>
              <w:rPr>
                <w:rFonts w:ascii="Arial" w:eastAsia="Times New Roman" w:hAnsi="Arial" w:cs="Arial"/>
                <w:sz w:val="20"/>
                <w:szCs w:val="20"/>
              </w:rPr>
            </w:pPr>
            <w:r w:rsidRPr="00A04DD0">
              <w:rPr>
                <w:rFonts w:ascii="Arial" w:eastAsia="Times New Roman" w:hAnsi="Arial" w:cs="Arial"/>
                <w:sz w:val="20"/>
                <w:szCs w:val="20"/>
              </w:rPr>
              <w:t>Hassan</w:t>
            </w:r>
          </w:p>
        </w:tc>
        <w:tc>
          <w:tcPr>
            <w:tcW w:w="6660" w:type="dxa"/>
            <w:hideMark/>
          </w:tcPr>
          <w:p w14:paraId="20AE9C01" w14:textId="77777777" w:rsidR="002C4ED6" w:rsidRPr="00A04DD0" w:rsidRDefault="002C4ED6" w:rsidP="00AE277D">
            <w:pPr>
              <w:rPr>
                <w:rFonts w:ascii="Arial" w:eastAsia="Times New Roman" w:hAnsi="Arial" w:cs="Arial"/>
                <w:sz w:val="20"/>
                <w:szCs w:val="20"/>
              </w:rPr>
            </w:pPr>
            <w:r w:rsidRPr="00A04DD0">
              <w:rPr>
                <w:rFonts w:ascii="Arial" w:eastAsia="Times New Roman" w:hAnsi="Arial" w:cs="Arial"/>
                <w:sz w:val="20"/>
                <w:szCs w:val="20"/>
              </w:rPr>
              <w:t>Intel Corporation</w:t>
            </w:r>
          </w:p>
        </w:tc>
      </w:tr>
      <w:tr w:rsidR="002C4ED6" w:rsidRPr="00A04DD0" w14:paraId="6DC99793" w14:textId="77777777" w:rsidTr="00AE277D">
        <w:trPr>
          <w:trHeight w:val="264"/>
        </w:trPr>
        <w:tc>
          <w:tcPr>
            <w:tcW w:w="1525" w:type="dxa"/>
            <w:noWrap/>
            <w:hideMark/>
          </w:tcPr>
          <w:p w14:paraId="511B0F32" w14:textId="77777777" w:rsidR="002C4ED6" w:rsidRPr="00A04DD0" w:rsidRDefault="002C4ED6" w:rsidP="00AE277D">
            <w:pPr>
              <w:rPr>
                <w:rFonts w:ascii="Arial" w:eastAsia="Times New Roman" w:hAnsi="Arial" w:cs="Arial"/>
                <w:b/>
                <w:bCs/>
                <w:sz w:val="20"/>
                <w:szCs w:val="20"/>
              </w:rPr>
            </w:pPr>
            <w:r w:rsidRPr="00A04DD0">
              <w:rPr>
                <w:rFonts w:ascii="Arial" w:eastAsia="Times New Roman" w:hAnsi="Arial" w:cs="Arial"/>
                <w:b/>
                <w:bCs/>
                <w:sz w:val="20"/>
                <w:szCs w:val="20"/>
              </w:rPr>
              <w:lastRenderedPageBreak/>
              <w:t>Yang</w:t>
            </w:r>
          </w:p>
        </w:tc>
        <w:tc>
          <w:tcPr>
            <w:tcW w:w="2070" w:type="dxa"/>
            <w:noWrap/>
            <w:hideMark/>
          </w:tcPr>
          <w:p w14:paraId="1622C2D7" w14:textId="77777777" w:rsidR="002C4ED6" w:rsidRPr="00A04DD0" w:rsidRDefault="002C4ED6" w:rsidP="00AE277D">
            <w:pPr>
              <w:rPr>
                <w:rFonts w:ascii="Arial" w:eastAsia="Times New Roman" w:hAnsi="Arial" w:cs="Arial"/>
                <w:sz w:val="20"/>
                <w:szCs w:val="20"/>
              </w:rPr>
            </w:pPr>
            <w:r w:rsidRPr="00A04DD0">
              <w:rPr>
                <w:rFonts w:ascii="Arial" w:eastAsia="Times New Roman" w:hAnsi="Arial" w:cs="Arial"/>
                <w:sz w:val="20"/>
                <w:szCs w:val="20"/>
              </w:rPr>
              <w:t>Shang-</w:t>
            </w:r>
            <w:proofErr w:type="spellStart"/>
            <w:r w:rsidRPr="00A04DD0">
              <w:rPr>
                <w:rFonts w:ascii="Arial" w:eastAsia="Times New Roman" w:hAnsi="Arial" w:cs="Arial"/>
                <w:sz w:val="20"/>
                <w:szCs w:val="20"/>
              </w:rPr>
              <w:t>Te</w:t>
            </w:r>
            <w:proofErr w:type="spellEnd"/>
          </w:p>
        </w:tc>
        <w:tc>
          <w:tcPr>
            <w:tcW w:w="6660" w:type="dxa"/>
            <w:hideMark/>
          </w:tcPr>
          <w:p w14:paraId="4E996522" w14:textId="77777777" w:rsidR="002C4ED6" w:rsidRPr="00A04DD0" w:rsidRDefault="002C4ED6" w:rsidP="00AE277D">
            <w:pPr>
              <w:rPr>
                <w:rFonts w:ascii="Arial" w:eastAsia="Times New Roman" w:hAnsi="Arial" w:cs="Arial"/>
                <w:sz w:val="20"/>
                <w:szCs w:val="20"/>
              </w:rPr>
            </w:pPr>
            <w:r w:rsidRPr="00A04DD0">
              <w:rPr>
                <w:rFonts w:ascii="Arial" w:eastAsia="Times New Roman" w:hAnsi="Arial" w:cs="Arial"/>
                <w:sz w:val="20"/>
                <w:szCs w:val="20"/>
              </w:rPr>
              <w:t>Apple Inc.</w:t>
            </w:r>
          </w:p>
        </w:tc>
      </w:tr>
    </w:tbl>
    <w:p w14:paraId="2C86B64E" w14:textId="77777777" w:rsidR="00794B9A" w:rsidRDefault="00794B9A">
      <w:pPr>
        <w:pStyle w:val="ListParagraph"/>
        <w:ind w:left="0" w:right="180"/>
        <w:rPr>
          <w:rFonts w:eastAsia="Times New Roman"/>
          <w:b/>
          <w:bCs/>
          <w:sz w:val="24"/>
          <w:szCs w:val="24"/>
        </w:rPr>
      </w:pPr>
    </w:p>
    <w:p w14:paraId="3BAA81DB" w14:textId="77777777" w:rsidR="002C4ED6" w:rsidRDefault="002C4ED6">
      <w:pPr>
        <w:pStyle w:val="ListParagraph"/>
        <w:ind w:left="0" w:right="180"/>
        <w:rPr>
          <w:rFonts w:eastAsia="Times New Roman"/>
          <w:b/>
          <w:bCs/>
          <w:sz w:val="24"/>
          <w:szCs w:val="24"/>
        </w:rPr>
      </w:pPr>
    </w:p>
    <w:p w14:paraId="4E900AFC" w14:textId="47150AF6" w:rsidR="00382BF1" w:rsidRDefault="00794B9A">
      <w:pPr>
        <w:pStyle w:val="ListParagraph"/>
        <w:ind w:left="0" w:right="180"/>
        <w:rPr>
          <w:b/>
          <w:bCs/>
        </w:rPr>
      </w:pPr>
      <w:r>
        <w:rPr>
          <w:b/>
          <w:bCs/>
        </w:rPr>
        <w:t>E</w:t>
      </w:r>
      <w:r w:rsidR="007A3104">
        <w:rPr>
          <w:b/>
          <w:bCs/>
        </w:rPr>
        <w:t>nd</w:t>
      </w:r>
      <w:r w:rsidR="005A4832">
        <w:rPr>
          <w:b/>
          <w:bCs/>
        </w:rPr>
        <w:t>.</w:t>
      </w:r>
    </w:p>
    <w:sectPr w:rsidR="00382BF1">
      <w:headerReference w:type="default" r:id="rId49"/>
      <w:footerReference w:type="default" r:id="rId5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BB6A" w14:textId="77777777" w:rsidR="00DD631F" w:rsidRDefault="00DD631F">
      <w:r>
        <w:separator/>
      </w:r>
    </w:p>
  </w:endnote>
  <w:endnote w:type="continuationSeparator" w:id="0">
    <w:p w14:paraId="7738555F" w14:textId="77777777" w:rsidR="00DD631F" w:rsidRDefault="00DD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Noto Sans">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7972" w14:textId="75F3FF43" w:rsidR="00193F37" w:rsidRDefault="00D41F14">
    <w:pPr>
      <w:pStyle w:val="Footer"/>
      <w:tabs>
        <w:tab w:val="clear" w:pos="6480"/>
        <w:tab w:val="center" w:pos="5040"/>
        <w:tab w:val="right" w:pos="9990"/>
      </w:tabs>
    </w:pPr>
    <w:fldSimple w:instr=" SUBJECT ">
      <w:r w:rsidR="00BF4507">
        <w:t>RR-TAG Minutes</w:t>
      </w:r>
    </w:fldSimple>
    <w:r w:rsidR="008B776F">
      <w:tab/>
      <w:t xml:space="preserve">page </w:t>
    </w:r>
    <w:r w:rsidR="008B776F">
      <w:fldChar w:fldCharType="begin"/>
    </w:r>
    <w:r w:rsidR="008B776F">
      <w:instrText xml:space="preserve"> PAGE </w:instrText>
    </w:r>
    <w:r w:rsidR="008B776F">
      <w:fldChar w:fldCharType="separate"/>
    </w:r>
    <w:r w:rsidR="005446E3">
      <w:rPr>
        <w:noProof/>
      </w:rPr>
      <w:t>7</w:t>
    </w:r>
    <w:r w:rsidR="008B776F">
      <w:fldChar w:fldCharType="end"/>
    </w:r>
    <w:r w:rsidR="008B776F">
      <w:t xml:space="preserve"> of </w:t>
    </w:r>
    <w:r w:rsidR="005A2922">
      <w:rPr>
        <w:noProof/>
      </w:rPr>
      <w:fldChar w:fldCharType="begin"/>
    </w:r>
    <w:r w:rsidR="005A2922">
      <w:rPr>
        <w:noProof/>
      </w:rPr>
      <w:instrText xml:space="preserve"> NUMPAGES </w:instrText>
    </w:r>
    <w:r w:rsidR="005A2922">
      <w:rPr>
        <w:noProof/>
      </w:rPr>
      <w:fldChar w:fldCharType="separate"/>
    </w:r>
    <w:r w:rsidR="005446E3">
      <w:rPr>
        <w:noProof/>
      </w:rPr>
      <w:t>8</w:t>
    </w:r>
    <w:r w:rsidR="005A2922">
      <w:rPr>
        <w:noProof/>
      </w:rPr>
      <w:fldChar w:fldCharType="end"/>
    </w:r>
    <w:r w:rsidR="008B776F">
      <w:tab/>
    </w:r>
    <w:r w:rsidR="00DE1C4B">
      <w:t>Gaurav Patwardhan (HPE)</w:t>
    </w:r>
  </w:p>
  <w:p w14:paraId="6FF1FAE1" w14:textId="77777777" w:rsidR="00193F37" w:rsidRDefault="00193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7BC3" w14:textId="77777777" w:rsidR="00DD631F" w:rsidRDefault="00DD631F">
      <w:r>
        <w:separator/>
      </w:r>
    </w:p>
  </w:footnote>
  <w:footnote w:type="continuationSeparator" w:id="0">
    <w:p w14:paraId="17BCFFEE" w14:textId="77777777" w:rsidR="00DD631F" w:rsidRDefault="00DD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F114" w14:textId="6B567BCC" w:rsidR="00193F37" w:rsidRDefault="003A1217">
    <w:pPr>
      <w:pStyle w:val="Header"/>
      <w:tabs>
        <w:tab w:val="clear" w:pos="6480"/>
        <w:tab w:val="center" w:pos="4680"/>
        <w:tab w:val="right" w:pos="9990"/>
      </w:tabs>
    </w:pPr>
    <w:r>
      <w:t xml:space="preserve">September </w:t>
    </w:r>
    <w:r w:rsidR="0003521B">
      <w:t>2024</w:t>
    </w:r>
    <w:r w:rsidR="008B776F">
      <w:tab/>
    </w:r>
    <w:r w:rsidR="008B776F">
      <w:tab/>
      <w:t>doc.: IEEE 802.18-2</w:t>
    </w:r>
    <w:r w:rsidR="0003521B">
      <w:t>4</w:t>
    </w:r>
    <w:r w:rsidR="008B776F">
      <w:t>-</w:t>
    </w:r>
    <w:r w:rsidR="00124D17">
      <w:t>0093</w:t>
    </w:r>
    <w:r w:rsidR="008B776F">
      <w:t>r</w:t>
    </w:r>
    <w:r w:rsidR="00124D1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439E4F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63EE"/>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E4A55B7"/>
    <w:multiLevelType w:val="hybridMultilevel"/>
    <w:tmpl w:val="34C83D92"/>
    <w:lvl w:ilvl="0" w:tplc="99EEE016">
      <w:start w:val="1"/>
      <w:numFmt w:val="bullet"/>
      <w:lvlText w:val="•"/>
      <w:lvlJc w:val="left"/>
      <w:pPr>
        <w:tabs>
          <w:tab w:val="num" w:pos="720"/>
        </w:tabs>
        <w:ind w:left="720" w:hanging="360"/>
      </w:pPr>
      <w:rPr>
        <w:rFonts w:ascii="Times New Roman" w:hAnsi="Times New Roman" w:hint="default"/>
      </w:rPr>
    </w:lvl>
    <w:lvl w:ilvl="1" w:tplc="40403770" w:tentative="1">
      <w:start w:val="1"/>
      <w:numFmt w:val="bullet"/>
      <w:lvlText w:val="•"/>
      <w:lvlJc w:val="left"/>
      <w:pPr>
        <w:tabs>
          <w:tab w:val="num" w:pos="1440"/>
        </w:tabs>
        <w:ind w:left="1440" w:hanging="360"/>
      </w:pPr>
      <w:rPr>
        <w:rFonts w:ascii="Times New Roman" w:hAnsi="Times New Roman" w:hint="default"/>
      </w:rPr>
    </w:lvl>
    <w:lvl w:ilvl="2" w:tplc="27848114">
      <w:start w:val="1"/>
      <w:numFmt w:val="bullet"/>
      <w:lvlText w:val="•"/>
      <w:lvlJc w:val="left"/>
      <w:pPr>
        <w:tabs>
          <w:tab w:val="num" w:pos="2160"/>
        </w:tabs>
        <w:ind w:left="2160" w:hanging="360"/>
      </w:pPr>
      <w:rPr>
        <w:rFonts w:ascii="Times New Roman" w:hAnsi="Times New Roman" w:hint="default"/>
      </w:rPr>
    </w:lvl>
    <w:lvl w:ilvl="3" w:tplc="394477C0" w:tentative="1">
      <w:start w:val="1"/>
      <w:numFmt w:val="bullet"/>
      <w:lvlText w:val="•"/>
      <w:lvlJc w:val="left"/>
      <w:pPr>
        <w:tabs>
          <w:tab w:val="num" w:pos="2880"/>
        </w:tabs>
        <w:ind w:left="2880" w:hanging="360"/>
      </w:pPr>
      <w:rPr>
        <w:rFonts w:ascii="Times New Roman" w:hAnsi="Times New Roman" w:hint="default"/>
      </w:rPr>
    </w:lvl>
    <w:lvl w:ilvl="4" w:tplc="6BB0CFF8" w:tentative="1">
      <w:start w:val="1"/>
      <w:numFmt w:val="bullet"/>
      <w:lvlText w:val="•"/>
      <w:lvlJc w:val="left"/>
      <w:pPr>
        <w:tabs>
          <w:tab w:val="num" w:pos="3600"/>
        </w:tabs>
        <w:ind w:left="3600" w:hanging="360"/>
      </w:pPr>
      <w:rPr>
        <w:rFonts w:ascii="Times New Roman" w:hAnsi="Times New Roman" w:hint="default"/>
      </w:rPr>
    </w:lvl>
    <w:lvl w:ilvl="5" w:tplc="F5D8F814" w:tentative="1">
      <w:start w:val="1"/>
      <w:numFmt w:val="bullet"/>
      <w:lvlText w:val="•"/>
      <w:lvlJc w:val="left"/>
      <w:pPr>
        <w:tabs>
          <w:tab w:val="num" w:pos="4320"/>
        </w:tabs>
        <w:ind w:left="4320" w:hanging="360"/>
      </w:pPr>
      <w:rPr>
        <w:rFonts w:ascii="Times New Roman" w:hAnsi="Times New Roman" w:hint="default"/>
      </w:rPr>
    </w:lvl>
    <w:lvl w:ilvl="6" w:tplc="CA548CC0" w:tentative="1">
      <w:start w:val="1"/>
      <w:numFmt w:val="bullet"/>
      <w:lvlText w:val="•"/>
      <w:lvlJc w:val="left"/>
      <w:pPr>
        <w:tabs>
          <w:tab w:val="num" w:pos="5040"/>
        </w:tabs>
        <w:ind w:left="5040" w:hanging="360"/>
      </w:pPr>
      <w:rPr>
        <w:rFonts w:ascii="Times New Roman" w:hAnsi="Times New Roman" w:hint="default"/>
      </w:rPr>
    </w:lvl>
    <w:lvl w:ilvl="7" w:tplc="33F2292E" w:tentative="1">
      <w:start w:val="1"/>
      <w:numFmt w:val="bullet"/>
      <w:lvlText w:val="•"/>
      <w:lvlJc w:val="left"/>
      <w:pPr>
        <w:tabs>
          <w:tab w:val="num" w:pos="5760"/>
        </w:tabs>
        <w:ind w:left="5760" w:hanging="360"/>
      </w:pPr>
      <w:rPr>
        <w:rFonts w:ascii="Times New Roman" w:hAnsi="Times New Roman" w:hint="default"/>
      </w:rPr>
    </w:lvl>
    <w:lvl w:ilvl="8" w:tplc="3D4C19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16B97182"/>
    <w:multiLevelType w:val="hybridMultilevel"/>
    <w:tmpl w:val="A85A3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8186D"/>
    <w:multiLevelType w:val="hybridMultilevel"/>
    <w:tmpl w:val="A448F07C"/>
    <w:lvl w:ilvl="0" w:tplc="CD7A711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C01CF"/>
    <w:multiLevelType w:val="hybridMultilevel"/>
    <w:tmpl w:val="1FC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C35CD7"/>
    <w:multiLevelType w:val="hybridMultilevel"/>
    <w:tmpl w:val="F1E2247A"/>
    <w:lvl w:ilvl="0" w:tplc="B9A0AEA8">
      <w:start w:val="1"/>
      <w:numFmt w:val="bullet"/>
      <w:lvlText w:val="•"/>
      <w:lvlJc w:val="left"/>
      <w:pPr>
        <w:tabs>
          <w:tab w:val="num" w:pos="720"/>
        </w:tabs>
        <w:ind w:left="720" w:hanging="360"/>
      </w:pPr>
      <w:rPr>
        <w:rFonts w:ascii="Times New Roman" w:hAnsi="Times New Roman" w:hint="default"/>
      </w:rPr>
    </w:lvl>
    <w:lvl w:ilvl="1" w:tplc="DF705086" w:tentative="1">
      <w:start w:val="1"/>
      <w:numFmt w:val="bullet"/>
      <w:lvlText w:val="•"/>
      <w:lvlJc w:val="left"/>
      <w:pPr>
        <w:tabs>
          <w:tab w:val="num" w:pos="1440"/>
        </w:tabs>
        <w:ind w:left="1440" w:hanging="360"/>
      </w:pPr>
      <w:rPr>
        <w:rFonts w:ascii="Times New Roman" w:hAnsi="Times New Roman" w:hint="default"/>
      </w:rPr>
    </w:lvl>
    <w:lvl w:ilvl="2" w:tplc="76620002">
      <w:start w:val="1"/>
      <w:numFmt w:val="bullet"/>
      <w:lvlText w:val="•"/>
      <w:lvlJc w:val="left"/>
      <w:pPr>
        <w:tabs>
          <w:tab w:val="num" w:pos="2160"/>
        </w:tabs>
        <w:ind w:left="2160" w:hanging="360"/>
      </w:pPr>
      <w:rPr>
        <w:rFonts w:ascii="Times New Roman" w:hAnsi="Times New Roman" w:hint="default"/>
      </w:rPr>
    </w:lvl>
    <w:lvl w:ilvl="3" w:tplc="C1545306" w:tentative="1">
      <w:start w:val="1"/>
      <w:numFmt w:val="bullet"/>
      <w:lvlText w:val="•"/>
      <w:lvlJc w:val="left"/>
      <w:pPr>
        <w:tabs>
          <w:tab w:val="num" w:pos="2880"/>
        </w:tabs>
        <w:ind w:left="2880" w:hanging="360"/>
      </w:pPr>
      <w:rPr>
        <w:rFonts w:ascii="Times New Roman" w:hAnsi="Times New Roman" w:hint="default"/>
      </w:rPr>
    </w:lvl>
    <w:lvl w:ilvl="4" w:tplc="6BE0CCD4" w:tentative="1">
      <w:start w:val="1"/>
      <w:numFmt w:val="bullet"/>
      <w:lvlText w:val="•"/>
      <w:lvlJc w:val="left"/>
      <w:pPr>
        <w:tabs>
          <w:tab w:val="num" w:pos="3600"/>
        </w:tabs>
        <w:ind w:left="3600" w:hanging="360"/>
      </w:pPr>
      <w:rPr>
        <w:rFonts w:ascii="Times New Roman" w:hAnsi="Times New Roman" w:hint="default"/>
      </w:rPr>
    </w:lvl>
    <w:lvl w:ilvl="5" w:tplc="7EF05C1A" w:tentative="1">
      <w:start w:val="1"/>
      <w:numFmt w:val="bullet"/>
      <w:lvlText w:val="•"/>
      <w:lvlJc w:val="left"/>
      <w:pPr>
        <w:tabs>
          <w:tab w:val="num" w:pos="4320"/>
        </w:tabs>
        <w:ind w:left="4320" w:hanging="360"/>
      </w:pPr>
      <w:rPr>
        <w:rFonts w:ascii="Times New Roman" w:hAnsi="Times New Roman" w:hint="default"/>
      </w:rPr>
    </w:lvl>
    <w:lvl w:ilvl="6" w:tplc="DE18E506" w:tentative="1">
      <w:start w:val="1"/>
      <w:numFmt w:val="bullet"/>
      <w:lvlText w:val="•"/>
      <w:lvlJc w:val="left"/>
      <w:pPr>
        <w:tabs>
          <w:tab w:val="num" w:pos="5040"/>
        </w:tabs>
        <w:ind w:left="5040" w:hanging="360"/>
      </w:pPr>
      <w:rPr>
        <w:rFonts w:ascii="Times New Roman" w:hAnsi="Times New Roman" w:hint="default"/>
      </w:rPr>
    </w:lvl>
    <w:lvl w:ilvl="7" w:tplc="DE167D50" w:tentative="1">
      <w:start w:val="1"/>
      <w:numFmt w:val="bullet"/>
      <w:lvlText w:val="•"/>
      <w:lvlJc w:val="left"/>
      <w:pPr>
        <w:tabs>
          <w:tab w:val="num" w:pos="5760"/>
        </w:tabs>
        <w:ind w:left="5760" w:hanging="360"/>
      </w:pPr>
      <w:rPr>
        <w:rFonts w:ascii="Times New Roman" w:hAnsi="Times New Roman" w:hint="default"/>
      </w:rPr>
    </w:lvl>
    <w:lvl w:ilvl="8" w:tplc="057CC9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594E4EC6"/>
    <w:multiLevelType w:val="hybridMultilevel"/>
    <w:tmpl w:val="943E924C"/>
    <w:lvl w:ilvl="0" w:tplc="F1782992">
      <w:start w:val="1"/>
      <w:numFmt w:val="bullet"/>
      <w:lvlText w:val="•"/>
      <w:lvlJc w:val="left"/>
      <w:pPr>
        <w:tabs>
          <w:tab w:val="num" w:pos="720"/>
        </w:tabs>
        <w:ind w:left="720" w:hanging="360"/>
      </w:pPr>
      <w:rPr>
        <w:rFonts w:ascii="Arial" w:hAnsi="Arial" w:hint="default"/>
      </w:rPr>
    </w:lvl>
    <w:lvl w:ilvl="1" w:tplc="3F70107A">
      <w:start w:val="1"/>
      <w:numFmt w:val="bullet"/>
      <w:lvlText w:val="•"/>
      <w:lvlJc w:val="left"/>
      <w:pPr>
        <w:tabs>
          <w:tab w:val="num" w:pos="1440"/>
        </w:tabs>
        <w:ind w:left="1440" w:hanging="360"/>
      </w:pPr>
      <w:rPr>
        <w:rFonts w:ascii="Arial" w:hAnsi="Arial" w:hint="default"/>
      </w:rPr>
    </w:lvl>
    <w:lvl w:ilvl="2" w:tplc="8EC6D752" w:tentative="1">
      <w:start w:val="1"/>
      <w:numFmt w:val="bullet"/>
      <w:lvlText w:val="•"/>
      <w:lvlJc w:val="left"/>
      <w:pPr>
        <w:tabs>
          <w:tab w:val="num" w:pos="2160"/>
        </w:tabs>
        <w:ind w:left="2160" w:hanging="360"/>
      </w:pPr>
      <w:rPr>
        <w:rFonts w:ascii="Arial" w:hAnsi="Arial" w:hint="default"/>
      </w:rPr>
    </w:lvl>
    <w:lvl w:ilvl="3" w:tplc="F69ED7D0" w:tentative="1">
      <w:start w:val="1"/>
      <w:numFmt w:val="bullet"/>
      <w:lvlText w:val="•"/>
      <w:lvlJc w:val="left"/>
      <w:pPr>
        <w:tabs>
          <w:tab w:val="num" w:pos="2880"/>
        </w:tabs>
        <w:ind w:left="2880" w:hanging="360"/>
      </w:pPr>
      <w:rPr>
        <w:rFonts w:ascii="Arial" w:hAnsi="Arial" w:hint="default"/>
      </w:rPr>
    </w:lvl>
    <w:lvl w:ilvl="4" w:tplc="085866B4" w:tentative="1">
      <w:start w:val="1"/>
      <w:numFmt w:val="bullet"/>
      <w:lvlText w:val="•"/>
      <w:lvlJc w:val="left"/>
      <w:pPr>
        <w:tabs>
          <w:tab w:val="num" w:pos="3600"/>
        </w:tabs>
        <w:ind w:left="3600" w:hanging="360"/>
      </w:pPr>
      <w:rPr>
        <w:rFonts w:ascii="Arial" w:hAnsi="Arial" w:hint="default"/>
      </w:rPr>
    </w:lvl>
    <w:lvl w:ilvl="5" w:tplc="62FCC9D2" w:tentative="1">
      <w:start w:val="1"/>
      <w:numFmt w:val="bullet"/>
      <w:lvlText w:val="•"/>
      <w:lvlJc w:val="left"/>
      <w:pPr>
        <w:tabs>
          <w:tab w:val="num" w:pos="4320"/>
        </w:tabs>
        <w:ind w:left="4320" w:hanging="360"/>
      </w:pPr>
      <w:rPr>
        <w:rFonts w:ascii="Arial" w:hAnsi="Arial" w:hint="default"/>
      </w:rPr>
    </w:lvl>
    <w:lvl w:ilvl="6" w:tplc="FD9E4A6E" w:tentative="1">
      <w:start w:val="1"/>
      <w:numFmt w:val="bullet"/>
      <w:lvlText w:val="•"/>
      <w:lvlJc w:val="left"/>
      <w:pPr>
        <w:tabs>
          <w:tab w:val="num" w:pos="5040"/>
        </w:tabs>
        <w:ind w:left="5040" w:hanging="360"/>
      </w:pPr>
      <w:rPr>
        <w:rFonts w:ascii="Arial" w:hAnsi="Arial" w:hint="default"/>
      </w:rPr>
    </w:lvl>
    <w:lvl w:ilvl="7" w:tplc="B86208B2" w:tentative="1">
      <w:start w:val="1"/>
      <w:numFmt w:val="bullet"/>
      <w:lvlText w:val="•"/>
      <w:lvlJc w:val="left"/>
      <w:pPr>
        <w:tabs>
          <w:tab w:val="num" w:pos="5760"/>
        </w:tabs>
        <w:ind w:left="5760" w:hanging="360"/>
      </w:pPr>
      <w:rPr>
        <w:rFonts w:ascii="Arial" w:hAnsi="Arial" w:hint="default"/>
      </w:rPr>
    </w:lvl>
    <w:lvl w:ilvl="8" w:tplc="061EE8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65E30836"/>
    <w:multiLevelType w:val="hybridMultilevel"/>
    <w:tmpl w:val="85D0FA7C"/>
    <w:lvl w:ilvl="0" w:tplc="EB58571E">
      <w:start w:val="1"/>
      <w:numFmt w:val="bullet"/>
      <w:lvlText w:val="•"/>
      <w:lvlJc w:val="left"/>
      <w:pPr>
        <w:tabs>
          <w:tab w:val="num" w:pos="720"/>
        </w:tabs>
        <w:ind w:left="720" w:hanging="360"/>
      </w:pPr>
      <w:rPr>
        <w:rFonts w:ascii="Times New Roman" w:hAnsi="Times New Roman" w:hint="default"/>
      </w:rPr>
    </w:lvl>
    <w:lvl w:ilvl="1" w:tplc="A3AA1E72" w:tentative="1">
      <w:start w:val="1"/>
      <w:numFmt w:val="bullet"/>
      <w:lvlText w:val="•"/>
      <w:lvlJc w:val="left"/>
      <w:pPr>
        <w:tabs>
          <w:tab w:val="num" w:pos="1440"/>
        </w:tabs>
        <w:ind w:left="1440" w:hanging="360"/>
      </w:pPr>
      <w:rPr>
        <w:rFonts w:ascii="Times New Roman" w:hAnsi="Times New Roman" w:hint="default"/>
      </w:rPr>
    </w:lvl>
    <w:lvl w:ilvl="2" w:tplc="78BEB4BC" w:tentative="1">
      <w:start w:val="1"/>
      <w:numFmt w:val="bullet"/>
      <w:lvlText w:val="•"/>
      <w:lvlJc w:val="left"/>
      <w:pPr>
        <w:tabs>
          <w:tab w:val="num" w:pos="2160"/>
        </w:tabs>
        <w:ind w:left="2160" w:hanging="360"/>
      </w:pPr>
      <w:rPr>
        <w:rFonts w:ascii="Times New Roman" w:hAnsi="Times New Roman" w:hint="default"/>
      </w:rPr>
    </w:lvl>
    <w:lvl w:ilvl="3" w:tplc="2620EC1E" w:tentative="1">
      <w:start w:val="1"/>
      <w:numFmt w:val="bullet"/>
      <w:lvlText w:val="•"/>
      <w:lvlJc w:val="left"/>
      <w:pPr>
        <w:tabs>
          <w:tab w:val="num" w:pos="2880"/>
        </w:tabs>
        <w:ind w:left="2880" w:hanging="360"/>
      </w:pPr>
      <w:rPr>
        <w:rFonts w:ascii="Times New Roman" w:hAnsi="Times New Roman" w:hint="default"/>
      </w:rPr>
    </w:lvl>
    <w:lvl w:ilvl="4" w:tplc="C5A832C4" w:tentative="1">
      <w:start w:val="1"/>
      <w:numFmt w:val="bullet"/>
      <w:lvlText w:val="•"/>
      <w:lvlJc w:val="left"/>
      <w:pPr>
        <w:tabs>
          <w:tab w:val="num" w:pos="3600"/>
        </w:tabs>
        <w:ind w:left="3600" w:hanging="360"/>
      </w:pPr>
      <w:rPr>
        <w:rFonts w:ascii="Times New Roman" w:hAnsi="Times New Roman" w:hint="default"/>
      </w:rPr>
    </w:lvl>
    <w:lvl w:ilvl="5" w:tplc="FE1E8C66" w:tentative="1">
      <w:start w:val="1"/>
      <w:numFmt w:val="bullet"/>
      <w:lvlText w:val="•"/>
      <w:lvlJc w:val="left"/>
      <w:pPr>
        <w:tabs>
          <w:tab w:val="num" w:pos="4320"/>
        </w:tabs>
        <w:ind w:left="4320" w:hanging="360"/>
      </w:pPr>
      <w:rPr>
        <w:rFonts w:ascii="Times New Roman" w:hAnsi="Times New Roman" w:hint="default"/>
      </w:rPr>
    </w:lvl>
    <w:lvl w:ilvl="6" w:tplc="A52881A8" w:tentative="1">
      <w:start w:val="1"/>
      <w:numFmt w:val="bullet"/>
      <w:lvlText w:val="•"/>
      <w:lvlJc w:val="left"/>
      <w:pPr>
        <w:tabs>
          <w:tab w:val="num" w:pos="5040"/>
        </w:tabs>
        <w:ind w:left="5040" w:hanging="360"/>
      </w:pPr>
      <w:rPr>
        <w:rFonts w:ascii="Times New Roman" w:hAnsi="Times New Roman" w:hint="default"/>
      </w:rPr>
    </w:lvl>
    <w:lvl w:ilvl="7" w:tplc="99829162" w:tentative="1">
      <w:start w:val="1"/>
      <w:numFmt w:val="bullet"/>
      <w:lvlText w:val="•"/>
      <w:lvlJc w:val="left"/>
      <w:pPr>
        <w:tabs>
          <w:tab w:val="num" w:pos="5760"/>
        </w:tabs>
        <w:ind w:left="5760" w:hanging="360"/>
      </w:pPr>
      <w:rPr>
        <w:rFonts w:ascii="Times New Roman" w:hAnsi="Times New Roman" w:hint="default"/>
      </w:rPr>
    </w:lvl>
    <w:lvl w:ilvl="8" w:tplc="08B0C6A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066432"/>
    <w:multiLevelType w:val="hybridMultilevel"/>
    <w:tmpl w:val="7E18EF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4239AA"/>
    <w:multiLevelType w:val="hybridMultilevel"/>
    <w:tmpl w:val="97A651D8"/>
    <w:lvl w:ilvl="0" w:tplc="86C26A4E">
      <w:start w:val="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289749">
    <w:abstractNumId w:val="12"/>
  </w:num>
  <w:num w:numId="2" w16cid:durableId="1196390183">
    <w:abstractNumId w:val="4"/>
  </w:num>
  <w:num w:numId="3" w16cid:durableId="1346443001">
    <w:abstractNumId w:val="15"/>
  </w:num>
  <w:num w:numId="4" w16cid:durableId="1776055370">
    <w:abstractNumId w:val="0"/>
  </w:num>
  <w:num w:numId="5" w16cid:durableId="1387951776">
    <w:abstractNumId w:val="10"/>
  </w:num>
  <w:num w:numId="6" w16cid:durableId="1233738231">
    <w:abstractNumId w:val="17"/>
  </w:num>
  <w:num w:numId="7" w16cid:durableId="193151531">
    <w:abstractNumId w:val="6"/>
  </w:num>
  <w:num w:numId="8" w16cid:durableId="57829181">
    <w:abstractNumId w:val="5"/>
  </w:num>
  <w:num w:numId="9" w16cid:durableId="2112385243">
    <w:abstractNumId w:val="9"/>
  </w:num>
  <w:num w:numId="10" w16cid:durableId="1719671076">
    <w:abstractNumId w:val="1"/>
  </w:num>
  <w:num w:numId="11" w16cid:durableId="1545947377">
    <w:abstractNumId w:val="14"/>
  </w:num>
  <w:num w:numId="12" w16cid:durableId="1819227811">
    <w:abstractNumId w:val="1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580095616">
    <w:abstractNumId w:val="3"/>
  </w:num>
  <w:num w:numId="14" w16cid:durableId="2065522596">
    <w:abstractNumId w:val="11"/>
  </w:num>
  <w:num w:numId="15" w16cid:durableId="248584381">
    <w:abstractNumId w:val="13"/>
  </w:num>
  <w:num w:numId="16" w16cid:durableId="1068304384">
    <w:abstractNumId w:val="18"/>
  </w:num>
  <w:num w:numId="17" w16cid:durableId="2077438352">
    <w:abstractNumId w:val="16"/>
  </w:num>
  <w:num w:numId="18" w16cid:durableId="1095318785">
    <w:abstractNumId w:val="2"/>
  </w:num>
  <w:num w:numId="19" w16cid:durableId="1503812897">
    <w:abstractNumId w:val="8"/>
  </w:num>
  <w:num w:numId="20" w16cid:durableId="3943549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1FC5"/>
    <w:rsid w:val="00003889"/>
    <w:rsid w:val="00003BE4"/>
    <w:rsid w:val="00006913"/>
    <w:rsid w:val="00010510"/>
    <w:rsid w:val="000139FD"/>
    <w:rsid w:val="0002017A"/>
    <w:rsid w:val="00020368"/>
    <w:rsid w:val="00027171"/>
    <w:rsid w:val="000306D1"/>
    <w:rsid w:val="000338F4"/>
    <w:rsid w:val="0003493A"/>
    <w:rsid w:val="0003521B"/>
    <w:rsid w:val="000407A2"/>
    <w:rsid w:val="00041200"/>
    <w:rsid w:val="00042938"/>
    <w:rsid w:val="00043E63"/>
    <w:rsid w:val="00046C77"/>
    <w:rsid w:val="00047A60"/>
    <w:rsid w:val="00050E34"/>
    <w:rsid w:val="00051AF1"/>
    <w:rsid w:val="00052231"/>
    <w:rsid w:val="00053D0B"/>
    <w:rsid w:val="00054129"/>
    <w:rsid w:val="000556C3"/>
    <w:rsid w:val="00057B8E"/>
    <w:rsid w:val="0006097A"/>
    <w:rsid w:val="00060FF5"/>
    <w:rsid w:val="00062332"/>
    <w:rsid w:val="00063192"/>
    <w:rsid w:val="000641B0"/>
    <w:rsid w:val="00070A99"/>
    <w:rsid w:val="00070FF7"/>
    <w:rsid w:val="00071F7D"/>
    <w:rsid w:val="00073B20"/>
    <w:rsid w:val="0007434C"/>
    <w:rsid w:val="00075504"/>
    <w:rsid w:val="00075CB7"/>
    <w:rsid w:val="00076869"/>
    <w:rsid w:val="0008562D"/>
    <w:rsid w:val="00085CC9"/>
    <w:rsid w:val="00090125"/>
    <w:rsid w:val="000926EC"/>
    <w:rsid w:val="00092C97"/>
    <w:rsid w:val="00093075"/>
    <w:rsid w:val="00094C80"/>
    <w:rsid w:val="000A1808"/>
    <w:rsid w:val="000A1DDC"/>
    <w:rsid w:val="000A2F75"/>
    <w:rsid w:val="000A2FA3"/>
    <w:rsid w:val="000A3011"/>
    <w:rsid w:val="000A4575"/>
    <w:rsid w:val="000A509E"/>
    <w:rsid w:val="000A5F15"/>
    <w:rsid w:val="000A66DD"/>
    <w:rsid w:val="000B15B7"/>
    <w:rsid w:val="000B2AF2"/>
    <w:rsid w:val="000B5C15"/>
    <w:rsid w:val="000C1693"/>
    <w:rsid w:val="000C406D"/>
    <w:rsid w:val="000C44B6"/>
    <w:rsid w:val="000C66FA"/>
    <w:rsid w:val="000D62BA"/>
    <w:rsid w:val="000D6C36"/>
    <w:rsid w:val="000E06AC"/>
    <w:rsid w:val="000E56B2"/>
    <w:rsid w:val="000F114B"/>
    <w:rsid w:val="000F3ADE"/>
    <w:rsid w:val="000F5DB3"/>
    <w:rsid w:val="000F64B6"/>
    <w:rsid w:val="000F70DF"/>
    <w:rsid w:val="000F7A17"/>
    <w:rsid w:val="001002AF"/>
    <w:rsid w:val="00102531"/>
    <w:rsid w:val="0010364C"/>
    <w:rsid w:val="00105309"/>
    <w:rsid w:val="00107BBC"/>
    <w:rsid w:val="001123D9"/>
    <w:rsid w:val="00113856"/>
    <w:rsid w:val="00114986"/>
    <w:rsid w:val="00114C15"/>
    <w:rsid w:val="001156E5"/>
    <w:rsid w:val="00116EF4"/>
    <w:rsid w:val="00120408"/>
    <w:rsid w:val="00120CB1"/>
    <w:rsid w:val="0012136F"/>
    <w:rsid w:val="001232EA"/>
    <w:rsid w:val="00124D17"/>
    <w:rsid w:val="001266C8"/>
    <w:rsid w:val="001324BC"/>
    <w:rsid w:val="00133A67"/>
    <w:rsid w:val="00134192"/>
    <w:rsid w:val="00134B27"/>
    <w:rsid w:val="00140E1D"/>
    <w:rsid w:val="00143F34"/>
    <w:rsid w:val="0014732F"/>
    <w:rsid w:val="00152709"/>
    <w:rsid w:val="00152908"/>
    <w:rsid w:val="001534DA"/>
    <w:rsid w:val="00154937"/>
    <w:rsid w:val="00157111"/>
    <w:rsid w:val="00164A84"/>
    <w:rsid w:val="00167F21"/>
    <w:rsid w:val="00170772"/>
    <w:rsid w:val="00170F1A"/>
    <w:rsid w:val="001768A3"/>
    <w:rsid w:val="00181FEA"/>
    <w:rsid w:val="00185789"/>
    <w:rsid w:val="00186367"/>
    <w:rsid w:val="0018748F"/>
    <w:rsid w:val="00187F70"/>
    <w:rsid w:val="0019205E"/>
    <w:rsid w:val="00192326"/>
    <w:rsid w:val="00192B7C"/>
    <w:rsid w:val="00193F37"/>
    <w:rsid w:val="00194389"/>
    <w:rsid w:val="001971DF"/>
    <w:rsid w:val="001A0C10"/>
    <w:rsid w:val="001A427B"/>
    <w:rsid w:val="001A599F"/>
    <w:rsid w:val="001A609C"/>
    <w:rsid w:val="001A71F3"/>
    <w:rsid w:val="001B4142"/>
    <w:rsid w:val="001B45EC"/>
    <w:rsid w:val="001B7068"/>
    <w:rsid w:val="001C0406"/>
    <w:rsid w:val="001C1293"/>
    <w:rsid w:val="001C2A0A"/>
    <w:rsid w:val="001C472B"/>
    <w:rsid w:val="001C4E22"/>
    <w:rsid w:val="001C5637"/>
    <w:rsid w:val="001C5CF4"/>
    <w:rsid w:val="001C6AAD"/>
    <w:rsid w:val="001C6ED3"/>
    <w:rsid w:val="001D2380"/>
    <w:rsid w:val="001D309D"/>
    <w:rsid w:val="001D4AE6"/>
    <w:rsid w:val="001D4F59"/>
    <w:rsid w:val="001D65EE"/>
    <w:rsid w:val="001D7E0F"/>
    <w:rsid w:val="001E0AE4"/>
    <w:rsid w:val="001E0FA8"/>
    <w:rsid w:val="001E4A42"/>
    <w:rsid w:val="001F2744"/>
    <w:rsid w:val="001F284F"/>
    <w:rsid w:val="001F7285"/>
    <w:rsid w:val="001F7A5A"/>
    <w:rsid w:val="002006C7"/>
    <w:rsid w:val="00200E1A"/>
    <w:rsid w:val="00201051"/>
    <w:rsid w:val="002014F3"/>
    <w:rsid w:val="00204E78"/>
    <w:rsid w:val="00205CEF"/>
    <w:rsid w:val="00211259"/>
    <w:rsid w:val="00212713"/>
    <w:rsid w:val="00212B31"/>
    <w:rsid w:val="002150AD"/>
    <w:rsid w:val="002152DC"/>
    <w:rsid w:val="00215E38"/>
    <w:rsid w:val="00216581"/>
    <w:rsid w:val="002209AC"/>
    <w:rsid w:val="00224EB3"/>
    <w:rsid w:val="00230603"/>
    <w:rsid w:val="00233F7F"/>
    <w:rsid w:val="00236ADE"/>
    <w:rsid w:val="0024019D"/>
    <w:rsid w:val="00243E33"/>
    <w:rsid w:val="00245560"/>
    <w:rsid w:val="00245E96"/>
    <w:rsid w:val="00253DBC"/>
    <w:rsid w:val="00254180"/>
    <w:rsid w:val="00254DC1"/>
    <w:rsid w:val="00256D11"/>
    <w:rsid w:val="00261158"/>
    <w:rsid w:val="00263EFB"/>
    <w:rsid w:val="00264700"/>
    <w:rsid w:val="00264C1A"/>
    <w:rsid w:val="00264E59"/>
    <w:rsid w:val="00272455"/>
    <w:rsid w:val="002767D9"/>
    <w:rsid w:val="00276AD1"/>
    <w:rsid w:val="0028458A"/>
    <w:rsid w:val="002845A9"/>
    <w:rsid w:val="00286A81"/>
    <w:rsid w:val="00287AA4"/>
    <w:rsid w:val="00291118"/>
    <w:rsid w:val="00293A5F"/>
    <w:rsid w:val="00296C3E"/>
    <w:rsid w:val="002A3048"/>
    <w:rsid w:val="002A5E05"/>
    <w:rsid w:val="002A6D77"/>
    <w:rsid w:val="002B39A6"/>
    <w:rsid w:val="002B6243"/>
    <w:rsid w:val="002C4ED6"/>
    <w:rsid w:val="002D0F20"/>
    <w:rsid w:val="002D11BB"/>
    <w:rsid w:val="002D64D3"/>
    <w:rsid w:val="002E13CE"/>
    <w:rsid w:val="002E1D1A"/>
    <w:rsid w:val="002E7044"/>
    <w:rsid w:val="002F0E39"/>
    <w:rsid w:val="002F1ED9"/>
    <w:rsid w:val="002F2FDE"/>
    <w:rsid w:val="002F3A0B"/>
    <w:rsid w:val="002F3EE1"/>
    <w:rsid w:val="002F756E"/>
    <w:rsid w:val="00306121"/>
    <w:rsid w:val="00307D00"/>
    <w:rsid w:val="003111F9"/>
    <w:rsid w:val="003165DF"/>
    <w:rsid w:val="00316EDD"/>
    <w:rsid w:val="00324463"/>
    <w:rsid w:val="00326B9D"/>
    <w:rsid w:val="00326E63"/>
    <w:rsid w:val="003329C4"/>
    <w:rsid w:val="00334960"/>
    <w:rsid w:val="00340070"/>
    <w:rsid w:val="003441DA"/>
    <w:rsid w:val="0034713F"/>
    <w:rsid w:val="003479F8"/>
    <w:rsid w:val="00347A05"/>
    <w:rsid w:val="00350584"/>
    <w:rsid w:val="003521E2"/>
    <w:rsid w:val="003540D8"/>
    <w:rsid w:val="00371D84"/>
    <w:rsid w:val="00372804"/>
    <w:rsid w:val="00373A87"/>
    <w:rsid w:val="003766B3"/>
    <w:rsid w:val="003803CF"/>
    <w:rsid w:val="00382BF1"/>
    <w:rsid w:val="00384BA3"/>
    <w:rsid w:val="0038562A"/>
    <w:rsid w:val="00385A54"/>
    <w:rsid w:val="00386847"/>
    <w:rsid w:val="00391D33"/>
    <w:rsid w:val="003A1217"/>
    <w:rsid w:val="003A1392"/>
    <w:rsid w:val="003A270A"/>
    <w:rsid w:val="003A2822"/>
    <w:rsid w:val="003A4CD2"/>
    <w:rsid w:val="003A72A8"/>
    <w:rsid w:val="003B3DD9"/>
    <w:rsid w:val="003C0807"/>
    <w:rsid w:val="003C570A"/>
    <w:rsid w:val="003C763A"/>
    <w:rsid w:val="003D4BC0"/>
    <w:rsid w:val="003D59D6"/>
    <w:rsid w:val="003E5261"/>
    <w:rsid w:val="003E699B"/>
    <w:rsid w:val="003F4D3C"/>
    <w:rsid w:val="003F7587"/>
    <w:rsid w:val="00402F35"/>
    <w:rsid w:val="00407940"/>
    <w:rsid w:val="00412217"/>
    <w:rsid w:val="0041593B"/>
    <w:rsid w:val="00417383"/>
    <w:rsid w:val="00420762"/>
    <w:rsid w:val="004254C9"/>
    <w:rsid w:val="00431136"/>
    <w:rsid w:val="00431730"/>
    <w:rsid w:val="004408D3"/>
    <w:rsid w:val="00441A20"/>
    <w:rsid w:val="00450033"/>
    <w:rsid w:val="00450609"/>
    <w:rsid w:val="0045264C"/>
    <w:rsid w:val="004526DA"/>
    <w:rsid w:val="00452D17"/>
    <w:rsid w:val="00455104"/>
    <w:rsid w:val="004568FD"/>
    <w:rsid w:val="00456CA5"/>
    <w:rsid w:val="00462D19"/>
    <w:rsid w:val="00465A49"/>
    <w:rsid w:val="004709AC"/>
    <w:rsid w:val="0047152C"/>
    <w:rsid w:val="00472480"/>
    <w:rsid w:val="00477E64"/>
    <w:rsid w:val="004805D9"/>
    <w:rsid w:val="00481989"/>
    <w:rsid w:val="00482F6D"/>
    <w:rsid w:val="004843DB"/>
    <w:rsid w:val="004846F7"/>
    <w:rsid w:val="00485F52"/>
    <w:rsid w:val="0049260E"/>
    <w:rsid w:val="004926F6"/>
    <w:rsid w:val="004A0FC1"/>
    <w:rsid w:val="004A56A9"/>
    <w:rsid w:val="004A5BC2"/>
    <w:rsid w:val="004A708A"/>
    <w:rsid w:val="004B2362"/>
    <w:rsid w:val="004B25F4"/>
    <w:rsid w:val="004B45E8"/>
    <w:rsid w:val="004B5424"/>
    <w:rsid w:val="004B62BC"/>
    <w:rsid w:val="004C140C"/>
    <w:rsid w:val="004C767A"/>
    <w:rsid w:val="004D33A8"/>
    <w:rsid w:val="004E23EC"/>
    <w:rsid w:val="004E3F23"/>
    <w:rsid w:val="004E6C79"/>
    <w:rsid w:val="004F063C"/>
    <w:rsid w:val="004F1CB2"/>
    <w:rsid w:val="004F380A"/>
    <w:rsid w:val="004F648D"/>
    <w:rsid w:val="004F6CEE"/>
    <w:rsid w:val="00502007"/>
    <w:rsid w:val="00502DE7"/>
    <w:rsid w:val="00503D39"/>
    <w:rsid w:val="0050411D"/>
    <w:rsid w:val="00514380"/>
    <w:rsid w:val="00516DBB"/>
    <w:rsid w:val="005223E4"/>
    <w:rsid w:val="005244BC"/>
    <w:rsid w:val="00525A34"/>
    <w:rsid w:val="00530017"/>
    <w:rsid w:val="005301F9"/>
    <w:rsid w:val="00531D59"/>
    <w:rsid w:val="005324C4"/>
    <w:rsid w:val="005338F3"/>
    <w:rsid w:val="005342DD"/>
    <w:rsid w:val="00534FD1"/>
    <w:rsid w:val="0053510C"/>
    <w:rsid w:val="00536831"/>
    <w:rsid w:val="00536BAB"/>
    <w:rsid w:val="00537CE0"/>
    <w:rsid w:val="00540136"/>
    <w:rsid w:val="00540216"/>
    <w:rsid w:val="00540935"/>
    <w:rsid w:val="00543FA9"/>
    <w:rsid w:val="005446E3"/>
    <w:rsid w:val="005454E8"/>
    <w:rsid w:val="005469B5"/>
    <w:rsid w:val="00547154"/>
    <w:rsid w:val="00550472"/>
    <w:rsid w:val="005512F2"/>
    <w:rsid w:val="0055198D"/>
    <w:rsid w:val="00551A83"/>
    <w:rsid w:val="00557C64"/>
    <w:rsid w:val="00557C6D"/>
    <w:rsid w:val="00560595"/>
    <w:rsid w:val="005624B9"/>
    <w:rsid w:val="005624D7"/>
    <w:rsid w:val="00562F48"/>
    <w:rsid w:val="0056536E"/>
    <w:rsid w:val="005659D0"/>
    <w:rsid w:val="00567C8B"/>
    <w:rsid w:val="0057035C"/>
    <w:rsid w:val="0057467C"/>
    <w:rsid w:val="00574DBF"/>
    <w:rsid w:val="0057586A"/>
    <w:rsid w:val="00575A67"/>
    <w:rsid w:val="00580029"/>
    <w:rsid w:val="00582136"/>
    <w:rsid w:val="005821DB"/>
    <w:rsid w:val="00590003"/>
    <w:rsid w:val="00593726"/>
    <w:rsid w:val="0059697C"/>
    <w:rsid w:val="005970BD"/>
    <w:rsid w:val="005A2922"/>
    <w:rsid w:val="005A35E2"/>
    <w:rsid w:val="005A4832"/>
    <w:rsid w:val="005A50EC"/>
    <w:rsid w:val="005A5E94"/>
    <w:rsid w:val="005A6971"/>
    <w:rsid w:val="005A7556"/>
    <w:rsid w:val="005B052B"/>
    <w:rsid w:val="005B4B07"/>
    <w:rsid w:val="005B4BE5"/>
    <w:rsid w:val="005B53A6"/>
    <w:rsid w:val="005B7990"/>
    <w:rsid w:val="005C4537"/>
    <w:rsid w:val="005C51C0"/>
    <w:rsid w:val="005D0383"/>
    <w:rsid w:val="005D0638"/>
    <w:rsid w:val="005D08A7"/>
    <w:rsid w:val="005D2428"/>
    <w:rsid w:val="005D4457"/>
    <w:rsid w:val="005D6C94"/>
    <w:rsid w:val="005E3EF9"/>
    <w:rsid w:val="005E47D3"/>
    <w:rsid w:val="005E5701"/>
    <w:rsid w:val="005E5D0F"/>
    <w:rsid w:val="005E6B91"/>
    <w:rsid w:val="005F2979"/>
    <w:rsid w:val="005F37AC"/>
    <w:rsid w:val="005F7342"/>
    <w:rsid w:val="005F7D89"/>
    <w:rsid w:val="00610A84"/>
    <w:rsid w:val="00612859"/>
    <w:rsid w:val="0061477D"/>
    <w:rsid w:val="0061777A"/>
    <w:rsid w:val="00623D5E"/>
    <w:rsid w:val="006247DE"/>
    <w:rsid w:val="00635730"/>
    <w:rsid w:val="00636FC7"/>
    <w:rsid w:val="00637012"/>
    <w:rsid w:val="006405C0"/>
    <w:rsid w:val="00640E0B"/>
    <w:rsid w:val="00641299"/>
    <w:rsid w:val="00641F72"/>
    <w:rsid w:val="00643CDE"/>
    <w:rsid w:val="006445E0"/>
    <w:rsid w:val="00646755"/>
    <w:rsid w:val="0065028B"/>
    <w:rsid w:val="00655FD8"/>
    <w:rsid w:val="0066307C"/>
    <w:rsid w:val="00665D6C"/>
    <w:rsid w:val="00665E6A"/>
    <w:rsid w:val="0066737F"/>
    <w:rsid w:val="00675045"/>
    <w:rsid w:val="00677A05"/>
    <w:rsid w:val="00684A60"/>
    <w:rsid w:val="006874E6"/>
    <w:rsid w:val="00695D30"/>
    <w:rsid w:val="006A049C"/>
    <w:rsid w:val="006A42B0"/>
    <w:rsid w:val="006B7CA5"/>
    <w:rsid w:val="006C427E"/>
    <w:rsid w:val="006D2E81"/>
    <w:rsid w:val="006D3B45"/>
    <w:rsid w:val="006D7834"/>
    <w:rsid w:val="006E0B53"/>
    <w:rsid w:val="006F18B2"/>
    <w:rsid w:val="006F1E78"/>
    <w:rsid w:val="006F64CA"/>
    <w:rsid w:val="006F7DA7"/>
    <w:rsid w:val="007002EC"/>
    <w:rsid w:val="007009CE"/>
    <w:rsid w:val="00701CA7"/>
    <w:rsid w:val="00704F6E"/>
    <w:rsid w:val="007066FB"/>
    <w:rsid w:val="0071000E"/>
    <w:rsid w:val="00711446"/>
    <w:rsid w:val="00712F19"/>
    <w:rsid w:val="00713906"/>
    <w:rsid w:val="00713FD5"/>
    <w:rsid w:val="00715401"/>
    <w:rsid w:val="00721823"/>
    <w:rsid w:val="00723A0C"/>
    <w:rsid w:val="00730BE0"/>
    <w:rsid w:val="00734DD4"/>
    <w:rsid w:val="00744E6B"/>
    <w:rsid w:val="00745FB7"/>
    <w:rsid w:val="00752CA4"/>
    <w:rsid w:val="007549FC"/>
    <w:rsid w:val="00755DDD"/>
    <w:rsid w:val="007564D5"/>
    <w:rsid w:val="00756FAE"/>
    <w:rsid w:val="007630A1"/>
    <w:rsid w:val="00764186"/>
    <w:rsid w:val="007652A9"/>
    <w:rsid w:val="0076677C"/>
    <w:rsid w:val="00767125"/>
    <w:rsid w:val="00767E81"/>
    <w:rsid w:val="00770437"/>
    <w:rsid w:val="00774498"/>
    <w:rsid w:val="007745BB"/>
    <w:rsid w:val="00775A17"/>
    <w:rsid w:val="00784173"/>
    <w:rsid w:val="007841C4"/>
    <w:rsid w:val="007878D5"/>
    <w:rsid w:val="00787B8D"/>
    <w:rsid w:val="00787E54"/>
    <w:rsid w:val="00790463"/>
    <w:rsid w:val="0079307E"/>
    <w:rsid w:val="00794B9A"/>
    <w:rsid w:val="007A24F6"/>
    <w:rsid w:val="007A3104"/>
    <w:rsid w:val="007A4564"/>
    <w:rsid w:val="007A7F8D"/>
    <w:rsid w:val="007B4952"/>
    <w:rsid w:val="007B696E"/>
    <w:rsid w:val="007E25DD"/>
    <w:rsid w:val="007E50F2"/>
    <w:rsid w:val="007E750C"/>
    <w:rsid w:val="007F30CB"/>
    <w:rsid w:val="007F5C93"/>
    <w:rsid w:val="00800966"/>
    <w:rsid w:val="008031BE"/>
    <w:rsid w:val="008034BF"/>
    <w:rsid w:val="00804B88"/>
    <w:rsid w:val="00811077"/>
    <w:rsid w:val="0081169A"/>
    <w:rsid w:val="008116FE"/>
    <w:rsid w:val="0081194B"/>
    <w:rsid w:val="00815CB3"/>
    <w:rsid w:val="008161CA"/>
    <w:rsid w:val="00816CF2"/>
    <w:rsid w:val="00820629"/>
    <w:rsid w:val="0082255D"/>
    <w:rsid w:val="0082292C"/>
    <w:rsid w:val="0082334F"/>
    <w:rsid w:val="008245FD"/>
    <w:rsid w:val="008318D2"/>
    <w:rsid w:val="00835274"/>
    <w:rsid w:val="00835C7E"/>
    <w:rsid w:val="008375A9"/>
    <w:rsid w:val="0083795E"/>
    <w:rsid w:val="008419A2"/>
    <w:rsid w:val="00847431"/>
    <w:rsid w:val="00850CD7"/>
    <w:rsid w:val="00851A64"/>
    <w:rsid w:val="00856EFC"/>
    <w:rsid w:val="00862E24"/>
    <w:rsid w:val="0086369A"/>
    <w:rsid w:val="008650C5"/>
    <w:rsid w:val="008652EC"/>
    <w:rsid w:val="008749F0"/>
    <w:rsid w:val="00874B3C"/>
    <w:rsid w:val="00876C7C"/>
    <w:rsid w:val="00893FB7"/>
    <w:rsid w:val="008A3BE7"/>
    <w:rsid w:val="008A3FC7"/>
    <w:rsid w:val="008B776F"/>
    <w:rsid w:val="008C27B7"/>
    <w:rsid w:val="008C2EF3"/>
    <w:rsid w:val="008C42C7"/>
    <w:rsid w:val="008C4747"/>
    <w:rsid w:val="008D2348"/>
    <w:rsid w:val="008D3452"/>
    <w:rsid w:val="008D7B2D"/>
    <w:rsid w:val="008E08D4"/>
    <w:rsid w:val="008E6328"/>
    <w:rsid w:val="008E7252"/>
    <w:rsid w:val="008F258D"/>
    <w:rsid w:val="008F7177"/>
    <w:rsid w:val="00901232"/>
    <w:rsid w:val="00902489"/>
    <w:rsid w:val="00904483"/>
    <w:rsid w:val="00906C4D"/>
    <w:rsid w:val="00912A73"/>
    <w:rsid w:val="009141D0"/>
    <w:rsid w:val="00917921"/>
    <w:rsid w:val="009220FC"/>
    <w:rsid w:val="009249D4"/>
    <w:rsid w:val="00925C57"/>
    <w:rsid w:val="00926F3B"/>
    <w:rsid w:val="009304CE"/>
    <w:rsid w:val="009308E5"/>
    <w:rsid w:val="00930FAF"/>
    <w:rsid w:val="00935EA4"/>
    <w:rsid w:val="0094176E"/>
    <w:rsid w:val="0094345F"/>
    <w:rsid w:val="009570D1"/>
    <w:rsid w:val="009577BC"/>
    <w:rsid w:val="00961FB4"/>
    <w:rsid w:val="009635CC"/>
    <w:rsid w:val="00963602"/>
    <w:rsid w:val="00967160"/>
    <w:rsid w:val="00972B08"/>
    <w:rsid w:val="0097466C"/>
    <w:rsid w:val="009847CD"/>
    <w:rsid w:val="009865D2"/>
    <w:rsid w:val="00990D1A"/>
    <w:rsid w:val="00991471"/>
    <w:rsid w:val="00993A75"/>
    <w:rsid w:val="0099437F"/>
    <w:rsid w:val="00995AA0"/>
    <w:rsid w:val="009964F4"/>
    <w:rsid w:val="009A0129"/>
    <w:rsid w:val="009A0E70"/>
    <w:rsid w:val="009A75D9"/>
    <w:rsid w:val="009B49FC"/>
    <w:rsid w:val="009C1B3C"/>
    <w:rsid w:val="009D0236"/>
    <w:rsid w:val="009D3E53"/>
    <w:rsid w:val="009D4EC1"/>
    <w:rsid w:val="009D62F5"/>
    <w:rsid w:val="009D63ED"/>
    <w:rsid w:val="009E20FE"/>
    <w:rsid w:val="009E589C"/>
    <w:rsid w:val="009E64F1"/>
    <w:rsid w:val="009E75F4"/>
    <w:rsid w:val="009F38C8"/>
    <w:rsid w:val="009F4327"/>
    <w:rsid w:val="009F7C75"/>
    <w:rsid w:val="00A05B0A"/>
    <w:rsid w:val="00A07E69"/>
    <w:rsid w:val="00A11947"/>
    <w:rsid w:val="00A14983"/>
    <w:rsid w:val="00A165B2"/>
    <w:rsid w:val="00A165F1"/>
    <w:rsid w:val="00A17757"/>
    <w:rsid w:val="00A20C8C"/>
    <w:rsid w:val="00A23346"/>
    <w:rsid w:val="00A25734"/>
    <w:rsid w:val="00A27A35"/>
    <w:rsid w:val="00A27ECC"/>
    <w:rsid w:val="00A322F6"/>
    <w:rsid w:val="00A35295"/>
    <w:rsid w:val="00A3551E"/>
    <w:rsid w:val="00A3628A"/>
    <w:rsid w:val="00A364D9"/>
    <w:rsid w:val="00A36AD9"/>
    <w:rsid w:val="00A415A1"/>
    <w:rsid w:val="00A44839"/>
    <w:rsid w:val="00A47BB8"/>
    <w:rsid w:val="00A5071B"/>
    <w:rsid w:val="00A5131B"/>
    <w:rsid w:val="00A536E5"/>
    <w:rsid w:val="00A55F02"/>
    <w:rsid w:val="00A6094E"/>
    <w:rsid w:val="00A60991"/>
    <w:rsid w:val="00A6112C"/>
    <w:rsid w:val="00A64D5D"/>
    <w:rsid w:val="00A65D3C"/>
    <w:rsid w:val="00A671DC"/>
    <w:rsid w:val="00A70B86"/>
    <w:rsid w:val="00A70C7F"/>
    <w:rsid w:val="00A76DDC"/>
    <w:rsid w:val="00A80058"/>
    <w:rsid w:val="00A827DC"/>
    <w:rsid w:val="00A86019"/>
    <w:rsid w:val="00A8755D"/>
    <w:rsid w:val="00A92CE7"/>
    <w:rsid w:val="00A95E95"/>
    <w:rsid w:val="00A97A97"/>
    <w:rsid w:val="00AA1753"/>
    <w:rsid w:val="00AA44E4"/>
    <w:rsid w:val="00AA50EF"/>
    <w:rsid w:val="00AB0069"/>
    <w:rsid w:val="00AB1E54"/>
    <w:rsid w:val="00AB5411"/>
    <w:rsid w:val="00AB5658"/>
    <w:rsid w:val="00AB5B7A"/>
    <w:rsid w:val="00AC0CD5"/>
    <w:rsid w:val="00AC19EB"/>
    <w:rsid w:val="00AC34B2"/>
    <w:rsid w:val="00AC3778"/>
    <w:rsid w:val="00AC39AB"/>
    <w:rsid w:val="00AC41FF"/>
    <w:rsid w:val="00AC43F2"/>
    <w:rsid w:val="00AD12C9"/>
    <w:rsid w:val="00AD1B90"/>
    <w:rsid w:val="00AD1EEF"/>
    <w:rsid w:val="00AD2BF2"/>
    <w:rsid w:val="00AD38ED"/>
    <w:rsid w:val="00AD6D57"/>
    <w:rsid w:val="00AE216A"/>
    <w:rsid w:val="00AE2806"/>
    <w:rsid w:val="00AE2C62"/>
    <w:rsid w:val="00AE7573"/>
    <w:rsid w:val="00AF0982"/>
    <w:rsid w:val="00AF4B25"/>
    <w:rsid w:val="00AF5E80"/>
    <w:rsid w:val="00B00EB4"/>
    <w:rsid w:val="00B020F2"/>
    <w:rsid w:val="00B156EC"/>
    <w:rsid w:val="00B17258"/>
    <w:rsid w:val="00B23217"/>
    <w:rsid w:val="00B257E4"/>
    <w:rsid w:val="00B2601C"/>
    <w:rsid w:val="00B3178B"/>
    <w:rsid w:val="00B33D86"/>
    <w:rsid w:val="00B34E3A"/>
    <w:rsid w:val="00B37D49"/>
    <w:rsid w:val="00B43882"/>
    <w:rsid w:val="00B444A7"/>
    <w:rsid w:val="00B446BA"/>
    <w:rsid w:val="00B45A7B"/>
    <w:rsid w:val="00B461BB"/>
    <w:rsid w:val="00B52BC5"/>
    <w:rsid w:val="00B53014"/>
    <w:rsid w:val="00B655E1"/>
    <w:rsid w:val="00B65838"/>
    <w:rsid w:val="00B72B4D"/>
    <w:rsid w:val="00B7436A"/>
    <w:rsid w:val="00B74AEF"/>
    <w:rsid w:val="00B76C00"/>
    <w:rsid w:val="00B7713A"/>
    <w:rsid w:val="00B80C82"/>
    <w:rsid w:val="00B81A0A"/>
    <w:rsid w:val="00B832CE"/>
    <w:rsid w:val="00B84BF3"/>
    <w:rsid w:val="00B84F0A"/>
    <w:rsid w:val="00B92E57"/>
    <w:rsid w:val="00B93D27"/>
    <w:rsid w:val="00B94698"/>
    <w:rsid w:val="00B97552"/>
    <w:rsid w:val="00BA0D48"/>
    <w:rsid w:val="00BA14AE"/>
    <w:rsid w:val="00BA29D8"/>
    <w:rsid w:val="00BA40E0"/>
    <w:rsid w:val="00BA4BF0"/>
    <w:rsid w:val="00BA58D8"/>
    <w:rsid w:val="00BA6E95"/>
    <w:rsid w:val="00BC3E7C"/>
    <w:rsid w:val="00BD17D3"/>
    <w:rsid w:val="00BD392A"/>
    <w:rsid w:val="00BD3D62"/>
    <w:rsid w:val="00BD3E61"/>
    <w:rsid w:val="00BD4B78"/>
    <w:rsid w:val="00BD5100"/>
    <w:rsid w:val="00BD6A41"/>
    <w:rsid w:val="00BE1CE0"/>
    <w:rsid w:val="00BE52BD"/>
    <w:rsid w:val="00BE5948"/>
    <w:rsid w:val="00BE7010"/>
    <w:rsid w:val="00BF05B3"/>
    <w:rsid w:val="00BF15BA"/>
    <w:rsid w:val="00BF181E"/>
    <w:rsid w:val="00BF1DDC"/>
    <w:rsid w:val="00BF2629"/>
    <w:rsid w:val="00BF34EB"/>
    <w:rsid w:val="00BF3667"/>
    <w:rsid w:val="00BF432A"/>
    <w:rsid w:val="00BF4507"/>
    <w:rsid w:val="00BF5415"/>
    <w:rsid w:val="00C012AD"/>
    <w:rsid w:val="00C02606"/>
    <w:rsid w:val="00C050F0"/>
    <w:rsid w:val="00C10FE0"/>
    <w:rsid w:val="00C1374F"/>
    <w:rsid w:val="00C154C2"/>
    <w:rsid w:val="00C1736A"/>
    <w:rsid w:val="00C2342F"/>
    <w:rsid w:val="00C3097C"/>
    <w:rsid w:val="00C32BD3"/>
    <w:rsid w:val="00C41CBC"/>
    <w:rsid w:val="00C44ACA"/>
    <w:rsid w:val="00C4541F"/>
    <w:rsid w:val="00C51F34"/>
    <w:rsid w:val="00C54777"/>
    <w:rsid w:val="00C6419A"/>
    <w:rsid w:val="00C657E2"/>
    <w:rsid w:val="00C70E23"/>
    <w:rsid w:val="00C720BE"/>
    <w:rsid w:val="00C722F0"/>
    <w:rsid w:val="00C7362A"/>
    <w:rsid w:val="00C75F7F"/>
    <w:rsid w:val="00C80DF9"/>
    <w:rsid w:val="00C84EDE"/>
    <w:rsid w:val="00C85AFF"/>
    <w:rsid w:val="00C9133F"/>
    <w:rsid w:val="00C9152E"/>
    <w:rsid w:val="00C94371"/>
    <w:rsid w:val="00C96A8E"/>
    <w:rsid w:val="00C97D8C"/>
    <w:rsid w:val="00CA152C"/>
    <w:rsid w:val="00CA16A8"/>
    <w:rsid w:val="00CA2AD7"/>
    <w:rsid w:val="00CA304D"/>
    <w:rsid w:val="00CA4934"/>
    <w:rsid w:val="00CA4FDE"/>
    <w:rsid w:val="00CA6729"/>
    <w:rsid w:val="00CB01D9"/>
    <w:rsid w:val="00CB57FE"/>
    <w:rsid w:val="00CC35EC"/>
    <w:rsid w:val="00CC7468"/>
    <w:rsid w:val="00CD1272"/>
    <w:rsid w:val="00CD2CA3"/>
    <w:rsid w:val="00CD3204"/>
    <w:rsid w:val="00CD4E06"/>
    <w:rsid w:val="00CD7984"/>
    <w:rsid w:val="00CE06F8"/>
    <w:rsid w:val="00CE2499"/>
    <w:rsid w:val="00CF0BF2"/>
    <w:rsid w:val="00CF22B6"/>
    <w:rsid w:val="00CF36C5"/>
    <w:rsid w:val="00CF4044"/>
    <w:rsid w:val="00CF5797"/>
    <w:rsid w:val="00D030D7"/>
    <w:rsid w:val="00D03281"/>
    <w:rsid w:val="00D04A5A"/>
    <w:rsid w:val="00D0535E"/>
    <w:rsid w:val="00D06A84"/>
    <w:rsid w:val="00D100B1"/>
    <w:rsid w:val="00D10213"/>
    <w:rsid w:val="00D106B0"/>
    <w:rsid w:val="00D170C2"/>
    <w:rsid w:val="00D173A1"/>
    <w:rsid w:val="00D23DB5"/>
    <w:rsid w:val="00D24327"/>
    <w:rsid w:val="00D26327"/>
    <w:rsid w:val="00D26C75"/>
    <w:rsid w:val="00D30349"/>
    <w:rsid w:val="00D32E77"/>
    <w:rsid w:val="00D34E83"/>
    <w:rsid w:val="00D40255"/>
    <w:rsid w:val="00D40FCE"/>
    <w:rsid w:val="00D418B7"/>
    <w:rsid w:val="00D41F14"/>
    <w:rsid w:val="00D421BF"/>
    <w:rsid w:val="00D47E2E"/>
    <w:rsid w:val="00D51003"/>
    <w:rsid w:val="00D53EC0"/>
    <w:rsid w:val="00D55149"/>
    <w:rsid w:val="00D57131"/>
    <w:rsid w:val="00D574BB"/>
    <w:rsid w:val="00D60DF1"/>
    <w:rsid w:val="00D63268"/>
    <w:rsid w:val="00D642CF"/>
    <w:rsid w:val="00D64B18"/>
    <w:rsid w:val="00D64E38"/>
    <w:rsid w:val="00D6526C"/>
    <w:rsid w:val="00D66EF4"/>
    <w:rsid w:val="00D6756A"/>
    <w:rsid w:val="00D715C1"/>
    <w:rsid w:val="00D7464B"/>
    <w:rsid w:val="00D82A63"/>
    <w:rsid w:val="00D846D3"/>
    <w:rsid w:val="00D852A8"/>
    <w:rsid w:val="00D90E2A"/>
    <w:rsid w:val="00D93232"/>
    <w:rsid w:val="00D938C4"/>
    <w:rsid w:val="00D9655A"/>
    <w:rsid w:val="00D977A1"/>
    <w:rsid w:val="00D97F00"/>
    <w:rsid w:val="00DA045D"/>
    <w:rsid w:val="00DA0EB8"/>
    <w:rsid w:val="00DA15B1"/>
    <w:rsid w:val="00DA2CE4"/>
    <w:rsid w:val="00DA66B1"/>
    <w:rsid w:val="00DA7BEF"/>
    <w:rsid w:val="00DC0478"/>
    <w:rsid w:val="00DC1F91"/>
    <w:rsid w:val="00DC27BC"/>
    <w:rsid w:val="00DC3015"/>
    <w:rsid w:val="00DC4675"/>
    <w:rsid w:val="00DC64A7"/>
    <w:rsid w:val="00DD5922"/>
    <w:rsid w:val="00DD5E96"/>
    <w:rsid w:val="00DD631F"/>
    <w:rsid w:val="00DE1C4B"/>
    <w:rsid w:val="00DE2BD8"/>
    <w:rsid w:val="00DE3571"/>
    <w:rsid w:val="00DE58EE"/>
    <w:rsid w:val="00DE5E9B"/>
    <w:rsid w:val="00DF05B0"/>
    <w:rsid w:val="00DF2BA9"/>
    <w:rsid w:val="00DF6202"/>
    <w:rsid w:val="00DF6C97"/>
    <w:rsid w:val="00E03106"/>
    <w:rsid w:val="00E05B90"/>
    <w:rsid w:val="00E062D9"/>
    <w:rsid w:val="00E1762F"/>
    <w:rsid w:val="00E21627"/>
    <w:rsid w:val="00E30D37"/>
    <w:rsid w:val="00E31476"/>
    <w:rsid w:val="00E41D33"/>
    <w:rsid w:val="00E43636"/>
    <w:rsid w:val="00E461CE"/>
    <w:rsid w:val="00E54C05"/>
    <w:rsid w:val="00E562A7"/>
    <w:rsid w:val="00E611B3"/>
    <w:rsid w:val="00E618FD"/>
    <w:rsid w:val="00E61DA5"/>
    <w:rsid w:val="00E62BBA"/>
    <w:rsid w:val="00E630EA"/>
    <w:rsid w:val="00E63BED"/>
    <w:rsid w:val="00E64608"/>
    <w:rsid w:val="00E647CA"/>
    <w:rsid w:val="00E676CA"/>
    <w:rsid w:val="00E71F63"/>
    <w:rsid w:val="00E72866"/>
    <w:rsid w:val="00E76030"/>
    <w:rsid w:val="00E774C9"/>
    <w:rsid w:val="00E77C48"/>
    <w:rsid w:val="00E8269B"/>
    <w:rsid w:val="00E83563"/>
    <w:rsid w:val="00E83CA2"/>
    <w:rsid w:val="00E85DF7"/>
    <w:rsid w:val="00E8625E"/>
    <w:rsid w:val="00E869DF"/>
    <w:rsid w:val="00E86B4F"/>
    <w:rsid w:val="00E91C09"/>
    <w:rsid w:val="00E93589"/>
    <w:rsid w:val="00E97C8D"/>
    <w:rsid w:val="00E97FDA"/>
    <w:rsid w:val="00EA3353"/>
    <w:rsid w:val="00EA396F"/>
    <w:rsid w:val="00EA5F5E"/>
    <w:rsid w:val="00EA6644"/>
    <w:rsid w:val="00EA7011"/>
    <w:rsid w:val="00EB3563"/>
    <w:rsid w:val="00EB4A63"/>
    <w:rsid w:val="00EB4F54"/>
    <w:rsid w:val="00EB5546"/>
    <w:rsid w:val="00EC05C8"/>
    <w:rsid w:val="00EC2CB7"/>
    <w:rsid w:val="00EC3355"/>
    <w:rsid w:val="00EC79A1"/>
    <w:rsid w:val="00ED3D86"/>
    <w:rsid w:val="00ED3DE3"/>
    <w:rsid w:val="00ED41E9"/>
    <w:rsid w:val="00ED536E"/>
    <w:rsid w:val="00ED53B4"/>
    <w:rsid w:val="00ED626A"/>
    <w:rsid w:val="00ED7FD8"/>
    <w:rsid w:val="00EE30BF"/>
    <w:rsid w:val="00EE4318"/>
    <w:rsid w:val="00EE5690"/>
    <w:rsid w:val="00EE5CC1"/>
    <w:rsid w:val="00EF147E"/>
    <w:rsid w:val="00EF20AD"/>
    <w:rsid w:val="00EF354E"/>
    <w:rsid w:val="00EF4AEA"/>
    <w:rsid w:val="00EF589B"/>
    <w:rsid w:val="00F00842"/>
    <w:rsid w:val="00F01C0B"/>
    <w:rsid w:val="00F02443"/>
    <w:rsid w:val="00F0277D"/>
    <w:rsid w:val="00F02A98"/>
    <w:rsid w:val="00F03244"/>
    <w:rsid w:val="00F07F40"/>
    <w:rsid w:val="00F13B69"/>
    <w:rsid w:val="00F14A19"/>
    <w:rsid w:val="00F14E9B"/>
    <w:rsid w:val="00F1525B"/>
    <w:rsid w:val="00F1679F"/>
    <w:rsid w:val="00F2086F"/>
    <w:rsid w:val="00F246DA"/>
    <w:rsid w:val="00F2667A"/>
    <w:rsid w:val="00F27312"/>
    <w:rsid w:val="00F30B2C"/>
    <w:rsid w:val="00F41149"/>
    <w:rsid w:val="00F44AFC"/>
    <w:rsid w:val="00F4581F"/>
    <w:rsid w:val="00F4781D"/>
    <w:rsid w:val="00F52136"/>
    <w:rsid w:val="00F579C4"/>
    <w:rsid w:val="00F63276"/>
    <w:rsid w:val="00F66A9F"/>
    <w:rsid w:val="00F67BD1"/>
    <w:rsid w:val="00F72FDB"/>
    <w:rsid w:val="00F753C3"/>
    <w:rsid w:val="00F75F13"/>
    <w:rsid w:val="00F762BB"/>
    <w:rsid w:val="00F770AD"/>
    <w:rsid w:val="00F87800"/>
    <w:rsid w:val="00F87ABD"/>
    <w:rsid w:val="00F92DBA"/>
    <w:rsid w:val="00F94B08"/>
    <w:rsid w:val="00F971EE"/>
    <w:rsid w:val="00FA25E3"/>
    <w:rsid w:val="00FA2BDF"/>
    <w:rsid w:val="00FA2C9C"/>
    <w:rsid w:val="00FA3253"/>
    <w:rsid w:val="00FA38EA"/>
    <w:rsid w:val="00FB0140"/>
    <w:rsid w:val="00FB0EB4"/>
    <w:rsid w:val="00FB500E"/>
    <w:rsid w:val="00FB5A74"/>
    <w:rsid w:val="00FC392A"/>
    <w:rsid w:val="00FC6AFF"/>
    <w:rsid w:val="00FC6F12"/>
    <w:rsid w:val="00FC7E03"/>
    <w:rsid w:val="00FD14AF"/>
    <w:rsid w:val="00FD1623"/>
    <w:rsid w:val="00FD2FE0"/>
    <w:rsid w:val="00FD370A"/>
    <w:rsid w:val="00FD41D7"/>
    <w:rsid w:val="00FD5404"/>
    <w:rsid w:val="00FD569F"/>
    <w:rsid w:val="00FD5D96"/>
    <w:rsid w:val="00FD77BC"/>
    <w:rsid w:val="00FD789B"/>
    <w:rsid w:val="00FE5E7E"/>
    <w:rsid w:val="00FE6BC2"/>
    <w:rsid w:val="00FF29D4"/>
    <w:rsid w:val="00FF2C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FC"/>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uiPriority w:val="22"/>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CD16A6"/>
    <w:rPr>
      <w:color w:val="605E5C"/>
      <w:shd w:val="clear" w:color="auto" w:fill="E1DFDD"/>
    </w:rPr>
  </w:style>
  <w:style w:type="character" w:styleId="FollowedHyperlink">
    <w:name w:val="FollowedHyperlink"/>
    <w:basedOn w:val="DefaultParagraphFont"/>
    <w:uiPriority w:val="99"/>
    <w:semiHidden/>
    <w:unhideWhenUsed/>
    <w:rsid w:val="00CD16A6"/>
    <w:rPr>
      <w:color w:val="954F72"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DefaultParagraphFont"/>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Normal"/>
    <w:rsid w:val="00263EFB"/>
    <w:pPr>
      <w:suppressAutoHyphens w:val="0"/>
      <w:spacing w:before="100" w:beforeAutospacing="1" w:after="100" w:afterAutospacing="1"/>
    </w:pPr>
    <w:rPr>
      <w:rFonts w:ascii="Aptos" w:eastAsiaTheme="minorHAnsi" w:hAnsi="Aptos" w:cs="Aptos"/>
      <w:sz w:val="24"/>
      <w:szCs w:val="24"/>
    </w:rPr>
  </w:style>
  <w:style w:type="character" w:customStyle="1" w:styleId="UnresolvedMention4">
    <w:name w:val="Unresolved Mention4"/>
    <w:basedOn w:val="DefaultParagraphFont"/>
    <w:uiPriority w:val="99"/>
    <w:semiHidden/>
    <w:unhideWhenUsed/>
    <w:rsid w:val="00D30349"/>
    <w:rPr>
      <w:color w:val="605E5C"/>
      <w:shd w:val="clear" w:color="auto" w:fill="E1DFDD"/>
    </w:rPr>
  </w:style>
  <w:style w:type="table" w:styleId="TableGrid">
    <w:name w:val="Table Grid"/>
    <w:basedOn w:val="TableNormal"/>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A95E95"/>
    <w:pPr>
      <w:suppressAutoHyphens w:val="0"/>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26507530">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07649536">
      <w:bodyDiv w:val="1"/>
      <w:marLeft w:val="0"/>
      <w:marRight w:val="0"/>
      <w:marTop w:val="0"/>
      <w:marBottom w:val="0"/>
      <w:divBdr>
        <w:top w:val="none" w:sz="0" w:space="0" w:color="auto"/>
        <w:left w:val="none" w:sz="0" w:space="0" w:color="auto"/>
        <w:bottom w:val="none" w:sz="0" w:space="0" w:color="auto"/>
        <w:right w:val="none" w:sz="0" w:space="0" w:color="auto"/>
      </w:divBdr>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496923624">
      <w:bodyDiv w:val="1"/>
      <w:marLeft w:val="0"/>
      <w:marRight w:val="0"/>
      <w:marTop w:val="0"/>
      <w:marBottom w:val="0"/>
      <w:divBdr>
        <w:top w:val="none" w:sz="0" w:space="0" w:color="auto"/>
        <w:left w:val="none" w:sz="0" w:space="0" w:color="auto"/>
        <w:bottom w:val="none" w:sz="0" w:space="0" w:color="auto"/>
        <w:right w:val="none" w:sz="0" w:space="0" w:color="auto"/>
      </w:divBdr>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5673967">
      <w:bodyDiv w:val="1"/>
      <w:marLeft w:val="0"/>
      <w:marRight w:val="0"/>
      <w:marTop w:val="0"/>
      <w:marBottom w:val="0"/>
      <w:divBdr>
        <w:top w:val="none" w:sz="0" w:space="0" w:color="auto"/>
        <w:left w:val="none" w:sz="0" w:space="0" w:color="auto"/>
        <w:bottom w:val="none" w:sz="0" w:space="0" w:color="auto"/>
        <w:right w:val="none" w:sz="0" w:space="0" w:color="auto"/>
      </w:divBdr>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599601668">
      <w:bodyDiv w:val="1"/>
      <w:marLeft w:val="0"/>
      <w:marRight w:val="0"/>
      <w:marTop w:val="0"/>
      <w:marBottom w:val="0"/>
      <w:divBdr>
        <w:top w:val="none" w:sz="0" w:space="0" w:color="auto"/>
        <w:left w:val="none" w:sz="0" w:space="0" w:color="auto"/>
        <w:bottom w:val="none" w:sz="0" w:space="0" w:color="auto"/>
        <w:right w:val="none" w:sz="0" w:space="0" w:color="auto"/>
      </w:divBdr>
      <w:divsChild>
        <w:div w:id="2125076783">
          <w:marLeft w:val="1166"/>
          <w:marRight w:val="0"/>
          <w:marTop w:val="120"/>
          <w:marBottom w:val="0"/>
          <w:divBdr>
            <w:top w:val="none" w:sz="0" w:space="0" w:color="auto"/>
            <w:left w:val="none" w:sz="0" w:space="0" w:color="auto"/>
            <w:bottom w:val="none" w:sz="0" w:space="0" w:color="auto"/>
            <w:right w:val="none" w:sz="0" w:space="0" w:color="auto"/>
          </w:divBdr>
        </w:div>
      </w:divsChild>
    </w:div>
    <w:div w:id="620459346">
      <w:bodyDiv w:val="1"/>
      <w:marLeft w:val="0"/>
      <w:marRight w:val="0"/>
      <w:marTop w:val="0"/>
      <w:marBottom w:val="0"/>
      <w:divBdr>
        <w:top w:val="none" w:sz="0" w:space="0" w:color="auto"/>
        <w:left w:val="none" w:sz="0" w:space="0" w:color="auto"/>
        <w:bottom w:val="none" w:sz="0" w:space="0" w:color="auto"/>
        <w:right w:val="none" w:sz="0" w:space="0" w:color="auto"/>
      </w:divBdr>
      <w:divsChild>
        <w:div w:id="487289628">
          <w:marLeft w:val="1627"/>
          <w:marRight w:val="187"/>
          <w:marTop w:val="90"/>
          <w:marBottom w:val="0"/>
          <w:divBdr>
            <w:top w:val="none" w:sz="0" w:space="0" w:color="auto"/>
            <w:left w:val="none" w:sz="0" w:space="0" w:color="auto"/>
            <w:bottom w:val="none" w:sz="0" w:space="0" w:color="auto"/>
            <w:right w:val="none" w:sz="0" w:space="0" w:color="auto"/>
          </w:divBdr>
        </w:div>
      </w:divsChild>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877396166">
      <w:bodyDiv w:val="1"/>
      <w:marLeft w:val="0"/>
      <w:marRight w:val="0"/>
      <w:marTop w:val="0"/>
      <w:marBottom w:val="0"/>
      <w:divBdr>
        <w:top w:val="none" w:sz="0" w:space="0" w:color="auto"/>
        <w:left w:val="none" w:sz="0" w:space="0" w:color="auto"/>
        <w:bottom w:val="none" w:sz="0" w:space="0" w:color="auto"/>
        <w:right w:val="none" w:sz="0" w:space="0" w:color="auto"/>
      </w:divBdr>
      <w:divsChild>
        <w:div w:id="774978098">
          <w:marLeft w:val="360"/>
          <w:marRight w:val="187"/>
          <w:marTop w:val="120"/>
          <w:marBottom w:val="0"/>
          <w:divBdr>
            <w:top w:val="none" w:sz="0" w:space="0" w:color="auto"/>
            <w:left w:val="none" w:sz="0" w:space="0" w:color="auto"/>
            <w:bottom w:val="none" w:sz="0" w:space="0" w:color="auto"/>
            <w:right w:val="none" w:sz="0" w:space="0" w:color="auto"/>
          </w:divBdr>
        </w:div>
      </w:divsChild>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24337967">
      <w:bodyDiv w:val="1"/>
      <w:marLeft w:val="0"/>
      <w:marRight w:val="0"/>
      <w:marTop w:val="0"/>
      <w:marBottom w:val="0"/>
      <w:divBdr>
        <w:top w:val="none" w:sz="0" w:space="0" w:color="auto"/>
        <w:left w:val="none" w:sz="0" w:space="0" w:color="auto"/>
        <w:bottom w:val="none" w:sz="0" w:space="0" w:color="auto"/>
        <w:right w:val="none" w:sz="0" w:space="0" w:color="auto"/>
      </w:divBdr>
      <w:divsChild>
        <w:div w:id="1812600222">
          <w:marLeft w:val="1166"/>
          <w:marRight w:val="0"/>
          <w:marTop w:val="12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761562817">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35017315">
      <w:bodyDiv w:val="1"/>
      <w:marLeft w:val="0"/>
      <w:marRight w:val="0"/>
      <w:marTop w:val="0"/>
      <w:marBottom w:val="0"/>
      <w:divBdr>
        <w:top w:val="none" w:sz="0" w:space="0" w:color="auto"/>
        <w:left w:val="none" w:sz="0" w:space="0" w:color="auto"/>
        <w:bottom w:val="none" w:sz="0" w:space="0" w:color="auto"/>
        <w:right w:val="none" w:sz="0" w:space="0" w:color="auto"/>
      </w:divBdr>
      <w:divsChild>
        <w:div w:id="1198548271">
          <w:marLeft w:val="1627"/>
          <w:marRight w:val="187"/>
          <w:marTop w:val="90"/>
          <w:marBottom w:val="0"/>
          <w:divBdr>
            <w:top w:val="none" w:sz="0" w:space="0" w:color="auto"/>
            <w:left w:val="none" w:sz="0" w:space="0" w:color="auto"/>
            <w:bottom w:val="none" w:sz="0" w:space="0" w:color="auto"/>
            <w:right w:val="none" w:sz="0" w:space="0" w:color="auto"/>
          </w:divBdr>
        </w:div>
      </w:divsChild>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45207960">
      <w:bodyDiv w:val="1"/>
      <w:marLeft w:val="0"/>
      <w:marRight w:val="0"/>
      <w:marTop w:val="0"/>
      <w:marBottom w:val="0"/>
      <w:divBdr>
        <w:top w:val="none" w:sz="0" w:space="0" w:color="auto"/>
        <w:left w:val="none" w:sz="0" w:space="0" w:color="auto"/>
        <w:bottom w:val="none" w:sz="0" w:space="0" w:color="auto"/>
        <w:right w:val="none" w:sz="0" w:space="0" w:color="auto"/>
      </w:divBdr>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cvent.com/event/3e4d01ce-a2f3-4b0c-a0f2-cc612e962919/summary"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81-00-0000-2024-september-rr-tag-chair-opening-report.pptx" TargetMode="External"/><Relationship Id="rId39" Type="http://schemas.openxmlformats.org/officeDocument/2006/relationships/hyperlink" Target="https://www.trai.gov.in/sites/default/files/Recommendations_21082024_0.pdf" TargetMode="External"/><Relationship Id="rId21" Type="http://schemas.openxmlformats.org/officeDocument/2006/relationships/hyperlink" Target="https://standards.ieee.org/about/policies/opman/" TargetMode="External"/><Relationship Id="rId34" Type="http://schemas.openxmlformats.org/officeDocument/2006/relationships/hyperlink" Target="https://www.ispsupplies.com/brands/cambium-networks/cambium-cnwave" TargetMode="External"/><Relationship Id="rId42" Type="http://schemas.openxmlformats.org/officeDocument/2006/relationships/hyperlink" Target="https://mentor.ieee.org/802.18/dcn/24/18-24-0080-03-0000-2024-september-rr-tag-supplementary-materials.pptx" TargetMode="External"/><Relationship Id="rId47" Type="http://schemas.openxmlformats.org/officeDocument/2006/relationships/hyperlink" Target="https://mentor.ieee.org/802.18/dcn/24/18-24-0091-03-0000-proposed-response-to-qatar-cra-s-consultation-on-iot-and-m2m-position-paper.docx"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79-01-0000-rr-tag-2024-september-interim-agenda.xlsx" TargetMode="External"/><Relationship Id="rId29" Type="http://schemas.openxmlformats.org/officeDocument/2006/relationships/hyperlink" Target="https://mentor.ieee.org/802.18/documents?is_dcn=0001&amp;is_group=0000&amp;is_year=2024" TargetMode="External"/><Relationship Id="rId11" Type="http://schemas.openxmlformats.org/officeDocument/2006/relationships/hyperlink" Target="https://mentor.ieee.org/802.18/dcn/24/18-24-0079-01-0000-rr-tag-2024-september-interim-agenda.xlsx" TargetMode="External"/><Relationship Id="rId24" Type="http://schemas.openxmlformats.org/officeDocument/2006/relationships/hyperlink" Target="https://mentor.ieee.org/802.18/dcn/24/18-24-0081-00-0000-2024-september-rr-tag-chair-opening-report.pptx" TargetMode="External"/><Relationship Id="rId32" Type="http://schemas.openxmlformats.org/officeDocument/2006/relationships/hyperlink" Target="https://mentor.ieee.org/802.18/dcn/22/18-22-0124-01-0mmW-60ghz-band-for-mmwave-ad-hoc.pptx" TargetMode="External"/><Relationship Id="rId37" Type="http://schemas.openxmlformats.org/officeDocument/2006/relationships/hyperlink" Target="https://mentor.ieee.org/802.11/dcn/24/11-24-1538-00-coex-tc-bran-updates-september-2024.pptx" TargetMode="External"/><Relationship Id="rId40" Type="http://schemas.openxmlformats.org/officeDocument/2006/relationships/hyperlink" Target="https://www.ofca.gov.hk/filemanager/ofca/en/content_401/hkca1039.pdf" TargetMode="External"/><Relationship Id="rId45" Type="http://schemas.openxmlformats.org/officeDocument/2006/relationships/hyperlink" Target="https://imat.ieee.org/my-site/home" TargetMode="External"/><Relationship Id="rId5" Type="http://schemas.openxmlformats.org/officeDocument/2006/relationships/webSettings" Target="webSettings.xml"/><Relationship Id="rId15" Type="http://schemas.openxmlformats.org/officeDocument/2006/relationships/hyperlink" Target="https://mentor.ieee.org/802.18/dcn/24/18-24-0079-01-0000-rr-tag-2024-september-interim-agenda.xlsx" TargetMode="External"/><Relationship Id="rId23" Type="http://schemas.openxmlformats.org/officeDocument/2006/relationships/hyperlink" Target="https://mentor.ieee.org/802.18/dcn/24/18-24-0073-00-0000-rr-tag-july-2024-plenary-minutes.docx" TargetMode="External"/><Relationship Id="rId28" Type="http://schemas.openxmlformats.org/officeDocument/2006/relationships/hyperlink" Target="https://mentor.ieee.org/802.18/dcn/24/18-24-0080-01-0000-2024-september-rr-tag-supplementary-materials.pptx" TargetMode="External"/><Relationship Id="rId36" Type="http://schemas.openxmlformats.org/officeDocument/2006/relationships/hyperlink" Target="https://wifinowglobal.com/news-blog/marine-network-services-for-ships-and-yachts-airvine-could-be-key-to-next-generation-networking/" TargetMode="External"/><Relationship Id="rId49" Type="http://schemas.openxmlformats.org/officeDocument/2006/relationships/header" Target="header1.xml"/><Relationship Id="rId10" Type="http://schemas.openxmlformats.org/officeDocument/2006/relationships/hyperlink" Target="https://www.ieee802.org/18/" TargetMode="External"/><Relationship Id="rId19" Type="http://schemas.openxmlformats.org/officeDocument/2006/relationships/hyperlink" Target="https://mentor.ieee.org/802-ec/dcn/21/ec-21-0207-23-0PNP-ieee-802-lmsc-working-group-policies-and-procedures.pdf" TargetMode="External"/><Relationship Id="rId31" Type="http://schemas.openxmlformats.org/officeDocument/2006/relationships/hyperlink" Target="https://mentor.ieee.org/802.18/dcn/24/18-24-0092-00-0000-proposed-response-to-ift-public-consultation-re-the-64-ghz-71-ghz-frequency-band.docx" TargetMode="External"/><Relationship Id="rId44" Type="http://schemas.openxmlformats.org/officeDocument/2006/relationships/hyperlink" Target="https://mentor.ieee.org/802.18/dcn/24/18-24-0080-03-0000-2024-september-rr-tag-supplementary-materials.ppt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imat.ieee.org/my-site/home" TargetMode="External"/><Relationship Id="rId22" Type="http://schemas.openxmlformats.org/officeDocument/2006/relationships/hyperlink" Target="https://mentor.ieee.org/802.18/dcn/24/18-24-0073-00-0000-rr-tag-july-2024-plenary-minutes.docx" TargetMode="External"/><Relationship Id="rId27" Type="http://schemas.openxmlformats.org/officeDocument/2006/relationships/hyperlink" Target="https://mentor.ieee.org/802.18/dcn/24/18-24-0081-00-0000-2024-september-rr-tag-chair-opening-report.pptx" TargetMode="External"/><Relationship Id="rId30" Type="http://schemas.openxmlformats.org/officeDocument/2006/relationships/hyperlink" Target="https://mentor.ieee.org/802.18/dcn/24/18-24-0091-02-0000-proposed-response-to-qatar-cra-s-consultation-on-iot-and-m2m-position-paper.docx" TargetMode="External"/><Relationship Id="rId35" Type="http://schemas.openxmlformats.org/officeDocument/2006/relationships/hyperlink" Target="https://www.arubanetworks.com/assets/ds/DS_AP387.pdf" TargetMode="External"/><Relationship Id="rId43" Type="http://schemas.openxmlformats.org/officeDocument/2006/relationships/hyperlink" Target="https://mentor.ieee.org/802.18/dcn/24/18-24-0079-03-0000-rr-tag-2024-september-interim-agenda.xlsx" TargetMode="External"/><Relationship Id="rId48" Type="http://schemas.openxmlformats.org/officeDocument/2006/relationships/hyperlink" Target="https://mentor.ieee.org/802.18/dcn/24/18-24-0080-03-0000-2024-september-rr-tag-supplementary-materials.pptx" TargetMode="External"/><Relationship Id="rId8" Type="http://schemas.openxmlformats.org/officeDocument/2006/relationships/hyperlink" Target="https://www.ieee802.org/18/"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4/18-24-0080-01-0000-2024-september-rr-tag-supplementary-materials.pptx" TargetMode="External"/><Relationship Id="rId17" Type="http://schemas.openxmlformats.org/officeDocument/2006/relationships/hyperlink" Target="https://mentor.ieee.org/802.18/dcn/24/18-24-0080-01-0000-2024-september-rr-tag-supplementary-materials.pptx" TargetMode="External"/><Relationship Id="rId25" Type="http://schemas.openxmlformats.org/officeDocument/2006/relationships/hyperlink" Target="https://mentor.ieee.org/802.18/dcn/24/18-24-0081-00-0000-2024-september-rr-tag-chair-opening-report.pptx" TargetMode="External"/><Relationship Id="rId33" Type="http://schemas.openxmlformats.org/officeDocument/2006/relationships/hyperlink" Target="https://mentor.ieee.org/802.18/dcn/24/18-24-0048-05-0000-proposed-response-to-canada-ised-s-consultation-re-draft-rss-210-issue-11.pdf" TargetMode="External"/><Relationship Id="rId38" Type="http://schemas.openxmlformats.org/officeDocument/2006/relationships/hyperlink" Target="https://apexstandards.com/APEX%20STANDARDS%20C20003296%20US%20FCC%20Spectrum%20Reallocation%20and%20Public%20Safety%20-%20NextNav%20PNT%20Proposal%20Under%20Review.pdf" TargetMode="External"/><Relationship Id="rId46" Type="http://schemas.openxmlformats.org/officeDocument/2006/relationships/hyperlink" Target="https://mentor.ieee.org/802.18/dcn/24/18-24-0092-03-0000-proposed-response-to-ift-public-consultation-re-the-64-ghz-71-ghz-frequency-band.docx" TargetMode="External"/><Relationship Id="rId20" Type="http://schemas.openxmlformats.org/officeDocument/2006/relationships/hyperlink" Target="http://www.ieee802.org/devdocs.shtml" TargetMode="External"/><Relationship Id="rId41" Type="http://schemas.openxmlformats.org/officeDocument/2006/relationships/hyperlink" Target="https://mentor.ieee.org/802.18/dcn/24/18-24-0079-03-0000-rr-tag-2024-september-interim-agenda.xls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FB08-A213-49CA-91EB-0B4596AB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author;gaurav.patwardhan@hpe.com</dc:creator>
  <cp:keywords/>
  <dc:description/>
  <cp:lastModifiedBy>Al Petrick</cp:lastModifiedBy>
  <cp:revision>3</cp:revision>
  <cp:lastPrinted>2023-12-15T17:51:00Z</cp:lastPrinted>
  <dcterms:created xsi:type="dcterms:W3CDTF">2024-12-15T16:11:00Z</dcterms:created>
  <dcterms:modified xsi:type="dcterms:W3CDTF">2024-12-15T16:18:00Z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