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FEF70B6"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1569D2">
              <w:rPr>
                <w:b w:val="0"/>
                <w:sz w:val="20"/>
              </w:rPr>
              <w:t>10</w:t>
            </w:r>
            <w:r w:rsidR="00BC1F9F">
              <w:rPr>
                <w:b w:val="0"/>
                <w:sz w:val="20"/>
              </w:rPr>
              <w:t>-</w:t>
            </w:r>
            <w:r w:rsidR="001569D2">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362F0C7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56D82">
        <w:rPr>
          <w:rFonts w:ascii="Arial" w:hAnsi="Arial" w:cs="Arial"/>
          <w:b/>
          <w:u w:val="single"/>
        </w:rPr>
        <w:t xml:space="preserve"> </w:t>
      </w:r>
      <w:r w:rsidR="000E167B">
        <w:rPr>
          <w:rFonts w:ascii="Arial" w:hAnsi="Arial" w:cs="Arial"/>
          <w:b/>
          <w:u w:val="single"/>
        </w:rPr>
        <w:t>30</w:t>
      </w:r>
      <w:r w:rsidR="004A5F23">
        <w:rPr>
          <w:rFonts w:ascii="Arial" w:hAnsi="Arial" w:cs="Arial"/>
          <w:b/>
          <w:u w:val="single"/>
        </w:rPr>
        <w:t xml:space="preserve"> September</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BA5D1D" w:rsidRPr="002F7732" w14:paraId="7D7FCD99" w14:textId="77777777" w:rsidTr="001D07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5328C8C" w14:textId="77777777" w:rsidR="00BA5D1D" w:rsidRPr="002F7732" w:rsidRDefault="00BA5D1D" w:rsidP="001D07C9">
            <w:pPr>
              <w:spacing w:before="60" w:after="60"/>
              <w:rPr>
                <w:rFonts w:ascii="Arial" w:hAnsi="Arial" w:cs="Arial"/>
                <w:sz w:val="20"/>
              </w:rPr>
            </w:pPr>
            <w:r w:rsidRPr="002F7732">
              <w:rPr>
                <w:rFonts w:ascii="Arial" w:hAnsi="Arial" w:cs="Arial"/>
                <w:sz w:val="20"/>
              </w:rPr>
              <w:t>Japan MIC</w:t>
            </w:r>
          </w:p>
          <w:p w14:paraId="3F46A72F" w14:textId="77777777" w:rsidR="00BA5D1D" w:rsidRPr="002F7732" w:rsidRDefault="00BA5D1D" w:rsidP="001D07C9">
            <w:pPr>
              <w:spacing w:before="60" w:after="60"/>
              <w:rPr>
                <w:rFonts w:ascii="Arial" w:hAnsi="Arial" w:cs="Arial"/>
                <w:b w:val="0"/>
                <w:bCs w:val="0"/>
                <w:sz w:val="20"/>
              </w:rPr>
            </w:pPr>
            <w:hyperlink r:id="rId8" w:history="1">
              <w:r w:rsidRPr="002F7732">
                <w:rPr>
                  <w:rStyle w:val="Hyperlink"/>
                  <w:rFonts w:ascii="Arial" w:hAnsi="Arial" w:cs="Arial" w:hint="eastAsia"/>
                  <w:b w:val="0"/>
                  <w:bCs w:val="0"/>
                  <w:sz w:val="20"/>
                </w:rPr>
                <w:t>Frequency Reorganization Action Plan (2025 Edition) (Draft)</w:t>
              </w:r>
            </w:hyperlink>
          </w:p>
        </w:tc>
        <w:tc>
          <w:tcPr>
            <w:tcW w:w="1890" w:type="dxa"/>
          </w:tcPr>
          <w:p w14:paraId="14888520" w14:textId="77777777" w:rsidR="00BA5D1D" w:rsidRPr="002F7732" w:rsidRDefault="00BA5D1D" w:rsidP="001D07C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F7732">
              <w:rPr>
                <w:rFonts w:ascii="Arial" w:hAnsi="Arial" w:cs="Arial"/>
                <w:sz w:val="20"/>
              </w:rPr>
              <w:t xml:space="preserve">14 October 2025 /                    2 October 2025 </w:t>
            </w:r>
          </w:p>
        </w:tc>
        <w:tc>
          <w:tcPr>
            <w:tcW w:w="1620" w:type="dxa"/>
          </w:tcPr>
          <w:p w14:paraId="5467E84D" w14:textId="77777777" w:rsidR="00BA5D1D" w:rsidRPr="002F7732" w:rsidRDefault="00BA5D1D" w:rsidP="001D07C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147BD59" w14:textId="2C362EAB" w:rsidR="00BA5D1D" w:rsidRPr="002F7732" w:rsidRDefault="001569D2" w:rsidP="001D07C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F7732">
              <w:rPr>
                <w:rFonts w:ascii="Arial" w:hAnsi="Arial" w:cs="Arial"/>
                <w:sz w:val="20"/>
              </w:rPr>
              <w:t xml:space="preserve">A contribution, </w:t>
            </w:r>
            <w:hyperlink r:id="rId9" w:history="1">
              <w:r w:rsidRPr="002F7732">
                <w:rPr>
                  <w:rStyle w:val="Hyperlink"/>
                  <w:rFonts w:ascii="Arial" w:hAnsi="Arial" w:cs="Arial"/>
                  <w:sz w:val="20"/>
                </w:rPr>
                <w:t>18-25/0093</w:t>
              </w:r>
            </w:hyperlink>
            <w:r w:rsidRPr="002F7732">
              <w:rPr>
                <w:rFonts w:ascii="Arial" w:hAnsi="Arial" w:cs="Arial"/>
                <w:sz w:val="20"/>
              </w:rPr>
              <w:t>, is under review</w:t>
            </w:r>
            <w:r w:rsidR="00BA5D1D" w:rsidRPr="002F7732">
              <w:rPr>
                <w:rFonts w:ascii="Arial" w:hAnsi="Arial" w:cs="Arial"/>
                <w:sz w:val="20"/>
              </w:rPr>
              <w:t>.</w:t>
            </w:r>
          </w:p>
          <w:p w14:paraId="2837BDF9" w14:textId="77777777" w:rsidR="00BA5D1D" w:rsidRPr="002F7732" w:rsidRDefault="00BA5D1D" w:rsidP="001D07C9">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BD7953" w:rsidRPr="002F7732" w14:paraId="6CA11200" w14:textId="77777777" w:rsidTr="000104F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356607C" w14:textId="77777777" w:rsidR="00BD7953" w:rsidRPr="002F7732" w:rsidRDefault="00BD7953" w:rsidP="000104FB">
            <w:pPr>
              <w:spacing w:before="60" w:after="60"/>
              <w:rPr>
                <w:rFonts w:ascii="Arial" w:hAnsi="Arial" w:cs="Arial"/>
                <w:sz w:val="20"/>
              </w:rPr>
            </w:pPr>
            <w:r w:rsidRPr="002F7732">
              <w:rPr>
                <w:rFonts w:ascii="Arial" w:hAnsi="Arial" w:cs="Arial"/>
                <w:sz w:val="20"/>
              </w:rPr>
              <w:t>France ARCEP</w:t>
            </w:r>
          </w:p>
          <w:p w14:paraId="43C03170" w14:textId="77777777" w:rsidR="00BD7953" w:rsidRPr="002F7732" w:rsidRDefault="00BD7953" w:rsidP="000104FB">
            <w:pPr>
              <w:spacing w:before="60" w:after="60"/>
              <w:rPr>
                <w:rFonts w:ascii="Arial" w:hAnsi="Arial" w:cs="Arial"/>
                <w:b w:val="0"/>
                <w:bCs w:val="0"/>
                <w:sz w:val="20"/>
              </w:rPr>
            </w:pPr>
            <w:hyperlink r:id="rId10" w:history="1">
              <w:r w:rsidRPr="00624E85">
                <w:rPr>
                  <w:rStyle w:val="Hyperlink"/>
                  <w:rFonts w:ascii="Arial" w:hAnsi="Arial" w:cs="Arial"/>
                  <w:b w:val="0"/>
                  <w:bCs w:val="0"/>
                  <w:sz w:val="20"/>
                </w:rPr>
                <w:t xml:space="preserve">Draft decision amending </w:t>
              </w:r>
              <w:proofErr w:type="spellStart"/>
              <w:r w:rsidRPr="00624E85">
                <w:rPr>
                  <w:rStyle w:val="Hyperlink"/>
                  <w:rFonts w:ascii="Arial" w:hAnsi="Arial" w:cs="Arial"/>
                  <w:b w:val="0"/>
                  <w:bCs w:val="0"/>
                  <w:sz w:val="20"/>
                </w:rPr>
                <w:t>Arcep</w:t>
              </w:r>
              <w:proofErr w:type="spellEnd"/>
              <w:r w:rsidRPr="00624E85">
                <w:rPr>
                  <w:rStyle w:val="Hyperlink"/>
                  <w:rFonts w:ascii="Arial" w:hAnsi="Arial" w:cs="Arial"/>
                  <w:b w:val="0"/>
                  <w:bCs w:val="0"/>
                  <w:sz w:val="20"/>
                </w:rPr>
                <w:t xml:space="preserve"> decision no. 2022-1960 dated October 4, 2022, setting the conditions for use of radio frequencies in the 5150 - 5250 MHz, 5250 - 5350 MHz and 5470 - 5725 MHz bands</w:t>
              </w:r>
            </w:hyperlink>
          </w:p>
        </w:tc>
        <w:tc>
          <w:tcPr>
            <w:tcW w:w="1890" w:type="dxa"/>
          </w:tcPr>
          <w:p w14:paraId="3F357EF6" w14:textId="77777777" w:rsidR="00BD7953" w:rsidRPr="002F7732" w:rsidRDefault="00BD7953" w:rsidP="000104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F7732">
              <w:rPr>
                <w:rFonts w:ascii="Arial" w:hAnsi="Arial" w:cs="Arial"/>
                <w:sz w:val="20"/>
              </w:rPr>
              <w:t xml:space="preserve">28 October 2025 /                    16 October 2025 </w:t>
            </w:r>
          </w:p>
        </w:tc>
        <w:tc>
          <w:tcPr>
            <w:tcW w:w="1620" w:type="dxa"/>
          </w:tcPr>
          <w:p w14:paraId="02548514" w14:textId="77777777" w:rsidR="00BD7953" w:rsidRPr="002F7732" w:rsidRDefault="00BD7953" w:rsidP="000104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7F81FE58" w14:textId="77777777" w:rsidR="00BD7953" w:rsidRPr="002F7732" w:rsidRDefault="00BD7953" w:rsidP="000104F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F7732">
              <w:rPr>
                <w:rFonts w:ascii="Arial" w:hAnsi="Arial" w:cs="Arial"/>
                <w:sz w:val="20"/>
              </w:rPr>
              <w:t>Awaiting contribution.</w:t>
            </w:r>
          </w:p>
          <w:p w14:paraId="39076B03" w14:textId="77777777" w:rsidR="00BD7953" w:rsidRPr="002F7732" w:rsidRDefault="00BD7953" w:rsidP="000104FB">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C1D34" w:rsidRPr="002F7732" w14:paraId="40663C27" w14:textId="77777777" w:rsidTr="007543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013B10" w14:textId="77777777" w:rsidR="00CC1D34" w:rsidRPr="002F7732" w:rsidRDefault="00CC1D34" w:rsidP="00754396">
            <w:pPr>
              <w:spacing w:before="60" w:after="60"/>
              <w:rPr>
                <w:rFonts w:ascii="Arial" w:hAnsi="Arial" w:cs="Arial"/>
                <w:sz w:val="20"/>
              </w:rPr>
            </w:pPr>
            <w:r w:rsidRPr="002F7732">
              <w:rPr>
                <w:rFonts w:ascii="Arial" w:hAnsi="Arial" w:cs="Arial"/>
                <w:sz w:val="20"/>
              </w:rPr>
              <w:t>France ARCEP</w:t>
            </w:r>
          </w:p>
          <w:p w14:paraId="77438D75" w14:textId="77777777" w:rsidR="00CC1D34" w:rsidRPr="002F7732" w:rsidRDefault="00CC1D34" w:rsidP="00754396">
            <w:pPr>
              <w:spacing w:before="60" w:after="60"/>
              <w:rPr>
                <w:rFonts w:ascii="Arial" w:hAnsi="Arial" w:cs="Arial"/>
                <w:b w:val="0"/>
                <w:bCs w:val="0"/>
                <w:sz w:val="20"/>
              </w:rPr>
            </w:pPr>
            <w:hyperlink r:id="rId11" w:history="1">
              <w:r w:rsidRPr="00547D68">
                <w:rPr>
                  <w:rStyle w:val="Hyperlink"/>
                  <w:rFonts w:ascii="Arial" w:hAnsi="Arial" w:cs="Arial"/>
                  <w:b w:val="0"/>
                  <w:bCs w:val="0"/>
                  <w:sz w:val="20"/>
                </w:rPr>
                <w:t xml:space="preserve">Draft decision amending </w:t>
              </w:r>
              <w:proofErr w:type="spellStart"/>
              <w:r w:rsidRPr="00547D68">
                <w:rPr>
                  <w:rStyle w:val="Hyperlink"/>
                  <w:rFonts w:ascii="Arial" w:hAnsi="Arial" w:cs="Arial"/>
                  <w:b w:val="0"/>
                  <w:bCs w:val="0"/>
                  <w:sz w:val="20"/>
                </w:rPr>
                <w:t>Arcep</w:t>
              </w:r>
              <w:proofErr w:type="spellEnd"/>
              <w:r w:rsidRPr="00547D68">
                <w:rPr>
                  <w:rStyle w:val="Hyperlink"/>
                  <w:rFonts w:ascii="Arial" w:hAnsi="Arial" w:cs="Arial"/>
                  <w:b w:val="0"/>
                  <w:bCs w:val="0"/>
                  <w:sz w:val="20"/>
                </w:rPr>
                <w:t xml:space="preserve"> decision no. 2021-2184 dated October 14, 2021 designating frequencies in the 5945 - 6425 MHz band for wireless access systems</w:t>
              </w:r>
            </w:hyperlink>
          </w:p>
        </w:tc>
        <w:tc>
          <w:tcPr>
            <w:tcW w:w="1890" w:type="dxa"/>
          </w:tcPr>
          <w:p w14:paraId="7596A7A1" w14:textId="77777777" w:rsidR="00CC1D34" w:rsidRPr="002F7732" w:rsidRDefault="00CC1D34" w:rsidP="0075439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F7732">
              <w:rPr>
                <w:rFonts w:ascii="Arial" w:hAnsi="Arial" w:cs="Arial"/>
                <w:sz w:val="20"/>
              </w:rPr>
              <w:t xml:space="preserve">28 October 2025 /                    16 October 2025 </w:t>
            </w:r>
          </w:p>
        </w:tc>
        <w:tc>
          <w:tcPr>
            <w:tcW w:w="1620" w:type="dxa"/>
          </w:tcPr>
          <w:p w14:paraId="2FA9BB82" w14:textId="77777777" w:rsidR="00CC1D34" w:rsidRPr="002F7732" w:rsidRDefault="00CC1D34" w:rsidP="0075439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1D8B32FC" w14:textId="77777777" w:rsidR="00CC1D34" w:rsidRPr="002F7732" w:rsidRDefault="00CC1D34" w:rsidP="0075439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F7732">
              <w:rPr>
                <w:rFonts w:ascii="Arial" w:hAnsi="Arial" w:cs="Arial"/>
                <w:sz w:val="20"/>
              </w:rPr>
              <w:t>Awaiting contribution.</w:t>
            </w:r>
          </w:p>
          <w:p w14:paraId="002FAF57" w14:textId="77777777" w:rsidR="00CC1D34" w:rsidRPr="002F7732" w:rsidRDefault="00CC1D34" w:rsidP="00754396">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EC19D9" w:rsidRPr="002F7732" w14:paraId="4E3567B3" w14:textId="77777777" w:rsidTr="000104FB">
        <w:trPr>
          <w:cantSplit/>
        </w:trPr>
        <w:tc>
          <w:tcPr>
            <w:cnfStyle w:val="001000000000" w:firstRow="0" w:lastRow="0" w:firstColumn="1" w:lastColumn="0" w:oddVBand="0" w:evenVBand="0" w:oddHBand="0" w:evenHBand="0" w:firstRowFirstColumn="0" w:firstRowLastColumn="0" w:lastRowFirstColumn="0" w:lastRowLastColumn="0"/>
            <w:tcW w:w="3145" w:type="dxa"/>
          </w:tcPr>
          <w:p w14:paraId="3050D5A4" w14:textId="0E5171B1" w:rsidR="00EC19D9" w:rsidRPr="002F7732" w:rsidRDefault="00CC1D34" w:rsidP="000104FB">
            <w:pPr>
              <w:spacing w:before="60" w:after="60"/>
              <w:rPr>
                <w:rFonts w:ascii="Arial" w:hAnsi="Arial" w:cs="Arial"/>
                <w:sz w:val="20"/>
              </w:rPr>
            </w:pPr>
            <w:r>
              <w:rPr>
                <w:rFonts w:ascii="Arial" w:hAnsi="Arial" w:cs="Arial"/>
                <w:sz w:val="20"/>
              </w:rPr>
              <w:t>India TRAI</w:t>
            </w:r>
          </w:p>
          <w:p w14:paraId="2820D384" w14:textId="279B0203" w:rsidR="00EC19D9" w:rsidRPr="002F7732" w:rsidRDefault="00CC1D34" w:rsidP="000104FB">
            <w:pPr>
              <w:spacing w:before="60" w:after="60"/>
              <w:rPr>
                <w:rFonts w:ascii="Arial" w:hAnsi="Arial" w:cs="Arial"/>
                <w:b w:val="0"/>
                <w:bCs w:val="0"/>
                <w:sz w:val="20"/>
              </w:rPr>
            </w:pPr>
            <w:hyperlink r:id="rId12" w:history="1">
              <w:r w:rsidRPr="00CC1D34">
                <w:rPr>
                  <w:rStyle w:val="Hyperlink"/>
                  <w:rFonts w:ascii="Arial" w:hAnsi="Arial" w:cs="Arial"/>
                  <w:b w:val="0"/>
                  <w:bCs w:val="0"/>
                  <w:sz w:val="20"/>
                </w:rPr>
                <w:t>Consultation Paper on the Auction of Radio Frequency Spectrum in the Frequency Bands Identified for International Mobile Telecommunications (IMT)</w:t>
              </w:r>
            </w:hyperlink>
          </w:p>
        </w:tc>
        <w:tc>
          <w:tcPr>
            <w:tcW w:w="1890" w:type="dxa"/>
          </w:tcPr>
          <w:p w14:paraId="0E5F27C1" w14:textId="056C3450" w:rsidR="00EC19D9" w:rsidRPr="002F7732" w:rsidRDefault="00EC19D9" w:rsidP="000104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F7732">
              <w:rPr>
                <w:rFonts w:ascii="Arial" w:hAnsi="Arial" w:cs="Arial"/>
                <w:sz w:val="20"/>
              </w:rPr>
              <w:t xml:space="preserve">28 October 2025 /                    16 October 2025 </w:t>
            </w:r>
          </w:p>
        </w:tc>
        <w:tc>
          <w:tcPr>
            <w:tcW w:w="1620" w:type="dxa"/>
          </w:tcPr>
          <w:p w14:paraId="7384BE73" w14:textId="77777777" w:rsidR="00EC19D9" w:rsidRPr="002F7732" w:rsidRDefault="00EC19D9" w:rsidP="000104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468B297A" w14:textId="77777777" w:rsidR="00EC19D9" w:rsidRPr="002F7732" w:rsidRDefault="00EC19D9" w:rsidP="000104F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F7732">
              <w:rPr>
                <w:rFonts w:ascii="Arial" w:hAnsi="Arial" w:cs="Arial"/>
                <w:sz w:val="20"/>
              </w:rPr>
              <w:t>Awaiting contribution.</w:t>
            </w:r>
          </w:p>
          <w:p w14:paraId="63C31625" w14:textId="77777777" w:rsidR="00EC19D9" w:rsidRPr="002F7732" w:rsidRDefault="00EC19D9" w:rsidP="000104FB">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483469" w:rsidRPr="002F7732" w14:paraId="7192A9DC" w14:textId="77777777" w:rsidTr="00135F8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345D277" w14:textId="582E27E2" w:rsidR="00483469" w:rsidRPr="002F7732" w:rsidRDefault="00BA5D1D" w:rsidP="00135F8C">
            <w:pPr>
              <w:spacing w:before="60" w:after="60"/>
              <w:rPr>
                <w:rFonts w:ascii="Arial" w:hAnsi="Arial" w:cs="Arial"/>
                <w:sz w:val="20"/>
              </w:rPr>
            </w:pPr>
            <w:r w:rsidRPr="002F7732">
              <w:rPr>
                <w:rFonts w:ascii="Arial" w:hAnsi="Arial" w:cs="Arial"/>
                <w:sz w:val="20"/>
              </w:rPr>
              <w:t>Canada ISED</w:t>
            </w:r>
          </w:p>
          <w:p w14:paraId="18A7EAD6" w14:textId="15BD75EF" w:rsidR="00483469" w:rsidRPr="002F7732" w:rsidRDefault="006968D3" w:rsidP="00135F8C">
            <w:pPr>
              <w:spacing w:before="60" w:after="60"/>
              <w:rPr>
                <w:rFonts w:ascii="Arial" w:hAnsi="Arial" w:cs="Arial"/>
                <w:b w:val="0"/>
                <w:bCs w:val="0"/>
                <w:sz w:val="20"/>
              </w:rPr>
            </w:pPr>
            <w:hyperlink r:id="rId13" w:history="1">
              <w:r w:rsidRPr="002F7732">
                <w:rPr>
                  <w:rStyle w:val="Hyperlink"/>
                  <w:rFonts w:ascii="Arial" w:hAnsi="Arial" w:cs="Arial"/>
                  <w:b w:val="0"/>
                  <w:bCs w:val="0"/>
                  <w:sz w:val="20"/>
                </w:rPr>
                <w:t>Notice 2025-DRS0006: Adoption of standard ETSI EN 301 893 V2.2.1 (2024-11)</w:t>
              </w:r>
            </w:hyperlink>
          </w:p>
        </w:tc>
        <w:tc>
          <w:tcPr>
            <w:tcW w:w="1890" w:type="dxa"/>
          </w:tcPr>
          <w:p w14:paraId="7CE8D1C8" w14:textId="2F853A43" w:rsidR="00483469" w:rsidRPr="002F7732" w:rsidRDefault="001645E1" w:rsidP="00135F8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F7732">
              <w:rPr>
                <w:rFonts w:ascii="Arial" w:hAnsi="Arial" w:cs="Arial"/>
                <w:sz w:val="20"/>
              </w:rPr>
              <w:t>1</w:t>
            </w:r>
            <w:r w:rsidR="006968D3" w:rsidRPr="002F7732">
              <w:rPr>
                <w:rFonts w:ascii="Arial" w:hAnsi="Arial" w:cs="Arial"/>
                <w:sz w:val="20"/>
              </w:rPr>
              <w:t>9 November</w:t>
            </w:r>
            <w:r w:rsidR="00483469" w:rsidRPr="002F7732">
              <w:rPr>
                <w:rFonts w:ascii="Arial" w:hAnsi="Arial" w:cs="Arial"/>
                <w:sz w:val="20"/>
              </w:rPr>
              <w:t xml:space="preserve"> 2025 /                    </w:t>
            </w:r>
            <w:r w:rsidR="00A91DC0" w:rsidRPr="002F7732">
              <w:rPr>
                <w:rFonts w:ascii="Arial" w:hAnsi="Arial" w:cs="Arial"/>
                <w:sz w:val="20"/>
              </w:rPr>
              <w:t>11 November</w:t>
            </w:r>
            <w:r w:rsidR="00483469" w:rsidRPr="002F7732">
              <w:rPr>
                <w:rFonts w:ascii="Arial" w:hAnsi="Arial" w:cs="Arial"/>
                <w:sz w:val="20"/>
              </w:rPr>
              <w:t xml:space="preserve"> 2025 </w:t>
            </w:r>
          </w:p>
        </w:tc>
        <w:tc>
          <w:tcPr>
            <w:tcW w:w="1620" w:type="dxa"/>
          </w:tcPr>
          <w:p w14:paraId="0AC4CEC9" w14:textId="596FFC0D" w:rsidR="00483469" w:rsidRPr="002F7732" w:rsidRDefault="00483469" w:rsidP="00135F8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B3DA280" w14:textId="3EBF8206" w:rsidR="00483469" w:rsidRPr="002F7732" w:rsidRDefault="00483469" w:rsidP="00135F8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F7732">
              <w:rPr>
                <w:rFonts w:ascii="Arial" w:hAnsi="Arial" w:cs="Arial"/>
                <w:sz w:val="20"/>
              </w:rPr>
              <w:t>Awaiting contribution.</w:t>
            </w:r>
          </w:p>
          <w:p w14:paraId="76D8ADDB" w14:textId="42B41F42" w:rsidR="00483469" w:rsidRPr="002F7732" w:rsidRDefault="00483469" w:rsidP="00483469">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5DC76ED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14390F">
        <w:rPr>
          <w:rFonts w:ascii="Arial" w:hAnsi="Arial" w:cs="Arial"/>
          <w:b/>
          <w:u w:val="single"/>
        </w:rPr>
        <w:t>30</w:t>
      </w:r>
      <w:r w:rsidR="0075494E">
        <w:rPr>
          <w:rFonts w:ascii="Arial" w:hAnsi="Arial" w:cs="Arial"/>
          <w:b/>
          <w:u w:val="single"/>
        </w:rPr>
        <w:t xml:space="preserve"> </w:t>
      </w:r>
      <w:r w:rsidR="003A2A7B">
        <w:rPr>
          <w:rFonts w:ascii="Arial" w:hAnsi="Arial" w:cs="Arial"/>
          <w:b/>
          <w:u w:val="single"/>
        </w:rPr>
        <w:t>September</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4"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5"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6"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7"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18"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9"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1"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EE6AA2" w:rsidRPr="00B664C5" w14:paraId="2F9603A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EB33811" w14:textId="77777777" w:rsidR="00EE6AA2" w:rsidRPr="00237501" w:rsidRDefault="00EE6AA2" w:rsidP="00EE6AA2">
            <w:pPr>
              <w:spacing w:before="60" w:after="60"/>
              <w:rPr>
                <w:rFonts w:ascii="Arial" w:hAnsi="Arial" w:cs="Arial"/>
                <w:sz w:val="20"/>
              </w:rPr>
            </w:pPr>
            <w:r w:rsidRPr="00237501">
              <w:rPr>
                <w:rFonts w:ascii="Arial" w:hAnsi="Arial" w:cs="Arial"/>
                <w:sz w:val="20"/>
              </w:rPr>
              <w:t>Colombia ANE</w:t>
            </w:r>
          </w:p>
          <w:p w14:paraId="5C7AA3CA" w14:textId="77777777" w:rsidR="00EE6AA2" w:rsidRPr="00237501" w:rsidRDefault="00EE6AA2" w:rsidP="00EE6AA2">
            <w:pPr>
              <w:spacing w:before="60" w:after="60"/>
              <w:rPr>
                <w:rFonts w:ascii="Arial" w:hAnsi="Arial" w:cs="Arial"/>
                <w:b w:val="0"/>
                <w:bCs w:val="0"/>
                <w:sz w:val="20"/>
                <w:lang w:val="en-CA"/>
              </w:rPr>
            </w:pPr>
            <w:hyperlink r:id="rId23" w:history="1">
              <w:r w:rsidRPr="00237501">
                <w:rPr>
                  <w:rStyle w:val="Hyperlink"/>
                  <w:rFonts w:ascii="Arial" w:hAnsi="Arial" w:cs="Arial"/>
                  <w:b w:val="0"/>
                  <w:bCs w:val="0"/>
                  <w:sz w:val="20"/>
                  <w:lang w:val="en-CA"/>
                </w:rPr>
                <w:t>Proposal for flexibility of the 900 MHz band</w:t>
              </w:r>
            </w:hyperlink>
          </w:p>
          <w:p w14:paraId="09554B48" w14:textId="77777777" w:rsidR="00EE6AA2" w:rsidRDefault="00EE6AA2" w:rsidP="00EE6AA2">
            <w:pPr>
              <w:spacing w:before="60" w:after="60"/>
              <w:rPr>
                <w:rFonts w:ascii="Arial" w:hAnsi="Arial" w:cs="Arial"/>
                <w:sz w:val="20"/>
              </w:rPr>
            </w:pPr>
          </w:p>
        </w:tc>
        <w:tc>
          <w:tcPr>
            <w:tcW w:w="1890" w:type="dxa"/>
          </w:tcPr>
          <w:p w14:paraId="67EA5E63"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2533EC49" w14:textId="77777777" w:rsidR="00EE6AA2" w:rsidRPr="00237501"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1 July 2025 /      19 June 2025</w:t>
            </w:r>
          </w:p>
          <w:p w14:paraId="2835AE2C" w14:textId="77777777" w:rsidR="00EE6AA2" w:rsidRDefault="00EE6AA2" w:rsidP="00EE6A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679D7C" w14:textId="53FC6AB6" w:rsidR="00EE6AA2" w:rsidRPr="00B3175C" w:rsidRDefault="00EE6AA2" w:rsidP="00EE6AA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4" w:history="1">
              <w:r w:rsidRPr="00237501">
                <w:rPr>
                  <w:rStyle w:val="Hyperlink"/>
                  <w:rFonts w:ascii="Arial" w:hAnsi="Arial" w:cs="Arial"/>
                  <w:sz w:val="20"/>
                </w:rPr>
                <w:t>18-25/0066r5</w:t>
              </w:r>
            </w:hyperlink>
          </w:p>
        </w:tc>
        <w:tc>
          <w:tcPr>
            <w:tcW w:w="2695" w:type="dxa"/>
          </w:tcPr>
          <w:p w14:paraId="159698D1" w14:textId="77777777" w:rsidR="00EE6AA2" w:rsidRDefault="00EE6AA2" w:rsidP="00EE6AA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25" w:history="1">
              <w:r w:rsidRPr="00237501">
                <w:rPr>
                  <w:rStyle w:val="Hyperlink"/>
                  <w:rFonts w:ascii="Arial" w:hAnsi="Arial" w:cs="Arial"/>
                  <w:sz w:val="20"/>
                </w:rPr>
                <w:t>approves</w:t>
              </w:r>
            </w:hyperlink>
            <w:r w:rsidRPr="00237501">
              <w:rPr>
                <w:rFonts w:ascii="Arial" w:hAnsi="Arial" w:cs="Arial"/>
                <w:sz w:val="20"/>
              </w:rPr>
              <w:t xml:space="preserve"> the document on 26 June 2025.</w:t>
            </w:r>
          </w:p>
          <w:p w14:paraId="488BA0FE" w14:textId="2B977150" w:rsidR="00BA6A9A" w:rsidRDefault="00BA6A9A" w:rsidP="00BA6A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6" w:history="1">
              <w:r w:rsidRPr="00E46724">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July 2025</w:t>
            </w:r>
            <w:r w:rsidRPr="00E95B10">
              <w:rPr>
                <w:rStyle w:val="Hyperlink"/>
                <w:rFonts w:ascii="Arial" w:hAnsi="Arial" w:cs="Arial"/>
                <w:color w:val="auto"/>
                <w:sz w:val="20"/>
                <w:u w:val="none"/>
              </w:rPr>
              <w:t>.</w:t>
            </w:r>
          </w:p>
          <w:p w14:paraId="58116D2C" w14:textId="7440E0E5" w:rsidR="00EE6AA2" w:rsidRPr="00273AF4" w:rsidRDefault="00BA6A9A" w:rsidP="00BA6A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B664C5" w14:paraId="30944796"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681BDC" w14:textId="77777777" w:rsidR="007E03D4" w:rsidRPr="00237501" w:rsidRDefault="007E03D4" w:rsidP="007E03D4">
            <w:pPr>
              <w:spacing w:before="60" w:after="60"/>
              <w:rPr>
                <w:rFonts w:ascii="Arial" w:hAnsi="Arial" w:cs="Arial"/>
                <w:sz w:val="20"/>
              </w:rPr>
            </w:pPr>
            <w:r w:rsidRPr="00237501">
              <w:rPr>
                <w:rFonts w:ascii="Arial" w:hAnsi="Arial" w:cs="Arial"/>
                <w:sz w:val="20"/>
              </w:rPr>
              <w:t>EC RSPG</w:t>
            </w:r>
          </w:p>
          <w:p w14:paraId="512D08B1" w14:textId="78018EC6" w:rsidR="007E03D4" w:rsidRDefault="007E03D4" w:rsidP="007E03D4">
            <w:pPr>
              <w:spacing w:before="60" w:after="60"/>
              <w:rPr>
                <w:rFonts w:ascii="Arial" w:hAnsi="Arial" w:cs="Arial"/>
                <w:sz w:val="20"/>
              </w:rPr>
            </w:pPr>
            <w:hyperlink r:id="rId27" w:history="1">
              <w:r w:rsidRPr="00237501">
                <w:rPr>
                  <w:rStyle w:val="Hyperlink"/>
                  <w:rFonts w:ascii="Arial" w:hAnsi="Arial" w:cs="Arial"/>
                  <w:b w:val="0"/>
                  <w:bCs w:val="0"/>
                  <w:sz w:val="20"/>
                </w:rPr>
                <w:t>Draft RSPG Opinion on Long-term vision for the upper 6 GHz band</w:t>
              </w:r>
            </w:hyperlink>
          </w:p>
        </w:tc>
        <w:tc>
          <w:tcPr>
            <w:tcW w:w="1890" w:type="dxa"/>
          </w:tcPr>
          <w:p w14:paraId="6ECF498C" w14:textId="77777777" w:rsidR="007E03D4" w:rsidRPr="00237501"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 xml:space="preserve">31 August 2025 / </w:t>
            </w:r>
          </w:p>
          <w:p w14:paraId="2145775F" w14:textId="77777777" w:rsidR="007E03D4" w:rsidRPr="00237501" w:rsidRDefault="007E03D4" w:rsidP="007E03D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37501">
              <w:rPr>
                <w:rFonts w:ascii="Arial" w:hAnsi="Arial" w:cs="Arial"/>
                <w:sz w:val="20"/>
              </w:rPr>
              <w:t>14 August 2025</w:t>
            </w:r>
          </w:p>
          <w:p w14:paraId="47B3552D" w14:textId="77777777" w:rsidR="007E03D4"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D7883F" w14:textId="01014691" w:rsidR="007E03D4" w:rsidRDefault="007E03D4" w:rsidP="007E03D4">
            <w:pPr>
              <w:spacing w:before="60" w:after="60"/>
              <w:cnfStyle w:val="000000000000" w:firstRow="0" w:lastRow="0" w:firstColumn="0" w:lastColumn="0" w:oddVBand="0" w:evenVBand="0" w:oddHBand="0" w:evenHBand="0" w:firstRowFirstColumn="0" w:firstRowLastColumn="0" w:lastRowFirstColumn="0" w:lastRowLastColumn="0"/>
            </w:pPr>
            <w:hyperlink r:id="rId28" w:history="1">
              <w:r w:rsidRPr="00EF6696">
                <w:rPr>
                  <w:rStyle w:val="Hyperlink"/>
                  <w:rFonts w:ascii="Arial" w:hAnsi="Arial" w:cs="Arial"/>
                </w:rPr>
                <w:t>18-25/0073r8</w:t>
              </w:r>
            </w:hyperlink>
          </w:p>
        </w:tc>
        <w:tc>
          <w:tcPr>
            <w:tcW w:w="2695" w:type="dxa"/>
          </w:tcPr>
          <w:p w14:paraId="28FCCDFE"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29" w:history="1">
              <w:r w:rsidRPr="00D1572A">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14 August</w:t>
            </w:r>
            <w:r w:rsidRPr="006043D6">
              <w:rPr>
                <w:rFonts w:ascii="Arial" w:hAnsi="Arial" w:cs="Arial"/>
                <w:sz w:val="20"/>
              </w:rPr>
              <w:t xml:space="preserve"> 2025.</w:t>
            </w:r>
          </w:p>
          <w:p w14:paraId="05774E4A" w14:textId="5D8BB7DF" w:rsidR="007E03D4"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0" w:history="1">
              <w:r w:rsidRPr="00E46724">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7892BE1D" w14:textId="4D0310A9"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7E03D4" w:rsidRPr="000A45A3" w14:paraId="39D1DAA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76B808" w14:textId="77777777" w:rsidR="007E03D4" w:rsidRPr="00237501" w:rsidRDefault="007E03D4" w:rsidP="007E03D4">
            <w:pPr>
              <w:spacing w:before="60" w:after="60"/>
              <w:rPr>
                <w:rFonts w:ascii="Arial" w:hAnsi="Arial" w:cs="Arial"/>
                <w:sz w:val="20"/>
              </w:rPr>
            </w:pPr>
            <w:r w:rsidRPr="00237501">
              <w:rPr>
                <w:rFonts w:ascii="Arial" w:hAnsi="Arial" w:cs="Arial"/>
                <w:sz w:val="20"/>
              </w:rPr>
              <w:t>India TRAI</w:t>
            </w:r>
          </w:p>
          <w:p w14:paraId="193328E1" w14:textId="377F0EDB" w:rsidR="007E03D4" w:rsidRPr="00513983" w:rsidRDefault="007E03D4" w:rsidP="007E03D4">
            <w:pPr>
              <w:spacing w:before="60" w:after="60"/>
              <w:rPr>
                <w:rFonts w:ascii="Arial" w:hAnsi="Arial" w:cs="Arial"/>
                <w:sz w:val="20"/>
              </w:rPr>
            </w:pPr>
            <w:hyperlink r:id="rId31" w:history="1">
              <w:r w:rsidRPr="00237501">
                <w:rPr>
                  <w:rStyle w:val="Hyperlink"/>
                  <w:rFonts w:ascii="Arial" w:hAnsi="Arial" w:cs="Arial"/>
                  <w:b w:val="0"/>
                  <w:bCs w:val="0"/>
                  <w:sz w:val="20"/>
                </w:rPr>
                <w:t>Consultation Paper on Assignment of the Microwave Spectrum in 6 GHz (lower), 7 GHz, 13 GHz, 15 GHz, 18 GHz, 21 GHz Bands, E-Band, and V-Band</w:t>
              </w:r>
            </w:hyperlink>
          </w:p>
        </w:tc>
        <w:tc>
          <w:tcPr>
            <w:tcW w:w="1890" w:type="dxa"/>
          </w:tcPr>
          <w:p w14:paraId="2069BC7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Comments:</w:t>
            </w:r>
          </w:p>
          <w:p w14:paraId="136F8044"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2</w:t>
            </w:r>
            <w:r>
              <w:rPr>
                <w:rFonts w:ascii="Arial" w:hAnsi="Arial" w:cs="Arial"/>
                <w:sz w:val="20"/>
              </w:rPr>
              <w:t xml:space="preserve"> July</w:t>
            </w:r>
            <w:r w:rsidRPr="00237501">
              <w:rPr>
                <w:rFonts w:ascii="Arial" w:hAnsi="Arial" w:cs="Arial"/>
                <w:sz w:val="20"/>
              </w:rPr>
              <w:t xml:space="preserve">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19 June 2025</w:t>
            </w:r>
          </w:p>
          <w:p w14:paraId="3798672D" w14:textId="77777777" w:rsidR="007E03D4" w:rsidRPr="00237501"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Reply comments:</w:t>
            </w:r>
          </w:p>
          <w:p w14:paraId="5AB40785" w14:textId="6CBB0535" w:rsidR="007E03D4" w:rsidRDefault="007E03D4" w:rsidP="007E03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w:t>
            </w:r>
            <w:r w:rsidRPr="00237501">
              <w:rPr>
                <w:rFonts w:ascii="Arial" w:hAnsi="Arial" w:cs="Arial"/>
                <w:sz w:val="20"/>
              </w:rPr>
              <w:t xml:space="preserve"> July 2025</w:t>
            </w:r>
            <w:r>
              <w:rPr>
                <w:rFonts w:ascii="Arial" w:hAnsi="Arial" w:cs="Arial"/>
                <w:sz w:val="20"/>
              </w:rPr>
              <w:t xml:space="preserve"> (extended)</w:t>
            </w:r>
            <w:r w:rsidRPr="00237501">
              <w:rPr>
                <w:rFonts w:ascii="Arial" w:hAnsi="Arial" w:cs="Arial"/>
                <w:sz w:val="20"/>
              </w:rPr>
              <w:t xml:space="preserve"> /      </w:t>
            </w:r>
            <w:r>
              <w:rPr>
                <w:rFonts w:ascii="Arial" w:hAnsi="Arial" w:cs="Arial"/>
                <w:sz w:val="20"/>
              </w:rPr>
              <w:t xml:space="preserve">  </w:t>
            </w:r>
            <w:r w:rsidRPr="00237501">
              <w:rPr>
                <w:rFonts w:ascii="Arial" w:hAnsi="Arial" w:cs="Arial"/>
                <w:sz w:val="20"/>
              </w:rPr>
              <w:t>26 June 2025</w:t>
            </w:r>
          </w:p>
        </w:tc>
        <w:tc>
          <w:tcPr>
            <w:tcW w:w="1620" w:type="dxa"/>
          </w:tcPr>
          <w:p w14:paraId="4791539B" w14:textId="5DC3B69E" w:rsidR="007E03D4" w:rsidRDefault="007E03D4" w:rsidP="007E03D4">
            <w:pPr>
              <w:spacing w:before="60" w:after="60"/>
              <w:cnfStyle w:val="000000100000" w:firstRow="0" w:lastRow="0" w:firstColumn="0" w:lastColumn="0" w:oddVBand="0" w:evenVBand="0" w:oddHBand="1" w:evenHBand="0" w:firstRowFirstColumn="0" w:firstRowLastColumn="0" w:lastRowFirstColumn="0" w:lastRowLastColumn="0"/>
            </w:pPr>
            <w:hyperlink r:id="rId32" w:history="1">
              <w:r>
                <w:rPr>
                  <w:rStyle w:val="Hyperlink"/>
                  <w:rFonts w:ascii="Arial" w:hAnsi="Arial" w:cs="Arial"/>
                  <w:sz w:val="20"/>
                </w:rPr>
                <w:t>18-25/0060r6</w:t>
              </w:r>
            </w:hyperlink>
          </w:p>
        </w:tc>
        <w:tc>
          <w:tcPr>
            <w:tcW w:w="2695" w:type="dxa"/>
          </w:tcPr>
          <w:p w14:paraId="3841A8AF" w14:textId="77777777" w:rsidR="007E03D4" w:rsidRPr="00237501"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37501">
              <w:rPr>
                <w:rFonts w:ascii="Arial" w:hAnsi="Arial" w:cs="Arial"/>
                <w:sz w:val="20"/>
              </w:rPr>
              <w:t xml:space="preserve">RR-TAG </w:t>
            </w:r>
            <w:hyperlink r:id="rId33" w:history="1">
              <w:r w:rsidRPr="00237501">
                <w:rPr>
                  <w:rStyle w:val="Hyperlink"/>
                  <w:rFonts w:ascii="Arial" w:hAnsi="Arial" w:cs="Arial"/>
                  <w:sz w:val="20"/>
                </w:rPr>
                <w:t>approves</w:t>
              </w:r>
            </w:hyperlink>
            <w:r w:rsidRPr="00237501">
              <w:rPr>
                <w:rFonts w:ascii="Arial" w:hAnsi="Arial" w:cs="Arial"/>
                <w:sz w:val="20"/>
              </w:rPr>
              <w:t xml:space="preserve"> the document on 19 June 2025.</w:t>
            </w:r>
          </w:p>
          <w:p w14:paraId="49F120E2" w14:textId="77777777" w:rsidR="007E03D4"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4" w:history="1">
              <w:r w:rsidRPr="00D24B2E">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July 2025</w:t>
            </w:r>
            <w:r w:rsidRPr="00E95B10">
              <w:rPr>
                <w:rStyle w:val="Hyperlink"/>
                <w:rFonts w:ascii="Arial" w:hAnsi="Arial" w:cs="Arial"/>
                <w:color w:val="auto"/>
                <w:sz w:val="20"/>
                <w:u w:val="none"/>
              </w:rPr>
              <w:t>.</w:t>
            </w:r>
          </w:p>
          <w:p w14:paraId="53621153" w14:textId="72534927" w:rsidR="007E03D4" w:rsidRPr="0000174E" w:rsidRDefault="007E03D4" w:rsidP="007E03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5" w:history="1">
              <w:r w:rsidRPr="00B82CF6">
                <w:rPr>
                  <w:rStyle w:val="Hyperlink"/>
                  <w:rFonts w:ascii="Arial" w:hAnsi="Arial" w:cs="Arial"/>
                  <w:sz w:val="20"/>
                </w:rPr>
                <w:t>Received comments</w:t>
              </w:r>
            </w:hyperlink>
            <w:r w:rsidRPr="00B82CF6">
              <w:rPr>
                <w:rFonts w:ascii="Arial" w:hAnsi="Arial" w:cs="Arial"/>
                <w:sz w:val="20"/>
              </w:rPr>
              <w:t xml:space="preserve"> </w:t>
            </w:r>
            <w:r>
              <w:rPr>
                <w:rStyle w:val="Hyperlink"/>
                <w:rFonts w:ascii="Arial" w:hAnsi="Arial" w:cs="Arial"/>
                <w:color w:val="auto"/>
                <w:sz w:val="20"/>
                <w:u w:val="none"/>
              </w:rPr>
              <w:t>posted online.</w:t>
            </w:r>
          </w:p>
          <w:p w14:paraId="2D41366E" w14:textId="428759BD" w:rsidR="007E03D4" w:rsidRPr="006043D6" w:rsidRDefault="007E03D4" w:rsidP="007E03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7E03D4" w:rsidRPr="000A45A3" w14:paraId="20C488D0" w14:textId="77777777" w:rsidTr="00AB57E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7E03D4" w:rsidRPr="00CF6255" w:rsidRDefault="007E03D4" w:rsidP="007E03D4">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7E03D4" w:rsidRPr="00053594" w:rsidRDefault="007E03D4" w:rsidP="007E03D4">
            <w:pPr>
              <w:spacing w:before="60" w:after="60"/>
              <w:rPr>
                <w:rFonts w:ascii="Arial" w:hAnsi="Arial" w:cs="Arial"/>
                <w:b w:val="0"/>
                <w:bCs w:val="0"/>
                <w:sz w:val="20"/>
              </w:rPr>
            </w:pPr>
            <w:hyperlink r:id="rId36"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7E03D4" w:rsidRPr="00CF6255" w:rsidRDefault="007E03D4" w:rsidP="007E03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7E03D4" w:rsidRPr="006043D6" w:rsidRDefault="007E03D4" w:rsidP="007E03D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7" w:history="1">
              <w:r>
                <w:rPr>
                  <w:rStyle w:val="Hyperlink"/>
                  <w:rFonts w:ascii="Arial" w:hAnsi="Arial" w:cs="Arial"/>
                  <w:sz w:val="20"/>
                </w:rPr>
                <w:t>18-25/0024r6</w:t>
              </w:r>
            </w:hyperlink>
          </w:p>
        </w:tc>
        <w:tc>
          <w:tcPr>
            <w:tcW w:w="2695" w:type="dxa"/>
          </w:tcPr>
          <w:p w14:paraId="413A6AC4" w14:textId="77777777"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38"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7E03D4" w:rsidRPr="008B0DF2" w:rsidRDefault="007E03D4" w:rsidP="007E03D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9"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7E03D4"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7E03D4" w:rsidRPr="006043D6" w:rsidRDefault="007E03D4" w:rsidP="007E03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2085D39B"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BAADA88" w14:textId="77777777" w:rsidR="00CB4004" w:rsidRPr="00237501" w:rsidRDefault="00CB4004" w:rsidP="00CB4004">
            <w:pPr>
              <w:spacing w:before="60" w:after="60"/>
              <w:rPr>
                <w:rFonts w:ascii="Arial" w:hAnsi="Arial" w:cs="Arial"/>
                <w:sz w:val="20"/>
              </w:rPr>
            </w:pPr>
            <w:r>
              <w:rPr>
                <w:rFonts w:ascii="Arial" w:hAnsi="Arial" w:cs="Arial"/>
                <w:sz w:val="20"/>
              </w:rPr>
              <w:t>Nigeria NCC</w:t>
            </w:r>
          </w:p>
          <w:p w14:paraId="639EC8FA" w14:textId="448E85BF" w:rsidR="00CB4004" w:rsidRPr="00513983" w:rsidRDefault="00CB4004" w:rsidP="00CB4004">
            <w:pPr>
              <w:spacing w:before="60" w:after="60"/>
              <w:rPr>
                <w:rFonts w:ascii="Arial" w:hAnsi="Arial" w:cs="Arial"/>
                <w:sz w:val="20"/>
              </w:rPr>
            </w:pPr>
            <w:hyperlink r:id="rId41" w:history="1">
              <w:r w:rsidRPr="006817CA">
                <w:rPr>
                  <w:rStyle w:val="Hyperlink"/>
                  <w:rFonts w:ascii="Arial" w:hAnsi="Arial" w:cs="Arial"/>
                  <w:b w:val="0"/>
                  <w:bCs w:val="0"/>
                  <w:sz w:val="20"/>
                </w:rPr>
                <w:t>Regulatory Guidelines for the use of the lower part of the 6 GHz (5925 – 6425) MHz band in Nigeria</w:t>
              </w:r>
            </w:hyperlink>
          </w:p>
        </w:tc>
        <w:tc>
          <w:tcPr>
            <w:tcW w:w="1890" w:type="dxa"/>
          </w:tcPr>
          <w:p w14:paraId="2AADD145" w14:textId="77777777" w:rsidR="00CB4004" w:rsidRPr="00237501"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September</w:t>
            </w:r>
            <w:r w:rsidRPr="00237501">
              <w:rPr>
                <w:rFonts w:ascii="Arial" w:hAnsi="Arial" w:cs="Arial"/>
                <w:sz w:val="20"/>
              </w:rPr>
              <w:t xml:space="preserve"> 2025 / </w:t>
            </w:r>
            <w:r>
              <w:rPr>
                <w:rFonts w:ascii="Arial" w:hAnsi="Arial" w:cs="Arial"/>
                <w:sz w:val="20"/>
              </w:rPr>
              <w:t>28</w:t>
            </w:r>
            <w:r w:rsidRPr="00237501">
              <w:rPr>
                <w:rFonts w:ascii="Arial" w:hAnsi="Arial" w:cs="Arial"/>
                <w:sz w:val="20"/>
              </w:rPr>
              <w:t xml:space="preserve"> August 2025</w:t>
            </w:r>
          </w:p>
          <w:p w14:paraId="5D910638"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885A9" w14:textId="69421895" w:rsidR="00CB4004" w:rsidRDefault="00CB4004" w:rsidP="00CB4004">
            <w:pPr>
              <w:spacing w:before="60" w:after="60"/>
              <w:cnfStyle w:val="000000100000" w:firstRow="0" w:lastRow="0" w:firstColumn="0" w:lastColumn="0" w:oddVBand="0" w:evenVBand="0" w:oddHBand="1" w:evenHBand="0" w:firstRowFirstColumn="0" w:firstRowLastColumn="0" w:lastRowFirstColumn="0" w:lastRowLastColumn="0"/>
            </w:pPr>
            <w:hyperlink r:id="rId42" w:history="1">
              <w:r w:rsidRPr="005833BD">
                <w:rPr>
                  <w:rStyle w:val="Hyperlink"/>
                  <w:rFonts w:ascii="Arial" w:hAnsi="Arial" w:cs="Arial"/>
                  <w:szCs w:val="22"/>
                </w:rPr>
                <w:t>18-25/0087r3</w:t>
              </w:r>
            </w:hyperlink>
          </w:p>
        </w:tc>
        <w:tc>
          <w:tcPr>
            <w:tcW w:w="2695" w:type="dxa"/>
          </w:tcPr>
          <w:p w14:paraId="27B60823" w14:textId="77777777"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3" w:history="1">
              <w:r w:rsidRPr="00F91673">
                <w:rPr>
                  <w:rStyle w:val="Hyperlink"/>
                  <w:rFonts w:ascii="Arial" w:hAnsi="Arial" w:cs="Arial"/>
                  <w:sz w:val="20"/>
                </w:rPr>
                <w:t>approves</w:t>
              </w:r>
            </w:hyperlink>
            <w:r w:rsidRPr="006043D6">
              <w:rPr>
                <w:rFonts w:ascii="Arial" w:hAnsi="Arial" w:cs="Arial"/>
                <w:sz w:val="20"/>
              </w:rPr>
              <w:t xml:space="preserve"> the document o</w:t>
            </w:r>
            <w:r>
              <w:rPr>
                <w:rFonts w:ascii="Arial" w:hAnsi="Arial" w:cs="Arial"/>
                <w:sz w:val="20"/>
              </w:rPr>
              <w:t>n 28 August</w:t>
            </w:r>
            <w:r w:rsidRPr="006043D6">
              <w:rPr>
                <w:rFonts w:ascii="Arial" w:hAnsi="Arial" w:cs="Arial"/>
                <w:sz w:val="20"/>
              </w:rPr>
              <w:t xml:space="preserve"> 2025.</w:t>
            </w:r>
          </w:p>
          <w:p w14:paraId="0D62F1CC" w14:textId="0BC96DF8"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4" w:history="1">
              <w:r w:rsidRPr="00E46724">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 September 2025</w:t>
            </w:r>
            <w:r w:rsidRPr="00E95B10">
              <w:rPr>
                <w:rStyle w:val="Hyperlink"/>
                <w:rFonts w:ascii="Arial" w:hAnsi="Arial" w:cs="Arial"/>
                <w:color w:val="auto"/>
                <w:sz w:val="20"/>
                <w:u w:val="none"/>
              </w:rPr>
              <w:t>.</w:t>
            </w:r>
          </w:p>
          <w:p w14:paraId="1F1C6CC7" w14:textId="27E2D2BD" w:rsidR="00CB4004" w:rsidRPr="006043D6"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B4004"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CB4004" w:rsidRPr="00CF6255" w:rsidRDefault="00CB4004" w:rsidP="00CB4004">
            <w:pPr>
              <w:spacing w:before="60" w:after="60"/>
              <w:rPr>
                <w:rFonts w:ascii="Arial" w:hAnsi="Arial" w:cs="Arial"/>
                <w:sz w:val="20"/>
              </w:rPr>
            </w:pPr>
            <w:r w:rsidRPr="00CF6255">
              <w:rPr>
                <w:rFonts w:ascii="Arial" w:hAnsi="Arial" w:cs="Arial"/>
                <w:sz w:val="20"/>
              </w:rPr>
              <w:t>UAE TDRA</w:t>
            </w:r>
          </w:p>
          <w:p w14:paraId="32B6DBDE" w14:textId="77777777" w:rsidR="00CB4004" w:rsidRPr="00CF6255" w:rsidRDefault="00CB4004" w:rsidP="00CB4004">
            <w:pPr>
              <w:spacing w:before="60" w:after="60"/>
              <w:rPr>
                <w:rFonts w:ascii="Arial" w:hAnsi="Arial" w:cs="Arial"/>
                <w:b w:val="0"/>
                <w:sz w:val="20"/>
              </w:rPr>
            </w:pPr>
            <w:hyperlink r:id="rId45" w:history="1">
              <w:r w:rsidRPr="003A139C">
                <w:rPr>
                  <w:rStyle w:val="Hyperlink"/>
                  <w:rFonts w:ascii="Arial" w:hAnsi="Arial" w:cs="Arial"/>
                  <w:b w:val="0"/>
                  <w:bCs w:val="0"/>
                  <w:sz w:val="20"/>
                </w:rPr>
                <w:t>UAE Spectrum Outlook 2026 -2031</w:t>
              </w:r>
            </w:hyperlink>
          </w:p>
        </w:tc>
        <w:tc>
          <w:tcPr>
            <w:tcW w:w="1890" w:type="dxa"/>
          </w:tcPr>
          <w:p w14:paraId="2C1DA579"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6" w:history="1">
              <w:r w:rsidRPr="00452434">
                <w:rPr>
                  <w:rStyle w:val="Hyperlink"/>
                  <w:rFonts w:ascii="Arial" w:hAnsi="Arial" w:cs="Arial"/>
                  <w:sz w:val="20"/>
                </w:rPr>
                <w:t>18-25/0017r4</w:t>
              </w:r>
            </w:hyperlink>
          </w:p>
        </w:tc>
        <w:tc>
          <w:tcPr>
            <w:tcW w:w="2695" w:type="dxa"/>
          </w:tcPr>
          <w:p w14:paraId="2C0BCAB8" w14:textId="77777777" w:rsidR="00CB400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5AA7BEE4"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8"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3280299E" w14:textId="77777777" w:rsidR="00CB4004" w:rsidRPr="00CF6255" w:rsidRDefault="00CB4004" w:rsidP="00CB4004">
            <w:pPr>
              <w:spacing w:before="60" w:after="60"/>
              <w:rPr>
                <w:rFonts w:ascii="Arial" w:hAnsi="Arial" w:cs="Arial"/>
                <w:b w:val="0"/>
                <w:sz w:val="20"/>
              </w:rPr>
            </w:pPr>
            <w:hyperlink r:id="rId49"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CB4004" w:rsidRPr="00CF625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CB4004" w:rsidRPr="00CF6255"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0" w:history="1">
              <w:r w:rsidRPr="00953027">
                <w:rPr>
                  <w:rStyle w:val="Hyperlink"/>
                  <w:rFonts w:ascii="Arial" w:hAnsi="Arial" w:cs="Arial"/>
                  <w:sz w:val="20"/>
                </w:rPr>
                <w:t>18-25/0016r6</w:t>
              </w:r>
            </w:hyperlink>
          </w:p>
        </w:tc>
        <w:tc>
          <w:tcPr>
            <w:tcW w:w="2695" w:type="dxa"/>
          </w:tcPr>
          <w:p w14:paraId="4C3BFF3A"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2"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CB4004" w:rsidRPr="00CF6255"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CB4004" w:rsidRPr="00CF6255" w:rsidRDefault="00CB4004" w:rsidP="00CB4004">
            <w:pPr>
              <w:spacing w:before="60" w:after="60"/>
              <w:rPr>
                <w:rFonts w:ascii="Arial" w:hAnsi="Arial" w:cs="Arial"/>
                <w:sz w:val="20"/>
              </w:rPr>
            </w:pPr>
            <w:r w:rsidRPr="00CF6255">
              <w:rPr>
                <w:rFonts w:ascii="Arial" w:hAnsi="Arial" w:cs="Arial"/>
                <w:sz w:val="20"/>
              </w:rPr>
              <w:t>UK Ofcom</w:t>
            </w:r>
          </w:p>
          <w:p w14:paraId="6C3AA154" w14:textId="77777777" w:rsidR="00CB4004" w:rsidRPr="00CF6255" w:rsidRDefault="00CB4004" w:rsidP="00CB4004">
            <w:pPr>
              <w:spacing w:before="60" w:after="60"/>
              <w:rPr>
                <w:rFonts w:ascii="Arial" w:hAnsi="Arial" w:cs="Arial"/>
                <w:b w:val="0"/>
                <w:sz w:val="20"/>
              </w:rPr>
            </w:pPr>
            <w:hyperlink r:id="rId53"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CB4004" w:rsidRPr="00CF625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CB4004" w:rsidRPr="00CF6255"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4" w:history="1">
              <w:r>
                <w:rPr>
                  <w:rStyle w:val="Hyperlink"/>
                  <w:rFonts w:ascii="Arial" w:hAnsi="Arial" w:cs="Arial"/>
                  <w:sz w:val="20"/>
                </w:rPr>
                <w:t>18-25/0035r5</w:t>
              </w:r>
            </w:hyperlink>
          </w:p>
        </w:tc>
        <w:tc>
          <w:tcPr>
            <w:tcW w:w="2695" w:type="dxa"/>
          </w:tcPr>
          <w:p w14:paraId="73D56E1E" w14:textId="77777777" w:rsidR="00CB4004" w:rsidRPr="006043D6"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55"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50F13AC0"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6" w:history="1">
              <w:r w:rsidRPr="003B0B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CB4004" w:rsidRPr="00351858"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7"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CB4004" w:rsidRPr="00CF6255"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B4004" w:rsidRPr="000A45A3" w14:paraId="6A9CF0E5" w14:textId="77777777" w:rsidTr="006A6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1909D7B" w14:textId="77777777" w:rsidR="00CB4004" w:rsidRPr="00B664C5" w:rsidRDefault="00CB4004" w:rsidP="00CB4004">
            <w:pPr>
              <w:spacing w:before="60" w:after="60"/>
              <w:rPr>
                <w:rFonts w:ascii="Arial" w:hAnsi="Arial" w:cs="Arial"/>
                <w:sz w:val="20"/>
              </w:rPr>
            </w:pPr>
            <w:r>
              <w:rPr>
                <w:rFonts w:ascii="Arial" w:hAnsi="Arial" w:cs="Arial"/>
                <w:sz w:val="20"/>
              </w:rPr>
              <w:t>South Africa ICASA</w:t>
            </w:r>
          </w:p>
          <w:p w14:paraId="23F622C5" w14:textId="77777777" w:rsidR="00CB4004" w:rsidRPr="003A0305" w:rsidRDefault="00CB4004" w:rsidP="00CB4004">
            <w:pPr>
              <w:spacing w:before="60" w:after="60"/>
              <w:rPr>
                <w:rFonts w:ascii="Arial" w:hAnsi="Arial" w:cs="Arial"/>
                <w:b w:val="0"/>
                <w:sz w:val="20"/>
              </w:rPr>
            </w:pPr>
            <w:hyperlink r:id="rId58"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34A0A40E"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1C26CD1" w14:textId="77777777" w:rsidR="00CB4004" w:rsidRPr="0007211A"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9" w:history="1">
              <w:r w:rsidRPr="00D46390">
                <w:rPr>
                  <w:rStyle w:val="Hyperlink"/>
                  <w:rFonts w:ascii="Arial" w:hAnsi="Arial" w:cs="Arial"/>
                  <w:sz w:val="20"/>
                </w:rPr>
                <w:t>18-25/0050r6</w:t>
              </w:r>
            </w:hyperlink>
          </w:p>
        </w:tc>
        <w:tc>
          <w:tcPr>
            <w:tcW w:w="2695" w:type="dxa"/>
          </w:tcPr>
          <w:p w14:paraId="6AD540D6" w14:textId="77777777" w:rsidR="00CB4004" w:rsidRDefault="00CB4004" w:rsidP="00CB400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D83AF4">
                <w:rPr>
                  <w:rStyle w:val="Hyperlink"/>
                  <w:rFonts w:ascii="Arial" w:hAnsi="Arial" w:cs="Arial"/>
                  <w:sz w:val="20"/>
                </w:rPr>
                <w:t>approves</w:t>
              </w:r>
            </w:hyperlink>
            <w:r>
              <w:rPr>
                <w:rFonts w:ascii="Arial" w:hAnsi="Arial" w:cs="Arial"/>
                <w:sz w:val="20"/>
              </w:rPr>
              <w:t xml:space="preserve"> the document on 29 May 2025.</w:t>
            </w:r>
          </w:p>
          <w:p w14:paraId="12254F10" w14:textId="6E1C5046"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3E60A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3C56D7AE" w14:textId="77777777" w:rsidR="00CB4004" w:rsidRPr="007C2695" w:rsidRDefault="00CB4004" w:rsidP="00CB4004">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0A45A3" w14:paraId="70FB6D11" w14:textId="77777777" w:rsidTr="00494CD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1D2745C" w14:textId="77777777" w:rsidR="00CB4004" w:rsidRPr="00B664C5" w:rsidRDefault="00CB4004" w:rsidP="00CB4004">
            <w:pPr>
              <w:spacing w:before="60" w:after="60"/>
              <w:rPr>
                <w:rFonts w:ascii="Arial" w:hAnsi="Arial" w:cs="Arial"/>
                <w:sz w:val="20"/>
              </w:rPr>
            </w:pPr>
            <w:r>
              <w:rPr>
                <w:rFonts w:ascii="Arial" w:hAnsi="Arial" w:cs="Arial"/>
                <w:sz w:val="20"/>
              </w:rPr>
              <w:lastRenderedPageBreak/>
              <w:t>South Africa ICASA</w:t>
            </w:r>
          </w:p>
          <w:p w14:paraId="21C6A7DE" w14:textId="77777777" w:rsidR="00CB4004" w:rsidRPr="003A0305" w:rsidRDefault="00CB4004" w:rsidP="00CB4004">
            <w:pPr>
              <w:spacing w:before="60" w:after="60"/>
              <w:rPr>
                <w:rFonts w:ascii="Arial" w:hAnsi="Arial" w:cs="Arial"/>
                <w:b w:val="0"/>
                <w:sz w:val="20"/>
              </w:rPr>
            </w:pPr>
            <w:hyperlink r:id="rId62" w:history="1">
              <w:r w:rsidRPr="00510712">
                <w:rPr>
                  <w:rStyle w:val="Hyperlink"/>
                  <w:rFonts w:ascii="Arial" w:hAnsi="Arial" w:cs="Arial"/>
                  <w:b w:val="0"/>
                  <w:bCs w:val="0"/>
                  <w:sz w:val="20"/>
                </w:rPr>
                <w:t>Draft radio frequency plan 2025 (NRFP)</w:t>
              </w:r>
            </w:hyperlink>
          </w:p>
        </w:tc>
        <w:tc>
          <w:tcPr>
            <w:tcW w:w="1890" w:type="dxa"/>
          </w:tcPr>
          <w:p w14:paraId="5D22BD33"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13 May</w:t>
            </w:r>
            <w:r w:rsidRPr="00CF6255">
              <w:rPr>
                <w:rFonts w:ascii="Arial" w:hAnsi="Arial" w:cs="Arial"/>
                <w:sz w:val="20"/>
              </w:rPr>
              <w:t xml:space="preserve"> 2025 </w:t>
            </w:r>
          </w:p>
        </w:tc>
        <w:tc>
          <w:tcPr>
            <w:tcW w:w="1620" w:type="dxa"/>
          </w:tcPr>
          <w:p w14:paraId="18C1274B" w14:textId="77777777" w:rsidR="00CB4004" w:rsidRPr="0007211A"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63" w:history="1">
              <w:r>
                <w:rPr>
                  <w:rStyle w:val="Hyperlink"/>
                  <w:rFonts w:ascii="Arial" w:hAnsi="Arial" w:cs="Arial"/>
                  <w:sz w:val="20"/>
                </w:rPr>
                <w:t>18-25/0045r4</w:t>
              </w:r>
            </w:hyperlink>
          </w:p>
        </w:tc>
        <w:tc>
          <w:tcPr>
            <w:tcW w:w="2695" w:type="dxa"/>
          </w:tcPr>
          <w:p w14:paraId="450D32F3" w14:textId="77777777" w:rsidR="00CB4004" w:rsidRDefault="00CB4004" w:rsidP="00CB4004">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D83AF4">
                <w:rPr>
                  <w:rStyle w:val="Hyperlink"/>
                  <w:rFonts w:ascii="Arial" w:hAnsi="Arial" w:cs="Arial"/>
                  <w:sz w:val="20"/>
                </w:rPr>
                <w:t>approves</w:t>
              </w:r>
            </w:hyperlink>
            <w:r>
              <w:rPr>
                <w:rFonts w:ascii="Arial" w:hAnsi="Arial" w:cs="Arial"/>
                <w:sz w:val="20"/>
              </w:rPr>
              <w:t xml:space="preserve"> the document on 13 May 2025.</w:t>
            </w:r>
          </w:p>
          <w:p w14:paraId="266871CA" w14:textId="6ECA90FE"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5" w:history="1">
              <w:r w:rsidRPr="00DC3DB8">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June 2025</w:t>
            </w:r>
            <w:r w:rsidRPr="00E95B10">
              <w:rPr>
                <w:rStyle w:val="Hyperlink"/>
                <w:rFonts w:ascii="Arial" w:hAnsi="Arial" w:cs="Arial"/>
                <w:color w:val="auto"/>
                <w:sz w:val="20"/>
                <w:u w:val="none"/>
              </w:rPr>
              <w:t>.</w:t>
            </w:r>
          </w:p>
          <w:p w14:paraId="0FE2203D" w14:textId="77777777" w:rsidR="00CB4004" w:rsidRPr="007C2695" w:rsidRDefault="00CB4004" w:rsidP="00CB4004">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B4004" w:rsidRPr="00B664C5" w14:paraId="7534A9C1" w14:textId="77777777" w:rsidTr="00EB1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94B91"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2054DAA3" w14:textId="77777777" w:rsidR="00CB4004" w:rsidRPr="005F5696" w:rsidRDefault="00CB4004" w:rsidP="00CB4004">
            <w:pPr>
              <w:spacing w:before="60" w:after="60"/>
              <w:rPr>
                <w:rFonts w:ascii="Arial" w:hAnsi="Arial" w:cs="Arial"/>
                <w:b w:val="0"/>
                <w:sz w:val="20"/>
              </w:rPr>
            </w:pPr>
            <w:hyperlink r:id="rId66"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72545456"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28345F21" w14:textId="77777777" w:rsidR="00CB4004" w:rsidRPr="00B664C5"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7C324070"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2EDF0585" w14:textId="77777777" w:rsidR="00CB4004" w:rsidRDefault="00CB4004" w:rsidP="00CB400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3CE38A78" w14:textId="77777777" w:rsidR="00CB4004" w:rsidRDefault="00CB4004" w:rsidP="00CB400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043FE8E" w14:textId="77777777" w:rsidR="00CB4004" w:rsidRPr="00FE36ED" w:rsidRDefault="00CB4004" w:rsidP="00CB400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7" w:history="1">
              <w:r>
                <w:rPr>
                  <w:rStyle w:val="Hyperlink"/>
                  <w:rFonts w:ascii="Arial" w:hAnsi="Arial" w:cs="Arial"/>
                  <w:sz w:val="20"/>
                </w:rPr>
                <w:t>18-24/0082r8</w:t>
              </w:r>
            </w:hyperlink>
          </w:p>
        </w:tc>
        <w:tc>
          <w:tcPr>
            <w:tcW w:w="2695" w:type="dxa"/>
          </w:tcPr>
          <w:p w14:paraId="4B8942B6" w14:textId="77777777" w:rsidR="00CB4004"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512B8C">
                <w:rPr>
                  <w:rStyle w:val="Hyperlink"/>
                  <w:rFonts w:ascii="Arial" w:hAnsi="Arial" w:cs="Arial"/>
                  <w:sz w:val="20"/>
                </w:rPr>
                <w:t>approves</w:t>
              </w:r>
            </w:hyperlink>
            <w:r>
              <w:rPr>
                <w:rFonts w:ascii="Arial" w:hAnsi="Arial" w:cs="Arial"/>
                <w:sz w:val="20"/>
              </w:rPr>
              <w:t xml:space="preserve"> the document on 29 August 2024.</w:t>
            </w:r>
          </w:p>
          <w:p w14:paraId="6BD111A3" w14:textId="77777777" w:rsidR="00CB4004" w:rsidRDefault="00CB4004" w:rsidP="00CB400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9"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E9E9A6B" w14:textId="77777777" w:rsidR="00CB4004" w:rsidRPr="003444A3" w:rsidRDefault="00CB4004" w:rsidP="00CB400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0" w:history="1">
              <w:r w:rsidRPr="00722F04">
                <w:rPr>
                  <w:rStyle w:val="Hyperlink"/>
                  <w:rFonts w:ascii="Arial" w:hAnsi="Arial" w:cs="Arial"/>
                  <w:sz w:val="20"/>
                </w:rPr>
                <w:t>ECFS</w:t>
              </w:r>
            </w:hyperlink>
            <w:r>
              <w:rPr>
                <w:rStyle w:val="Hyperlink"/>
                <w:rFonts w:ascii="Arial" w:hAnsi="Arial" w:cs="Arial"/>
                <w:color w:val="auto"/>
                <w:sz w:val="20"/>
                <w:u w:val="none"/>
              </w:rPr>
              <w:t>.</w:t>
            </w:r>
          </w:p>
          <w:p w14:paraId="3596CC9E" w14:textId="77777777" w:rsidR="00CB4004" w:rsidRPr="00512B8C" w:rsidRDefault="00CB4004" w:rsidP="00CB400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B4004" w:rsidRPr="00B664C5" w14:paraId="5AF24C62" w14:textId="77777777" w:rsidTr="007513F8">
        <w:tc>
          <w:tcPr>
            <w:cnfStyle w:val="001000000000" w:firstRow="0" w:lastRow="0" w:firstColumn="1" w:lastColumn="0" w:oddVBand="0" w:evenVBand="0" w:oddHBand="0" w:evenHBand="0" w:firstRowFirstColumn="0" w:firstRowLastColumn="0" w:lastRowFirstColumn="0" w:lastRowLastColumn="0"/>
            <w:tcW w:w="3145" w:type="dxa"/>
          </w:tcPr>
          <w:p w14:paraId="12C40C50" w14:textId="77777777" w:rsidR="00CB4004" w:rsidRPr="00B664C5" w:rsidRDefault="00CB4004" w:rsidP="00CB4004">
            <w:pPr>
              <w:spacing w:before="60" w:after="60"/>
              <w:rPr>
                <w:rFonts w:ascii="Arial" w:hAnsi="Arial" w:cs="Arial"/>
                <w:sz w:val="20"/>
              </w:rPr>
            </w:pPr>
            <w:r>
              <w:rPr>
                <w:rFonts w:ascii="Arial" w:hAnsi="Arial" w:cs="Arial"/>
                <w:sz w:val="20"/>
              </w:rPr>
              <w:t>USA FCC</w:t>
            </w:r>
          </w:p>
          <w:p w14:paraId="06190BDE" w14:textId="77777777" w:rsidR="00CB4004" w:rsidRPr="005F5696" w:rsidRDefault="00CB4004" w:rsidP="00CB4004">
            <w:pPr>
              <w:spacing w:before="60" w:after="60"/>
              <w:rPr>
                <w:rFonts w:ascii="Arial" w:hAnsi="Arial" w:cs="Arial"/>
                <w:b w:val="0"/>
                <w:sz w:val="20"/>
              </w:rPr>
            </w:pPr>
            <w:hyperlink r:id="rId71"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09E8FCF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4A3D8E36" w14:textId="77777777" w:rsidR="00CB4004" w:rsidRPr="00B664C5"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6857879" w14:textId="77777777" w:rsidR="00CB4004" w:rsidRDefault="00CB4004" w:rsidP="00CB400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396B7F0B" w14:textId="77777777" w:rsidR="00CB4004"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6BF58E9A" w14:textId="77777777" w:rsidR="00CB4004" w:rsidRPr="00CE1338" w:rsidRDefault="00CB4004" w:rsidP="00CB400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72" w:history="1">
              <w:r w:rsidRPr="00CE1338">
                <w:rPr>
                  <w:rStyle w:val="Hyperlink"/>
                  <w:rFonts w:ascii="Arial" w:hAnsi="Arial" w:cs="Arial"/>
                  <w:sz w:val="20"/>
                </w:rPr>
                <w:t>18-25/0042r8</w:t>
              </w:r>
            </w:hyperlink>
          </w:p>
        </w:tc>
        <w:tc>
          <w:tcPr>
            <w:tcW w:w="2695" w:type="dxa"/>
          </w:tcPr>
          <w:p w14:paraId="466CA055" w14:textId="77777777" w:rsidR="00CB4004" w:rsidRPr="00883DC8"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73"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504FB66B" w14:textId="76328057" w:rsidR="00CB4004" w:rsidRDefault="00CB4004" w:rsidP="00CB400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4" w:history="1">
              <w:r w:rsidRPr="008B7B8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1D160309" w14:textId="77777777" w:rsidR="00CB4004" w:rsidRPr="00A93838" w:rsidRDefault="00CB4004" w:rsidP="00CB400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5" w:history="1">
              <w:r w:rsidRPr="003D62B6">
                <w:rPr>
                  <w:rStyle w:val="Hyperlink"/>
                  <w:rFonts w:ascii="Arial" w:hAnsi="Arial" w:cs="Arial"/>
                  <w:sz w:val="20"/>
                </w:rPr>
                <w:t>ECFS</w:t>
              </w:r>
            </w:hyperlink>
            <w:r>
              <w:rPr>
                <w:rStyle w:val="Hyperlink"/>
                <w:rFonts w:ascii="Arial" w:hAnsi="Arial" w:cs="Arial"/>
                <w:color w:val="auto"/>
                <w:sz w:val="20"/>
                <w:u w:val="none"/>
              </w:rPr>
              <w:t>.</w:t>
            </w:r>
          </w:p>
          <w:p w14:paraId="707F33C7" w14:textId="77777777" w:rsidR="00CB4004" w:rsidRPr="00496B54" w:rsidRDefault="00CB4004" w:rsidP="00CB400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6"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D8097A" w:rsidRPr="00B664C5" w14:paraId="1D129FBD" w14:textId="77777777" w:rsidTr="00840518">
        <w:tc>
          <w:tcPr>
            <w:cnfStyle w:val="001000000000" w:firstRow="0" w:lastRow="0" w:firstColumn="1" w:lastColumn="0" w:oddVBand="0" w:evenVBand="0" w:oddHBand="0" w:evenHBand="0" w:firstRowFirstColumn="0" w:firstRowLastColumn="0" w:lastRowFirstColumn="0" w:lastRowLastColumn="0"/>
            <w:tcW w:w="985" w:type="dxa"/>
          </w:tcPr>
          <w:p w14:paraId="6FB2ABF8" w14:textId="77777777" w:rsidR="00D8097A" w:rsidRPr="00655F41" w:rsidRDefault="00D8097A" w:rsidP="00840518">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3</w:t>
            </w:r>
          </w:p>
        </w:tc>
        <w:tc>
          <w:tcPr>
            <w:tcW w:w="1890" w:type="dxa"/>
          </w:tcPr>
          <w:p w14:paraId="347C4DA5"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1FBB72DC" w14:textId="77777777" w:rsidR="00D8097A"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India TRAI.</w:t>
            </w:r>
          </w:p>
          <w:p w14:paraId="75321312" w14:textId="77777777" w:rsidR="00D8097A" w:rsidRPr="00655F41" w:rsidRDefault="00D8097A" w:rsidP="008405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13D5E" w:rsidRPr="00B664C5" w14:paraId="0ABE5236" w14:textId="77777777" w:rsidTr="000B7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A624EAC" w14:textId="77777777" w:rsidR="00313D5E" w:rsidRPr="00655F41" w:rsidRDefault="00313D5E" w:rsidP="000B7176">
            <w:pPr>
              <w:spacing w:before="60" w:after="60"/>
              <w:rPr>
                <w:rFonts w:ascii="Arial" w:hAnsi="Arial" w:cs="Arial"/>
                <w:sz w:val="18"/>
                <w:szCs w:val="18"/>
              </w:rPr>
            </w:pPr>
            <w:r w:rsidRPr="00655F41">
              <w:rPr>
                <w:rFonts w:ascii="Arial" w:hAnsi="Arial" w:cs="Arial"/>
                <w:sz w:val="18"/>
                <w:szCs w:val="18"/>
              </w:rPr>
              <w:lastRenderedPageBreak/>
              <w:t>4</w:t>
            </w:r>
            <w:r>
              <w:rPr>
                <w:rFonts w:ascii="Arial" w:hAnsi="Arial" w:cs="Arial"/>
                <w:sz w:val="18"/>
                <w:szCs w:val="18"/>
              </w:rPr>
              <w:t>4</w:t>
            </w:r>
          </w:p>
        </w:tc>
        <w:tc>
          <w:tcPr>
            <w:tcW w:w="1890" w:type="dxa"/>
          </w:tcPr>
          <w:p w14:paraId="3870F5F3"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June 2025</w:t>
            </w:r>
          </w:p>
        </w:tc>
        <w:tc>
          <w:tcPr>
            <w:tcW w:w="6475" w:type="dxa"/>
          </w:tcPr>
          <w:p w14:paraId="60984078" w14:textId="77777777" w:rsidR="00313D5E"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Colombia ANE.</w:t>
            </w:r>
          </w:p>
          <w:p w14:paraId="4BEE2997" w14:textId="77777777" w:rsidR="00313D5E" w:rsidRPr="00655F41" w:rsidRDefault="00313D5E" w:rsidP="000B717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23377" w:rsidRPr="00B664C5" w14:paraId="06161DD8" w14:textId="77777777" w:rsidTr="00971659">
        <w:trPr>
          <w:cantSplit/>
        </w:trPr>
        <w:tc>
          <w:tcPr>
            <w:cnfStyle w:val="001000000000" w:firstRow="0" w:lastRow="0" w:firstColumn="1" w:lastColumn="0" w:oddVBand="0" w:evenVBand="0" w:oddHBand="0" w:evenHBand="0" w:firstRowFirstColumn="0" w:firstRowLastColumn="0" w:lastRowFirstColumn="0" w:lastRowLastColumn="0"/>
            <w:tcW w:w="985" w:type="dxa"/>
          </w:tcPr>
          <w:p w14:paraId="027CECD1" w14:textId="77777777" w:rsidR="00323377" w:rsidRPr="00655F41" w:rsidRDefault="00323377" w:rsidP="0097165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5</w:t>
            </w:r>
          </w:p>
        </w:tc>
        <w:tc>
          <w:tcPr>
            <w:tcW w:w="1890" w:type="dxa"/>
          </w:tcPr>
          <w:p w14:paraId="0D95BF88"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July 2025</w:t>
            </w:r>
          </w:p>
        </w:tc>
        <w:tc>
          <w:tcPr>
            <w:tcW w:w="6475" w:type="dxa"/>
          </w:tcPr>
          <w:p w14:paraId="44E18153" w14:textId="77777777" w:rsidR="00323377"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1A2B317C" w14:textId="77777777" w:rsidR="00323377" w:rsidRPr="00655F41" w:rsidRDefault="00323377" w:rsidP="0097165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2E2024" w:rsidRPr="00B664C5" w14:paraId="65A62A58" w14:textId="77777777" w:rsidTr="00345C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5E3E5CCC" w14:textId="77777777" w:rsidR="002E2024" w:rsidRPr="00655F41" w:rsidRDefault="002E2024" w:rsidP="00345C5F">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6</w:t>
            </w:r>
          </w:p>
        </w:tc>
        <w:tc>
          <w:tcPr>
            <w:tcW w:w="1890" w:type="dxa"/>
          </w:tcPr>
          <w:p w14:paraId="197AE690"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July 2025</w:t>
            </w:r>
          </w:p>
        </w:tc>
        <w:tc>
          <w:tcPr>
            <w:tcW w:w="6475" w:type="dxa"/>
          </w:tcPr>
          <w:p w14:paraId="1AEBDDBC" w14:textId="77777777" w:rsidR="002E2024" w:rsidRPr="00655F41" w:rsidRDefault="002E2024" w:rsidP="00345C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CC60CD" w:rsidRPr="00B664C5" w14:paraId="76A1D205" w14:textId="77777777" w:rsidTr="00AE675B">
        <w:trPr>
          <w:cantSplit/>
        </w:trPr>
        <w:tc>
          <w:tcPr>
            <w:cnfStyle w:val="001000000000" w:firstRow="0" w:lastRow="0" w:firstColumn="1" w:lastColumn="0" w:oddVBand="0" w:evenVBand="0" w:oddHBand="0" w:evenHBand="0" w:firstRowFirstColumn="0" w:firstRowLastColumn="0" w:lastRowFirstColumn="0" w:lastRowLastColumn="0"/>
            <w:tcW w:w="985" w:type="dxa"/>
          </w:tcPr>
          <w:p w14:paraId="3EA34E16" w14:textId="77777777" w:rsidR="00CC60CD" w:rsidRPr="00655F41" w:rsidRDefault="00CC60CD" w:rsidP="00AE675B">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7</w:t>
            </w:r>
          </w:p>
        </w:tc>
        <w:tc>
          <w:tcPr>
            <w:tcW w:w="1890" w:type="dxa"/>
          </w:tcPr>
          <w:p w14:paraId="19F782F4"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August 2025</w:t>
            </w:r>
          </w:p>
        </w:tc>
        <w:tc>
          <w:tcPr>
            <w:tcW w:w="6475" w:type="dxa"/>
          </w:tcPr>
          <w:p w14:paraId="47677FC4" w14:textId="77777777" w:rsidR="00CC60CD"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Nigerian Communications Commission.</w:t>
            </w:r>
          </w:p>
          <w:p w14:paraId="689D53B9" w14:textId="77777777" w:rsidR="00CC60CD" w:rsidRPr="00655F41" w:rsidRDefault="00CC60CD" w:rsidP="00AE675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167582" w:rsidRPr="00B664C5" w14:paraId="79440AD6" w14:textId="77777777" w:rsidTr="001906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90FB7F7" w14:textId="77777777" w:rsidR="00167582" w:rsidRPr="00655F41" w:rsidRDefault="00167582" w:rsidP="001906A1">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8</w:t>
            </w:r>
          </w:p>
        </w:tc>
        <w:tc>
          <w:tcPr>
            <w:tcW w:w="1890" w:type="dxa"/>
          </w:tcPr>
          <w:p w14:paraId="7B116BF9" w14:textId="77777777" w:rsidR="00167582" w:rsidRPr="00655F41"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2025</w:t>
            </w:r>
          </w:p>
        </w:tc>
        <w:tc>
          <w:tcPr>
            <w:tcW w:w="6475" w:type="dxa"/>
          </w:tcPr>
          <w:p w14:paraId="66682937" w14:textId="77777777" w:rsidR="00167582"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Belgium BIPT.</w:t>
            </w:r>
          </w:p>
          <w:p w14:paraId="45020343" w14:textId="77777777" w:rsidR="00167582" w:rsidRPr="00655F41" w:rsidRDefault="00167582" w:rsidP="001906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CC022E" w:rsidRPr="00B664C5" w14:paraId="1A7E39B2" w14:textId="77777777" w:rsidTr="001D07C9">
        <w:trPr>
          <w:cantSplit/>
        </w:trPr>
        <w:tc>
          <w:tcPr>
            <w:cnfStyle w:val="001000000000" w:firstRow="0" w:lastRow="0" w:firstColumn="1" w:lastColumn="0" w:oddVBand="0" w:evenVBand="0" w:oddHBand="0" w:evenHBand="0" w:firstRowFirstColumn="0" w:firstRowLastColumn="0" w:lastRowFirstColumn="0" w:lastRowLastColumn="0"/>
            <w:tcW w:w="985" w:type="dxa"/>
          </w:tcPr>
          <w:p w14:paraId="3DDD0488" w14:textId="77777777" w:rsidR="00CC022E" w:rsidRPr="00655F41" w:rsidRDefault="00CC022E" w:rsidP="001D07C9">
            <w:pPr>
              <w:spacing w:before="60" w:after="60"/>
              <w:rPr>
                <w:rFonts w:ascii="Arial" w:hAnsi="Arial" w:cs="Arial"/>
                <w:sz w:val="18"/>
                <w:szCs w:val="18"/>
              </w:rPr>
            </w:pPr>
            <w:r w:rsidRPr="00655F41">
              <w:rPr>
                <w:rFonts w:ascii="Arial" w:hAnsi="Arial" w:cs="Arial"/>
                <w:sz w:val="18"/>
                <w:szCs w:val="18"/>
              </w:rPr>
              <w:t>4</w:t>
            </w:r>
            <w:r>
              <w:rPr>
                <w:rFonts w:ascii="Arial" w:hAnsi="Arial" w:cs="Arial"/>
                <w:sz w:val="18"/>
                <w:szCs w:val="18"/>
              </w:rPr>
              <w:t>9</w:t>
            </w:r>
          </w:p>
        </w:tc>
        <w:tc>
          <w:tcPr>
            <w:tcW w:w="1890" w:type="dxa"/>
          </w:tcPr>
          <w:p w14:paraId="63039B3D" w14:textId="77777777" w:rsidR="00CC022E" w:rsidRPr="00655F41" w:rsidRDefault="00CC022E" w:rsidP="001D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September 2025</w:t>
            </w:r>
          </w:p>
        </w:tc>
        <w:tc>
          <w:tcPr>
            <w:tcW w:w="6475" w:type="dxa"/>
          </w:tcPr>
          <w:p w14:paraId="1C675817" w14:textId="77777777" w:rsidR="00CC022E" w:rsidRDefault="00CC022E" w:rsidP="001D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Japan MIC.</w:t>
            </w:r>
          </w:p>
          <w:p w14:paraId="43AB3788" w14:textId="77777777" w:rsidR="00CC022E" w:rsidRPr="00655F41" w:rsidRDefault="00CC022E" w:rsidP="001D07C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BB3194" w:rsidRPr="00B664C5" w14:paraId="2A698FA9" w14:textId="77777777" w:rsidTr="00937C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5" w:type="dxa"/>
          </w:tcPr>
          <w:p w14:paraId="4FF0E670" w14:textId="77777777" w:rsidR="00BB3194" w:rsidRPr="00655F41" w:rsidRDefault="00BB3194" w:rsidP="00937CB5">
            <w:pPr>
              <w:spacing w:before="60" w:after="60"/>
              <w:rPr>
                <w:rFonts w:ascii="Arial" w:hAnsi="Arial" w:cs="Arial"/>
                <w:sz w:val="18"/>
                <w:szCs w:val="18"/>
              </w:rPr>
            </w:pPr>
            <w:r>
              <w:rPr>
                <w:rFonts w:ascii="Arial" w:hAnsi="Arial" w:cs="Arial"/>
                <w:sz w:val="18"/>
                <w:szCs w:val="18"/>
              </w:rPr>
              <w:t>50</w:t>
            </w:r>
          </w:p>
        </w:tc>
        <w:tc>
          <w:tcPr>
            <w:tcW w:w="1890" w:type="dxa"/>
          </w:tcPr>
          <w:p w14:paraId="67C52CF7" w14:textId="77777777" w:rsidR="00BB3194" w:rsidRPr="00655F41" w:rsidRDefault="00BB3194" w:rsidP="00937C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 September 2025</w:t>
            </w:r>
          </w:p>
        </w:tc>
        <w:tc>
          <w:tcPr>
            <w:tcW w:w="6475" w:type="dxa"/>
          </w:tcPr>
          <w:p w14:paraId="125AF2D3" w14:textId="77777777" w:rsidR="00BB3194" w:rsidRDefault="00BB3194" w:rsidP="00937C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ISED.</w:t>
            </w:r>
          </w:p>
          <w:p w14:paraId="46223C21" w14:textId="77777777" w:rsidR="00BB3194" w:rsidRPr="00655F41" w:rsidRDefault="00BB3194" w:rsidP="00937C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F90CD0">
        <w:trPr>
          <w:cantSplit/>
        </w:trPr>
        <w:tc>
          <w:tcPr>
            <w:cnfStyle w:val="001000000000" w:firstRow="0" w:lastRow="0" w:firstColumn="1" w:lastColumn="0" w:oddVBand="0" w:evenVBand="0" w:oddHBand="0" w:evenHBand="0" w:firstRowFirstColumn="0" w:firstRowLastColumn="0" w:lastRowFirstColumn="0" w:lastRowLastColumn="0"/>
            <w:tcW w:w="985" w:type="dxa"/>
          </w:tcPr>
          <w:p w14:paraId="5DFAB107" w14:textId="5518ACA3" w:rsidR="00306141" w:rsidRPr="00655F41" w:rsidRDefault="00BB3194" w:rsidP="00511E5F">
            <w:pPr>
              <w:spacing w:before="60" w:after="60"/>
              <w:rPr>
                <w:rFonts w:ascii="Arial" w:hAnsi="Arial" w:cs="Arial"/>
                <w:sz w:val="18"/>
                <w:szCs w:val="18"/>
              </w:rPr>
            </w:pPr>
            <w:r>
              <w:rPr>
                <w:rFonts w:ascii="Arial" w:hAnsi="Arial" w:cs="Arial"/>
                <w:sz w:val="18"/>
                <w:szCs w:val="18"/>
              </w:rPr>
              <w:t>51</w:t>
            </w:r>
          </w:p>
        </w:tc>
        <w:tc>
          <w:tcPr>
            <w:tcW w:w="1890" w:type="dxa"/>
          </w:tcPr>
          <w:p w14:paraId="75663806" w14:textId="15BB084D" w:rsidR="00306141" w:rsidRPr="00655F41" w:rsidRDefault="00075E17"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October</w:t>
            </w:r>
            <w:r w:rsidR="00ED49D9">
              <w:rPr>
                <w:rFonts w:ascii="Arial" w:hAnsi="Arial" w:cs="Arial"/>
                <w:sz w:val="18"/>
                <w:szCs w:val="18"/>
              </w:rPr>
              <w:t xml:space="preserve"> 2025</w:t>
            </w:r>
          </w:p>
        </w:tc>
        <w:tc>
          <w:tcPr>
            <w:tcW w:w="6475" w:type="dxa"/>
          </w:tcPr>
          <w:p w14:paraId="777CB0A6" w14:textId="67E32A81" w:rsidR="00ED49D9" w:rsidRDefault="00ED49D9"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France ARCEP</w:t>
            </w:r>
            <w:r w:rsidR="00A64DE0">
              <w:rPr>
                <w:rFonts w:ascii="Arial" w:hAnsi="Arial" w:cs="Arial"/>
                <w:sz w:val="18"/>
                <w:szCs w:val="18"/>
              </w:rPr>
              <w:t xml:space="preserve"> and a new consultation from India TRAI.</w:t>
            </w:r>
          </w:p>
          <w:p w14:paraId="6C2DE40A" w14:textId="213132F5" w:rsidR="00306141" w:rsidRPr="00655F41" w:rsidRDefault="00A6643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15B8" w14:textId="77777777" w:rsidR="005341DF" w:rsidRDefault="005341DF">
      <w:r>
        <w:separator/>
      </w:r>
    </w:p>
  </w:endnote>
  <w:endnote w:type="continuationSeparator" w:id="0">
    <w:p w14:paraId="271F7B99" w14:textId="77777777" w:rsidR="005341DF" w:rsidRDefault="0053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99EC" w14:textId="77777777" w:rsidR="005341DF" w:rsidRDefault="005341DF">
      <w:r>
        <w:separator/>
      </w:r>
    </w:p>
  </w:footnote>
  <w:footnote w:type="continuationSeparator" w:id="0">
    <w:p w14:paraId="4A9EF301" w14:textId="77777777" w:rsidR="005341DF" w:rsidRDefault="0053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0B5B449D" w:rsidR="003A139C" w:rsidRDefault="001569D2" w:rsidP="00B62EAF">
    <w:pPr>
      <w:pStyle w:val="Header"/>
      <w:pBdr>
        <w:bottom w:val="single" w:sz="6" w:space="0" w:color="auto"/>
      </w:pBdr>
      <w:tabs>
        <w:tab w:val="clear" w:pos="6480"/>
        <w:tab w:val="center" w:pos="4680"/>
        <w:tab w:val="right" w:pos="9360"/>
      </w:tabs>
      <w:jc w:val="both"/>
    </w:pPr>
    <w:r>
      <w:t>October</w:t>
    </w:r>
    <w:r w:rsidR="005A5CB2">
      <w:t xml:space="preserve"> </w:t>
    </w:r>
    <w:r w:rsidR="003A139C">
      <w:t>2025</w:t>
    </w:r>
    <w:r w:rsidR="003A139C">
      <w:tab/>
    </w:r>
    <w:r w:rsidR="003A139C">
      <w:tab/>
    </w:r>
    <w:fldSimple w:instr=" TITLE  \* MERGEFORMAT ">
      <w:r w:rsidR="003A139C">
        <w:t>doc.: IEEE 802.18-24/0001r</w:t>
      </w:r>
    </w:fldSimple>
    <w:r w:rsidR="00BF56BD">
      <w:t>5</w:t>
    </w:r>
    <w:r w:rsidR="00E4672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174E"/>
    <w:rsid w:val="000026B5"/>
    <w:rsid w:val="00005182"/>
    <w:rsid w:val="00007100"/>
    <w:rsid w:val="00007C71"/>
    <w:rsid w:val="00010379"/>
    <w:rsid w:val="00011F0C"/>
    <w:rsid w:val="00012B1A"/>
    <w:rsid w:val="00013DD8"/>
    <w:rsid w:val="00014D10"/>
    <w:rsid w:val="000152FF"/>
    <w:rsid w:val="00015589"/>
    <w:rsid w:val="000169CA"/>
    <w:rsid w:val="0001796B"/>
    <w:rsid w:val="00020791"/>
    <w:rsid w:val="00021298"/>
    <w:rsid w:val="00022045"/>
    <w:rsid w:val="00024663"/>
    <w:rsid w:val="0002486F"/>
    <w:rsid w:val="000254B3"/>
    <w:rsid w:val="00027017"/>
    <w:rsid w:val="0002726C"/>
    <w:rsid w:val="0002747A"/>
    <w:rsid w:val="00027A46"/>
    <w:rsid w:val="00030237"/>
    <w:rsid w:val="00032339"/>
    <w:rsid w:val="00032DD0"/>
    <w:rsid w:val="00037320"/>
    <w:rsid w:val="0004017E"/>
    <w:rsid w:val="000414C9"/>
    <w:rsid w:val="00042480"/>
    <w:rsid w:val="000432A6"/>
    <w:rsid w:val="00044D6B"/>
    <w:rsid w:val="00045A58"/>
    <w:rsid w:val="00046968"/>
    <w:rsid w:val="000472C8"/>
    <w:rsid w:val="00050690"/>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5E17"/>
    <w:rsid w:val="0007608A"/>
    <w:rsid w:val="00081B7B"/>
    <w:rsid w:val="00083543"/>
    <w:rsid w:val="00085F6C"/>
    <w:rsid w:val="00086860"/>
    <w:rsid w:val="00087A0E"/>
    <w:rsid w:val="00090540"/>
    <w:rsid w:val="00090868"/>
    <w:rsid w:val="00092F91"/>
    <w:rsid w:val="00095FCF"/>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49D"/>
    <w:rsid w:val="000B4534"/>
    <w:rsid w:val="000B4942"/>
    <w:rsid w:val="000B69E6"/>
    <w:rsid w:val="000B7C34"/>
    <w:rsid w:val="000C1768"/>
    <w:rsid w:val="000C21DE"/>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D776B"/>
    <w:rsid w:val="000E0439"/>
    <w:rsid w:val="000E167B"/>
    <w:rsid w:val="000E2CFB"/>
    <w:rsid w:val="000E4C57"/>
    <w:rsid w:val="000E523C"/>
    <w:rsid w:val="000F0461"/>
    <w:rsid w:val="000F084F"/>
    <w:rsid w:val="000F09E4"/>
    <w:rsid w:val="000F0CC6"/>
    <w:rsid w:val="000F0D30"/>
    <w:rsid w:val="000F1324"/>
    <w:rsid w:val="000F1AF3"/>
    <w:rsid w:val="000F216C"/>
    <w:rsid w:val="000F327E"/>
    <w:rsid w:val="000F3BC8"/>
    <w:rsid w:val="000F594C"/>
    <w:rsid w:val="000F6713"/>
    <w:rsid w:val="00102B9A"/>
    <w:rsid w:val="00103203"/>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494B"/>
    <w:rsid w:val="0012571B"/>
    <w:rsid w:val="00127FB9"/>
    <w:rsid w:val="00130AEF"/>
    <w:rsid w:val="00130F30"/>
    <w:rsid w:val="00131064"/>
    <w:rsid w:val="00135F86"/>
    <w:rsid w:val="00136716"/>
    <w:rsid w:val="00136D03"/>
    <w:rsid w:val="00136E37"/>
    <w:rsid w:val="00137FB6"/>
    <w:rsid w:val="001400C4"/>
    <w:rsid w:val="00140385"/>
    <w:rsid w:val="00140822"/>
    <w:rsid w:val="00140BC1"/>
    <w:rsid w:val="00142B4B"/>
    <w:rsid w:val="0014390F"/>
    <w:rsid w:val="00143D86"/>
    <w:rsid w:val="00144D97"/>
    <w:rsid w:val="001471F8"/>
    <w:rsid w:val="00150737"/>
    <w:rsid w:val="001508E1"/>
    <w:rsid w:val="001535FC"/>
    <w:rsid w:val="001536AE"/>
    <w:rsid w:val="001542B9"/>
    <w:rsid w:val="001556D4"/>
    <w:rsid w:val="00155CD7"/>
    <w:rsid w:val="001569D2"/>
    <w:rsid w:val="001574D9"/>
    <w:rsid w:val="00157FCE"/>
    <w:rsid w:val="00161F04"/>
    <w:rsid w:val="001633EE"/>
    <w:rsid w:val="001645E1"/>
    <w:rsid w:val="0016471C"/>
    <w:rsid w:val="00165A64"/>
    <w:rsid w:val="00166078"/>
    <w:rsid w:val="00167582"/>
    <w:rsid w:val="00167699"/>
    <w:rsid w:val="00167DB2"/>
    <w:rsid w:val="001704A1"/>
    <w:rsid w:val="001744D2"/>
    <w:rsid w:val="00174D9F"/>
    <w:rsid w:val="00176087"/>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743"/>
    <w:rsid w:val="001B5E4F"/>
    <w:rsid w:val="001B6FB2"/>
    <w:rsid w:val="001B76B8"/>
    <w:rsid w:val="001C0267"/>
    <w:rsid w:val="001C0299"/>
    <w:rsid w:val="001C0969"/>
    <w:rsid w:val="001C3353"/>
    <w:rsid w:val="001C3955"/>
    <w:rsid w:val="001C4A8A"/>
    <w:rsid w:val="001C6607"/>
    <w:rsid w:val="001C7D58"/>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3B42"/>
    <w:rsid w:val="001E4119"/>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4BFE"/>
    <w:rsid w:val="0022601E"/>
    <w:rsid w:val="002300AA"/>
    <w:rsid w:val="00230996"/>
    <w:rsid w:val="00231129"/>
    <w:rsid w:val="00231ABF"/>
    <w:rsid w:val="00233B14"/>
    <w:rsid w:val="002358D8"/>
    <w:rsid w:val="00236AFB"/>
    <w:rsid w:val="00237501"/>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6744"/>
    <w:rsid w:val="002571F2"/>
    <w:rsid w:val="00257A5B"/>
    <w:rsid w:val="0026054C"/>
    <w:rsid w:val="00260A5A"/>
    <w:rsid w:val="0026167D"/>
    <w:rsid w:val="0026175F"/>
    <w:rsid w:val="00261DC8"/>
    <w:rsid w:val="00262C89"/>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539"/>
    <w:rsid w:val="00283DAF"/>
    <w:rsid w:val="00286457"/>
    <w:rsid w:val="002871E9"/>
    <w:rsid w:val="00287B06"/>
    <w:rsid w:val="00290F64"/>
    <w:rsid w:val="00291101"/>
    <w:rsid w:val="0029173F"/>
    <w:rsid w:val="00294C9C"/>
    <w:rsid w:val="0029516B"/>
    <w:rsid w:val="00295625"/>
    <w:rsid w:val="00296946"/>
    <w:rsid w:val="00296D9A"/>
    <w:rsid w:val="002A06E7"/>
    <w:rsid w:val="002A0861"/>
    <w:rsid w:val="002A1397"/>
    <w:rsid w:val="002A1B02"/>
    <w:rsid w:val="002A223B"/>
    <w:rsid w:val="002A2633"/>
    <w:rsid w:val="002A330D"/>
    <w:rsid w:val="002A4613"/>
    <w:rsid w:val="002A4A01"/>
    <w:rsid w:val="002A4BD0"/>
    <w:rsid w:val="002A54F8"/>
    <w:rsid w:val="002A6451"/>
    <w:rsid w:val="002A68AB"/>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5985"/>
    <w:rsid w:val="002C6B6A"/>
    <w:rsid w:val="002C6C0C"/>
    <w:rsid w:val="002C710B"/>
    <w:rsid w:val="002D36CE"/>
    <w:rsid w:val="002D373D"/>
    <w:rsid w:val="002D3AF4"/>
    <w:rsid w:val="002D41A8"/>
    <w:rsid w:val="002D4D2D"/>
    <w:rsid w:val="002D5B52"/>
    <w:rsid w:val="002E0574"/>
    <w:rsid w:val="002E090D"/>
    <w:rsid w:val="002E11EE"/>
    <w:rsid w:val="002E1981"/>
    <w:rsid w:val="002E2024"/>
    <w:rsid w:val="002E2031"/>
    <w:rsid w:val="002E23C0"/>
    <w:rsid w:val="002E2879"/>
    <w:rsid w:val="002E34BC"/>
    <w:rsid w:val="002E3727"/>
    <w:rsid w:val="002E59EE"/>
    <w:rsid w:val="002E5E39"/>
    <w:rsid w:val="002F0612"/>
    <w:rsid w:val="002F0CC2"/>
    <w:rsid w:val="002F15CF"/>
    <w:rsid w:val="002F19DA"/>
    <w:rsid w:val="002F1BDD"/>
    <w:rsid w:val="002F34D9"/>
    <w:rsid w:val="002F40A5"/>
    <w:rsid w:val="002F44C3"/>
    <w:rsid w:val="002F7732"/>
    <w:rsid w:val="002F7C8A"/>
    <w:rsid w:val="00300AFC"/>
    <w:rsid w:val="00303ECD"/>
    <w:rsid w:val="00306141"/>
    <w:rsid w:val="0030656A"/>
    <w:rsid w:val="00307505"/>
    <w:rsid w:val="003103B1"/>
    <w:rsid w:val="00310BF1"/>
    <w:rsid w:val="00310F55"/>
    <w:rsid w:val="00311094"/>
    <w:rsid w:val="00313D5E"/>
    <w:rsid w:val="00317E9B"/>
    <w:rsid w:val="0032062B"/>
    <w:rsid w:val="00320937"/>
    <w:rsid w:val="00321DB5"/>
    <w:rsid w:val="003229FD"/>
    <w:rsid w:val="00323377"/>
    <w:rsid w:val="0032435D"/>
    <w:rsid w:val="00325797"/>
    <w:rsid w:val="003264D1"/>
    <w:rsid w:val="003277FC"/>
    <w:rsid w:val="0033081A"/>
    <w:rsid w:val="00330C57"/>
    <w:rsid w:val="00334220"/>
    <w:rsid w:val="00334678"/>
    <w:rsid w:val="00335233"/>
    <w:rsid w:val="00335E08"/>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9E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2A7B"/>
    <w:rsid w:val="003A3FB0"/>
    <w:rsid w:val="003A62CA"/>
    <w:rsid w:val="003A6B29"/>
    <w:rsid w:val="003A6C0C"/>
    <w:rsid w:val="003A79C6"/>
    <w:rsid w:val="003A7B48"/>
    <w:rsid w:val="003B0B3A"/>
    <w:rsid w:val="003B0DB9"/>
    <w:rsid w:val="003B2403"/>
    <w:rsid w:val="003B2FD2"/>
    <w:rsid w:val="003B315C"/>
    <w:rsid w:val="003B4EB7"/>
    <w:rsid w:val="003B70BE"/>
    <w:rsid w:val="003C1BF1"/>
    <w:rsid w:val="003C1D38"/>
    <w:rsid w:val="003C3D6D"/>
    <w:rsid w:val="003C3F7D"/>
    <w:rsid w:val="003C43E2"/>
    <w:rsid w:val="003D0958"/>
    <w:rsid w:val="003D1D29"/>
    <w:rsid w:val="003D24CA"/>
    <w:rsid w:val="003D3223"/>
    <w:rsid w:val="003D4433"/>
    <w:rsid w:val="003D4B49"/>
    <w:rsid w:val="003D4C75"/>
    <w:rsid w:val="003D62B6"/>
    <w:rsid w:val="003D6412"/>
    <w:rsid w:val="003D698E"/>
    <w:rsid w:val="003D7626"/>
    <w:rsid w:val="003E07D7"/>
    <w:rsid w:val="003E0869"/>
    <w:rsid w:val="003E1B45"/>
    <w:rsid w:val="003E2B34"/>
    <w:rsid w:val="003E3216"/>
    <w:rsid w:val="003E34F6"/>
    <w:rsid w:val="003E60A1"/>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5F87"/>
    <w:rsid w:val="00416E42"/>
    <w:rsid w:val="00417476"/>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4C4B"/>
    <w:rsid w:val="00446B85"/>
    <w:rsid w:val="004472E7"/>
    <w:rsid w:val="00451D27"/>
    <w:rsid w:val="00452434"/>
    <w:rsid w:val="00454D60"/>
    <w:rsid w:val="00455C0C"/>
    <w:rsid w:val="00457969"/>
    <w:rsid w:val="0046006F"/>
    <w:rsid w:val="0046076B"/>
    <w:rsid w:val="004609D2"/>
    <w:rsid w:val="00461988"/>
    <w:rsid w:val="00461E2C"/>
    <w:rsid w:val="00464EF6"/>
    <w:rsid w:val="00466DE2"/>
    <w:rsid w:val="00471353"/>
    <w:rsid w:val="004721CD"/>
    <w:rsid w:val="00472509"/>
    <w:rsid w:val="004733FB"/>
    <w:rsid w:val="00473DFD"/>
    <w:rsid w:val="00475B87"/>
    <w:rsid w:val="00476C5D"/>
    <w:rsid w:val="00477BCB"/>
    <w:rsid w:val="00480209"/>
    <w:rsid w:val="0048119D"/>
    <w:rsid w:val="00482157"/>
    <w:rsid w:val="004821A5"/>
    <w:rsid w:val="00482B53"/>
    <w:rsid w:val="00483469"/>
    <w:rsid w:val="004936FD"/>
    <w:rsid w:val="00494CDB"/>
    <w:rsid w:val="00496B54"/>
    <w:rsid w:val="004976AF"/>
    <w:rsid w:val="004A22E0"/>
    <w:rsid w:val="004A24A5"/>
    <w:rsid w:val="004A3AAD"/>
    <w:rsid w:val="004A4E4F"/>
    <w:rsid w:val="004A4FD3"/>
    <w:rsid w:val="004A5CA6"/>
    <w:rsid w:val="004A5F23"/>
    <w:rsid w:val="004A60CE"/>
    <w:rsid w:val="004A675A"/>
    <w:rsid w:val="004B3CDF"/>
    <w:rsid w:val="004B3F9F"/>
    <w:rsid w:val="004B6C0C"/>
    <w:rsid w:val="004B74EB"/>
    <w:rsid w:val="004B74FC"/>
    <w:rsid w:val="004B7854"/>
    <w:rsid w:val="004B7F72"/>
    <w:rsid w:val="004B7FC7"/>
    <w:rsid w:val="004C1002"/>
    <w:rsid w:val="004C3309"/>
    <w:rsid w:val="004C51CB"/>
    <w:rsid w:val="004C53BF"/>
    <w:rsid w:val="004C5EE0"/>
    <w:rsid w:val="004C6258"/>
    <w:rsid w:val="004C62E8"/>
    <w:rsid w:val="004C6695"/>
    <w:rsid w:val="004D0D78"/>
    <w:rsid w:val="004D219D"/>
    <w:rsid w:val="004D7F68"/>
    <w:rsid w:val="004E041E"/>
    <w:rsid w:val="004E067C"/>
    <w:rsid w:val="004E0A85"/>
    <w:rsid w:val="004E2DAF"/>
    <w:rsid w:val="004E3265"/>
    <w:rsid w:val="004E3EA0"/>
    <w:rsid w:val="004E4CF9"/>
    <w:rsid w:val="004E54DC"/>
    <w:rsid w:val="004E688F"/>
    <w:rsid w:val="004E6BD1"/>
    <w:rsid w:val="004E6FD0"/>
    <w:rsid w:val="004E7E12"/>
    <w:rsid w:val="004F2FF3"/>
    <w:rsid w:val="004F373D"/>
    <w:rsid w:val="004F43B6"/>
    <w:rsid w:val="004F43BC"/>
    <w:rsid w:val="004F4710"/>
    <w:rsid w:val="004F4F06"/>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2A41"/>
    <w:rsid w:val="0052327F"/>
    <w:rsid w:val="00523929"/>
    <w:rsid w:val="00525C26"/>
    <w:rsid w:val="00526C9D"/>
    <w:rsid w:val="005277E4"/>
    <w:rsid w:val="0053068A"/>
    <w:rsid w:val="00533003"/>
    <w:rsid w:val="005341DF"/>
    <w:rsid w:val="00535B1F"/>
    <w:rsid w:val="0053612C"/>
    <w:rsid w:val="00537821"/>
    <w:rsid w:val="00537A94"/>
    <w:rsid w:val="005403C9"/>
    <w:rsid w:val="0054367C"/>
    <w:rsid w:val="005458FB"/>
    <w:rsid w:val="00547D68"/>
    <w:rsid w:val="00550946"/>
    <w:rsid w:val="00551A22"/>
    <w:rsid w:val="00551F46"/>
    <w:rsid w:val="00553F11"/>
    <w:rsid w:val="005544C5"/>
    <w:rsid w:val="00554E26"/>
    <w:rsid w:val="005562FA"/>
    <w:rsid w:val="0056207C"/>
    <w:rsid w:val="00564AF9"/>
    <w:rsid w:val="00565809"/>
    <w:rsid w:val="00566978"/>
    <w:rsid w:val="00567994"/>
    <w:rsid w:val="00570A47"/>
    <w:rsid w:val="00571B6E"/>
    <w:rsid w:val="00571E43"/>
    <w:rsid w:val="00572079"/>
    <w:rsid w:val="005728D7"/>
    <w:rsid w:val="00573A33"/>
    <w:rsid w:val="005755E9"/>
    <w:rsid w:val="005772BC"/>
    <w:rsid w:val="00580C6F"/>
    <w:rsid w:val="0058251E"/>
    <w:rsid w:val="005833BD"/>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5CB2"/>
    <w:rsid w:val="005A75AD"/>
    <w:rsid w:val="005B01CE"/>
    <w:rsid w:val="005B0964"/>
    <w:rsid w:val="005B09C4"/>
    <w:rsid w:val="005B11A9"/>
    <w:rsid w:val="005B2B5A"/>
    <w:rsid w:val="005B5102"/>
    <w:rsid w:val="005B59FB"/>
    <w:rsid w:val="005B6CC2"/>
    <w:rsid w:val="005B6E12"/>
    <w:rsid w:val="005B7E60"/>
    <w:rsid w:val="005C1A98"/>
    <w:rsid w:val="005C2735"/>
    <w:rsid w:val="005C2B70"/>
    <w:rsid w:val="005C2D2A"/>
    <w:rsid w:val="005C2DAA"/>
    <w:rsid w:val="005C43DF"/>
    <w:rsid w:val="005C5D95"/>
    <w:rsid w:val="005C6776"/>
    <w:rsid w:val="005C6C0F"/>
    <w:rsid w:val="005C6D26"/>
    <w:rsid w:val="005C797E"/>
    <w:rsid w:val="005D1BFA"/>
    <w:rsid w:val="005D21FC"/>
    <w:rsid w:val="005D2429"/>
    <w:rsid w:val="005D2433"/>
    <w:rsid w:val="005D2C3D"/>
    <w:rsid w:val="005D4A14"/>
    <w:rsid w:val="005D6EE6"/>
    <w:rsid w:val="005E2914"/>
    <w:rsid w:val="005E2F85"/>
    <w:rsid w:val="005E3EB0"/>
    <w:rsid w:val="005E50C5"/>
    <w:rsid w:val="005E6416"/>
    <w:rsid w:val="005E6530"/>
    <w:rsid w:val="005E6AAE"/>
    <w:rsid w:val="005E7057"/>
    <w:rsid w:val="005F1379"/>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1E69"/>
    <w:rsid w:val="0062399C"/>
    <w:rsid w:val="00623A66"/>
    <w:rsid w:val="00624E85"/>
    <w:rsid w:val="00626BF3"/>
    <w:rsid w:val="00630875"/>
    <w:rsid w:val="00630906"/>
    <w:rsid w:val="00632587"/>
    <w:rsid w:val="006352B4"/>
    <w:rsid w:val="006369A1"/>
    <w:rsid w:val="00640090"/>
    <w:rsid w:val="00641FE9"/>
    <w:rsid w:val="006429F5"/>
    <w:rsid w:val="00643B5B"/>
    <w:rsid w:val="00644C3A"/>
    <w:rsid w:val="00645117"/>
    <w:rsid w:val="00645619"/>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17CA"/>
    <w:rsid w:val="00683A72"/>
    <w:rsid w:val="00683BB6"/>
    <w:rsid w:val="00683E19"/>
    <w:rsid w:val="00684B6E"/>
    <w:rsid w:val="006854C2"/>
    <w:rsid w:val="006859A9"/>
    <w:rsid w:val="006865E6"/>
    <w:rsid w:val="00686DE8"/>
    <w:rsid w:val="006875EE"/>
    <w:rsid w:val="00692EFA"/>
    <w:rsid w:val="00693E5A"/>
    <w:rsid w:val="006962AB"/>
    <w:rsid w:val="00696462"/>
    <w:rsid w:val="006968D3"/>
    <w:rsid w:val="006974C9"/>
    <w:rsid w:val="006A0D41"/>
    <w:rsid w:val="006A1A42"/>
    <w:rsid w:val="006A1DFF"/>
    <w:rsid w:val="006A21D2"/>
    <w:rsid w:val="006A5430"/>
    <w:rsid w:val="006A5B0F"/>
    <w:rsid w:val="006A654E"/>
    <w:rsid w:val="006A6BC5"/>
    <w:rsid w:val="006A7BEC"/>
    <w:rsid w:val="006B0C75"/>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C4D00"/>
    <w:rsid w:val="006D06B4"/>
    <w:rsid w:val="006D07D4"/>
    <w:rsid w:val="006D1A6D"/>
    <w:rsid w:val="006D1AA7"/>
    <w:rsid w:val="006D1B84"/>
    <w:rsid w:val="006D2582"/>
    <w:rsid w:val="006D3912"/>
    <w:rsid w:val="006D4404"/>
    <w:rsid w:val="006D6EA7"/>
    <w:rsid w:val="006D7FE3"/>
    <w:rsid w:val="006E1864"/>
    <w:rsid w:val="006E18CF"/>
    <w:rsid w:val="006E2044"/>
    <w:rsid w:val="006E2BB2"/>
    <w:rsid w:val="006E2C34"/>
    <w:rsid w:val="006E3170"/>
    <w:rsid w:val="006E6036"/>
    <w:rsid w:val="006E6CCA"/>
    <w:rsid w:val="006F2308"/>
    <w:rsid w:val="006F2761"/>
    <w:rsid w:val="006F449E"/>
    <w:rsid w:val="006F4E94"/>
    <w:rsid w:val="006F500B"/>
    <w:rsid w:val="006F605A"/>
    <w:rsid w:val="006F6918"/>
    <w:rsid w:val="006F70FD"/>
    <w:rsid w:val="00700652"/>
    <w:rsid w:val="00700C63"/>
    <w:rsid w:val="00700DD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2DF1"/>
    <w:rsid w:val="00733643"/>
    <w:rsid w:val="00733AE2"/>
    <w:rsid w:val="00733CD1"/>
    <w:rsid w:val="00734EF6"/>
    <w:rsid w:val="00735870"/>
    <w:rsid w:val="0073706F"/>
    <w:rsid w:val="00737D2B"/>
    <w:rsid w:val="00741B02"/>
    <w:rsid w:val="00742A48"/>
    <w:rsid w:val="00742BC6"/>
    <w:rsid w:val="00742E3D"/>
    <w:rsid w:val="00743803"/>
    <w:rsid w:val="00743CEE"/>
    <w:rsid w:val="007445B3"/>
    <w:rsid w:val="00744C76"/>
    <w:rsid w:val="00744D01"/>
    <w:rsid w:val="0074521C"/>
    <w:rsid w:val="007468AF"/>
    <w:rsid w:val="00746ECF"/>
    <w:rsid w:val="0074726A"/>
    <w:rsid w:val="00747EEC"/>
    <w:rsid w:val="0075080E"/>
    <w:rsid w:val="00750B14"/>
    <w:rsid w:val="007524B9"/>
    <w:rsid w:val="007533D9"/>
    <w:rsid w:val="0075473E"/>
    <w:rsid w:val="0075494E"/>
    <w:rsid w:val="007549F9"/>
    <w:rsid w:val="007563FA"/>
    <w:rsid w:val="00756720"/>
    <w:rsid w:val="00756F00"/>
    <w:rsid w:val="00756F8B"/>
    <w:rsid w:val="00757AE0"/>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68A0"/>
    <w:rsid w:val="007875E6"/>
    <w:rsid w:val="00790C8C"/>
    <w:rsid w:val="0079133C"/>
    <w:rsid w:val="00791A0E"/>
    <w:rsid w:val="00792A6C"/>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B6290"/>
    <w:rsid w:val="007B7336"/>
    <w:rsid w:val="007C0076"/>
    <w:rsid w:val="007C1284"/>
    <w:rsid w:val="007C19C2"/>
    <w:rsid w:val="007C259A"/>
    <w:rsid w:val="007C2695"/>
    <w:rsid w:val="007C3190"/>
    <w:rsid w:val="007C31D1"/>
    <w:rsid w:val="007C422A"/>
    <w:rsid w:val="007C4303"/>
    <w:rsid w:val="007C6180"/>
    <w:rsid w:val="007C6324"/>
    <w:rsid w:val="007C6CAF"/>
    <w:rsid w:val="007C7F16"/>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3D4"/>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17D80"/>
    <w:rsid w:val="008205D5"/>
    <w:rsid w:val="00820BEC"/>
    <w:rsid w:val="00821BBF"/>
    <w:rsid w:val="0082295E"/>
    <w:rsid w:val="00822ECA"/>
    <w:rsid w:val="00823A9A"/>
    <w:rsid w:val="00825A84"/>
    <w:rsid w:val="00825F7E"/>
    <w:rsid w:val="008301FA"/>
    <w:rsid w:val="008307B8"/>
    <w:rsid w:val="00830B91"/>
    <w:rsid w:val="00834E9B"/>
    <w:rsid w:val="00841B6A"/>
    <w:rsid w:val="0084239A"/>
    <w:rsid w:val="00844260"/>
    <w:rsid w:val="008453F8"/>
    <w:rsid w:val="0084541F"/>
    <w:rsid w:val="00845712"/>
    <w:rsid w:val="00845F9B"/>
    <w:rsid w:val="0084711C"/>
    <w:rsid w:val="00847457"/>
    <w:rsid w:val="00847DCE"/>
    <w:rsid w:val="008504AF"/>
    <w:rsid w:val="00851623"/>
    <w:rsid w:val="00852D2A"/>
    <w:rsid w:val="00854F01"/>
    <w:rsid w:val="00856B80"/>
    <w:rsid w:val="00857FB6"/>
    <w:rsid w:val="00860292"/>
    <w:rsid w:val="00861AC7"/>
    <w:rsid w:val="00861FDA"/>
    <w:rsid w:val="008636C9"/>
    <w:rsid w:val="00864197"/>
    <w:rsid w:val="008652C2"/>
    <w:rsid w:val="0086739C"/>
    <w:rsid w:val="00867A0B"/>
    <w:rsid w:val="00867CF8"/>
    <w:rsid w:val="0087344D"/>
    <w:rsid w:val="008737D8"/>
    <w:rsid w:val="008741C3"/>
    <w:rsid w:val="00874BCE"/>
    <w:rsid w:val="00882708"/>
    <w:rsid w:val="00882A68"/>
    <w:rsid w:val="00883DC8"/>
    <w:rsid w:val="00885995"/>
    <w:rsid w:val="00886912"/>
    <w:rsid w:val="00887CC6"/>
    <w:rsid w:val="008901C3"/>
    <w:rsid w:val="0089078B"/>
    <w:rsid w:val="00890D50"/>
    <w:rsid w:val="00890F72"/>
    <w:rsid w:val="0089231A"/>
    <w:rsid w:val="00892CEC"/>
    <w:rsid w:val="00892E52"/>
    <w:rsid w:val="008971EB"/>
    <w:rsid w:val="0089772C"/>
    <w:rsid w:val="00897C7F"/>
    <w:rsid w:val="008A002F"/>
    <w:rsid w:val="008A111B"/>
    <w:rsid w:val="008A1720"/>
    <w:rsid w:val="008A2B78"/>
    <w:rsid w:val="008A3122"/>
    <w:rsid w:val="008A3D97"/>
    <w:rsid w:val="008A5BF4"/>
    <w:rsid w:val="008A7C05"/>
    <w:rsid w:val="008B0126"/>
    <w:rsid w:val="008B0DF2"/>
    <w:rsid w:val="008B2412"/>
    <w:rsid w:val="008B3735"/>
    <w:rsid w:val="008B47A5"/>
    <w:rsid w:val="008B5EC4"/>
    <w:rsid w:val="008B6019"/>
    <w:rsid w:val="008B69DC"/>
    <w:rsid w:val="008B778E"/>
    <w:rsid w:val="008B7B8A"/>
    <w:rsid w:val="008C0B1D"/>
    <w:rsid w:val="008C2862"/>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0D74"/>
    <w:rsid w:val="008E1781"/>
    <w:rsid w:val="008E1D75"/>
    <w:rsid w:val="008E1D90"/>
    <w:rsid w:val="008E21C9"/>
    <w:rsid w:val="008E2CC3"/>
    <w:rsid w:val="008E30D6"/>
    <w:rsid w:val="008E310E"/>
    <w:rsid w:val="008E4C86"/>
    <w:rsid w:val="008E7016"/>
    <w:rsid w:val="008F0ABE"/>
    <w:rsid w:val="008F1DA7"/>
    <w:rsid w:val="008F2B2A"/>
    <w:rsid w:val="008F5F12"/>
    <w:rsid w:val="008F6950"/>
    <w:rsid w:val="008F6ADF"/>
    <w:rsid w:val="008F7248"/>
    <w:rsid w:val="008F7F2C"/>
    <w:rsid w:val="0090078B"/>
    <w:rsid w:val="00901B5E"/>
    <w:rsid w:val="00903954"/>
    <w:rsid w:val="009045C2"/>
    <w:rsid w:val="00904B09"/>
    <w:rsid w:val="00910040"/>
    <w:rsid w:val="00910579"/>
    <w:rsid w:val="00910D0D"/>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899"/>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681F"/>
    <w:rsid w:val="0095724A"/>
    <w:rsid w:val="0095737C"/>
    <w:rsid w:val="00961CE2"/>
    <w:rsid w:val="00962E49"/>
    <w:rsid w:val="00964257"/>
    <w:rsid w:val="00964579"/>
    <w:rsid w:val="00965753"/>
    <w:rsid w:val="00966DC9"/>
    <w:rsid w:val="00967B29"/>
    <w:rsid w:val="00970655"/>
    <w:rsid w:val="00972C7C"/>
    <w:rsid w:val="0097395C"/>
    <w:rsid w:val="009745F6"/>
    <w:rsid w:val="00975524"/>
    <w:rsid w:val="00975EF1"/>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2297"/>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31F2"/>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6CA"/>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2CB4"/>
    <w:rsid w:val="00A13859"/>
    <w:rsid w:val="00A1594B"/>
    <w:rsid w:val="00A17E19"/>
    <w:rsid w:val="00A208DD"/>
    <w:rsid w:val="00A20A77"/>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7B7"/>
    <w:rsid w:val="00A539B8"/>
    <w:rsid w:val="00A53C2E"/>
    <w:rsid w:val="00A54DD2"/>
    <w:rsid w:val="00A55A34"/>
    <w:rsid w:val="00A57756"/>
    <w:rsid w:val="00A57961"/>
    <w:rsid w:val="00A620BE"/>
    <w:rsid w:val="00A63640"/>
    <w:rsid w:val="00A63BFE"/>
    <w:rsid w:val="00A64DE0"/>
    <w:rsid w:val="00A658B6"/>
    <w:rsid w:val="00A65960"/>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C0"/>
    <w:rsid w:val="00A91DD5"/>
    <w:rsid w:val="00A91ECF"/>
    <w:rsid w:val="00A9215D"/>
    <w:rsid w:val="00A92ED9"/>
    <w:rsid w:val="00A93417"/>
    <w:rsid w:val="00A93838"/>
    <w:rsid w:val="00A942F4"/>
    <w:rsid w:val="00A97335"/>
    <w:rsid w:val="00AA0CEE"/>
    <w:rsid w:val="00AA1066"/>
    <w:rsid w:val="00AA1867"/>
    <w:rsid w:val="00AA2225"/>
    <w:rsid w:val="00AA38E1"/>
    <w:rsid w:val="00AA439C"/>
    <w:rsid w:val="00AA4B89"/>
    <w:rsid w:val="00AA4F8D"/>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3CF"/>
    <w:rsid w:val="00B07ED5"/>
    <w:rsid w:val="00B10EA3"/>
    <w:rsid w:val="00B133D3"/>
    <w:rsid w:val="00B1378D"/>
    <w:rsid w:val="00B13DB1"/>
    <w:rsid w:val="00B143AD"/>
    <w:rsid w:val="00B14EE8"/>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03F"/>
    <w:rsid w:val="00B437F2"/>
    <w:rsid w:val="00B448EF"/>
    <w:rsid w:val="00B5118D"/>
    <w:rsid w:val="00B51BA9"/>
    <w:rsid w:val="00B51C9E"/>
    <w:rsid w:val="00B52D5B"/>
    <w:rsid w:val="00B53FBA"/>
    <w:rsid w:val="00B5473B"/>
    <w:rsid w:val="00B549F6"/>
    <w:rsid w:val="00B55612"/>
    <w:rsid w:val="00B558C4"/>
    <w:rsid w:val="00B565F2"/>
    <w:rsid w:val="00B56CAC"/>
    <w:rsid w:val="00B61AAF"/>
    <w:rsid w:val="00B62EAF"/>
    <w:rsid w:val="00B63742"/>
    <w:rsid w:val="00B63747"/>
    <w:rsid w:val="00B63ED8"/>
    <w:rsid w:val="00B65456"/>
    <w:rsid w:val="00B664C5"/>
    <w:rsid w:val="00B67BC7"/>
    <w:rsid w:val="00B710DC"/>
    <w:rsid w:val="00B713BE"/>
    <w:rsid w:val="00B7339F"/>
    <w:rsid w:val="00B73D54"/>
    <w:rsid w:val="00B73F6D"/>
    <w:rsid w:val="00B74317"/>
    <w:rsid w:val="00B75320"/>
    <w:rsid w:val="00B75C53"/>
    <w:rsid w:val="00B75EC9"/>
    <w:rsid w:val="00B7764B"/>
    <w:rsid w:val="00B77FE2"/>
    <w:rsid w:val="00B80983"/>
    <w:rsid w:val="00B82325"/>
    <w:rsid w:val="00B82CF6"/>
    <w:rsid w:val="00B83027"/>
    <w:rsid w:val="00B8307D"/>
    <w:rsid w:val="00B842CC"/>
    <w:rsid w:val="00B84B33"/>
    <w:rsid w:val="00B84E75"/>
    <w:rsid w:val="00B869FB"/>
    <w:rsid w:val="00B90372"/>
    <w:rsid w:val="00B91CE3"/>
    <w:rsid w:val="00B9540F"/>
    <w:rsid w:val="00B954F9"/>
    <w:rsid w:val="00B957CE"/>
    <w:rsid w:val="00B95AA2"/>
    <w:rsid w:val="00B96139"/>
    <w:rsid w:val="00B96570"/>
    <w:rsid w:val="00BA02D7"/>
    <w:rsid w:val="00BA22CF"/>
    <w:rsid w:val="00BA3327"/>
    <w:rsid w:val="00BA5D1D"/>
    <w:rsid w:val="00BA6A9A"/>
    <w:rsid w:val="00BA6F24"/>
    <w:rsid w:val="00BA6F4F"/>
    <w:rsid w:val="00BA758A"/>
    <w:rsid w:val="00BB1394"/>
    <w:rsid w:val="00BB2432"/>
    <w:rsid w:val="00BB2DFB"/>
    <w:rsid w:val="00BB3194"/>
    <w:rsid w:val="00BB4A7E"/>
    <w:rsid w:val="00BB63DF"/>
    <w:rsid w:val="00BB6F88"/>
    <w:rsid w:val="00BB7010"/>
    <w:rsid w:val="00BB7297"/>
    <w:rsid w:val="00BB7FFA"/>
    <w:rsid w:val="00BC1F9F"/>
    <w:rsid w:val="00BC38CD"/>
    <w:rsid w:val="00BC5A07"/>
    <w:rsid w:val="00BC72B0"/>
    <w:rsid w:val="00BD028B"/>
    <w:rsid w:val="00BD182E"/>
    <w:rsid w:val="00BD20B5"/>
    <w:rsid w:val="00BD3002"/>
    <w:rsid w:val="00BD3438"/>
    <w:rsid w:val="00BD41BE"/>
    <w:rsid w:val="00BD422C"/>
    <w:rsid w:val="00BD42E5"/>
    <w:rsid w:val="00BD45C2"/>
    <w:rsid w:val="00BD7953"/>
    <w:rsid w:val="00BE010A"/>
    <w:rsid w:val="00BE042F"/>
    <w:rsid w:val="00BE0D42"/>
    <w:rsid w:val="00BE185A"/>
    <w:rsid w:val="00BE18E9"/>
    <w:rsid w:val="00BE5480"/>
    <w:rsid w:val="00BE6793"/>
    <w:rsid w:val="00BE7963"/>
    <w:rsid w:val="00BF02AF"/>
    <w:rsid w:val="00BF56BD"/>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328"/>
    <w:rsid w:val="00C215AF"/>
    <w:rsid w:val="00C215C2"/>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E1B"/>
    <w:rsid w:val="00C42FC2"/>
    <w:rsid w:val="00C45142"/>
    <w:rsid w:val="00C462A8"/>
    <w:rsid w:val="00C471BF"/>
    <w:rsid w:val="00C51988"/>
    <w:rsid w:val="00C5243C"/>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CC5"/>
    <w:rsid w:val="00C65F19"/>
    <w:rsid w:val="00C67227"/>
    <w:rsid w:val="00C6754B"/>
    <w:rsid w:val="00C70C7A"/>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2CBA"/>
    <w:rsid w:val="00CA4CD3"/>
    <w:rsid w:val="00CB0013"/>
    <w:rsid w:val="00CB0F2C"/>
    <w:rsid w:val="00CB19C9"/>
    <w:rsid w:val="00CB2AE8"/>
    <w:rsid w:val="00CB3B8A"/>
    <w:rsid w:val="00CB4004"/>
    <w:rsid w:val="00CB57F4"/>
    <w:rsid w:val="00CC022E"/>
    <w:rsid w:val="00CC0299"/>
    <w:rsid w:val="00CC065A"/>
    <w:rsid w:val="00CC1D34"/>
    <w:rsid w:val="00CC23D9"/>
    <w:rsid w:val="00CC4886"/>
    <w:rsid w:val="00CC60CD"/>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0EAF"/>
    <w:rsid w:val="00D1291A"/>
    <w:rsid w:val="00D12A32"/>
    <w:rsid w:val="00D14255"/>
    <w:rsid w:val="00D1572A"/>
    <w:rsid w:val="00D20DFC"/>
    <w:rsid w:val="00D214FF"/>
    <w:rsid w:val="00D21972"/>
    <w:rsid w:val="00D22D68"/>
    <w:rsid w:val="00D22EF3"/>
    <w:rsid w:val="00D23E10"/>
    <w:rsid w:val="00D23E13"/>
    <w:rsid w:val="00D24849"/>
    <w:rsid w:val="00D24B2E"/>
    <w:rsid w:val="00D258C1"/>
    <w:rsid w:val="00D265FE"/>
    <w:rsid w:val="00D275BF"/>
    <w:rsid w:val="00D27D27"/>
    <w:rsid w:val="00D27F2D"/>
    <w:rsid w:val="00D30688"/>
    <w:rsid w:val="00D30BCB"/>
    <w:rsid w:val="00D3144D"/>
    <w:rsid w:val="00D316C7"/>
    <w:rsid w:val="00D341FF"/>
    <w:rsid w:val="00D3464F"/>
    <w:rsid w:val="00D35087"/>
    <w:rsid w:val="00D37559"/>
    <w:rsid w:val="00D37DBE"/>
    <w:rsid w:val="00D41AA4"/>
    <w:rsid w:val="00D42859"/>
    <w:rsid w:val="00D45596"/>
    <w:rsid w:val="00D45CC8"/>
    <w:rsid w:val="00D46390"/>
    <w:rsid w:val="00D46450"/>
    <w:rsid w:val="00D46D2B"/>
    <w:rsid w:val="00D47843"/>
    <w:rsid w:val="00D47947"/>
    <w:rsid w:val="00D509AE"/>
    <w:rsid w:val="00D51877"/>
    <w:rsid w:val="00D52769"/>
    <w:rsid w:val="00D541BA"/>
    <w:rsid w:val="00D54494"/>
    <w:rsid w:val="00D55324"/>
    <w:rsid w:val="00D5571F"/>
    <w:rsid w:val="00D56A96"/>
    <w:rsid w:val="00D570DE"/>
    <w:rsid w:val="00D614F6"/>
    <w:rsid w:val="00D61A93"/>
    <w:rsid w:val="00D65009"/>
    <w:rsid w:val="00D65CD9"/>
    <w:rsid w:val="00D663B7"/>
    <w:rsid w:val="00D667AC"/>
    <w:rsid w:val="00D66A6C"/>
    <w:rsid w:val="00D66AE8"/>
    <w:rsid w:val="00D70E00"/>
    <w:rsid w:val="00D7295B"/>
    <w:rsid w:val="00D74853"/>
    <w:rsid w:val="00D76269"/>
    <w:rsid w:val="00D763F5"/>
    <w:rsid w:val="00D7752A"/>
    <w:rsid w:val="00D8097A"/>
    <w:rsid w:val="00D811A7"/>
    <w:rsid w:val="00D8144B"/>
    <w:rsid w:val="00D8280E"/>
    <w:rsid w:val="00D83874"/>
    <w:rsid w:val="00D83AF4"/>
    <w:rsid w:val="00D85DA4"/>
    <w:rsid w:val="00D879C1"/>
    <w:rsid w:val="00D9043D"/>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BE4"/>
    <w:rsid w:val="00DC0E5C"/>
    <w:rsid w:val="00DC3DB8"/>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5DC2"/>
    <w:rsid w:val="00DF6B6D"/>
    <w:rsid w:val="00DF71B9"/>
    <w:rsid w:val="00DF7709"/>
    <w:rsid w:val="00DF7CB3"/>
    <w:rsid w:val="00E002FE"/>
    <w:rsid w:val="00E00491"/>
    <w:rsid w:val="00E00892"/>
    <w:rsid w:val="00E01B17"/>
    <w:rsid w:val="00E0409D"/>
    <w:rsid w:val="00E0438E"/>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13AD"/>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46724"/>
    <w:rsid w:val="00E51CAE"/>
    <w:rsid w:val="00E5398D"/>
    <w:rsid w:val="00E55570"/>
    <w:rsid w:val="00E56D82"/>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21A2"/>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767"/>
    <w:rsid w:val="00EA0DEF"/>
    <w:rsid w:val="00EA27ED"/>
    <w:rsid w:val="00EA2A5C"/>
    <w:rsid w:val="00EA3F2F"/>
    <w:rsid w:val="00EA4060"/>
    <w:rsid w:val="00EA4E7A"/>
    <w:rsid w:val="00EA646C"/>
    <w:rsid w:val="00EA6C39"/>
    <w:rsid w:val="00EA7439"/>
    <w:rsid w:val="00EB09FA"/>
    <w:rsid w:val="00EB0E3B"/>
    <w:rsid w:val="00EB2393"/>
    <w:rsid w:val="00EB49B9"/>
    <w:rsid w:val="00EB4AE7"/>
    <w:rsid w:val="00EB4F67"/>
    <w:rsid w:val="00EB51D6"/>
    <w:rsid w:val="00EC14CD"/>
    <w:rsid w:val="00EC19D9"/>
    <w:rsid w:val="00EC27D0"/>
    <w:rsid w:val="00EC3EBF"/>
    <w:rsid w:val="00EC4889"/>
    <w:rsid w:val="00EC4DD6"/>
    <w:rsid w:val="00EC65D2"/>
    <w:rsid w:val="00EC6782"/>
    <w:rsid w:val="00ED06E7"/>
    <w:rsid w:val="00ED0A65"/>
    <w:rsid w:val="00ED0B7F"/>
    <w:rsid w:val="00ED1040"/>
    <w:rsid w:val="00ED31E6"/>
    <w:rsid w:val="00ED4175"/>
    <w:rsid w:val="00ED4538"/>
    <w:rsid w:val="00ED47C3"/>
    <w:rsid w:val="00ED49D9"/>
    <w:rsid w:val="00ED5621"/>
    <w:rsid w:val="00ED58D0"/>
    <w:rsid w:val="00ED68F7"/>
    <w:rsid w:val="00ED6C81"/>
    <w:rsid w:val="00ED74C7"/>
    <w:rsid w:val="00EE0695"/>
    <w:rsid w:val="00EE22C8"/>
    <w:rsid w:val="00EE4195"/>
    <w:rsid w:val="00EE6078"/>
    <w:rsid w:val="00EE6AA2"/>
    <w:rsid w:val="00EE774F"/>
    <w:rsid w:val="00EF0DD0"/>
    <w:rsid w:val="00EF2350"/>
    <w:rsid w:val="00EF45A0"/>
    <w:rsid w:val="00EF54A9"/>
    <w:rsid w:val="00EF65A9"/>
    <w:rsid w:val="00EF6696"/>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CD0"/>
    <w:rsid w:val="00F90F48"/>
    <w:rsid w:val="00F9132D"/>
    <w:rsid w:val="00F91673"/>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B77A3"/>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248"/>
    <w:rsid w:val="00FE0F62"/>
    <w:rsid w:val="00FE128E"/>
    <w:rsid w:val="00FE16E6"/>
    <w:rsid w:val="00FE36ED"/>
    <w:rsid w:val="00FE3DCC"/>
    <w:rsid w:val="00FE4C3F"/>
    <w:rsid w:val="00FE64D7"/>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4342292">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196388071">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25/ec-25-0199-02-LMSC-2025-jul-plenary-802-lmsc-opening-minutes.pdf" TargetMode="External"/><Relationship Id="rId21" Type="http://schemas.openxmlformats.org/officeDocument/2006/relationships/hyperlink" Target="https://www.ieee802.org/secmail/msg29503.html" TargetMode="External"/><Relationship Id="rId42" Type="http://schemas.openxmlformats.org/officeDocument/2006/relationships/hyperlink" Target="https://mentor.ieee.org/802.18/dcn/25/18-25-0087-03-0000-proposed-response-to-nigeria-ncc-s-consultation-re-the-lower-6-ghz-band.pdf" TargetMode="External"/><Relationship Id="rId47" Type="http://schemas.openxmlformats.org/officeDocument/2006/relationships/hyperlink" Target="https://mentor.ieee.org/802.18/dcn/25/18-25-0011-04-0000-2025-march-rr-tag-supplementary-materials.pptx" TargetMode="External"/><Relationship Id="rId63" Type="http://schemas.openxmlformats.org/officeDocument/2006/relationships/hyperlink" Target="https://mentor.ieee.org/802.18/dcn/25/18-25-0045-04-0000-proposed-response-to-south-africa-icasa-s-consultation-on-draft-national-radio-frequency-plan.pdf" TargetMode="External"/><Relationship Id="rId68" Type="http://schemas.openxmlformats.org/officeDocument/2006/relationships/hyperlink" Target="https://mentor.ieee.org/802.18/dcn/24/18-24-0087-01-0000-rr-tag-agenda-29-august-2024.pptx" TargetMode="External"/><Relationship Id="rId16" Type="http://schemas.openxmlformats.org/officeDocument/2006/relationships/hyperlink" Target="https://mentor.ieee.org/802.18/dcn/25/18-25-0022-02-0000-rr-tag-agenda-20-march-2025.pptx" TargetMode="External"/><Relationship Id="rId11" Type="http://schemas.openxmlformats.org/officeDocument/2006/relationships/hyperlink" Target="https://www.arcep.fr/actualites/les-consultations-publiques/p/gp/detail/consultation-transposition-decision-ue-2025-0913-wifi-6-ghz-sept2025.html" TargetMode="External"/><Relationship Id="rId24" Type="http://schemas.openxmlformats.org/officeDocument/2006/relationships/hyperlink" Target="https://mentor.ieee.org/802.18/dcn/25/18-25-0066-05-0000-draft-response-to-colombia-ane-s-consultation-re-the-900-mhz-frequency-band.pdf" TargetMode="External"/><Relationship Id="rId32" Type="http://schemas.openxmlformats.org/officeDocument/2006/relationships/hyperlink" Target="https://mentor.ieee.org/802.18/dcn/25/18-25-0060-06-0000-draft-response-to-india-trai-s-consultation-re-microwave-spectrum-assignment.pdf" TargetMode="External"/><Relationship Id="rId37" Type="http://schemas.openxmlformats.org/officeDocument/2006/relationships/hyperlink" Target="https://mentor.ieee.org/802.18/dcn/25/18-25-0024-06-0000-draft-response-to-lithuania-rrt-s-consultation-re-the-upper-6-ghz-band.docx" TargetMode="External"/><Relationship Id="rId40" Type="http://schemas.openxmlformats.org/officeDocument/2006/relationships/hyperlink" Target="https://www.rrt.lt/radijo-spektras/radijo-dazniu-valdymas/viesosios-apklausos/" TargetMode="External"/><Relationship Id="rId45" Type="http://schemas.openxmlformats.org/officeDocument/2006/relationships/hyperlink" Target="https://tdra.gov.ae/en/Participation/consultations/details?id=3814" TargetMode="External"/><Relationship Id="rId53"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58" Type="http://schemas.openxmlformats.org/officeDocument/2006/relationships/hyperlink" Target="https://www.icasa.org.za/legislation-and-regulations/draft-regulations-on-the-dynamic-spectrum-access" TargetMode="External"/><Relationship Id="rId66" Type="http://schemas.openxmlformats.org/officeDocument/2006/relationships/hyperlink" Target="https://docs.fcc.gov/public/attachments/DA-24-776A1.pdf" TargetMode="External"/><Relationship Id="rId74" Type="http://schemas.openxmlformats.org/officeDocument/2006/relationships/hyperlink" Target="https://mentor.ieee.org/802-ec/dcn/25/ec-25-0114-00-LMSC-lmsc-telecon-2025-may-6-minutes.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ec/dcn/25/ec-25-0125-00-LMSC-lmsc-telecon-2025-june-3-minutes.pdf" TargetMode="External"/><Relationship Id="rId19" Type="http://schemas.openxmlformats.org/officeDocument/2006/relationships/hyperlink" Target="https://mentor.ieee.org/802.18/dcn/24/18-24-0055-08-0000-proposed-response-to-cayman-islands-ofreg-s-consultation-on-proposed-short-range-device-regulation.docx" TargetMode="External"/><Relationship Id="rId14" Type="http://schemas.openxmlformats.org/officeDocument/2006/relationships/hyperlink" Target="https://www.acma.gov.au/consultations/2025-03/draft-five-year-spectrum-outlook-2025-30-consultation" TargetMode="External"/><Relationship Id="rId22" Type="http://schemas.openxmlformats.org/officeDocument/2006/relationships/hyperlink" Target="https://www.ofreg.ky/viewPDF/documents/2024-07-08-10-21-54-ICT-2024---1---Responses-to-Consultation-on-Short-Range-Licence-Exempt-Devices.pdf" TargetMode="External"/><Relationship Id="rId27" Type="http://schemas.openxmlformats.org/officeDocument/2006/relationships/hyperlink" Target="https://radio-spectrum-policy-group.ec.europa.eu/document/download/1436dce2-8160-470e-9db0-0b70ec9e7a74_en?filename=RSPG25-018final-Draft-RSPG_Opinion_Upper_6GHz.pdf" TargetMode="External"/><Relationship Id="rId30" Type="http://schemas.openxmlformats.org/officeDocument/2006/relationships/hyperlink" Target="https://mentor.ieee.org/802-ec/dcn/25/ec-25-0208-00-LMSC-lmsc-telecon-2025-sept-2-minutes.pdf" TargetMode="External"/><Relationship Id="rId35" Type="http://schemas.openxmlformats.org/officeDocument/2006/relationships/hyperlink" Target="https://www.trai.gov.in/consultation-paper-assignment-microwave-spectrum-6-ghz-lower-7-ghz-13-ghz-15-ghz-18-ghz-21-ghz" TargetMode="External"/><Relationship Id="rId43" Type="http://schemas.openxmlformats.org/officeDocument/2006/relationships/hyperlink" Target="https://mentor.ieee.org/802.18/dcn/25/18-25-0089-02-0000-rr-tag-agenda-28-august-2025.pptx" TargetMode="External"/><Relationship Id="rId48" Type="http://schemas.openxmlformats.org/officeDocument/2006/relationships/hyperlink" Target="https://mentor.ieee.org/802-ec/dcn/25/ec-25-0061-01-LMSC-2025-mar-plenary-802-lmsc-closingminutes.pdf" TargetMode="External"/><Relationship Id="rId56" Type="http://schemas.openxmlformats.org/officeDocument/2006/relationships/hyperlink" Target="https://mentor.ieee.org/802-ec/dcn/25/ec-25-0114-00-LMSC-lmsc-telecon-2025-may-6-minutes.pdf" TargetMode="External"/><Relationship Id="rId64" Type="http://schemas.openxmlformats.org/officeDocument/2006/relationships/hyperlink" Target="https://mentor.ieee.org/802.18/dcn/25/18-25-0028-05-0000-2025-may-rr-tag-supplementary-materials.pptx" TargetMode="External"/><Relationship Id="rId69" Type="http://schemas.openxmlformats.org/officeDocument/2006/relationships/hyperlink" Target="https://mentor.ieee.org/802-ec/dcn/24/ec-24-0209-02-00EC-03-sept-2024-802-ec-monthly-teleconference-minutes.pdf" TargetMode="External"/><Relationship Id="rId77" Type="http://schemas.openxmlformats.org/officeDocument/2006/relationships/header" Target="header1.xml"/><Relationship Id="rId8" Type="http://schemas.openxmlformats.org/officeDocument/2006/relationships/hyperlink" Target="https://www.soumu.go.jp/menu_news/s-news/01kiban09_02000557.html" TargetMode="External"/><Relationship Id="rId51" Type="http://schemas.openxmlformats.org/officeDocument/2006/relationships/hyperlink" Target="https://mentor.ieee.org/802.18/dcn/25/18-25-0011-03-0000-2025-march-rr-tag-supplementary-materials.pptx" TargetMode="External"/><Relationship Id="rId72" Type="http://schemas.openxmlformats.org/officeDocument/2006/relationships/hyperlink" Target="https://mentor.ieee.org/802.18/dcn/25/18-25-0042-08-0000-draft-response-fcc-noi.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rai.gov.in/consultation-paper-auction-radio-frequency-spectrum-frequency-bands-identified-international-mobile" TargetMode="External"/><Relationship Id="rId17" Type="http://schemas.openxmlformats.org/officeDocument/2006/relationships/hyperlink" Target="https://www.ieee802.org/email/stds-802-lmsc/msg00242.html" TargetMode="External"/><Relationship Id="rId25" Type="http://schemas.openxmlformats.org/officeDocument/2006/relationships/hyperlink" Target="https://mentor.ieee.org/802.18/dcn/25/18-25-0068-02-0000-rr-tag-agenda-26-june-2025.pptx" TargetMode="External"/><Relationship Id="rId33" Type="http://schemas.openxmlformats.org/officeDocument/2006/relationships/hyperlink" Target="https://mentor.ieee.org/802.18/dcn/25/18-25-0022-02-0000-rr-tag-agenda-20-march-2025.pptx" TargetMode="External"/><Relationship Id="rId38" Type="http://schemas.openxmlformats.org/officeDocument/2006/relationships/hyperlink" Target="https://mentor.ieee.org/802.18/dcn/25/18-25-0025-02-0000-rr-tag-agenda-27-march-2025.pptx" TargetMode="External"/><Relationship Id="rId46" Type="http://schemas.openxmlformats.org/officeDocument/2006/relationships/hyperlink" Target="https://mentor.ieee.org/802.18/dcn/25/18-25-0017-04-0000-draft-response-to-uae-tdra-s-consultation-uae-spectrum-outlook-2026-2031.pdf" TargetMode="External"/><Relationship Id="rId59" Type="http://schemas.openxmlformats.org/officeDocument/2006/relationships/hyperlink" Target="https://mentor.ieee.org/802.18/dcn/25/18-25-0050-06-0000-proposed-response-to-south-africa-icasa-s-consultation-on-draft-regulations-on-dynamic-spectrum-access.pdf" TargetMode="External"/><Relationship Id="rId67" Type="http://schemas.openxmlformats.org/officeDocument/2006/relationships/hyperlink" Target="https://mentor.ieee.org/802.18/dcn/24/18-24-0082-08-0000-draft-response-to-us-fcc-nextnav-petition-for-rulemakeing.docx" TargetMode="External"/><Relationship Id="rId20" Type="http://schemas.openxmlformats.org/officeDocument/2006/relationships/hyperlink" Target="https://mentor.ieee.org/802.18/dcn/24/18-24-0059-02-0000-rr-tag-agenda-13-june-2024.pptx" TargetMode="External"/><Relationship Id="rId41" Type="http://schemas.openxmlformats.org/officeDocument/2006/relationships/hyperlink" Target="https://www.ncc.gov.ng/sites/default/files/2025-08/Draft-Regulatory-Guidelines-on-the-use-of-lower-6GHz.pdf" TargetMode="External"/><Relationship Id="rId54" Type="http://schemas.openxmlformats.org/officeDocument/2006/relationships/hyperlink" Target="https://mentor.ieee.org/802.18/dcn/25/18-25-0035-05-0000-response-to-ofcom-consultation-on-expanding-access-to-6-ghz-band-for-commercial-mobile-and-wi-fi-services.pdf" TargetMode="External"/><Relationship Id="rId62" Type="http://schemas.openxmlformats.org/officeDocument/2006/relationships/hyperlink" Target="https://www.icasa.org.za/legislation-and-regulations/draft-radio-frequency-plan-2025-nrfp" TargetMode="External"/><Relationship Id="rId70" Type="http://schemas.openxmlformats.org/officeDocument/2006/relationships/hyperlink" Target="https://www.fcc.gov/ecfs/search/search-filings/results?q=(proceedings.name:(%2224-240%22))" TargetMode="External"/><Relationship Id="rId75" Type="http://schemas.openxmlformats.org/officeDocument/2006/relationships/hyperlink" Target="https://www.fcc.gov/ecfs/search/search-filings/results?q=(proceedings.name:(%2225-11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5/18-25-0020-04-0000-draft-response-to-australia-acma-s-consultation-draft-five-year-spectrum-outlook-2025-30.pdf" TargetMode="External"/><Relationship Id="rId23" Type="http://schemas.openxmlformats.org/officeDocument/2006/relationships/hyperlink" Target="https://www.ane.gov.co/SitePages/det-noticias.aspx?p=653" TargetMode="External"/><Relationship Id="rId28" Type="http://schemas.openxmlformats.org/officeDocument/2006/relationships/hyperlink" Target="https://mentor.ieee.org/802.18/dcn/25/18-25-0073-08-0000-proposed-response-to-draft-rspg-opinion-on-long-term-vision-for-the-upper-6-ghz-band.pdf" TargetMode="External"/><Relationship Id="rId36" Type="http://schemas.openxmlformats.org/officeDocument/2006/relationships/hyperlink" Target="https://www.rrt.lt/wp-content/uploads/2025/02/20250228_Apklausa-6425-7125-MHz.pdf" TargetMode="External"/><Relationship Id="rId49" Type="http://schemas.openxmlformats.org/officeDocument/2006/relationships/hyperlink" Target="https://www.ofcom.org.uk/spectrum/radio-equipment/consultation-updating-wireless-telegraphy-licence-exemptions/" TargetMode="External"/><Relationship Id="rId57" Type="http://schemas.openxmlformats.org/officeDocument/2006/relationships/hyperlink" Target="https://www.ofcom.org.uk/spectrum/innovative-use-of-spectrum/consultation-expanding-access-to-the-6-ghz-band-for-commercial-mobile-and-wi-fi-services" TargetMode="External"/><Relationship Id="rId10" Type="http://schemas.openxmlformats.org/officeDocument/2006/relationships/hyperlink" Target="https://www.arcep.fr/actualites/les-consultations-publiques/p/gp/detail/consultation-transposition-decision-ue-2022-2307-wifi-5-ghz-sept2025.html" TargetMode="External"/><Relationship Id="rId31" Type="http://schemas.openxmlformats.org/officeDocument/2006/relationships/hyperlink" Target="https://www.trai.gov.in/sites/default/files/2025-05/CP_28052025.pdf" TargetMode="External"/><Relationship Id="rId44" Type="http://schemas.openxmlformats.org/officeDocument/2006/relationships/hyperlink" Target="https://mentor.ieee.org/802-ec/dcn/25/ec-25-0208-00-LMSC-lmsc-telecon-2025-sept-2-minutes.pdf" TargetMode="External"/><Relationship Id="rId52" Type="http://schemas.openxmlformats.org/officeDocument/2006/relationships/hyperlink" Target="https://mentor.ieee.org/802-ec/dcn/25/ec-25-0061-00-LMSC-2025-mar-plenary-802-lmsc-closingminutes.pdf" TargetMode="External"/><Relationship Id="rId60" Type="http://schemas.openxmlformats.org/officeDocument/2006/relationships/hyperlink" Target="https://mentor.ieee.org/802.18/dcn/25/18-25-0028-05-0000-2025-may-rr-tag-supplementary-materials.pptx" TargetMode="External"/><Relationship Id="rId65" Type="http://schemas.openxmlformats.org/officeDocument/2006/relationships/hyperlink" Target="https://mentor.ieee.org/802-ec/dcn/25/ec-25-0125-00-LMSC-lmsc-telecon-2025-june-3-minutes.pdf" TargetMode="External"/><Relationship Id="rId73" Type="http://schemas.openxmlformats.org/officeDocument/2006/relationships/hyperlink" Target="https://mentor.ieee.org/802.18/dcn/25/18-25-0044-01-0000-rr-tag-agenda-1-may-2025.pptx"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ocuments?is_dcn=0093&amp;is_group=0000&amp;is_year=2025" TargetMode="External"/><Relationship Id="rId13" Type="http://schemas.openxmlformats.org/officeDocument/2006/relationships/hyperlink" Target="https://ised-isde.canada.ca/site/certification-engineering-bureau/en/node/180" TargetMode="External"/><Relationship Id="rId18" Type="http://schemas.openxmlformats.org/officeDocument/2006/relationships/hyperlink" Target="https://www.ofreg.ky/viewPDF/documents/2024-05-25-10-26-22-Consultation-Paper-on-Proposed-Short-Range-Device-Regulation.pdf" TargetMode="External"/><Relationship Id="rId39" Type="http://schemas.openxmlformats.org/officeDocument/2006/relationships/hyperlink" Target="https://www.ieee802.org/email/stds-802-lmsc/msg00262.html" TargetMode="External"/><Relationship Id="rId34" Type="http://schemas.openxmlformats.org/officeDocument/2006/relationships/hyperlink" Target="https://www.ieee802.org/email/stds-802-lmsc/msg00347.html" TargetMode="External"/><Relationship Id="rId50" Type="http://schemas.openxmlformats.org/officeDocument/2006/relationships/hyperlink" Target="https://mentor.ieee.org/802.18/dcn/25/18-25-0016-06-0000-draft-response-to-the-uk-ofcom-s-consultation-updating-wireless-telegraphy-licence-exemptions.pdf" TargetMode="External"/><Relationship Id="rId55" Type="http://schemas.openxmlformats.org/officeDocument/2006/relationships/hyperlink" Target="https://mentor.ieee.org/802.18/dcn/25/18-25-0039-01-0000-rr-tag-agenda-17-april-2025.pptx" TargetMode="External"/><Relationship Id="rId76" Type="http://schemas.openxmlformats.org/officeDocument/2006/relationships/hyperlink" Target="https://mentor.ieee.org/802.18/documents?is_dcn=35&amp;is_group=0000&amp;is_year=2022" TargetMode="External"/><Relationship Id="rId7" Type="http://schemas.openxmlformats.org/officeDocument/2006/relationships/endnotes" Target="endnotes.xml"/><Relationship Id="rId71" Type="http://schemas.openxmlformats.org/officeDocument/2006/relationships/hyperlink" Target="https://docs.fcc.gov/public/attachments/FCC-25-20A1.pdf" TargetMode="External"/><Relationship Id="rId2" Type="http://schemas.openxmlformats.org/officeDocument/2006/relationships/numbering" Target="numbering.xml"/><Relationship Id="rId29" Type="http://schemas.openxmlformats.org/officeDocument/2006/relationships/hyperlink" Target="https://mentor.ieee.org/802.18/dcn/25/18-25-0083-02-0000-rr-tag-agenda-14-august-2025.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7572</TotalTime>
  <Pages>8</Pages>
  <Words>3275</Words>
  <Characters>16970</Characters>
  <Application>Microsoft Office Word</Application>
  <DocSecurity>0</DocSecurity>
  <Lines>998</Lines>
  <Paragraphs>749</Paragraphs>
  <ScaleCrop>false</ScaleCrop>
  <HeadingPairs>
    <vt:vector size="2" baseType="variant">
      <vt:variant>
        <vt:lpstr>Title</vt:lpstr>
      </vt:variant>
      <vt:variant>
        <vt:i4>1</vt:i4>
      </vt:variant>
    </vt:vector>
  </HeadingPairs>
  <TitlesOfParts>
    <vt:vector size="1" baseType="lpstr">
      <vt:lpstr>doc.: IEEE 802.18-24/0001r50</vt:lpstr>
    </vt:vector>
  </TitlesOfParts>
  <Manager/>
  <Company>Some Company</Company>
  <LinksUpToDate>false</LinksUpToDate>
  <CharactersWithSpaces>19496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802.18-24/0001r51</dc:title>
  <dc:subject>Submission</dc:subject>
  <dc:creator>Edward Au</dc:creator>
  <cp:keywords>Status of ongoing consultations and TAG documents for approval</cp:keywords>
  <dc:description/>
  <cp:lastModifiedBy>Edward Au</cp:lastModifiedBy>
  <cp:revision>1569</cp:revision>
  <cp:lastPrinted>2022-03-24T00:30:00Z</cp:lastPrinted>
  <dcterms:created xsi:type="dcterms:W3CDTF">2022-06-06T16:38:00Z</dcterms:created>
  <dcterms:modified xsi:type="dcterms:W3CDTF">2025-10-01T19:09:00Z</dcterms:modified>
  <cp:category/>
</cp:coreProperties>
</file>