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6B71477B" w:rsidR="002F61CA" w:rsidRPr="00DC729B" w:rsidRDefault="000968CD" w:rsidP="002F61CA">
      <w:pPr>
        <w:spacing w:after="0"/>
        <w:rPr>
          <w:rFonts w:ascii="Times New Roman" w:hAnsi="Times New Roman" w:cs="Times New Roman"/>
          <w:sz w:val="24"/>
          <w:szCs w:val="24"/>
        </w:rPr>
      </w:pPr>
      <w:proofErr w:type="gramStart"/>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proofErr w:type="gramEnd"/>
      <w:r w:rsidR="00781B13">
        <w:rPr>
          <w:rFonts w:ascii="Times New Roman" w:hAnsi="Times New Roman" w:cs="Times New Roman"/>
          <w:sz w:val="24"/>
          <w:szCs w:val="24"/>
        </w:rPr>
        <w:t xml:space="preserve"> 2019</w:t>
      </w:r>
    </w:p>
    <w:p w14:paraId="1426813B" w14:textId="77777777" w:rsidR="002F61CA" w:rsidRPr="00DC729B" w:rsidRDefault="002F61CA"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5D80E432" w14:textId="4BD5BD04"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0CC4F2EB" w:rsidR="002F61CA" w:rsidRPr="00923BC9"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52E79494" w14:textId="6EEE8938"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14:paraId="27A557F9" w14:textId="1BF554AE"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189EC031" w:rsidR="002F61CA" w:rsidRPr="00130B02" w:rsidRDefault="002F61CA" w:rsidP="0081175A">
      <w:pPr>
        <w:pStyle w:val="ListParagraph"/>
        <w:numPr>
          <w:ilvl w:val="0"/>
          <w:numId w:val="3"/>
        </w:numPr>
        <w:spacing w:line="480" w:lineRule="auto"/>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(“WRANS”).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81175A">
      <w:pPr>
        <w:pStyle w:val="NormalWeb"/>
        <w:numPr>
          <w:ilvl w:val="0"/>
          <w:numId w:val="3"/>
        </w:numPr>
        <w:spacing w:before="0" w:beforeAutospacing="0" w:after="0" w:afterAutospacing="0" w:line="480" w:lineRule="auto"/>
        <w:contextualSpacing/>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604C907B" w14:textId="77777777" w:rsidR="002F61CA" w:rsidRPr="0081175A" w:rsidRDefault="002F61CA" w:rsidP="0081175A">
      <w:pPr>
        <w:spacing w:after="0" w:line="480" w:lineRule="auto"/>
        <w:contextualSpacing/>
        <w:rPr>
          <w:rFonts w:cs="Times New Roman"/>
          <w:b/>
          <w:u w:val="single"/>
        </w:rPr>
      </w:pPr>
    </w:p>
    <w:p w14:paraId="744FB2BF" w14:textId="5C0F6DD4" w:rsidR="001D4888" w:rsidRPr="001D4888" w:rsidRDefault="00781B13" w:rsidP="001D4888">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30893117" w14:textId="385C0638" w:rsidR="002F61CA" w:rsidRPr="00522877" w:rsidRDefault="00D041B6" w:rsidP="00B72122">
      <w:pPr>
        <w:pStyle w:val="ListParagraph"/>
        <w:numPr>
          <w:ilvl w:val="0"/>
          <w:numId w:val="3"/>
        </w:numPr>
        <w:spacing w:line="480" w:lineRule="auto"/>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CF035C">
        <w:rPr>
          <w:rFonts w:cs="Times New Roman"/>
          <w:szCs w:val="24"/>
          <w:lang w:val="en-GB"/>
        </w:rPr>
        <w:t>IEEE 802.11ad provide</w:t>
      </w:r>
      <w:r w:rsidR="00CF035C">
        <w:rPr>
          <w:rFonts w:cs="Times New Roman"/>
          <w:szCs w:val="24"/>
          <w:lang w:val="en-GB"/>
        </w:rPr>
        <w:t>s the</w:t>
      </w:r>
      <w:r w:rsidR="00CF035C" w:rsidRPr="00CF035C">
        <w:rPr>
          <w:rFonts w:cs="Times New Roman"/>
          <w:szCs w:val="24"/>
          <w:lang w:val="en-GB"/>
        </w:rPr>
        <w:t xml:space="preserve"> Multiple Gigabit Wireless System (MGWS) standard at 60 GHz frequency</w:t>
      </w:r>
      <w:r w:rsidR="00CF035C">
        <w:rPr>
          <w:rFonts w:cs="Times New Roman"/>
          <w:szCs w:val="24"/>
          <w:lang w:val="en-GB"/>
        </w:rPr>
        <w:t xml:space="preserve">. IEEE 802.11-2016 specifies the channelization for the entire 57-71GHz frequency range as Global Operating Class 180 </w:t>
      </w:r>
      <w:r w:rsidR="00B72122">
        <w:rPr>
          <w:rFonts w:cs="Times New Roman"/>
          <w:szCs w:val="24"/>
          <w:lang w:val="en-GB"/>
        </w:rPr>
        <w:t xml:space="preserve">with a </w:t>
      </w:r>
      <w:r w:rsidR="00CF035C">
        <w:rPr>
          <w:rFonts w:cs="Times New Roman"/>
          <w:szCs w:val="24"/>
          <w:lang w:val="en-GB"/>
        </w:rPr>
        <w:t>Channel Set</w:t>
      </w:r>
      <w:r w:rsidR="00B72122">
        <w:rPr>
          <w:rFonts w:cs="Times New Roman"/>
          <w:szCs w:val="24"/>
          <w:lang w:val="en-GB"/>
        </w:rPr>
        <w:t xml:space="preserve"> consist of six 2.16 GHz channels. The IEEE 802.11ay</w:t>
      </w:r>
      <w:r w:rsidR="00B72122" w:rsidRPr="00B72122">
        <w:rPr>
          <w:rFonts w:cs="Times New Roman"/>
          <w:szCs w:val="24"/>
          <w:lang w:val="en-GB"/>
        </w:rPr>
        <w:t xml:space="preserve"> </w:t>
      </w:r>
      <w:r w:rsidR="00B72122">
        <w:rPr>
          <w:rFonts w:cs="Times New Roman"/>
          <w:szCs w:val="24"/>
          <w:lang w:val="en-GB"/>
        </w:rPr>
        <w:t>(</w:t>
      </w:r>
      <w:r w:rsidR="00B72122" w:rsidRPr="00B72122">
        <w:rPr>
          <w:rFonts w:cs="Times New Roman"/>
          <w:szCs w:val="24"/>
          <w:lang w:val="en-GB"/>
        </w:rPr>
        <w:t xml:space="preserve">Next-Generation 60 GHz Communication </w:t>
      </w:r>
      <w:r w:rsidR="00B72122">
        <w:rPr>
          <w:rFonts w:cs="Times New Roman"/>
          <w:szCs w:val="24"/>
          <w:lang w:val="en-GB"/>
        </w:rPr>
        <w:t xml:space="preserve">currently on Letter Ballot) support bonding of four of 2.16 GHz </w:t>
      </w:r>
      <w:r w:rsidR="00B72122" w:rsidRPr="00B72122">
        <w:rPr>
          <w:rFonts w:cs="Times New Roman"/>
          <w:szCs w:val="24"/>
          <w:lang w:val="en-GB"/>
        </w:rPr>
        <w:t>channels together for a maximum bandwidth of 8.64 GHz.</w:t>
      </w:r>
      <w:r w:rsidR="00B72122">
        <w:rPr>
          <w:rFonts w:cs="Times New Roman"/>
          <w:szCs w:val="24"/>
          <w:lang w:val="en-GB"/>
        </w:rPr>
        <w:t xml:space="preserve"> The proposed expansion in the 60 Hz band </w:t>
      </w:r>
      <w:r w:rsidR="00512778">
        <w:rPr>
          <w:rFonts w:cs="Times New Roman"/>
          <w:szCs w:val="24"/>
          <w:lang w:val="en-GB"/>
        </w:rPr>
        <w:t>can utilize the bonding capability of 802.11ay</w:t>
      </w:r>
      <w:r w:rsidR="00512778" w:rsidRPr="00B72122">
        <w:rPr>
          <w:rFonts w:cs="Times New Roman"/>
          <w:szCs w:val="24"/>
          <w:lang w:val="en-GB"/>
        </w:rPr>
        <w:t xml:space="preserve"> </w:t>
      </w:r>
      <w:r w:rsidR="00512778">
        <w:rPr>
          <w:rFonts w:cs="Times New Roman"/>
          <w:szCs w:val="24"/>
          <w:lang w:val="en-GB"/>
        </w:rPr>
        <w:t xml:space="preserve">to offer 100Gbps services. </w:t>
      </w:r>
      <w:r w:rsidRPr="00D041B6">
        <w:rPr>
          <w:rFonts w:cs="Times New Roman"/>
          <w:szCs w:val="24"/>
          <w:lang w:val="en-GB"/>
        </w:rPr>
        <w:t>Wi-Fi Alliance</w:t>
      </w:r>
      <w:r w:rsidR="00512778">
        <w:rPr>
          <w:rFonts w:cs="Times New Roman"/>
          <w:szCs w:val="24"/>
          <w:lang w:val="en-GB"/>
        </w:rPr>
        <w:t xml:space="preserve"> [1]</w:t>
      </w:r>
      <w:r w:rsidRPr="00D041B6">
        <w:rPr>
          <w:rFonts w:cs="Times New Roman"/>
          <w:szCs w:val="24"/>
          <w:lang w:val="en-GB"/>
        </w:rPr>
        <w:t xml:space="preserve"> </w:t>
      </w:r>
      <w:r w:rsidR="00512778">
        <w:rPr>
          <w:rFonts w:cs="Times New Roman"/>
          <w:szCs w:val="24"/>
          <w:lang w:val="en-GB"/>
        </w:rPr>
        <w:t xml:space="preserve">currently </w:t>
      </w:r>
      <w:r w:rsidRPr="00D041B6">
        <w:rPr>
          <w:rFonts w:cs="Times New Roman"/>
          <w:szCs w:val="24"/>
          <w:lang w:val="en-GB"/>
        </w:rPr>
        <w:t xml:space="preserve">certifies products based on the IEEE 802.11ad standard, </w:t>
      </w:r>
      <w:r>
        <w:rPr>
          <w:rFonts w:cs="Times New Roman"/>
          <w:szCs w:val="24"/>
          <w:lang w:val="en-GB"/>
        </w:rPr>
        <w:t xml:space="preserve">under </w:t>
      </w:r>
      <w:r w:rsidR="00512778">
        <w:rPr>
          <w:rFonts w:cs="Times New Roman"/>
          <w:szCs w:val="24"/>
          <w:lang w:val="en-GB"/>
        </w:rPr>
        <w:t>its Wi-Fi Certified</w:t>
      </w:r>
      <w:r>
        <w:rPr>
          <w:rFonts w:cs="Times New Roman"/>
          <w:szCs w:val="24"/>
          <w:lang w:val="en-GB"/>
        </w:rPr>
        <w:t xml:space="preserve"> </w:t>
      </w:r>
      <w:proofErr w:type="spellStart"/>
      <w:r>
        <w:rPr>
          <w:rFonts w:cs="Times New Roman"/>
          <w:szCs w:val="24"/>
          <w:lang w:val="en-GB"/>
        </w:rPr>
        <w:t>WiGig</w:t>
      </w:r>
      <w:proofErr w:type="spellEnd"/>
      <w:r w:rsidR="00512778">
        <w:rPr>
          <w:rFonts w:cs="Times New Roman"/>
          <w:szCs w:val="24"/>
          <w:lang w:val="en-GB"/>
        </w:rPr>
        <w:t xml:space="preserve"> program</w:t>
      </w:r>
      <w:r>
        <w:rPr>
          <w:rFonts w:cs="Times New Roman"/>
          <w:szCs w:val="24"/>
          <w:lang w:val="en-GB"/>
        </w:rPr>
        <w:t xml:space="preserve">. </w:t>
      </w:r>
      <w:r w:rsidR="00522877">
        <w:rPr>
          <w:rFonts w:cs="Times New Roman"/>
          <w:szCs w:val="24"/>
          <w:lang w:val="en-GB"/>
        </w:rPr>
        <w:t xml:space="preserve"> </w:t>
      </w:r>
    </w:p>
    <w:p w14:paraId="2EB604B9" w14:textId="79E0FB6C" w:rsidR="00C55498" w:rsidRPr="00C55498" w:rsidRDefault="00BE588F" w:rsidP="009E0361">
      <w:pPr>
        <w:pStyle w:val="ListParagraph"/>
        <w:numPr>
          <w:ilvl w:val="0"/>
          <w:numId w:val="3"/>
        </w:numPr>
        <w:spacing w:line="480" w:lineRule="auto"/>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proposed update to the LIPD Class Licence to include arrangements similar 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 </w:t>
      </w:r>
      <w:r w:rsidR="00A33A8A">
        <w:rPr>
          <w:rFonts w:cs="Times New Roman"/>
          <w:szCs w:val="24"/>
          <w:lang w:val="en-GB"/>
        </w:rPr>
        <w:t xml:space="preserve">complete alignment of the arrangement with 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 cases</w:t>
      </w:r>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1767A7">
      <w:pPr>
        <w:pStyle w:val="ListParagraph"/>
        <w:numPr>
          <w:ilvl w:val="0"/>
          <w:numId w:val="3"/>
        </w:numPr>
        <w:spacing w:line="480" w:lineRule="auto"/>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r>
        <w:rPr>
          <w:rFonts w:cs="Times New Roman"/>
          <w:szCs w:val="24"/>
          <w:lang w:val="en-GB"/>
        </w:rPr>
        <w:t xml:space="preserve"> technology) and consumers. </w:t>
      </w:r>
    </w:p>
    <w:p w14:paraId="7DC1C7BF" w14:textId="505293BD" w:rsidR="00096226" w:rsidRPr="002D7BEE" w:rsidRDefault="001767A7" w:rsidP="002D7BEE">
      <w:pPr>
        <w:pStyle w:val="ListParagraph"/>
        <w:spacing w:line="480" w:lineRule="auto"/>
        <w:rPr>
          <w:rFonts w:cs="Times New Roman"/>
          <w:szCs w:val="24"/>
          <w:lang w:val="en-GB"/>
        </w:rPr>
      </w:pPr>
      <w:r>
        <w:rPr>
          <w:rFonts w:cs="Times New Roman"/>
          <w:szCs w:val="24"/>
          <w:lang w:val="en-GB"/>
        </w:rPr>
        <w:lastRenderedPageBreak/>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r w:rsidR="00744ACD">
        <w:rPr>
          <w:rFonts w:cs="Times New Roman"/>
          <w:szCs w:val="24"/>
          <w:lang w:val="en-GB"/>
        </w:rPr>
        <w:t xml:space="preserve">deployments but </w:t>
      </w:r>
      <w:r w:rsidR="004B5C3F" w:rsidRPr="004B5C3F">
        <w:rPr>
          <w:rFonts w:cs="Times New Roman"/>
          <w:szCs w:val="24"/>
          <w:lang w:val="en-GB"/>
        </w:rPr>
        <w:t xml:space="preserve">we believe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be 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r w:rsidR="002D7BEE">
        <w:rPr>
          <w:rFonts w:cs="Times New Roman"/>
          <w:szCs w:val="24"/>
          <w:lang w:val="en-GB"/>
        </w:rPr>
        <w:t xml:space="preserve">Moreover, </w:t>
      </w:r>
      <w:r w:rsidR="00096226" w:rsidRPr="002D7BEE">
        <w:rPr>
          <w:rFonts w:cs="Times New Roman"/>
          <w:szCs w:val="24"/>
          <w:lang w:val="en-GB"/>
        </w:rPr>
        <w:t xml:space="preserve">ITU-R has already recommended implementation of the Multiple Gigabit Wireless Systems (MGWS) in </w:t>
      </w:r>
      <w:r w:rsidR="002D7BEE" w:rsidRPr="002D7BEE">
        <w:rPr>
          <w:rFonts w:cs="Times New Roman"/>
          <w:szCs w:val="24"/>
          <w:lang w:val="en-GB"/>
        </w:rPr>
        <w:t>Recommendation ITU-R M.2003, “Multiple gigabit wireless systems in frequencies around 60 GHz” and it</w:t>
      </w:r>
      <w:r w:rsidR="002D7BEE">
        <w:rPr>
          <w:rFonts w:cs="Times New Roman"/>
          <w:szCs w:val="24"/>
          <w:lang w:val="en-GB"/>
        </w:rPr>
        <w:t>s companion Report ITU-R M.2227</w:t>
      </w:r>
      <w:r w:rsidR="00096226" w:rsidRPr="002D7BEE">
        <w:rPr>
          <w:rFonts w:cs="Times New Roman"/>
          <w:szCs w:val="24"/>
          <w:lang w:val="en-GB"/>
        </w:rPr>
        <w:t xml:space="preserve">. </w:t>
      </w:r>
      <w:r w:rsidR="002D7BEE">
        <w:rPr>
          <w:rFonts w:cs="Times New Roman"/>
          <w:szCs w:val="24"/>
          <w:lang w:val="en-GB"/>
        </w:rPr>
        <w:t>The IEEE 802.11 notes that</w:t>
      </w:r>
      <w:r w:rsidR="00096226" w:rsidRPr="002D7BEE">
        <w:rPr>
          <w:rFonts w:cs="Times New Roman"/>
          <w:szCs w:val="24"/>
          <w:lang w:val="en-GB"/>
        </w:rPr>
        <w:t xml:space="preserve"> no sharing or compatibility studies between MGWS and IMT have been performed.</w:t>
      </w:r>
    </w:p>
    <w:p w14:paraId="0A54AC3E" w14:textId="77777777" w:rsidR="002F61CA" w:rsidRPr="00710C5E" w:rsidRDefault="002F61CA" w:rsidP="00710C5E">
      <w:pPr>
        <w:spacing w:line="480" w:lineRule="auto"/>
        <w:ind w:left="360"/>
        <w:rPr>
          <w:rFonts w:cs="Times New Roman"/>
        </w:rPr>
      </w:pPr>
    </w:p>
    <w:p w14:paraId="6D608FBA" w14:textId="77777777"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69677916" w:rsidR="002F61CA" w:rsidRPr="00130B02" w:rsidRDefault="002F61CA" w:rsidP="001767A7">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supports proposed update to the LIPD Class Licence to include arrangements similar to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p>
    <w:p w14:paraId="626A4B2A" w14:textId="77777777" w:rsidR="002F61CA" w:rsidRPr="00DC729B" w:rsidRDefault="002F61CA" w:rsidP="002F61CA">
      <w:pPr>
        <w:spacing w:line="240" w:lineRule="auto"/>
        <w:rPr>
          <w:rFonts w:ascii="Times New Roman" w:hAnsi="Times New Roman" w:cs="Times New Roman"/>
          <w:sz w:val="24"/>
          <w:szCs w:val="24"/>
          <w:lang w:val="en-GB"/>
        </w:rPr>
      </w:pPr>
    </w:p>
    <w:p w14:paraId="22D27868" w14:textId="77777777"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By: /ss/. </w:t>
      </w:r>
    </w:p>
    <w:p w14:paraId="691CB1DF"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7777777"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14:paraId="21E3CFCC" w14:textId="77777777" w:rsidR="002F61CA" w:rsidRPr="005C4B64" w:rsidRDefault="002F61CA" w:rsidP="002F61CA">
      <w:pPr>
        <w:spacing w:line="240" w:lineRule="auto"/>
        <w:rPr>
          <w:rFonts w:ascii="Times New Roman" w:hAnsi="Times New Roman" w:cs="Times New Roman"/>
          <w:sz w:val="24"/>
          <w:lang w:val="en-GB"/>
        </w:rPr>
      </w:pPr>
    </w:p>
    <w:p w14:paraId="3BA7888C" w14:textId="77777777" w:rsidR="002F61CA" w:rsidRPr="005C4B64" w:rsidRDefault="002F61CA" w:rsidP="002F61CA">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Pr="00512778" w:rsidRDefault="00B65505" w:rsidP="002F61CA">
      <w:pPr>
        <w:pStyle w:val="ListParagraph"/>
        <w:numPr>
          <w:ilvl w:val="0"/>
          <w:numId w:val="2"/>
        </w:numPr>
        <w:rPr>
          <w:rFonts w:cs="Times New Roman"/>
          <w:lang w:val="en-GB"/>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27254CD5" w14:textId="77777777" w:rsidR="002F61CA" w:rsidRDefault="002F61CA"/>
    <w:sectPr w:rsidR="002F61CA" w:rsidSect="00D40B8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5D92" w14:textId="77777777" w:rsidR="007375C7" w:rsidRDefault="007375C7" w:rsidP="002F61CA">
      <w:pPr>
        <w:spacing w:after="0" w:line="240" w:lineRule="auto"/>
      </w:pPr>
      <w:r>
        <w:separator/>
      </w:r>
    </w:p>
  </w:endnote>
  <w:endnote w:type="continuationSeparator" w:id="0">
    <w:p w14:paraId="6EDD4FF1" w14:textId="77777777" w:rsidR="007375C7" w:rsidRDefault="007375C7"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15F1" w14:textId="77777777" w:rsidR="00AB7841" w:rsidRDefault="00AB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1B01EA8" w:rsidR="00E85E59" w:rsidRDefault="00E85E59" w:rsidP="000968CD">
    <w:pPr>
      <w:pStyle w:val="Footer"/>
      <w:tabs>
        <w:tab w:val="clear" w:pos="9360"/>
        <w:tab w:val="right" w:pos="10800"/>
      </w:tabs>
    </w:pPr>
    <w:fldSimple w:instr=" SUBJECT  \* MERGEFORMAT ">
      <w:r>
        <w:t>Submission</w:t>
      </w:r>
    </w:fldSimple>
    <w:r>
      <w:tab/>
      <w:t xml:space="preserve">page </w:t>
    </w:r>
    <w:r>
      <w:fldChar w:fldCharType="begin"/>
    </w:r>
    <w:r>
      <w:instrText xml:space="preserve">page </w:instrText>
    </w:r>
    <w:r>
      <w:fldChar w:fldCharType="separate"/>
    </w:r>
    <w:r>
      <w:t>1</w:t>
    </w:r>
    <w:r>
      <w:fldChar w:fldCharType="end"/>
    </w:r>
    <w:r>
      <w:tab/>
      <w:t>Hassan Ya</w:t>
    </w:r>
    <w:r w:rsidR="000968CD">
      <w:t xml:space="preserve">ghoobi (Intel) </w:t>
    </w:r>
  </w:p>
  <w:p w14:paraId="7FFFE08B" w14:textId="77777777" w:rsidR="00E85E59" w:rsidRDefault="00E8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4629" w14:textId="77777777" w:rsidR="00AB7841" w:rsidRDefault="00AB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2EFE" w14:textId="77777777" w:rsidR="007375C7" w:rsidRDefault="007375C7" w:rsidP="002F61CA">
      <w:pPr>
        <w:spacing w:after="0" w:line="240" w:lineRule="auto"/>
      </w:pPr>
      <w:r>
        <w:separator/>
      </w:r>
    </w:p>
  </w:footnote>
  <w:footnote w:type="continuationSeparator" w:id="0">
    <w:p w14:paraId="537A9D16" w14:textId="77777777" w:rsidR="007375C7" w:rsidRDefault="007375C7"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D312" w14:textId="77777777" w:rsidR="00AB7841" w:rsidRDefault="00AB7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0F6DCC5E" w:rsidR="00064DE5" w:rsidRDefault="000968CD" w:rsidP="000968CD">
    <w:pPr>
      <w:pStyle w:val="Header"/>
      <w:tabs>
        <w:tab w:val="clear" w:pos="9360"/>
        <w:tab w:val="right" w:pos="10800"/>
      </w:tabs>
    </w:pPr>
    <w:r>
      <w:t>January 2019</w:t>
    </w:r>
    <w:r>
      <w:tab/>
    </w:r>
    <w:r>
      <w:tab/>
    </w:r>
    <w:bookmarkStart w:id="0" w:name="_GoBack"/>
    <w:bookmarkEnd w:id="0"/>
    <w:sdt>
      <w:sdtPr>
        <w:id w:val="-813944968"/>
        <w:docPartObj>
          <w:docPartGallery w:val="Watermarks"/>
          <w:docPartUnique/>
        </w:docPartObj>
      </w:sdtPr>
      <w:sdtEndPr/>
      <w:sdtContent>
        <w:r w:rsidR="007375C7">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0014r00</w:t>
    </w:r>
  </w:p>
  <w:p w14:paraId="042A1F8B" w14:textId="77777777" w:rsidR="000968CD" w:rsidRDefault="000968CD" w:rsidP="000968CD">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A59D" w14:textId="77777777" w:rsidR="00AB7841" w:rsidRDefault="00AB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4856"/>
    <w:rsid w:val="00036799"/>
    <w:rsid w:val="00062B95"/>
    <w:rsid w:val="00064DE5"/>
    <w:rsid w:val="00096226"/>
    <w:rsid w:val="000968CD"/>
    <w:rsid w:val="000D5B7B"/>
    <w:rsid w:val="000F3445"/>
    <w:rsid w:val="001767A7"/>
    <w:rsid w:val="001C5F7C"/>
    <w:rsid w:val="001D4888"/>
    <w:rsid w:val="00243D63"/>
    <w:rsid w:val="002C3D66"/>
    <w:rsid w:val="002D553D"/>
    <w:rsid w:val="002D7BEE"/>
    <w:rsid w:val="002F61CA"/>
    <w:rsid w:val="00313E7D"/>
    <w:rsid w:val="003C5BE7"/>
    <w:rsid w:val="003E02BC"/>
    <w:rsid w:val="00401A30"/>
    <w:rsid w:val="004A4C7C"/>
    <w:rsid w:val="004B5C3F"/>
    <w:rsid w:val="00512778"/>
    <w:rsid w:val="00514CB6"/>
    <w:rsid w:val="00522877"/>
    <w:rsid w:val="00543D46"/>
    <w:rsid w:val="005A2141"/>
    <w:rsid w:val="005B4AB2"/>
    <w:rsid w:val="005C1BC1"/>
    <w:rsid w:val="005F4017"/>
    <w:rsid w:val="00636730"/>
    <w:rsid w:val="00710C5E"/>
    <w:rsid w:val="00736692"/>
    <w:rsid w:val="007375C7"/>
    <w:rsid w:val="00744ACD"/>
    <w:rsid w:val="00781B13"/>
    <w:rsid w:val="0081175A"/>
    <w:rsid w:val="008475CD"/>
    <w:rsid w:val="00850146"/>
    <w:rsid w:val="00851F52"/>
    <w:rsid w:val="00923BC9"/>
    <w:rsid w:val="009816EC"/>
    <w:rsid w:val="009C5D26"/>
    <w:rsid w:val="009E0361"/>
    <w:rsid w:val="009F1081"/>
    <w:rsid w:val="00A17612"/>
    <w:rsid w:val="00A33A8A"/>
    <w:rsid w:val="00AB7841"/>
    <w:rsid w:val="00AF2A8F"/>
    <w:rsid w:val="00B3110C"/>
    <w:rsid w:val="00B65505"/>
    <w:rsid w:val="00B72122"/>
    <w:rsid w:val="00BE588F"/>
    <w:rsid w:val="00C55498"/>
    <w:rsid w:val="00CF035C"/>
    <w:rsid w:val="00D041B6"/>
    <w:rsid w:val="00D40B80"/>
    <w:rsid w:val="00D40C8A"/>
    <w:rsid w:val="00D526A6"/>
    <w:rsid w:val="00DE4462"/>
    <w:rsid w:val="00E85E59"/>
    <w:rsid w:val="00E93E68"/>
    <w:rsid w:val="00EA7F40"/>
    <w:rsid w:val="00F43F8C"/>
    <w:rsid w:val="00F51706"/>
    <w:rsid w:val="00F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3DA7-316D-4144-8F90-9D4287C1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Holcomb, Jay</cp:lastModifiedBy>
  <cp:revision>17</cp:revision>
  <dcterms:created xsi:type="dcterms:W3CDTF">2019-01-31T05:55:00Z</dcterms:created>
  <dcterms:modified xsi:type="dcterms:W3CDTF">2019-01-31T18:43:00Z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2019-01-31 08:32:30Z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