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 w:rsidRPr="00211382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rPr>
                <w:b/>
              </w:rPr>
            </w:pPr>
            <w:r w:rsidRPr="00211382">
              <w:rPr>
                <w:b/>
              </w:rPr>
              <w:t>IEEE 802.16 Broadband Wireless Access Working Group &lt;</w:t>
            </w:r>
            <w:hyperlink r:id="rId8" w:history="1">
              <w:r w:rsidRPr="00211382">
                <w:rPr>
                  <w:rStyle w:val="InternetLink"/>
                </w:rPr>
                <w:t>http://ieee802.org/16</w:t>
              </w:r>
            </w:hyperlink>
            <w:r w:rsidRPr="00211382">
              <w:rPr>
                <w:b/>
              </w:rPr>
              <w:t>&gt;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067E4E" w:rsidP="00E27004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 w:rsidRPr="00067E4E">
              <w:rPr>
                <w:b/>
                <w:lang w:eastAsia="ko-KR"/>
              </w:rPr>
              <w:t xml:space="preserve">Clarification on relay function of </w:t>
            </w:r>
            <w:r w:rsidR="00971133">
              <w:rPr>
                <w:b/>
                <w:lang w:eastAsia="ko-KR"/>
              </w:rPr>
              <w:t>HR-</w:t>
            </w:r>
            <w:r w:rsidR="00E27004">
              <w:rPr>
                <w:rFonts w:hint="eastAsia"/>
                <w:b/>
                <w:lang w:eastAsia="ko-KR"/>
              </w:rPr>
              <w:t>M</w:t>
            </w:r>
            <w:r w:rsidR="00971133">
              <w:rPr>
                <w:b/>
                <w:lang w:eastAsia="ko-KR"/>
              </w:rPr>
              <w:t>S</w:t>
            </w:r>
            <w:r w:rsidR="00971133">
              <w:rPr>
                <w:rFonts w:hint="eastAsia"/>
                <w:b/>
                <w:lang w:eastAsia="ko-KR"/>
              </w:rPr>
              <w:t xml:space="preserve"> </w:t>
            </w:r>
            <w:r w:rsidRPr="00067E4E">
              <w:rPr>
                <w:b/>
                <w:lang w:eastAsia="ko-KR"/>
              </w:rPr>
              <w:t>over IEEE 802.16.1a</w:t>
            </w:r>
            <w:r w:rsidR="002C5D3C" w:rsidRPr="00211382">
              <w:rPr>
                <w:b/>
                <w:lang w:eastAsia="ko-KR"/>
              </w:rPr>
              <w:tab/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 w:rsidP="006932E7">
            <w:pPr>
              <w:pStyle w:val="covertext"/>
              <w:snapToGrid w:val="0"/>
              <w:rPr>
                <w:b/>
                <w:lang w:eastAsia="ko-KR"/>
              </w:rPr>
            </w:pPr>
            <w:r w:rsidRPr="00CC6FA8">
              <w:rPr>
                <w:b/>
              </w:rPr>
              <w:t>201</w:t>
            </w:r>
            <w:r w:rsidR="004C4989" w:rsidRPr="00CC6FA8">
              <w:rPr>
                <w:b/>
              </w:rPr>
              <w:t>2-0</w:t>
            </w:r>
            <w:r w:rsidR="006932E7" w:rsidRPr="00CC6FA8">
              <w:rPr>
                <w:rFonts w:hint="eastAsia"/>
                <w:b/>
                <w:lang w:eastAsia="ko-KR"/>
              </w:rPr>
              <w:t>7</w:t>
            </w:r>
            <w:r w:rsidR="004C4989" w:rsidRPr="00CC6FA8">
              <w:rPr>
                <w:b/>
              </w:rPr>
              <w:t>-</w:t>
            </w:r>
            <w:r w:rsidR="001952CB" w:rsidRPr="00CC6FA8">
              <w:rPr>
                <w:rFonts w:hint="eastAsia"/>
                <w:b/>
                <w:lang w:eastAsia="ko-KR"/>
              </w:rPr>
              <w:t>0</w:t>
            </w:r>
            <w:r w:rsidR="006932E7" w:rsidRPr="00CC6FA8">
              <w:rPr>
                <w:rFonts w:hint="eastAsia"/>
                <w:b/>
                <w:lang w:eastAsia="ko-KR"/>
              </w:rPr>
              <w:t>9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454EC0" w:rsidRPr="00211382" w:rsidRDefault="00454EC0" w:rsidP="00454EC0">
            <w:pPr>
              <w:pStyle w:val="covertext"/>
              <w:snapToGrid w:val="0"/>
              <w:rPr>
                <w:lang w:eastAsia="ko-KR"/>
              </w:rPr>
            </w:pPr>
            <w:r w:rsidRPr="00211382">
              <w:t>Won-</w:t>
            </w:r>
            <w:proofErr w:type="spellStart"/>
            <w:r w:rsidRPr="00211382">
              <w:t>Ik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Eunkyung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Miyoung</w:t>
            </w:r>
            <w:proofErr w:type="spellEnd"/>
            <w:r w:rsidRPr="00211382">
              <w:t xml:space="preserve"> </w:t>
            </w:r>
            <w:proofErr w:type="spellStart"/>
            <w:r w:rsidRPr="00211382">
              <w:t>Yun</w:t>
            </w:r>
            <w:proofErr w:type="spellEnd"/>
            <w:r w:rsidRPr="00211382">
              <w:t>,</w:t>
            </w:r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211382">
              <w:t>Seokki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Sungkyung</w:t>
            </w:r>
            <w:proofErr w:type="spellEnd"/>
            <w:r w:rsidRPr="00211382">
              <w:t xml:space="preserve"> Kim, Hyun Lee, </w:t>
            </w:r>
            <w:proofErr w:type="spellStart"/>
            <w:r w:rsidRPr="00211382">
              <w:t>Chulsik</w:t>
            </w:r>
            <w:proofErr w:type="spellEnd"/>
            <w:r w:rsidRPr="00211382">
              <w:t xml:space="preserve"> Yoon</w:t>
            </w:r>
            <w:r w:rsidRPr="00211382">
              <w:rPr>
                <w:rFonts w:hint="eastAsia"/>
                <w:lang w:eastAsia="ko-KR"/>
              </w:rPr>
              <w:t xml:space="preserve">, </w:t>
            </w:r>
            <w:proofErr w:type="spellStart"/>
            <w:r w:rsidRPr="00211382">
              <w:t>Sungcheol</w:t>
            </w:r>
            <w:proofErr w:type="spellEnd"/>
            <w:r w:rsidRPr="00211382">
              <w:t xml:space="preserve"> Chang</w:t>
            </w:r>
          </w:p>
          <w:p w:rsidR="00454EC0" w:rsidRDefault="00454EC0" w:rsidP="00454EC0">
            <w:pPr>
              <w:pStyle w:val="covertext"/>
              <w:snapToGrid w:val="0"/>
              <w:rPr>
                <w:lang w:eastAsia="ko-KR"/>
              </w:rPr>
            </w:pPr>
            <w:r w:rsidRPr="00211382">
              <w:t>ETRI</w:t>
            </w:r>
          </w:p>
          <w:p w:rsidR="00454EC0" w:rsidRDefault="00454EC0" w:rsidP="00454EC0">
            <w:pPr>
              <w:pStyle w:val="covertext"/>
              <w:snapToGrid w:val="0"/>
              <w:rPr>
                <w:lang w:eastAsia="ko-KR"/>
              </w:rPr>
            </w:pPr>
          </w:p>
          <w:p w:rsidR="00067E4E" w:rsidRPr="00211382" w:rsidRDefault="00067E4E" w:rsidP="00067E4E">
            <w:pPr>
              <w:pStyle w:val="covertext"/>
              <w:snapToGrid w:val="0"/>
            </w:pPr>
            <w:proofErr w:type="spellStart"/>
            <w:r w:rsidRPr="00211382">
              <w:t>Seokjoo</w:t>
            </w:r>
            <w:proofErr w:type="spellEnd"/>
            <w:r w:rsidRPr="00211382">
              <w:t xml:space="preserve"> Shin</w:t>
            </w:r>
          </w:p>
          <w:p w:rsidR="0092701D" w:rsidRPr="00211382" w:rsidRDefault="00067E4E" w:rsidP="00067E4E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 w:rsidRPr="00211382">
              <w:t>Chosun</w:t>
            </w:r>
            <w:proofErr w:type="spellEnd"/>
            <w:r w:rsidRPr="00211382">
              <w:t xml:space="preserve"> University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Pr="00211382" w:rsidRDefault="00611B2D" w:rsidP="00611B2D">
            <w:pPr>
              <w:pStyle w:val="Default"/>
            </w:pPr>
            <w:r w:rsidRPr="00211382">
              <w:t xml:space="preserve">E-mail: </w:t>
            </w:r>
          </w:p>
          <w:p w:rsidR="00454EC0" w:rsidRPr="00211382" w:rsidRDefault="008F0A2E" w:rsidP="00454EC0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454EC0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454EC0" w:rsidRPr="00211382" w:rsidRDefault="008F0A2E" w:rsidP="00454EC0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454EC0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454EC0" w:rsidRDefault="00454EC0" w:rsidP="00067E4E">
            <w:pPr>
              <w:pStyle w:val="Default"/>
              <w:rPr>
                <w:lang w:eastAsia="ko-KR"/>
              </w:rPr>
            </w:pPr>
          </w:p>
          <w:p w:rsidR="00454EC0" w:rsidRDefault="00454EC0" w:rsidP="00067E4E">
            <w:pPr>
              <w:pStyle w:val="Default"/>
              <w:rPr>
                <w:lang w:eastAsia="ko-KR"/>
              </w:rPr>
            </w:pPr>
          </w:p>
          <w:p w:rsidR="00454EC0" w:rsidRDefault="00454EC0" w:rsidP="00067E4E">
            <w:pPr>
              <w:pStyle w:val="Default"/>
              <w:rPr>
                <w:lang w:eastAsia="ko-KR"/>
              </w:rPr>
            </w:pPr>
          </w:p>
          <w:p w:rsidR="00454EC0" w:rsidRDefault="00454EC0" w:rsidP="00067E4E">
            <w:pPr>
              <w:pStyle w:val="Default"/>
              <w:rPr>
                <w:lang w:eastAsia="ko-KR"/>
              </w:rPr>
            </w:pPr>
          </w:p>
          <w:p w:rsidR="00067E4E" w:rsidRPr="00211382" w:rsidRDefault="008F0A2E" w:rsidP="00067E4E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067E4E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92701D" w:rsidRPr="00211382" w:rsidRDefault="0092701D" w:rsidP="00067E4E">
            <w:pPr>
              <w:pStyle w:val="Default"/>
            </w:pPr>
          </w:p>
        </w:tc>
      </w:tr>
      <w:tr w:rsidR="009A53FE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A53FE" w:rsidRPr="00211382" w:rsidRDefault="009A53FE">
            <w:pPr>
              <w:pStyle w:val="covertext"/>
              <w:snapToGrid w:val="0"/>
            </w:pPr>
            <w:r w:rsidRPr="00211382"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A53FE" w:rsidRPr="006F33EF" w:rsidRDefault="009A53FE" w:rsidP="00EC3E5A">
            <w:pPr>
              <w:pStyle w:val="covertext"/>
              <w:snapToGrid w:val="0"/>
              <w:rPr>
                <w:highlight w:val="yellow"/>
                <w:lang w:eastAsia="ko-KR"/>
              </w:rPr>
            </w:pPr>
            <w:r w:rsidRPr="002C6D2D">
              <w:rPr>
                <w:rFonts w:hint="eastAsia"/>
                <w:lang w:eastAsia="ko-KR"/>
              </w:rPr>
              <w:t>“</w:t>
            </w:r>
            <w:r w:rsidRPr="002C6D2D">
              <w:rPr>
                <w:lang w:eastAsia="ko-KR"/>
              </w:rPr>
              <w:t xml:space="preserve">IEEE 802.16-12-400-00-Gdoc,” in response to Letter Ballot </w:t>
            </w:r>
            <w:proofErr w:type="spellStart"/>
            <w:r w:rsidRPr="002C6D2D">
              <w:rPr>
                <w:lang w:eastAsia="ko-KR"/>
              </w:rPr>
              <w:t>Recirc</w:t>
            </w:r>
            <w:proofErr w:type="spellEnd"/>
            <w:r w:rsidRPr="002C6D2D">
              <w:rPr>
                <w:lang w:eastAsia="ko-KR"/>
              </w:rPr>
              <w:t xml:space="preserve"> #38b on P802.16.1a/D3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1742D6" w:rsidP="00E27004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rFonts w:hint="eastAsia"/>
                <w:lang w:eastAsia="ko-KR"/>
              </w:rPr>
              <w:t xml:space="preserve">This provides AWD text proposals </w:t>
            </w:r>
            <w:r w:rsidR="00F93DA3" w:rsidRPr="00211382">
              <w:rPr>
                <w:rFonts w:hint="eastAsia"/>
                <w:lang w:eastAsia="ko-KR"/>
              </w:rPr>
              <w:t xml:space="preserve">for </w:t>
            </w:r>
            <w:r w:rsidR="006F33EF">
              <w:rPr>
                <w:rFonts w:hint="eastAsia"/>
                <w:lang w:eastAsia="ko-KR"/>
              </w:rPr>
              <w:t>c</w:t>
            </w:r>
            <w:r w:rsidR="006F33EF" w:rsidRPr="006F33EF">
              <w:rPr>
                <w:lang w:eastAsia="ko-KR"/>
              </w:rPr>
              <w:t xml:space="preserve">larification </w:t>
            </w:r>
            <w:r w:rsidR="00067E4E" w:rsidRPr="00067E4E">
              <w:rPr>
                <w:lang w:eastAsia="ko-KR"/>
              </w:rPr>
              <w:t>on relay function of HR-</w:t>
            </w:r>
            <w:r w:rsidR="00E27004">
              <w:rPr>
                <w:rFonts w:hint="eastAsia"/>
                <w:lang w:eastAsia="ko-KR"/>
              </w:rPr>
              <w:t>M</w:t>
            </w:r>
            <w:r w:rsidR="00067E4E" w:rsidRPr="00067E4E">
              <w:rPr>
                <w:lang w:eastAsia="ko-KR"/>
              </w:rPr>
              <w:t xml:space="preserve">S </w:t>
            </w:r>
            <w:r w:rsidR="006F33EF" w:rsidRPr="006F33EF">
              <w:rPr>
                <w:lang w:eastAsia="ko-KR"/>
              </w:rPr>
              <w:t>over IEEE 802.16.1a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611B2D" w:rsidP="0002337B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i/>
                <w:sz w:val="20"/>
              </w:rPr>
              <w:t>This document does not represent the agreed views of the IEEE 802.16 Working Group or any of its subgroups</w:t>
            </w:r>
            <w:r w:rsidRPr="00211382"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Copyright Policy &lt;</w:t>
            </w:r>
            <w:r w:rsidRPr="00211382">
              <w:rPr>
                <w:color w:val="0000FF"/>
                <w:sz w:val="20"/>
              </w:rPr>
              <w:t>http://standards.ieee.org/IPR/copyrightpolicy.html</w:t>
            </w:r>
            <w:r w:rsidRPr="00211382">
              <w:rPr>
                <w:sz w:val="20"/>
              </w:rPr>
              <w:t>&gt;.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Patent Policy and Procedures:</w:t>
            </w:r>
          </w:p>
          <w:p w:rsidR="0092701D" w:rsidRPr="00211382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 w:rsidRPr="00211382">
              <w:rPr>
                <w:sz w:val="20"/>
              </w:rPr>
              <w:t>&lt;</w:t>
            </w:r>
            <w:hyperlink r:id="rId12" w:anchor="6" w:history="1">
              <w:r w:rsidRPr="00211382"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 w:rsidRPr="00211382">
              <w:rPr>
                <w:sz w:val="20"/>
              </w:rPr>
              <w:t>&gt; and &lt;</w:t>
            </w:r>
            <w:hyperlink r:id="rId13" w:anchor="6.3" w:history="1">
              <w:r w:rsidRPr="00211382"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 w:rsidRPr="00211382">
              <w:rPr>
                <w:sz w:val="20"/>
              </w:rPr>
              <w:t>&gt;.</w:t>
            </w:r>
          </w:p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Further information is located at &lt;</w:t>
            </w:r>
            <w:hyperlink r:id="rId14" w:history="1">
              <w:r w:rsidRPr="00211382"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 w:rsidRPr="00211382">
              <w:rPr>
                <w:sz w:val="20"/>
              </w:rPr>
              <w:t>&gt; and &lt;</w:t>
            </w:r>
            <w:hyperlink r:id="rId15" w:history="1">
              <w:r w:rsidRPr="00211382">
                <w:rPr>
                  <w:rStyle w:val="InternetLink"/>
                  <w:sz w:val="20"/>
                </w:rPr>
                <w:t>http://standards.ieee.org/board/pat</w:t>
              </w:r>
            </w:hyperlink>
            <w:r w:rsidRPr="00211382">
              <w:rPr>
                <w:sz w:val="20"/>
              </w:rPr>
              <w:t>&gt;.</w:t>
            </w:r>
          </w:p>
        </w:tc>
      </w:tr>
    </w:tbl>
    <w:p w:rsidR="0092701D" w:rsidRPr="00211382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 w:rsidRPr="00211382">
        <w:br w:type="page"/>
      </w:r>
      <w:r w:rsidR="00971133" w:rsidRPr="00971133">
        <w:rPr>
          <w:rFonts w:ascii="Arial" w:hAnsi="Arial"/>
          <w:b/>
          <w:sz w:val="32"/>
          <w:szCs w:val="32"/>
          <w:lang w:eastAsia="ko-KR"/>
        </w:rPr>
        <w:lastRenderedPageBreak/>
        <w:t>Clarification on relay function of HR-</w:t>
      </w:r>
      <w:r w:rsidR="00E27004">
        <w:rPr>
          <w:rFonts w:ascii="Arial" w:hAnsi="Arial" w:hint="eastAsia"/>
          <w:b/>
          <w:sz w:val="32"/>
          <w:szCs w:val="32"/>
          <w:lang w:eastAsia="ko-KR"/>
        </w:rPr>
        <w:t>M</w:t>
      </w:r>
      <w:r w:rsidR="00971133" w:rsidRPr="00971133">
        <w:rPr>
          <w:rFonts w:ascii="Arial" w:hAnsi="Arial"/>
          <w:b/>
          <w:sz w:val="32"/>
          <w:szCs w:val="32"/>
          <w:lang w:eastAsia="ko-KR"/>
        </w:rPr>
        <w:t>S over IEEE 802.16.1a</w:t>
      </w:r>
    </w:p>
    <w:p w:rsidR="000D3DD9" w:rsidRPr="00211382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454EC0" w:rsidRPr="00211382" w:rsidRDefault="00454EC0" w:rsidP="00454EC0">
      <w:pPr>
        <w:pStyle w:val="a8"/>
        <w:rPr>
          <w:rFonts w:ascii="Arial" w:hAnsi="Arial"/>
          <w:lang w:eastAsia="ko-KR"/>
        </w:rPr>
      </w:pPr>
      <w:r w:rsidRPr="00211382">
        <w:rPr>
          <w:rFonts w:ascii="Arial" w:hAnsi="Arial"/>
          <w:lang w:eastAsia="ko-KR"/>
        </w:rPr>
        <w:t>Won-</w:t>
      </w:r>
      <w:proofErr w:type="spellStart"/>
      <w:r w:rsidRPr="00211382">
        <w:rPr>
          <w:rFonts w:ascii="Arial" w:hAnsi="Arial"/>
          <w:lang w:eastAsia="ko-KR"/>
        </w:rPr>
        <w:t>Ik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Eunkyung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Miyoung</w:t>
      </w:r>
      <w:proofErr w:type="spellEnd"/>
      <w:r w:rsidRPr="00211382">
        <w:rPr>
          <w:rFonts w:ascii="Arial" w:hAnsi="Arial"/>
          <w:lang w:eastAsia="ko-KR"/>
        </w:rPr>
        <w:t xml:space="preserve"> </w:t>
      </w:r>
      <w:proofErr w:type="spellStart"/>
      <w:r w:rsidRPr="00211382">
        <w:rPr>
          <w:rFonts w:ascii="Arial" w:hAnsi="Arial"/>
          <w:lang w:eastAsia="ko-KR"/>
        </w:rPr>
        <w:t>Yun</w:t>
      </w:r>
      <w:proofErr w:type="spellEnd"/>
      <w:r w:rsidRPr="00211382">
        <w:rPr>
          <w:rFonts w:ascii="Arial" w:hAnsi="Arial"/>
          <w:lang w:eastAsia="ko-KR"/>
        </w:rPr>
        <w:t xml:space="preserve">, </w:t>
      </w:r>
      <w:proofErr w:type="spellStart"/>
      <w:r w:rsidRPr="00211382">
        <w:rPr>
          <w:rFonts w:ascii="Arial" w:hAnsi="Arial"/>
          <w:lang w:eastAsia="ko-KR"/>
        </w:rPr>
        <w:t>Seokki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Sungkyung</w:t>
      </w:r>
      <w:proofErr w:type="spellEnd"/>
      <w:r w:rsidRPr="00211382">
        <w:rPr>
          <w:rFonts w:ascii="Arial" w:hAnsi="Arial"/>
          <w:lang w:eastAsia="ko-KR"/>
        </w:rPr>
        <w:t xml:space="preserve"> Kim, Hyun Lee, </w:t>
      </w:r>
      <w:proofErr w:type="spellStart"/>
      <w:r w:rsidRPr="00211382">
        <w:rPr>
          <w:rFonts w:ascii="Arial" w:hAnsi="Arial"/>
          <w:lang w:eastAsia="ko-KR"/>
        </w:rPr>
        <w:t>Chulsik</w:t>
      </w:r>
      <w:proofErr w:type="spellEnd"/>
      <w:r w:rsidRPr="00211382">
        <w:rPr>
          <w:rFonts w:ascii="Arial" w:hAnsi="Arial"/>
          <w:lang w:eastAsia="ko-KR"/>
        </w:rPr>
        <w:t xml:space="preserve"> Yoon, </w:t>
      </w:r>
      <w:proofErr w:type="spellStart"/>
      <w:r w:rsidRPr="00211382">
        <w:rPr>
          <w:rFonts w:ascii="Arial" w:hAnsi="Arial"/>
          <w:lang w:eastAsia="ko-KR"/>
        </w:rPr>
        <w:t>Sungcheol</w:t>
      </w:r>
      <w:proofErr w:type="spellEnd"/>
      <w:r w:rsidRPr="00211382">
        <w:rPr>
          <w:rFonts w:ascii="Arial" w:hAnsi="Arial"/>
          <w:lang w:eastAsia="ko-KR"/>
        </w:rPr>
        <w:t xml:space="preserve"> Chang</w:t>
      </w:r>
    </w:p>
    <w:p w:rsidR="00454EC0" w:rsidRPr="00211382" w:rsidRDefault="00454EC0" w:rsidP="00454EC0">
      <w:pPr>
        <w:pStyle w:val="a8"/>
        <w:rPr>
          <w:rFonts w:ascii="Arial" w:hAnsi="Arial"/>
          <w:i w:val="0"/>
          <w:lang w:eastAsia="ko-KR"/>
        </w:rPr>
      </w:pPr>
      <w:r w:rsidRPr="00211382">
        <w:rPr>
          <w:rFonts w:ascii="Arial" w:hAnsi="Arial" w:hint="eastAsia"/>
          <w:lang w:eastAsia="ko-KR"/>
        </w:rPr>
        <w:t>ETRI</w:t>
      </w:r>
    </w:p>
    <w:p w:rsidR="00454EC0" w:rsidRDefault="00454EC0" w:rsidP="00971133">
      <w:pPr>
        <w:pStyle w:val="a8"/>
        <w:rPr>
          <w:rFonts w:ascii="Arial" w:eastAsia="Arial Unicode MS" w:hAnsi="Arial" w:cs="Arial"/>
          <w:lang w:eastAsia="ko-KR"/>
        </w:rPr>
      </w:pPr>
    </w:p>
    <w:p w:rsidR="00971133" w:rsidRPr="00211382" w:rsidRDefault="00971133" w:rsidP="00971133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211382">
        <w:rPr>
          <w:rFonts w:ascii="Arial" w:eastAsia="Arial Unicode MS" w:hAnsi="Arial" w:cs="Arial"/>
          <w:lang w:eastAsia="ko-KR"/>
        </w:rPr>
        <w:t>Seokjoo</w:t>
      </w:r>
      <w:proofErr w:type="spellEnd"/>
      <w:r w:rsidRPr="00211382">
        <w:rPr>
          <w:rFonts w:ascii="Arial" w:eastAsia="Arial Unicode MS" w:hAnsi="Arial" w:cs="Arial"/>
          <w:lang w:eastAsia="ko-KR"/>
        </w:rPr>
        <w:t xml:space="preserve"> Shin</w:t>
      </w:r>
    </w:p>
    <w:p w:rsidR="00971133" w:rsidRPr="00211382" w:rsidRDefault="00971133" w:rsidP="00971133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211382">
        <w:rPr>
          <w:rFonts w:ascii="Arial" w:eastAsia="Arial Unicode MS" w:hAnsi="Arial" w:cs="Arial"/>
          <w:lang w:eastAsia="ko-KR"/>
        </w:rPr>
        <w:t>Chosun</w:t>
      </w:r>
      <w:proofErr w:type="spellEnd"/>
      <w:r w:rsidRPr="00211382">
        <w:rPr>
          <w:rFonts w:ascii="Arial" w:eastAsia="Arial Unicode MS" w:hAnsi="Arial" w:cs="Arial"/>
          <w:lang w:eastAsia="ko-KR"/>
        </w:rPr>
        <w:t xml:space="preserve"> University </w:t>
      </w:r>
    </w:p>
    <w:p w:rsidR="000D3DD9" w:rsidRPr="00211382" w:rsidRDefault="000D3DD9" w:rsidP="000D3DD9">
      <w:pPr>
        <w:pStyle w:val="a8"/>
        <w:rPr>
          <w:rFonts w:ascii="Arial" w:hAnsi="Arial"/>
          <w:lang w:eastAsia="ko-KR"/>
        </w:rPr>
      </w:pPr>
      <w:bookmarkStart w:id="0" w:name="_GoBack"/>
      <w:bookmarkEnd w:id="0"/>
    </w:p>
    <w:p w:rsidR="0092701D" w:rsidRPr="00211382" w:rsidRDefault="00D62781">
      <w:pPr>
        <w:pStyle w:val="1"/>
        <w:rPr>
          <w:rFonts w:ascii="Arial" w:hAnsi="Arial"/>
        </w:rPr>
      </w:pPr>
      <w:r w:rsidRPr="00211382">
        <w:rPr>
          <w:rFonts w:ascii="Arial" w:hAnsi="Arial" w:hint="eastAsia"/>
          <w:lang w:eastAsia="ko-KR"/>
        </w:rPr>
        <w:t>Introduction</w:t>
      </w:r>
    </w:p>
    <w:p w:rsidR="002B52B1" w:rsidRDefault="002B52B1" w:rsidP="002B52B1">
      <w:pPr>
        <w:pStyle w:val="Body"/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In this contribution, we suggest the corrections of typos and modification of the sentences in Section 6.12.1.2 Relay function for HR-MS over IEEE P802.16.1a/D3. The major suggestions are listed in below.</w:t>
      </w:r>
    </w:p>
    <w:p w:rsidR="002B52B1" w:rsidRDefault="002B52B1" w:rsidP="002B52B1">
      <w:pPr>
        <w:pStyle w:val="Body"/>
        <w:jc w:val="both"/>
        <w:rPr>
          <w:rFonts w:ascii="Times New Roman" w:hAnsi="Times New Roman"/>
          <w:lang w:eastAsia="ko-KR"/>
        </w:rPr>
      </w:pPr>
    </w:p>
    <w:p w:rsidR="002B52B1" w:rsidRDefault="002B52B1" w:rsidP="002B52B1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G</w:t>
      </w:r>
      <w:r>
        <w:rPr>
          <w:rFonts w:ascii="Times New Roman" w:hAnsi="Times New Roman" w:hint="eastAsia"/>
          <w:lang w:eastAsia="ko-KR"/>
        </w:rPr>
        <w:t xml:space="preserve">rammar </w:t>
      </w:r>
      <w:proofErr w:type="gramStart"/>
      <w:r>
        <w:rPr>
          <w:rFonts w:ascii="Times New Roman" w:hAnsi="Times New Roman" w:hint="eastAsia"/>
          <w:lang w:eastAsia="ko-KR"/>
        </w:rPr>
        <w:t>errors :</w:t>
      </w:r>
      <w:proofErr w:type="gramEnd"/>
      <w:r>
        <w:rPr>
          <w:rFonts w:ascii="Times New Roman" w:hAnsi="Times New Roman" w:hint="eastAsia"/>
          <w:lang w:eastAsia="ko-KR"/>
        </w:rPr>
        <w:t xml:space="preserve"> verb tense, article, etc.</w:t>
      </w:r>
    </w:p>
    <w:p w:rsidR="002B52B1" w:rsidRDefault="002B52B1" w:rsidP="002B52B1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Move a paragraph from subsection to subsection</w:t>
      </w:r>
    </w:p>
    <w:p w:rsidR="002B52B1" w:rsidRDefault="002B52B1" w:rsidP="002B52B1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 w:rsidRPr="004D77CD">
        <w:rPr>
          <w:rFonts w:ascii="Times New Roman" w:hAnsi="Times New Roman" w:hint="eastAsia"/>
          <w:lang w:eastAsia="ko-KR"/>
        </w:rPr>
        <w:t xml:space="preserve">Remove </w:t>
      </w:r>
      <w:r>
        <w:rPr>
          <w:rFonts w:ascii="Times New Roman" w:hAnsi="Times New Roman" w:hint="eastAsia"/>
          <w:lang w:eastAsia="ko-KR"/>
        </w:rPr>
        <w:t>a paragraph</w:t>
      </w:r>
    </w:p>
    <w:p w:rsidR="002B52B1" w:rsidRDefault="002B52B1" w:rsidP="002B52B1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R</w:t>
      </w:r>
      <w:r>
        <w:rPr>
          <w:rFonts w:ascii="Times New Roman" w:hAnsi="Times New Roman" w:hint="eastAsia"/>
          <w:lang w:eastAsia="ko-KR"/>
        </w:rPr>
        <w:t>eordering of subsections</w:t>
      </w:r>
    </w:p>
    <w:p w:rsidR="002B52B1" w:rsidRPr="004D77CD" w:rsidRDefault="002B52B1" w:rsidP="002B52B1">
      <w:pPr>
        <w:pStyle w:val="Body"/>
        <w:numPr>
          <w:ilvl w:val="0"/>
          <w:numId w:val="12"/>
        </w:numPr>
        <w:jc w:val="both"/>
        <w:rPr>
          <w:rFonts w:ascii="Times New Roman" w:hAnsi="Times New Roman"/>
          <w:lang w:eastAsia="ko-KR"/>
        </w:rPr>
      </w:pPr>
      <w:r>
        <w:rPr>
          <w:rFonts w:ascii="Times New Roman" w:hAnsi="Times New Roman" w:hint="eastAsia"/>
          <w:lang w:eastAsia="ko-KR"/>
        </w:rPr>
        <w:t>Modifications of sentences</w:t>
      </w:r>
    </w:p>
    <w:p w:rsidR="00983B54" w:rsidRDefault="00983B54" w:rsidP="0004120A">
      <w:pPr>
        <w:pStyle w:val="Body"/>
        <w:jc w:val="both"/>
        <w:rPr>
          <w:lang w:eastAsia="ko-KR"/>
        </w:rPr>
      </w:pPr>
    </w:p>
    <w:p w:rsidR="002B52B1" w:rsidRPr="00211382" w:rsidRDefault="002B52B1" w:rsidP="0004120A">
      <w:pPr>
        <w:pStyle w:val="Body"/>
        <w:jc w:val="both"/>
        <w:rPr>
          <w:lang w:eastAsia="ko-KR"/>
        </w:rPr>
      </w:pPr>
    </w:p>
    <w:p w:rsidR="00FE7122" w:rsidRPr="00211382" w:rsidRDefault="00FE7122" w:rsidP="00FE7122">
      <w:pPr>
        <w:pStyle w:val="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>References</w:t>
      </w:r>
    </w:p>
    <w:p w:rsidR="00611B2D" w:rsidRPr="00211382" w:rsidRDefault="00611B2D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="0058557E" w:rsidRPr="00211382">
        <w:rPr>
          <w:rFonts w:hint="eastAsia"/>
          <w:lang w:eastAsia="ko-KR"/>
        </w:rPr>
        <w:t>1</w:t>
      </w:r>
      <w:r w:rsidRPr="00211382">
        <w:rPr>
          <w:lang w:eastAsia="ko-KR"/>
        </w:rPr>
        <w:t>] IEEE P802.16n</w:t>
      </w:r>
      <w:r w:rsidRPr="00211382">
        <w:rPr>
          <w:kern w:val="24"/>
          <w:vertAlign w:val="superscript"/>
          <w:lang w:eastAsia="ko-KR"/>
        </w:rPr>
        <w:t>TM</w:t>
      </w:r>
      <w:r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Pr="00211382">
        <w:rPr>
          <w:lang w:eastAsia="ko-KR"/>
        </w:rPr>
        <w:t xml:space="preserve">, Air Interface for Broadband Wireless Access Systems - Draft Amendment: Higher Reliability Networks, </w:t>
      </w:r>
      <w:r w:rsidR="00A250B8">
        <w:rPr>
          <w:rFonts w:hint="eastAsia"/>
          <w:lang w:eastAsia="ko-KR"/>
        </w:rPr>
        <w:t>June</w:t>
      </w:r>
      <w:r w:rsidR="00A250B8" w:rsidRPr="00211382">
        <w:rPr>
          <w:rFonts w:hint="eastAsia"/>
          <w:lang w:eastAsia="ko-KR"/>
        </w:rPr>
        <w:t xml:space="preserve"> </w:t>
      </w:r>
      <w:r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2</w:t>
      </w:r>
      <w:r w:rsidR="00611B2D" w:rsidRPr="00211382">
        <w:rPr>
          <w:lang w:eastAsia="ko-KR"/>
        </w:rPr>
        <w:t>] IEEE P802.16.1a</w:t>
      </w:r>
      <w:r w:rsidR="00611B2D" w:rsidRPr="00211382">
        <w:rPr>
          <w:kern w:val="24"/>
          <w:vertAlign w:val="superscript"/>
          <w:lang w:eastAsia="ko-KR"/>
        </w:rPr>
        <w:t>TM</w:t>
      </w:r>
      <w:r w:rsidR="00611B2D"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 xml:space="preserve">, </w:t>
      </w:r>
      <w:proofErr w:type="spellStart"/>
      <w:r w:rsidR="00611B2D" w:rsidRPr="00211382">
        <w:rPr>
          <w:lang w:eastAsia="ko-KR"/>
        </w:rPr>
        <w:t>WirelessMAN</w:t>
      </w:r>
      <w:proofErr w:type="spellEnd"/>
      <w:r w:rsidR="00611B2D" w:rsidRPr="00211382">
        <w:rPr>
          <w:lang w:eastAsia="ko-KR"/>
        </w:rPr>
        <w:t xml:space="preserve">-Advanced Air Interface for Broadband Access Systems - Draft Amendment: Higher Reliability Networks, </w:t>
      </w:r>
      <w:r w:rsidR="00A250B8">
        <w:rPr>
          <w:rFonts w:hint="eastAsia"/>
          <w:lang w:eastAsia="ko-KR"/>
        </w:rPr>
        <w:t>June</w:t>
      </w:r>
      <w:r w:rsidR="00A250B8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>] EEE P802.16Rev3/D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Standard for Local and metropolitan area networks; Part 16: Air Interface for Fixed and Mobile Broadband Wireless Access Systems,” </w:t>
      </w:r>
      <w:r w:rsidR="00A250B8">
        <w:rPr>
          <w:rFonts w:hint="eastAsia"/>
          <w:lang w:eastAsia="ko-KR"/>
        </w:rPr>
        <w:t>June</w:t>
      </w:r>
      <w:r w:rsidR="00A250B8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FE7122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4</w:t>
      </w:r>
      <w:r w:rsidR="00611B2D" w:rsidRPr="00211382">
        <w:rPr>
          <w:lang w:eastAsia="ko-KR"/>
        </w:rPr>
        <w:t>] IEEE P802.16.1</w:t>
      </w:r>
      <w:r w:rsidR="00611B2D" w:rsidRPr="00211382">
        <w:rPr>
          <w:kern w:val="24"/>
          <w:vertAlign w:val="superscript"/>
          <w:lang w:eastAsia="ko-KR"/>
        </w:rPr>
        <w:t>TM</w:t>
      </w:r>
      <w:r w:rsidR="006F33EF">
        <w:rPr>
          <w:lang w:eastAsia="ko-KR"/>
        </w:rPr>
        <w:t>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for </w:t>
      </w:r>
      <w:proofErr w:type="spellStart"/>
      <w:r w:rsidR="00611B2D" w:rsidRPr="00211382">
        <w:rPr>
          <w:lang w:eastAsia="ko-KR"/>
        </w:rPr>
        <w:t>WirelessMAN</w:t>
      </w:r>
      <w:proofErr w:type="spellEnd"/>
      <w:r w:rsidR="00611B2D" w:rsidRPr="00211382">
        <w:rPr>
          <w:lang w:eastAsia="ko-KR"/>
        </w:rPr>
        <w:t xml:space="preserve">-Advanced Air Interface for Broadband Wireless Access Systems, </w:t>
      </w:r>
      <w:r w:rsidR="00A250B8">
        <w:rPr>
          <w:rFonts w:hint="eastAsia"/>
          <w:lang w:eastAsia="ko-KR"/>
        </w:rPr>
        <w:t>June</w:t>
      </w:r>
      <w:r w:rsidR="00A250B8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611B2D" w:rsidRPr="00211382" w:rsidRDefault="00611B2D" w:rsidP="00611B2D">
      <w:pPr>
        <w:pStyle w:val="Body"/>
        <w:rPr>
          <w:lang w:eastAsia="ko-KR"/>
        </w:rPr>
      </w:pPr>
    </w:p>
    <w:p w:rsidR="00C0402F" w:rsidRPr="00211382" w:rsidRDefault="00D62781" w:rsidP="00C0402F">
      <w:pPr>
        <w:pStyle w:val="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 xml:space="preserve">Proposed </w:t>
      </w:r>
      <w:r w:rsidR="00F36915" w:rsidRPr="00211382">
        <w:rPr>
          <w:rFonts w:ascii="Arial" w:hAnsi="Arial" w:hint="eastAsia"/>
          <w:lang w:eastAsia="ko-KR"/>
        </w:rPr>
        <w:t>T</w:t>
      </w:r>
      <w:r w:rsidRPr="00211382">
        <w:rPr>
          <w:rFonts w:ascii="Arial" w:hAnsi="Arial" w:hint="eastAsia"/>
          <w:lang w:eastAsia="ko-KR"/>
        </w:rPr>
        <w:t>ext for the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Note: 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lang w:eastAsia="ko-KR"/>
        </w:rPr>
        <w:t>BLACK</w:t>
      </w:r>
      <w:r w:rsidRPr="00211382">
        <w:rPr>
          <w:rFonts w:hint="eastAsia"/>
          <w:lang w:eastAsia="ko-KR"/>
        </w:rPr>
        <w:t xml:space="preserve"> color: the existing text in the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strike/>
          <w:color w:val="FF0000"/>
          <w:lang w:eastAsia="ko-KR"/>
        </w:rPr>
        <w:t>RED</w:t>
      </w:r>
      <w:r w:rsidRPr="00211382">
        <w:rPr>
          <w:rFonts w:hint="eastAsia"/>
          <w:lang w:eastAsia="ko-KR"/>
        </w:rPr>
        <w:t xml:space="preserve"> color: the removal of existing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color w:val="0000FF"/>
          <w:u w:val="single"/>
          <w:lang w:eastAsia="ko-KR"/>
        </w:rPr>
        <w:t>BLUE</w:t>
      </w:r>
      <w:r w:rsidRPr="00211382">
        <w:rPr>
          <w:rFonts w:hint="eastAsia"/>
          <w:lang w:eastAsia="ko-KR"/>
        </w:rPr>
        <w:t xml:space="preserve"> color: the new text added to the 802.16.1a AWD</w:t>
      </w:r>
    </w:p>
    <w:p w:rsidR="00611B2D" w:rsidRPr="00211382" w:rsidRDefault="00611B2D" w:rsidP="00100B24">
      <w:pPr>
        <w:pStyle w:val="Body"/>
        <w:rPr>
          <w:lang w:eastAsia="ko-KR"/>
        </w:rPr>
      </w:pPr>
    </w:p>
    <w:p w:rsidR="00100B24" w:rsidRPr="00211382" w:rsidRDefault="00100B24" w:rsidP="00100B24">
      <w:pPr>
        <w:pStyle w:val="Body"/>
        <w:rPr>
          <w:lang w:eastAsia="ko-KR"/>
        </w:rPr>
      </w:pPr>
      <w:r w:rsidRPr="00211382">
        <w:t xml:space="preserve"> [-------------------------------------------------Start of Text Proposal---------------------------------------------------</w:t>
      </w:r>
      <w:r w:rsidRPr="00211382">
        <w:rPr>
          <w:rFonts w:hint="eastAsia"/>
          <w:lang w:eastAsia="ko-KR"/>
        </w:rPr>
        <w:t>]</w:t>
      </w:r>
    </w:p>
    <w:p w:rsidR="00611B2D" w:rsidRDefault="00611B2D" w:rsidP="00100B24">
      <w:pPr>
        <w:pStyle w:val="Default"/>
        <w:rPr>
          <w:b/>
          <w:sz w:val="28"/>
          <w:lang w:eastAsia="ko-KR"/>
        </w:rPr>
      </w:pPr>
    </w:p>
    <w:p w:rsidR="00324FD8" w:rsidRPr="00324FD8" w:rsidRDefault="00324FD8" w:rsidP="00324FD8">
      <w:pPr>
        <w:rPr>
          <w:rFonts w:ascii="Arial" w:eastAsia="AppleGothic" w:hAnsi="Arial" w:cs="Arial"/>
          <w:b/>
          <w:sz w:val="28"/>
          <w:szCs w:val="28"/>
        </w:rPr>
      </w:pPr>
      <w:r w:rsidRPr="00324FD8">
        <w:rPr>
          <w:rFonts w:ascii="Arial" w:eastAsia="AppleGothic" w:hAnsi="Arial" w:cs="Arial"/>
          <w:b/>
          <w:sz w:val="28"/>
          <w:szCs w:val="28"/>
        </w:rPr>
        <w:t xml:space="preserve">6.12 </w:t>
      </w:r>
      <w:proofErr w:type="gramStart"/>
      <w:r w:rsidRPr="00324FD8">
        <w:rPr>
          <w:rFonts w:ascii="Arial" w:eastAsia="AppleGothic" w:hAnsi="Arial" w:cs="Arial"/>
          <w:b/>
          <w:sz w:val="28"/>
          <w:szCs w:val="28"/>
        </w:rPr>
        <w:t>Support</w:t>
      </w:r>
      <w:proofErr w:type="gramEnd"/>
      <w:r w:rsidRPr="00324FD8">
        <w:rPr>
          <w:rFonts w:ascii="Arial" w:eastAsia="AppleGothic" w:hAnsi="Arial" w:cs="Arial"/>
          <w:b/>
          <w:sz w:val="28"/>
          <w:szCs w:val="28"/>
        </w:rPr>
        <w:t xml:space="preserve"> for HR-Networks</w:t>
      </w:r>
    </w:p>
    <w:p w:rsidR="00324FD8" w:rsidRDefault="00324FD8" w:rsidP="00324FD8">
      <w:pPr>
        <w:rPr>
          <w:rFonts w:ascii="Arial" w:eastAsia="AppleGothic" w:hAnsi="Arial" w:cs="Arial"/>
          <w:b/>
          <w:sz w:val="28"/>
          <w:szCs w:val="28"/>
          <w:lang w:eastAsia="ko-KR"/>
        </w:rPr>
      </w:pPr>
    </w:p>
    <w:p w:rsidR="00324FD8" w:rsidRPr="00324FD8" w:rsidRDefault="00324FD8" w:rsidP="00324FD8">
      <w:pPr>
        <w:rPr>
          <w:rFonts w:ascii="Arial" w:eastAsia="AppleGothic" w:hAnsi="Arial" w:cs="Arial"/>
          <w:b/>
          <w:sz w:val="28"/>
          <w:szCs w:val="28"/>
        </w:rPr>
      </w:pPr>
      <w:r w:rsidRPr="00324FD8">
        <w:rPr>
          <w:rFonts w:ascii="Arial" w:eastAsia="AppleGothic" w:hAnsi="Arial" w:cs="Arial"/>
          <w:b/>
          <w:sz w:val="28"/>
          <w:szCs w:val="28"/>
        </w:rPr>
        <w:t>6.12.1 Multi-mode operation</w:t>
      </w:r>
    </w:p>
    <w:p w:rsidR="00324FD8" w:rsidRDefault="00324FD8" w:rsidP="00324FD8">
      <w:pPr>
        <w:rPr>
          <w:rFonts w:ascii="Arial" w:eastAsia="AppleGothic" w:hAnsi="Arial" w:cs="Arial"/>
          <w:b/>
          <w:sz w:val="28"/>
          <w:szCs w:val="28"/>
          <w:lang w:eastAsia="ko-KR"/>
        </w:rPr>
      </w:pPr>
    </w:p>
    <w:p w:rsidR="00E27004" w:rsidRPr="00324FD8" w:rsidRDefault="00E27004" w:rsidP="00E27004">
      <w:pPr>
        <w:pStyle w:val="Default"/>
        <w:rPr>
          <w:sz w:val="28"/>
          <w:lang w:eastAsia="ko-KR"/>
        </w:rPr>
      </w:pPr>
      <w:r w:rsidRPr="00324FD8">
        <w:rPr>
          <w:sz w:val="28"/>
          <w:lang w:eastAsia="ko-KR"/>
        </w:rPr>
        <w:t>…</w:t>
      </w:r>
    </w:p>
    <w:p w:rsidR="00E27004" w:rsidRPr="00324FD8" w:rsidRDefault="00E27004" w:rsidP="00324FD8">
      <w:pPr>
        <w:rPr>
          <w:rFonts w:ascii="Arial" w:eastAsia="AppleGothic" w:hAnsi="Arial" w:cs="Arial"/>
          <w:b/>
          <w:sz w:val="28"/>
          <w:szCs w:val="28"/>
          <w:lang w:eastAsia="ko-KR"/>
        </w:rPr>
      </w:pPr>
    </w:p>
    <w:p w:rsidR="00324FD8" w:rsidRPr="00324FD8" w:rsidRDefault="00E27004" w:rsidP="00324FD8">
      <w:pPr>
        <w:rPr>
          <w:rFonts w:ascii="Arial" w:eastAsia="AppleGothic" w:hAnsi="Arial" w:cs="Arial"/>
          <w:b/>
          <w:sz w:val="28"/>
          <w:szCs w:val="28"/>
        </w:rPr>
      </w:pPr>
      <w:r w:rsidRPr="00E27004">
        <w:rPr>
          <w:rFonts w:ascii="Arial" w:eastAsia="AppleGothic" w:hAnsi="Arial" w:cs="Arial"/>
          <w:b/>
          <w:sz w:val="28"/>
          <w:szCs w:val="28"/>
        </w:rPr>
        <w:t>6.12.1.2 Relay function for HR-MS</w:t>
      </w:r>
    </w:p>
    <w:p w:rsidR="00324FD8" w:rsidRPr="00324FD8" w:rsidRDefault="00324FD8" w:rsidP="00100B24">
      <w:pPr>
        <w:pStyle w:val="Default"/>
        <w:rPr>
          <w:b/>
          <w:sz w:val="28"/>
          <w:lang w:eastAsia="ko-KR"/>
        </w:rPr>
      </w:pPr>
    </w:p>
    <w:p w:rsidR="006E6E85" w:rsidRPr="005C7D30" w:rsidRDefault="006E6E85" w:rsidP="006E6E85">
      <w:pPr>
        <w:suppressAutoHyphens/>
        <w:wordWrap/>
        <w:autoSpaceDE/>
        <w:autoSpaceDN/>
        <w:spacing w:after="120"/>
        <w:rPr>
          <w:rFonts w:eastAsia="맑은 고딕"/>
          <w:b/>
          <w:i/>
          <w:sz w:val="24"/>
          <w:szCs w:val="24"/>
          <w:highlight w:val="yellow"/>
          <w:lang w:eastAsia="ko-KR"/>
        </w:rPr>
      </w:pPr>
      <w:r w:rsidRPr="005C7D30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5C7D30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>1</w:t>
      </w:r>
      <w:r w:rsidRPr="005C7D30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: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971133" w:rsidRPr="005C7D30">
        <w:rPr>
          <w:rFonts w:hint="eastAsia"/>
          <w:b/>
          <w:i/>
          <w:sz w:val="24"/>
          <w:szCs w:val="24"/>
          <w:highlight w:val="yellow"/>
        </w:rPr>
        <w:t xml:space="preserve">Modify the sentences in Section </w:t>
      </w:r>
      <w:r w:rsidR="00971133" w:rsidRPr="005C7D30">
        <w:rPr>
          <w:b/>
          <w:i/>
          <w:sz w:val="24"/>
          <w:szCs w:val="24"/>
          <w:highlight w:val="yellow"/>
        </w:rPr>
        <w:t>6.</w:t>
      </w:r>
      <w:r w:rsidR="00971133" w:rsidRPr="005C7D30">
        <w:rPr>
          <w:rFonts w:hint="eastAsia"/>
          <w:b/>
          <w:i/>
          <w:sz w:val="24"/>
          <w:szCs w:val="24"/>
          <w:highlight w:val="yellow"/>
        </w:rPr>
        <w:t>12</w:t>
      </w:r>
      <w:r w:rsidR="00971133"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>.1.</w:t>
      </w:r>
      <w:r w:rsidR="00E27004">
        <w:rPr>
          <w:rFonts w:hint="eastAsia"/>
          <w:b/>
          <w:i/>
          <w:sz w:val="24"/>
          <w:szCs w:val="24"/>
          <w:highlight w:val="yellow"/>
          <w:lang w:eastAsia="ko-KR"/>
        </w:rPr>
        <w:t>2</w:t>
      </w:r>
      <w:r w:rsidR="00971133" w:rsidRPr="005C7D30">
        <w:rPr>
          <w:rFonts w:hint="eastAsia"/>
          <w:b/>
          <w:i/>
          <w:sz w:val="24"/>
          <w:szCs w:val="24"/>
          <w:highlight w:val="yellow"/>
        </w:rPr>
        <w:t xml:space="preserve"> </w:t>
      </w:r>
      <w:r w:rsidRPr="005C7D30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5C7D30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P802.16.1a/D</w:t>
      </w:r>
      <w:r w:rsidR="006932E7" w:rsidRPr="005C7D30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</w:t>
      </w:r>
      <w:r w:rsidRPr="005C7D30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.</w:t>
      </w:r>
      <w:r w:rsidRPr="005C7D30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</w:p>
    <w:p w:rsidR="006E6E85" w:rsidRPr="005C7D30" w:rsidRDefault="008C3444" w:rsidP="008C3444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971133"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>1</w:t>
      </w:r>
      <w:r w:rsidR="00E27004">
        <w:rPr>
          <w:rFonts w:hint="eastAsia"/>
          <w:b/>
          <w:i/>
          <w:sz w:val="24"/>
          <w:szCs w:val="24"/>
          <w:highlight w:val="yellow"/>
          <w:lang w:eastAsia="ko-KR"/>
        </w:rPr>
        <w:t>13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 w:rsidR="00E27004">
        <w:rPr>
          <w:rFonts w:hint="eastAsia"/>
          <w:b/>
          <w:i/>
          <w:sz w:val="24"/>
          <w:szCs w:val="24"/>
          <w:highlight w:val="yellow"/>
          <w:lang w:eastAsia="ko-KR"/>
        </w:rPr>
        <w:t>8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8C3444" w:rsidRDefault="008C3444" w:rsidP="006E6E85">
      <w:pPr>
        <w:pStyle w:val="Default"/>
        <w:rPr>
          <w:b/>
          <w:sz w:val="28"/>
          <w:lang w:eastAsia="ko-KR"/>
        </w:rPr>
      </w:pPr>
    </w:p>
    <w:p w:rsidR="00E27004" w:rsidRDefault="00E27004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E27004">
        <w:rPr>
          <w:rFonts w:ascii="Times New Roman" w:hAnsi="Times New Roman"/>
          <w:szCs w:val="24"/>
          <w:lang w:eastAsia="ko-KR"/>
        </w:rPr>
        <w:t>An HR-MS may operate as an HR-RS to provide connectivity for multiple out-of-coverage HR-</w:t>
      </w:r>
      <w:proofErr w:type="spellStart"/>
      <w:r w:rsidRPr="00E27004">
        <w:rPr>
          <w:rFonts w:ascii="Times New Roman" w:hAnsi="Times New Roman"/>
          <w:szCs w:val="24"/>
          <w:lang w:eastAsia="ko-KR"/>
        </w:rPr>
        <w:t>MSs.</w:t>
      </w:r>
      <w:proofErr w:type="spellEnd"/>
      <w:r w:rsidRPr="00E27004">
        <w:rPr>
          <w:rFonts w:ascii="Times New Roman" w:hAnsi="Times New Roman"/>
          <w:szCs w:val="24"/>
          <w:lang w:eastAsia="ko-KR"/>
        </w:rPr>
        <w:t xml:space="preserve"> During basic capability negotiation at network entry, an HR-MS that is capable of role change to HR-RS shall report such capability to the </w:t>
      </w:r>
      <w:r w:rsidRPr="00E27004">
        <w:rPr>
          <w:rFonts w:ascii="Times New Roman" w:hAnsi="Times New Roman"/>
          <w:strike/>
          <w:color w:val="FF0000"/>
          <w:szCs w:val="24"/>
          <w:lang w:eastAsia="ko-KR"/>
        </w:rPr>
        <w:t>super-ordinate</w:t>
      </w:r>
      <w:r w:rsidRPr="00E27004">
        <w:rPr>
          <w:rFonts w:ascii="Times New Roman" w:hAnsi="Times New Roman"/>
          <w:szCs w:val="24"/>
          <w:lang w:eastAsia="ko-KR"/>
        </w:rPr>
        <w:t xml:space="preserve"> </w:t>
      </w:r>
      <w:proofErr w:type="spellStart"/>
      <w:r w:rsidRPr="00E27004">
        <w:rPr>
          <w:rFonts w:ascii="Times New Roman" w:hAnsi="Times New Roman"/>
          <w:color w:val="0000FF"/>
          <w:szCs w:val="24"/>
          <w:u w:val="single"/>
          <w:lang w:eastAsia="ko-KR"/>
        </w:rPr>
        <w:t>superordinate</w:t>
      </w:r>
      <w:proofErr w:type="spellEnd"/>
      <w:r w:rsidRPr="00E27004">
        <w:rPr>
          <w:rFonts w:ascii="Times New Roman" w:hAnsi="Times New Roman"/>
          <w:szCs w:val="24"/>
          <w:lang w:eastAsia="ko-KR"/>
        </w:rPr>
        <w:t xml:space="preserve"> HR-BS/HR-RS. A mode switch to HR-RS shall be commanded by its </w:t>
      </w:r>
      <w:proofErr w:type="spellStart"/>
      <w:r w:rsidRPr="00E27004">
        <w:rPr>
          <w:rFonts w:ascii="Times New Roman" w:hAnsi="Times New Roman"/>
          <w:szCs w:val="24"/>
          <w:lang w:eastAsia="ko-KR"/>
        </w:rPr>
        <w:t>superordinate</w:t>
      </w:r>
      <w:proofErr w:type="spellEnd"/>
      <w:r w:rsidRPr="00E27004">
        <w:rPr>
          <w:rFonts w:ascii="Times New Roman" w:hAnsi="Times New Roman"/>
          <w:szCs w:val="24"/>
          <w:lang w:eastAsia="ko-KR"/>
        </w:rPr>
        <w:t xml:space="preserve"> HR-BS.</w:t>
      </w:r>
    </w:p>
    <w:p w:rsidR="00E27004" w:rsidRDefault="00E27004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E27004" w:rsidRPr="00E27004" w:rsidRDefault="00E27004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E27004">
        <w:rPr>
          <w:rFonts w:ascii="Times New Roman" w:hAnsi="Times New Roman"/>
          <w:szCs w:val="24"/>
          <w:lang w:eastAsia="ko-KR"/>
        </w:rPr>
        <w:t xml:space="preserve">While operating as HR-RS, the station maintains MS functionalities by performing dual-role </w:t>
      </w:r>
      <w:r w:rsidRPr="00E27004">
        <w:rPr>
          <w:rFonts w:ascii="Times New Roman" w:hAnsi="Times New Roman"/>
          <w:strike/>
          <w:color w:val="FF0000"/>
          <w:szCs w:val="24"/>
          <w:lang w:eastAsia="ko-KR"/>
        </w:rPr>
        <w:t>MS/RS</w:t>
      </w:r>
      <w:r w:rsidRPr="00E27004">
        <w:rPr>
          <w:rFonts w:ascii="Times New Roman" w:hAnsi="Times New Roman"/>
          <w:szCs w:val="24"/>
          <w:lang w:eastAsia="ko-KR"/>
        </w:rPr>
        <w:t xml:space="preserve"> operation described in 6.12.1.2.5.</w:t>
      </w:r>
    </w:p>
    <w:p w:rsidR="00E27004" w:rsidRDefault="00E27004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E27004" w:rsidRDefault="00E27004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Pr="002B52B1" w:rsidRDefault="00573C92" w:rsidP="00573C92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highlight w:val="yellow"/>
          <w:lang w:eastAsia="ko-KR"/>
        </w:rPr>
      </w:pPr>
      <w:r w:rsidRPr="002B52B1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2B52B1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Remedy2:</w:t>
      </w:r>
      <w:r w:rsidRPr="002B52B1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2B52B1" w:rsidRPr="002B52B1">
        <w:rPr>
          <w:rFonts w:eastAsia="Times New Roman"/>
          <w:b/>
          <w:i/>
          <w:sz w:val="24"/>
          <w:szCs w:val="24"/>
          <w:highlight w:val="yellow"/>
          <w:lang w:eastAsia="ko-KR"/>
        </w:rPr>
        <w:t>Move</w:t>
      </w:r>
      <w:r w:rsidR="002B52B1" w:rsidRPr="002B52B1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2B52B1" w:rsidRPr="002B52B1">
        <w:rPr>
          <w:rFonts w:hint="eastAsia"/>
          <w:b/>
          <w:i/>
          <w:sz w:val="24"/>
          <w:szCs w:val="24"/>
          <w:highlight w:val="yellow"/>
          <w:lang w:eastAsia="ko-KR"/>
        </w:rPr>
        <w:t>a</w:t>
      </w:r>
      <w:r w:rsidR="002B52B1" w:rsidRPr="002B52B1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2B52B1" w:rsidRPr="002B52B1">
        <w:rPr>
          <w:rFonts w:hint="eastAsia"/>
          <w:b/>
          <w:i/>
          <w:sz w:val="24"/>
          <w:szCs w:val="24"/>
          <w:highlight w:val="yellow"/>
          <w:lang w:eastAsia="ko-KR"/>
        </w:rPr>
        <w:t>paragraph</w:t>
      </w:r>
      <w:r w:rsidR="002B52B1" w:rsidRPr="002B52B1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 xml:space="preserve"> in Section </w:t>
      </w:r>
      <w:r w:rsidR="002B52B1" w:rsidRPr="002B52B1">
        <w:rPr>
          <w:rFonts w:eastAsia="Times New Roman"/>
          <w:b/>
          <w:i/>
          <w:sz w:val="24"/>
          <w:szCs w:val="24"/>
          <w:highlight w:val="yellow"/>
          <w:lang w:eastAsia="ko-KR"/>
        </w:rPr>
        <w:t>6.12.1.2.1</w:t>
      </w:r>
      <w:r w:rsidR="002B52B1" w:rsidRPr="002B52B1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 xml:space="preserve"> to Section </w:t>
      </w:r>
      <w:r w:rsidR="002B52B1" w:rsidRPr="002B52B1">
        <w:rPr>
          <w:rFonts w:eastAsia="Times New Roman"/>
          <w:b/>
          <w:i/>
          <w:sz w:val="24"/>
          <w:szCs w:val="24"/>
          <w:highlight w:val="yellow"/>
          <w:lang w:eastAsia="ko-KR"/>
        </w:rPr>
        <w:t>6.12.1.2.</w:t>
      </w:r>
      <w:r w:rsidR="002B52B1" w:rsidRPr="002B52B1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 xml:space="preserve">2 in </w:t>
      </w:r>
      <w:r w:rsidR="002B52B1" w:rsidRPr="002B52B1">
        <w:rPr>
          <w:rFonts w:eastAsia="Times New Roman"/>
          <w:b/>
          <w:i/>
          <w:sz w:val="24"/>
          <w:szCs w:val="24"/>
          <w:highlight w:val="yellow"/>
          <w:lang w:eastAsia="ko-KR"/>
        </w:rPr>
        <w:t>IEEE P802.16.1a/D</w:t>
      </w:r>
      <w:r w:rsidR="002B52B1" w:rsidRPr="002B52B1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3</w:t>
      </w:r>
      <w:r w:rsidRPr="002B52B1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.</w:t>
      </w:r>
    </w:p>
    <w:p w:rsidR="00573C92" w:rsidRPr="002B52B1" w:rsidRDefault="00573C92" w:rsidP="00573C92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2B52B1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2B52B1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113, Line# 30</w:t>
      </w:r>
      <w:r w:rsidRPr="002B52B1">
        <w:rPr>
          <w:b/>
          <w:i/>
          <w:sz w:val="24"/>
          <w:szCs w:val="24"/>
          <w:highlight w:val="yellow"/>
          <w:lang w:eastAsia="ko-KR"/>
        </w:rPr>
        <w:t>]</w:t>
      </w:r>
    </w:p>
    <w:p w:rsidR="00573C92" w:rsidRPr="00E27004" w:rsidRDefault="00573C92" w:rsidP="00E27004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190130" w:rsidRPr="00FF6C18" w:rsidRDefault="00E27004" w:rsidP="00190130">
      <w:pPr>
        <w:rPr>
          <w:rFonts w:ascii="Arial" w:hAnsi="Arial" w:cs="Arial"/>
          <w:b/>
          <w:sz w:val="24"/>
          <w:szCs w:val="24"/>
        </w:rPr>
      </w:pPr>
      <w:r w:rsidRPr="00E27004">
        <w:rPr>
          <w:rFonts w:ascii="Arial" w:hAnsi="Arial" w:cs="Arial"/>
          <w:b/>
          <w:sz w:val="24"/>
          <w:szCs w:val="24"/>
        </w:rPr>
        <w:t>6.12.1.2.1 Relay link establishment</w:t>
      </w:r>
    </w:p>
    <w:p w:rsidR="00573C92" w:rsidRDefault="00573C92" w:rsidP="00573C92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>
        <w:rPr>
          <w:rFonts w:ascii="Times New Roman" w:hAnsi="Times New Roman"/>
          <w:szCs w:val="24"/>
          <w:lang w:eastAsia="ko-KR"/>
        </w:rPr>
        <w:t>…</w:t>
      </w:r>
    </w:p>
    <w:p w:rsidR="00E27004" w:rsidRDefault="00E27004" w:rsidP="00190130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E27004" w:rsidRPr="00573C92" w:rsidRDefault="00E27004" w:rsidP="00190130">
      <w:pPr>
        <w:pStyle w:val="Body"/>
        <w:jc w:val="both"/>
        <w:rPr>
          <w:rFonts w:ascii="Times New Roman" w:hAnsi="Times New Roman"/>
          <w:strike/>
          <w:color w:val="FF0000"/>
          <w:szCs w:val="24"/>
          <w:lang w:eastAsia="ko-KR"/>
        </w:rPr>
      </w:pPr>
      <w:r w:rsidRPr="00573C92">
        <w:rPr>
          <w:rFonts w:ascii="Times New Roman" w:hAnsi="Times New Roman"/>
          <w:strike/>
          <w:color w:val="FF0000"/>
          <w:szCs w:val="24"/>
          <w:lang w:eastAsia="ko-KR"/>
        </w:rPr>
        <w:t xml:space="preserve">During establishing relay link, HR-BS transmits AAI-ARS-CONFIG-CMD message described in 6.2.3.57 to configure PHY layer parameter set including </w:t>
      </w:r>
      <w:proofErr w:type="spellStart"/>
      <w:r w:rsidRPr="00573C92">
        <w:rPr>
          <w:rFonts w:ascii="Times New Roman" w:hAnsi="Times New Roman"/>
          <w:strike/>
          <w:color w:val="FF0000"/>
          <w:szCs w:val="24"/>
          <w:lang w:eastAsia="ko-KR"/>
        </w:rPr>
        <w:t>superframe</w:t>
      </w:r>
      <w:proofErr w:type="spellEnd"/>
      <w:r w:rsidRPr="00573C92">
        <w:rPr>
          <w:rFonts w:ascii="Times New Roman" w:hAnsi="Times New Roman"/>
          <w:strike/>
          <w:color w:val="FF0000"/>
          <w:szCs w:val="24"/>
          <w:lang w:eastAsia="ko-KR"/>
        </w:rPr>
        <w:t xml:space="preserve"> number indicating the time to start acting as HR-RS.</w:t>
      </w: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C7D30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573C92">
        <w:rPr>
          <w:rFonts w:ascii="Times New Roman" w:hAnsi="Times New Roman"/>
          <w:szCs w:val="24"/>
          <w:lang w:eastAsia="ko-KR"/>
        </w:rPr>
        <w:t>To support handover as a part of robustness against SPOF as described in 6.12.7.2, an indication of whether MAC context information of the subordinate HR-MS is being shared by infrastructure stations shall be transmitted to HR-MS.</w:t>
      </w:r>
    </w:p>
    <w:p w:rsidR="005C7D30" w:rsidRDefault="005C7D30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Pr="00FF6C18" w:rsidRDefault="00573C92" w:rsidP="00573C92">
      <w:pPr>
        <w:rPr>
          <w:rFonts w:ascii="Arial" w:hAnsi="Arial" w:cs="Arial"/>
          <w:b/>
          <w:sz w:val="24"/>
          <w:szCs w:val="24"/>
        </w:rPr>
      </w:pPr>
      <w:r w:rsidRPr="00E27004">
        <w:rPr>
          <w:rFonts w:ascii="Arial" w:hAnsi="Arial" w:cs="Arial"/>
          <w:b/>
          <w:sz w:val="24"/>
          <w:szCs w:val="24"/>
        </w:rPr>
        <w:t>6.12.1.2.</w:t>
      </w:r>
      <w:r>
        <w:rPr>
          <w:rFonts w:ascii="Arial" w:hAnsi="Arial" w:cs="Arial" w:hint="eastAsia"/>
          <w:b/>
          <w:sz w:val="24"/>
          <w:szCs w:val="24"/>
          <w:lang w:eastAsia="ko-KR"/>
        </w:rPr>
        <w:t>2</w:t>
      </w:r>
      <w:r w:rsidRPr="00E27004">
        <w:rPr>
          <w:rFonts w:ascii="Arial" w:hAnsi="Arial" w:cs="Arial"/>
          <w:b/>
          <w:sz w:val="24"/>
          <w:szCs w:val="24"/>
        </w:rPr>
        <w:t xml:space="preserve"> Relay link </w:t>
      </w:r>
      <w:r w:rsidRPr="00573C92">
        <w:rPr>
          <w:rFonts w:ascii="Arial" w:hAnsi="Arial" w:cs="Arial"/>
          <w:b/>
          <w:sz w:val="24"/>
          <w:szCs w:val="24"/>
        </w:rPr>
        <w:t>configuration</w:t>
      </w: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Pr="00573C92" w:rsidRDefault="00573C92" w:rsidP="009B4119">
      <w:pPr>
        <w:pStyle w:val="Body"/>
        <w:jc w:val="both"/>
        <w:rPr>
          <w:rFonts w:ascii="Times New Roman" w:hAnsi="Times New Roman"/>
          <w:color w:val="0000FF"/>
          <w:szCs w:val="24"/>
          <w:u w:val="single"/>
          <w:lang w:eastAsia="ko-KR"/>
        </w:rPr>
      </w:pPr>
      <w:r w:rsidRPr="00573C92">
        <w:rPr>
          <w:rFonts w:ascii="Times New Roman" w:hAnsi="Times New Roman"/>
          <w:color w:val="0000FF"/>
          <w:szCs w:val="24"/>
          <w:u w:val="single"/>
          <w:lang w:eastAsia="ko-KR"/>
        </w:rPr>
        <w:t>During establishing relay link,</w:t>
      </w:r>
      <w:r w:rsidRPr="00573C92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 the</w:t>
      </w:r>
      <w:r w:rsidRPr="00573C92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 HR-BS transmits AAI-ARS-CONFIG-CMD message described in 6.2.3.57 to configure PHY </w:t>
      </w:r>
      <w:r w:rsidR="00A06291">
        <w:rPr>
          <w:rFonts w:ascii="Times New Roman" w:hAnsi="Times New Roman" w:hint="eastAsia"/>
          <w:color w:val="0000FF"/>
          <w:szCs w:val="24"/>
          <w:u w:val="single"/>
          <w:lang w:eastAsia="ko-KR"/>
        </w:rPr>
        <w:t xml:space="preserve">operational </w:t>
      </w:r>
      <w:r w:rsidRPr="00573C92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parameter set including </w:t>
      </w:r>
      <w:proofErr w:type="spellStart"/>
      <w:r w:rsidRPr="00573C92">
        <w:rPr>
          <w:rFonts w:ascii="Times New Roman" w:hAnsi="Times New Roman"/>
          <w:color w:val="0000FF"/>
          <w:szCs w:val="24"/>
          <w:u w:val="single"/>
          <w:lang w:eastAsia="ko-KR"/>
        </w:rPr>
        <w:t>superframe</w:t>
      </w:r>
      <w:proofErr w:type="spellEnd"/>
      <w:r w:rsidRPr="00573C92">
        <w:rPr>
          <w:rFonts w:ascii="Times New Roman" w:hAnsi="Times New Roman"/>
          <w:color w:val="0000FF"/>
          <w:szCs w:val="24"/>
          <w:u w:val="single"/>
          <w:lang w:eastAsia="ko-KR"/>
        </w:rPr>
        <w:t xml:space="preserve"> number indicating the time to start acting as HR-RS.</w:t>
      </w: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573C92">
        <w:rPr>
          <w:rFonts w:ascii="Times New Roman" w:hAnsi="Times New Roman"/>
          <w:szCs w:val="24"/>
          <w:lang w:eastAsia="ko-KR"/>
        </w:rPr>
        <w:t xml:space="preserve">While HR-MS is acting as relay mode, the </w:t>
      </w:r>
      <w:proofErr w:type="spellStart"/>
      <w:r w:rsidRPr="00573C92">
        <w:rPr>
          <w:rFonts w:ascii="Times New Roman" w:hAnsi="Times New Roman"/>
          <w:szCs w:val="24"/>
          <w:lang w:eastAsia="ko-KR"/>
        </w:rPr>
        <w:t>superordinate</w:t>
      </w:r>
      <w:proofErr w:type="spellEnd"/>
      <w:r w:rsidRPr="00573C92">
        <w:rPr>
          <w:rFonts w:ascii="Times New Roman" w:hAnsi="Times New Roman"/>
          <w:szCs w:val="24"/>
          <w:lang w:eastAsia="ko-KR"/>
        </w:rPr>
        <w:t xml:space="preserve"> HR-BS shall send AAI-ARS-ESI message described in 6.2.3.58 in the DL relay zone when the essential system information in SFH is changed. The HR-BS also shall send AAI-1 ARS-CONFIG-CMD message in the DL relay zone when PHY layer parameter needs to be reconfigured.</w:t>
      </w: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Pr="00573C92" w:rsidRDefault="00573C92" w:rsidP="00573C92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highlight w:val="yellow"/>
          <w:lang w:eastAsia="ko-KR"/>
        </w:rPr>
      </w:pPr>
      <w:r w:rsidRPr="00573C92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573C9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</w:t>
      </w:r>
      <w:r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</w:t>
      </w:r>
      <w:r w:rsidRPr="00573C9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:</w:t>
      </w:r>
      <w:r w:rsidRPr="00573C92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Remove</w:t>
      </w:r>
      <w:r w:rsidRPr="00573C92">
        <w:rPr>
          <w:rFonts w:hint="eastAsia"/>
          <w:b/>
          <w:i/>
          <w:sz w:val="24"/>
          <w:szCs w:val="24"/>
          <w:highlight w:val="yellow"/>
        </w:rPr>
        <w:t xml:space="preserve"> the sentence</w:t>
      </w:r>
      <w:r>
        <w:rPr>
          <w:rFonts w:hint="eastAsia"/>
          <w:b/>
          <w:i/>
          <w:sz w:val="24"/>
          <w:szCs w:val="24"/>
          <w:highlight w:val="yellow"/>
        </w:rPr>
        <w:t xml:space="preserve"> in </w:t>
      </w:r>
      <w:r w:rsidRPr="00573C92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Section </w:t>
      </w:r>
      <w:r w:rsidRPr="00573C92">
        <w:rPr>
          <w:b/>
          <w:i/>
          <w:sz w:val="24"/>
          <w:szCs w:val="24"/>
          <w:highlight w:val="yellow"/>
        </w:rPr>
        <w:t>6.12.1.2.</w:t>
      </w:r>
      <w:r w:rsidRPr="00573C92">
        <w:rPr>
          <w:rFonts w:hint="eastAsia"/>
          <w:b/>
          <w:i/>
          <w:sz w:val="24"/>
          <w:szCs w:val="24"/>
          <w:highlight w:val="yellow"/>
          <w:lang w:eastAsia="ko-KR"/>
        </w:rPr>
        <w:t>2</w:t>
      </w:r>
      <w:r w:rsidRPr="00573C92">
        <w:rPr>
          <w:rFonts w:hint="eastAsia"/>
          <w:b/>
          <w:i/>
          <w:sz w:val="24"/>
          <w:szCs w:val="24"/>
          <w:highlight w:val="yellow"/>
        </w:rPr>
        <w:t xml:space="preserve"> </w:t>
      </w:r>
      <w:r w:rsidRPr="00573C9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573C92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P802.16.1a/D</w:t>
      </w:r>
      <w:r w:rsidRPr="00573C9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3.</w:t>
      </w:r>
      <w:r w:rsidRPr="00573C92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  <w:r w:rsidRPr="00573C92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</w:p>
    <w:p w:rsidR="00573C92" w:rsidRPr="005C7D30" w:rsidRDefault="00573C92" w:rsidP="00573C92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1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14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3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Pr="00573C92" w:rsidRDefault="00573C92" w:rsidP="009B4119">
      <w:pPr>
        <w:pStyle w:val="Body"/>
        <w:jc w:val="both"/>
        <w:rPr>
          <w:rFonts w:ascii="Times New Roman" w:hAnsi="Times New Roman"/>
          <w:strike/>
          <w:color w:val="FF0000"/>
          <w:szCs w:val="24"/>
          <w:lang w:eastAsia="ko-KR"/>
        </w:rPr>
      </w:pPr>
      <w:r w:rsidRPr="00573C92">
        <w:rPr>
          <w:rFonts w:ascii="Times New Roman" w:hAnsi="Times New Roman"/>
          <w:strike/>
          <w:color w:val="FF0000"/>
          <w:szCs w:val="24"/>
          <w:lang w:eastAsia="ko-KR"/>
        </w:rPr>
        <w:t xml:space="preserve">While an HR-MS operating as HR-RS, any communication is performing with </w:t>
      </w:r>
      <w:proofErr w:type="spellStart"/>
      <w:r w:rsidRPr="00573C92">
        <w:rPr>
          <w:rFonts w:ascii="Times New Roman" w:hAnsi="Times New Roman"/>
          <w:strike/>
          <w:color w:val="FF0000"/>
          <w:szCs w:val="24"/>
          <w:lang w:eastAsia="ko-KR"/>
        </w:rPr>
        <w:t>superordinate</w:t>
      </w:r>
      <w:proofErr w:type="spellEnd"/>
      <w:r w:rsidRPr="00573C92">
        <w:rPr>
          <w:rFonts w:ascii="Times New Roman" w:hAnsi="Times New Roman"/>
          <w:strike/>
          <w:color w:val="FF0000"/>
          <w:szCs w:val="24"/>
          <w:lang w:eastAsia="ko-KR"/>
        </w:rPr>
        <w:t xml:space="preserve"> HR-BS in DL/UL relay zone to maintain HR-MS functionalities.</w:t>
      </w: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P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573C92">
        <w:rPr>
          <w:rFonts w:ascii="Times New Roman" w:hAnsi="Times New Roman"/>
          <w:szCs w:val="24"/>
          <w:lang w:eastAsia="ko-KR"/>
        </w:rPr>
        <w:t>HR-MS acting as relay mode may transmit AAI-MM-ADV message described in 6.2.3.65.1 to update PHY/MAC layer parameter after receiving AAI-ARS-ESI or AAI-ARS-CONFIG-CMD message.</w:t>
      </w: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Pr="00294F7D" w:rsidRDefault="00573C92" w:rsidP="00573C92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highlight w:val="yellow"/>
          <w:lang w:eastAsia="ko-KR"/>
        </w:rPr>
      </w:pPr>
      <w:r w:rsidRPr="00294F7D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294F7D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</w:t>
      </w:r>
      <w:r w:rsidR="00294F7D" w:rsidRPr="00294F7D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4</w:t>
      </w:r>
      <w:r w:rsidRPr="00294F7D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:</w:t>
      </w:r>
      <w:r w:rsidRPr="00294F7D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="00294F7D" w:rsidRPr="00294F7D">
        <w:rPr>
          <w:rFonts w:hint="eastAsia"/>
          <w:b/>
          <w:i/>
          <w:sz w:val="24"/>
          <w:szCs w:val="24"/>
          <w:highlight w:val="yellow"/>
        </w:rPr>
        <w:t xml:space="preserve">Modify </w:t>
      </w:r>
      <w:r w:rsidRPr="00294F7D">
        <w:rPr>
          <w:rFonts w:hint="eastAsia"/>
          <w:b/>
          <w:i/>
          <w:sz w:val="24"/>
          <w:szCs w:val="24"/>
          <w:highlight w:val="yellow"/>
        </w:rPr>
        <w:t>the sentence</w:t>
      </w:r>
      <w:r w:rsidR="00294F7D" w:rsidRPr="00294F7D">
        <w:rPr>
          <w:rFonts w:hint="eastAsia"/>
          <w:b/>
          <w:i/>
          <w:sz w:val="24"/>
          <w:szCs w:val="24"/>
          <w:highlight w:val="yellow"/>
          <w:lang w:eastAsia="ko-KR"/>
        </w:rPr>
        <w:t>s</w:t>
      </w:r>
      <w:r w:rsidRPr="00294F7D">
        <w:rPr>
          <w:rFonts w:hint="eastAsia"/>
          <w:b/>
          <w:i/>
          <w:sz w:val="24"/>
          <w:szCs w:val="24"/>
          <w:highlight w:val="yellow"/>
        </w:rPr>
        <w:t xml:space="preserve"> in </w:t>
      </w:r>
      <w:r w:rsidRPr="00294F7D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Section </w:t>
      </w:r>
      <w:r w:rsidR="00294F7D" w:rsidRPr="00294F7D">
        <w:rPr>
          <w:b/>
          <w:i/>
          <w:sz w:val="24"/>
          <w:szCs w:val="24"/>
          <w:highlight w:val="yellow"/>
        </w:rPr>
        <w:t xml:space="preserve">6.12.1.2.3.1 </w:t>
      </w:r>
      <w:r w:rsidRPr="00294F7D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294F7D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P802.16.1a/D</w:t>
      </w:r>
      <w:r w:rsidRPr="00294F7D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3.</w:t>
      </w:r>
      <w:r w:rsidRPr="00294F7D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  <w:r w:rsidRPr="00294F7D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</w:p>
    <w:p w:rsidR="00573C92" w:rsidRPr="005C7D30" w:rsidRDefault="00573C92" w:rsidP="00573C92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1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14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9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Pr="00573C92" w:rsidRDefault="00573C92" w:rsidP="00573C92">
      <w:pPr>
        <w:rPr>
          <w:rFonts w:ascii="Arial" w:hAnsi="Arial" w:cs="Arial"/>
          <w:b/>
          <w:sz w:val="24"/>
          <w:szCs w:val="24"/>
        </w:rPr>
      </w:pPr>
      <w:r w:rsidRPr="00573C92">
        <w:rPr>
          <w:rFonts w:ascii="Arial" w:hAnsi="Arial" w:cs="Arial"/>
          <w:b/>
          <w:sz w:val="24"/>
          <w:szCs w:val="24"/>
        </w:rPr>
        <w:t>6.12.1.2.3 Relay link maintenance</w:t>
      </w: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Pr="00573C92" w:rsidRDefault="00573C92" w:rsidP="00573C92">
      <w:pPr>
        <w:rPr>
          <w:rFonts w:ascii="Arial" w:hAnsi="Arial" w:cs="Arial"/>
          <w:b/>
          <w:sz w:val="24"/>
          <w:szCs w:val="24"/>
        </w:rPr>
      </w:pPr>
      <w:r w:rsidRPr="00573C92">
        <w:rPr>
          <w:rFonts w:ascii="Arial" w:hAnsi="Arial" w:cs="Arial"/>
          <w:b/>
          <w:sz w:val="24"/>
          <w:szCs w:val="24"/>
        </w:rPr>
        <w:t>6.12.1.2.3.1 Synchronization control for HR-MS acting as relay</w:t>
      </w: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Pr="00573C92" w:rsidRDefault="00573C92" w:rsidP="00573C92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573C92">
        <w:rPr>
          <w:rFonts w:ascii="Times New Roman" w:hAnsi="Times New Roman"/>
          <w:szCs w:val="24"/>
          <w:lang w:eastAsia="ko-KR"/>
        </w:rPr>
        <w:t xml:space="preserve">Since HR-MS acting as relay has mobility, preambles from the </w:t>
      </w:r>
      <w:proofErr w:type="spellStart"/>
      <w:r w:rsidRPr="00573C92">
        <w:rPr>
          <w:rFonts w:ascii="Times New Roman" w:hAnsi="Times New Roman"/>
          <w:szCs w:val="24"/>
          <w:lang w:eastAsia="ko-KR"/>
        </w:rPr>
        <w:t>superordinate</w:t>
      </w:r>
      <w:proofErr w:type="spellEnd"/>
      <w:r w:rsidRPr="00573C92">
        <w:rPr>
          <w:rFonts w:ascii="Times New Roman" w:hAnsi="Times New Roman"/>
          <w:szCs w:val="24"/>
          <w:lang w:eastAsia="ko-KR"/>
        </w:rPr>
        <w:t xml:space="preserve"> HR-BS shall be received by HR-MS acting as relay periodically in TTR mode. A </w:t>
      </w:r>
      <w:proofErr w:type="spellStart"/>
      <w:r w:rsidRPr="00573C92">
        <w:rPr>
          <w:rFonts w:ascii="Times New Roman" w:hAnsi="Times New Roman"/>
          <w:szCs w:val="24"/>
          <w:lang w:eastAsia="ko-KR"/>
        </w:rPr>
        <w:t>superordinate</w:t>
      </w:r>
      <w:proofErr w:type="spellEnd"/>
      <w:r w:rsidRPr="00573C92">
        <w:rPr>
          <w:rFonts w:ascii="Times New Roman" w:hAnsi="Times New Roman"/>
          <w:szCs w:val="24"/>
          <w:lang w:eastAsia="ko-KR"/>
        </w:rPr>
        <w:t xml:space="preserve"> HR-BS may allocate time intervals to a relay mode HR-MS </w:t>
      </w:r>
      <w:r w:rsidRPr="00573C92">
        <w:rPr>
          <w:rFonts w:ascii="Times New Roman" w:hAnsi="Times New Roman"/>
          <w:strike/>
          <w:color w:val="FF0000"/>
          <w:szCs w:val="24"/>
          <w:lang w:eastAsia="ko-KR"/>
        </w:rPr>
        <w:t>in order for an HR-MS acting as relay</w:t>
      </w:r>
      <w:r w:rsidRPr="00573C92">
        <w:rPr>
          <w:rFonts w:ascii="Times New Roman" w:hAnsi="Times New Roman"/>
          <w:szCs w:val="24"/>
          <w:lang w:eastAsia="ko-KR"/>
        </w:rPr>
        <w:t xml:space="preserve"> to receive pream</w:t>
      </w:r>
      <w:r>
        <w:rPr>
          <w:rFonts w:ascii="Times New Roman" w:hAnsi="Times New Roman"/>
          <w:szCs w:val="24"/>
          <w:lang w:eastAsia="ko-KR"/>
        </w:rPr>
        <w:t xml:space="preserve">bles from the </w:t>
      </w:r>
      <w:proofErr w:type="spellStart"/>
      <w:r>
        <w:rPr>
          <w:rFonts w:ascii="Times New Roman" w:hAnsi="Times New Roman"/>
          <w:szCs w:val="24"/>
          <w:lang w:eastAsia="ko-KR"/>
        </w:rPr>
        <w:t>superordinate</w:t>
      </w:r>
      <w:proofErr w:type="spellEnd"/>
      <w:r>
        <w:rPr>
          <w:rFonts w:ascii="Times New Roman" w:hAnsi="Times New Roman"/>
          <w:szCs w:val="24"/>
          <w:lang w:eastAsia="ko-KR"/>
        </w:rPr>
        <w:t xml:space="preserve"> HR</w:t>
      </w:r>
      <w:r>
        <w:rPr>
          <w:rFonts w:ascii="Times New Roman" w:hAnsi="Times New Roman" w:hint="eastAsia"/>
          <w:szCs w:val="24"/>
          <w:lang w:eastAsia="ko-KR"/>
        </w:rPr>
        <w:t>-</w:t>
      </w:r>
      <w:r w:rsidRPr="00573C92">
        <w:rPr>
          <w:rFonts w:ascii="Times New Roman" w:hAnsi="Times New Roman"/>
          <w:szCs w:val="24"/>
          <w:lang w:eastAsia="ko-KR"/>
        </w:rPr>
        <w:t xml:space="preserve">BS in the purpose of synchronization between a </w:t>
      </w:r>
      <w:proofErr w:type="spellStart"/>
      <w:r w:rsidRPr="00573C92">
        <w:rPr>
          <w:rFonts w:ascii="Times New Roman" w:hAnsi="Times New Roman"/>
          <w:szCs w:val="24"/>
          <w:lang w:eastAsia="ko-KR"/>
        </w:rPr>
        <w:t>superordinate</w:t>
      </w:r>
      <w:proofErr w:type="spellEnd"/>
      <w:r w:rsidRPr="00573C92">
        <w:rPr>
          <w:rFonts w:ascii="Times New Roman" w:hAnsi="Times New Roman"/>
          <w:szCs w:val="24"/>
          <w:lang w:eastAsia="ko-KR"/>
        </w:rPr>
        <w:t xml:space="preserve"> HR-BS and an HR-MS acting as relay. Such a time interval </w:t>
      </w:r>
      <w:r w:rsidRPr="00573C92">
        <w:rPr>
          <w:rFonts w:ascii="Times New Roman" w:hAnsi="Times New Roman"/>
          <w:strike/>
          <w:color w:val="FF0000"/>
          <w:szCs w:val="24"/>
          <w:lang w:eastAsia="ko-KR"/>
        </w:rPr>
        <w:t>during which</w:t>
      </w:r>
      <w:r w:rsidRPr="00573C92">
        <w:rPr>
          <w:rFonts w:ascii="Times New Roman" w:hAnsi="Times New Roman"/>
          <w:szCs w:val="24"/>
          <w:lang w:eastAsia="ko-KR"/>
        </w:rPr>
        <w:t xml:space="preserve"> </w:t>
      </w:r>
      <w:r w:rsidRPr="00573C92">
        <w:rPr>
          <w:rFonts w:ascii="Times New Roman" w:hAnsi="Times New Roman" w:hint="eastAsia"/>
          <w:color w:val="0000FF"/>
          <w:szCs w:val="24"/>
          <w:u w:val="single"/>
          <w:lang w:eastAsia="ko-KR"/>
        </w:rPr>
        <w:t>for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573C92">
        <w:rPr>
          <w:rFonts w:ascii="Times New Roman" w:hAnsi="Times New Roman"/>
          <w:szCs w:val="24"/>
          <w:lang w:eastAsia="ko-KR"/>
        </w:rPr>
        <w:t xml:space="preserve">the HR-MS acting as relay </w:t>
      </w:r>
      <w:r w:rsidRPr="00573C92">
        <w:rPr>
          <w:rFonts w:ascii="Times New Roman" w:hAnsi="Times New Roman"/>
          <w:strike/>
          <w:color w:val="FF0000"/>
          <w:szCs w:val="24"/>
          <w:lang w:eastAsia="ko-KR"/>
        </w:rPr>
        <w:t>scans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573C92">
        <w:rPr>
          <w:rFonts w:ascii="Times New Roman" w:hAnsi="Times New Roman" w:hint="eastAsia"/>
          <w:color w:val="0000FF"/>
          <w:szCs w:val="24"/>
          <w:u w:val="single"/>
          <w:lang w:eastAsia="ko-KR"/>
        </w:rPr>
        <w:t>scanning</w:t>
      </w:r>
      <w:r w:rsidRPr="00573C92">
        <w:rPr>
          <w:rFonts w:ascii="Times New Roman" w:hAnsi="Times New Roman"/>
          <w:szCs w:val="24"/>
          <w:lang w:eastAsia="ko-KR"/>
        </w:rPr>
        <w:t xml:space="preserve"> preambles from the </w:t>
      </w:r>
      <w:proofErr w:type="spellStart"/>
      <w:r w:rsidRPr="00573C92">
        <w:rPr>
          <w:rFonts w:ascii="Times New Roman" w:hAnsi="Times New Roman"/>
          <w:szCs w:val="24"/>
          <w:lang w:eastAsia="ko-KR"/>
        </w:rPr>
        <w:t>superordinate</w:t>
      </w:r>
      <w:proofErr w:type="spellEnd"/>
      <w:r w:rsidRPr="00573C92">
        <w:rPr>
          <w:rFonts w:ascii="Times New Roman" w:hAnsi="Times New Roman"/>
          <w:szCs w:val="24"/>
          <w:lang w:eastAsia="ko-KR"/>
        </w:rPr>
        <w:t xml:space="preserve"> HR-BS while not available to serve its MSs is referred to as </w:t>
      </w:r>
      <w:r w:rsidRPr="00573C92">
        <w:rPr>
          <w:rFonts w:ascii="Times New Roman" w:hAnsi="Times New Roman"/>
          <w:strike/>
          <w:color w:val="FF0000"/>
          <w:szCs w:val="24"/>
          <w:lang w:eastAsia="ko-KR"/>
        </w:rPr>
        <w:t>a</w:t>
      </w:r>
      <w:r>
        <w:rPr>
          <w:rFonts w:ascii="Times New Roman" w:hAnsi="Times New Roman" w:hint="eastAsia"/>
          <w:szCs w:val="24"/>
          <w:lang w:eastAsia="ko-KR"/>
        </w:rPr>
        <w:t xml:space="preserve"> </w:t>
      </w:r>
      <w:r w:rsidRPr="00573C92">
        <w:rPr>
          <w:rFonts w:ascii="Times New Roman" w:hAnsi="Times New Roman" w:hint="eastAsia"/>
          <w:color w:val="0000FF"/>
          <w:szCs w:val="24"/>
          <w:u w:val="single"/>
          <w:lang w:eastAsia="ko-KR"/>
        </w:rPr>
        <w:t>an</w:t>
      </w:r>
      <w:r w:rsidRPr="00573C92">
        <w:rPr>
          <w:rFonts w:ascii="Times New Roman" w:hAnsi="Times New Roman"/>
          <w:szCs w:val="24"/>
          <w:lang w:eastAsia="ko-KR"/>
        </w:rPr>
        <w:t xml:space="preserve"> A-preamble scanning interval. Initial parameter values for </w:t>
      </w:r>
      <w:r w:rsidRPr="00294F7D">
        <w:rPr>
          <w:rFonts w:ascii="Times New Roman" w:hAnsi="Times New Roman"/>
          <w:strike/>
          <w:color w:val="FF0000"/>
          <w:szCs w:val="24"/>
          <w:lang w:eastAsia="ko-KR"/>
        </w:rPr>
        <w:t>synchronization time</w:t>
      </w:r>
      <w:r w:rsidRPr="00573C92">
        <w:rPr>
          <w:rFonts w:ascii="Times New Roman" w:hAnsi="Times New Roman"/>
          <w:szCs w:val="24"/>
          <w:lang w:eastAsia="ko-KR"/>
        </w:rPr>
        <w:t xml:space="preserve"> </w:t>
      </w:r>
      <w:r w:rsidR="00294F7D" w:rsidRPr="00294F7D">
        <w:rPr>
          <w:rFonts w:ascii="Times New Roman" w:hAnsi="Times New Roman" w:hint="eastAsia"/>
          <w:color w:val="0000FF"/>
          <w:szCs w:val="24"/>
          <w:u w:val="single"/>
          <w:lang w:eastAsia="ko-KR"/>
        </w:rPr>
        <w:t>the A-preamble scanning</w:t>
      </w:r>
      <w:r w:rsidR="00294F7D">
        <w:rPr>
          <w:rFonts w:ascii="Times New Roman" w:hAnsi="Times New Roman" w:hint="eastAsia"/>
          <w:szCs w:val="24"/>
          <w:lang w:eastAsia="ko-KR"/>
        </w:rPr>
        <w:t xml:space="preserve"> </w:t>
      </w:r>
      <w:r w:rsidRPr="00573C92">
        <w:rPr>
          <w:rFonts w:ascii="Times New Roman" w:hAnsi="Times New Roman"/>
          <w:szCs w:val="24"/>
          <w:lang w:eastAsia="ko-KR"/>
        </w:rPr>
        <w:t xml:space="preserve">interval shall be given by the </w:t>
      </w:r>
      <w:proofErr w:type="spellStart"/>
      <w:r w:rsidRPr="00573C92">
        <w:rPr>
          <w:rFonts w:ascii="Times New Roman" w:hAnsi="Times New Roman"/>
          <w:szCs w:val="24"/>
          <w:lang w:eastAsia="ko-KR"/>
        </w:rPr>
        <w:t>superordinate</w:t>
      </w:r>
      <w:proofErr w:type="spellEnd"/>
      <w:r w:rsidRPr="00573C92">
        <w:rPr>
          <w:rFonts w:ascii="Times New Roman" w:hAnsi="Times New Roman"/>
          <w:szCs w:val="24"/>
          <w:lang w:eastAsia="ko-KR"/>
        </w:rPr>
        <w:t xml:space="preserve"> HR-BS through AAI-MM-RS</w:t>
      </w:r>
      <w:r>
        <w:rPr>
          <w:rFonts w:ascii="Times New Roman" w:hAnsi="Times New Roman" w:hint="eastAsia"/>
          <w:szCs w:val="24"/>
          <w:lang w:eastAsia="ko-KR"/>
        </w:rPr>
        <w:t>-</w:t>
      </w:r>
      <w:r w:rsidRPr="00573C92">
        <w:rPr>
          <w:rFonts w:ascii="Times New Roman" w:hAnsi="Times New Roman"/>
          <w:szCs w:val="24"/>
          <w:lang w:eastAsia="ko-KR"/>
        </w:rPr>
        <w:t xml:space="preserve">SYN-RSP message </w:t>
      </w:r>
      <w:r w:rsidRPr="00294F7D">
        <w:rPr>
          <w:rFonts w:ascii="Times New Roman" w:hAnsi="Times New Roman"/>
          <w:strike/>
          <w:color w:val="FF0000"/>
          <w:szCs w:val="24"/>
          <w:lang w:eastAsia="ko-KR"/>
        </w:rPr>
        <w:t xml:space="preserve">when an HR-MS acting as relay performs network entry to the </w:t>
      </w:r>
      <w:proofErr w:type="spellStart"/>
      <w:r w:rsidRPr="00294F7D">
        <w:rPr>
          <w:rFonts w:ascii="Times New Roman" w:hAnsi="Times New Roman"/>
          <w:strike/>
          <w:color w:val="FF0000"/>
          <w:szCs w:val="24"/>
          <w:lang w:eastAsia="ko-KR"/>
        </w:rPr>
        <w:t>superordinate</w:t>
      </w:r>
      <w:proofErr w:type="spellEnd"/>
      <w:r w:rsidRPr="00294F7D">
        <w:rPr>
          <w:rFonts w:ascii="Times New Roman" w:hAnsi="Times New Roman"/>
          <w:strike/>
          <w:color w:val="FF0000"/>
          <w:szCs w:val="24"/>
          <w:lang w:eastAsia="ko-KR"/>
        </w:rPr>
        <w:t xml:space="preserve"> HR-BS</w:t>
      </w:r>
      <w:r w:rsidRPr="00573C92">
        <w:rPr>
          <w:rFonts w:ascii="Times New Roman" w:hAnsi="Times New Roman"/>
          <w:szCs w:val="24"/>
          <w:lang w:eastAsia="ko-KR"/>
        </w:rPr>
        <w:t xml:space="preserve">. During the relay mode operation, a </w:t>
      </w:r>
      <w:proofErr w:type="spellStart"/>
      <w:r w:rsidRPr="00573C92">
        <w:rPr>
          <w:rFonts w:ascii="Times New Roman" w:hAnsi="Times New Roman"/>
          <w:szCs w:val="24"/>
          <w:lang w:eastAsia="ko-KR"/>
        </w:rPr>
        <w:t>superordinate</w:t>
      </w:r>
      <w:proofErr w:type="spellEnd"/>
      <w:r w:rsidRPr="00573C92">
        <w:rPr>
          <w:rFonts w:ascii="Times New Roman" w:hAnsi="Times New Roman"/>
          <w:szCs w:val="24"/>
          <w:lang w:eastAsia="ko-KR"/>
        </w:rPr>
        <w:t xml:space="preserve"> HR-BS may transmit unsolicited AAI-MM-RS-SYN-RSP message to an HR-MS acting as relay or shall respond upon receiving AAI-MM-RS-SYN-REQ message transmitted by HR-MS acting as relay to chase the timing offset. Allocated time interval information shall be transmitted to the subordinate MSs within the coverage of the HR-MS </w:t>
      </w:r>
      <w:r>
        <w:rPr>
          <w:rFonts w:ascii="Times New Roman" w:hAnsi="Times New Roman"/>
          <w:szCs w:val="24"/>
          <w:lang w:eastAsia="ko-KR"/>
        </w:rPr>
        <w:t>acting as relay through AAI-MM</w:t>
      </w:r>
      <w:r>
        <w:rPr>
          <w:rFonts w:ascii="Times New Roman" w:hAnsi="Times New Roman" w:hint="eastAsia"/>
          <w:szCs w:val="24"/>
          <w:lang w:eastAsia="ko-KR"/>
        </w:rPr>
        <w:t>-</w:t>
      </w:r>
      <w:r w:rsidRPr="00573C92">
        <w:rPr>
          <w:rFonts w:ascii="Times New Roman" w:hAnsi="Times New Roman"/>
          <w:szCs w:val="24"/>
          <w:lang w:eastAsia="ko-KR"/>
        </w:rPr>
        <w:t>ADV message. During the scanning interval HR-MS acting as relay may c</w:t>
      </w:r>
      <w:r>
        <w:rPr>
          <w:rFonts w:ascii="Times New Roman" w:hAnsi="Times New Roman"/>
          <w:szCs w:val="24"/>
          <w:lang w:eastAsia="ko-KR"/>
        </w:rPr>
        <w:t>ommunicate with its serving HR</w:t>
      </w:r>
      <w:r>
        <w:rPr>
          <w:rFonts w:ascii="Times New Roman" w:hAnsi="Times New Roman" w:hint="eastAsia"/>
          <w:szCs w:val="24"/>
          <w:lang w:eastAsia="ko-KR"/>
        </w:rPr>
        <w:t>-</w:t>
      </w:r>
      <w:r w:rsidRPr="00573C92">
        <w:rPr>
          <w:rFonts w:ascii="Times New Roman" w:hAnsi="Times New Roman"/>
          <w:szCs w:val="24"/>
          <w:lang w:eastAsia="ko-KR"/>
        </w:rPr>
        <w:t xml:space="preserve">BS but not with its subordinate </w:t>
      </w:r>
      <w:proofErr w:type="spellStart"/>
      <w:r w:rsidRPr="00573C92">
        <w:rPr>
          <w:rFonts w:ascii="Times New Roman" w:hAnsi="Times New Roman"/>
          <w:szCs w:val="24"/>
          <w:lang w:eastAsia="ko-KR"/>
        </w:rPr>
        <w:t>MSs.</w:t>
      </w:r>
      <w:proofErr w:type="spellEnd"/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Pr="00294F7D" w:rsidRDefault="00294F7D" w:rsidP="00294F7D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highlight w:val="yellow"/>
          <w:lang w:eastAsia="ko-KR"/>
        </w:rPr>
      </w:pPr>
      <w:r w:rsidRPr="00294F7D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294F7D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Remedy5:</w:t>
      </w:r>
      <w:r w:rsidRPr="00294F7D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Pr="00294F7D">
        <w:rPr>
          <w:rFonts w:hint="eastAsia"/>
          <w:b/>
          <w:i/>
          <w:sz w:val="24"/>
          <w:szCs w:val="24"/>
          <w:highlight w:val="yellow"/>
        </w:rPr>
        <w:t>Modify the sentence</w:t>
      </w:r>
      <w:r w:rsidRPr="00294F7D">
        <w:rPr>
          <w:rFonts w:hint="eastAsia"/>
          <w:b/>
          <w:i/>
          <w:sz w:val="24"/>
          <w:szCs w:val="24"/>
          <w:highlight w:val="yellow"/>
          <w:lang w:eastAsia="ko-KR"/>
        </w:rPr>
        <w:t>s</w:t>
      </w:r>
      <w:r w:rsidRPr="00294F7D">
        <w:rPr>
          <w:rFonts w:hint="eastAsia"/>
          <w:b/>
          <w:i/>
          <w:sz w:val="24"/>
          <w:szCs w:val="24"/>
          <w:highlight w:val="yellow"/>
        </w:rPr>
        <w:t xml:space="preserve"> in </w:t>
      </w:r>
      <w:r w:rsidRPr="00294F7D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Section </w:t>
      </w:r>
      <w:r w:rsidRPr="00294F7D">
        <w:rPr>
          <w:b/>
          <w:i/>
          <w:sz w:val="24"/>
          <w:szCs w:val="24"/>
          <w:highlight w:val="yellow"/>
        </w:rPr>
        <w:t xml:space="preserve">6.12.1.2.3.2.1 </w:t>
      </w:r>
      <w:r w:rsidRPr="00294F7D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294F7D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P802.16.1a/D</w:t>
      </w:r>
      <w:r w:rsidRPr="00294F7D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3.</w:t>
      </w:r>
      <w:r w:rsidRPr="00294F7D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  <w:r w:rsidRPr="00294F7D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</w:p>
    <w:p w:rsidR="00294F7D" w:rsidRPr="005C7D30" w:rsidRDefault="00294F7D" w:rsidP="00294F7D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1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15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6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Pr="00294F7D" w:rsidRDefault="00294F7D" w:rsidP="00294F7D">
      <w:pPr>
        <w:rPr>
          <w:rFonts w:ascii="Arial" w:hAnsi="Arial" w:cs="Arial"/>
          <w:b/>
          <w:sz w:val="24"/>
          <w:szCs w:val="24"/>
        </w:rPr>
      </w:pPr>
      <w:r w:rsidRPr="00294F7D">
        <w:rPr>
          <w:rFonts w:ascii="Arial" w:hAnsi="Arial" w:cs="Arial"/>
          <w:b/>
          <w:sz w:val="24"/>
          <w:szCs w:val="24"/>
        </w:rPr>
        <w:t>6.12.1.2.3.2 HO procedure for HR-MS acting as RS</w:t>
      </w:r>
    </w:p>
    <w:p w:rsidR="00294F7D" w:rsidRPr="00294F7D" w:rsidRDefault="00294F7D" w:rsidP="00294F7D">
      <w:pPr>
        <w:rPr>
          <w:rFonts w:ascii="Arial" w:hAnsi="Arial" w:cs="Arial"/>
          <w:b/>
          <w:sz w:val="24"/>
          <w:szCs w:val="24"/>
        </w:rPr>
      </w:pPr>
    </w:p>
    <w:p w:rsidR="00294F7D" w:rsidRPr="00294F7D" w:rsidRDefault="00294F7D" w:rsidP="00294F7D">
      <w:pPr>
        <w:rPr>
          <w:rFonts w:ascii="Arial" w:hAnsi="Arial" w:cs="Arial"/>
          <w:b/>
          <w:sz w:val="24"/>
          <w:szCs w:val="24"/>
        </w:rPr>
      </w:pPr>
      <w:r w:rsidRPr="00294F7D">
        <w:rPr>
          <w:rFonts w:ascii="Arial" w:hAnsi="Arial" w:cs="Arial"/>
          <w:b/>
          <w:sz w:val="24"/>
          <w:szCs w:val="24"/>
        </w:rPr>
        <w:t>6.12.1.2.3.2.1 HR-MS acting as RS scanning of neighbor HR-BSs</w:t>
      </w:r>
    </w:p>
    <w:p w:rsidR="00294F7D" w:rsidRDefault="00294F7D" w:rsidP="00294F7D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>
        <w:rPr>
          <w:rFonts w:ascii="Times New Roman" w:hAnsi="Times New Roman"/>
          <w:szCs w:val="24"/>
          <w:lang w:eastAsia="ko-KR"/>
        </w:rPr>
        <w:t>…</w:t>
      </w: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294F7D">
        <w:rPr>
          <w:rFonts w:ascii="Times New Roman" w:hAnsi="Times New Roman"/>
          <w:szCs w:val="24"/>
          <w:lang w:eastAsia="ko-KR"/>
        </w:rPr>
        <w:t>In STR mode, two cases are defined for neighbor cell scanning.</w:t>
      </w:r>
    </w:p>
    <w:p w:rsidR="00294F7D" w:rsidRDefault="00294F7D" w:rsidP="00294F7D">
      <w:pPr>
        <w:pStyle w:val="Body"/>
        <w:numPr>
          <w:ilvl w:val="0"/>
          <w:numId w:val="11"/>
        </w:numPr>
        <w:rPr>
          <w:szCs w:val="24"/>
        </w:rPr>
      </w:pPr>
      <w:r w:rsidRPr="00294F7D">
        <w:rPr>
          <w:szCs w:val="24"/>
        </w:rPr>
        <w:t xml:space="preserve">Case 1: the neighbor cells using same FA with the </w:t>
      </w:r>
      <w:proofErr w:type="spellStart"/>
      <w:r w:rsidRPr="00294F7D">
        <w:rPr>
          <w:szCs w:val="24"/>
        </w:rPr>
        <w:t>superordinate</w:t>
      </w:r>
      <w:proofErr w:type="spellEnd"/>
      <w:r w:rsidRPr="00294F7D">
        <w:rPr>
          <w:szCs w:val="24"/>
        </w:rPr>
        <w:t xml:space="preserve"> HR-BS. In this case the HR</w:t>
      </w:r>
      <w:r>
        <w:rPr>
          <w:szCs w:val="24"/>
        </w:rPr>
        <w:t xml:space="preserve">-MS acting as HR-RS </w:t>
      </w:r>
      <w:r w:rsidRPr="00294F7D">
        <w:rPr>
          <w:strike/>
          <w:color w:val="FF0000"/>
          <w:szCs w:val="24"/>
        </w:rPr>
        <w:t>may use any interval to perform</w:t>
      </w:r>
      <w:r w:rsidRPr="00294F7D">
        <w:rPr>
          <w:szCs w:val="24"/>
        </w:rPr>
        <w:t xml:space="preserve"> </w:t>
      </w:r>
      <w:r w:rsidRPr="00294F7D">
        <w:rPr>
          <w:rFonts w:hint="eastAsia"/>
          <w:color w:val="0000FF"/>
          <w:szCs w:val="24"/>
          <w:u w:val="single"/>
          <w:lang w:eastAsia="ko-KR"/>
        </w:rPr>
        <w:t>performs</w:t>
      </w:r>
      <w:r>
        <w:rPr>
          <w:rFonts w:hint="eastAsia"/>
          <w:szCs w:val="24"/>
          <w:lang w:eastAsia="ko-KR"/>
        </w:rPr>
        <w:t xml:space="preserve"> </w:t>
      </w:r>
      <w:r w:rsidRPr="00294F7D">
        <w:rPr>
          <w:szCs w:val="24"/>
        </w:rPr>
        <w:t>autonomous scanning.</w:t>
      </w:r>
    </w:p>
    <w:p w:rsidR="00294F7D" w:rsidRPr="005A7DD2" w:rsidRDefault="00294F7D" w:rsidP="00294F7D">
      <w:pPr>
        <w:pStyle w:val="Body"/>
        <w:numPr>
          <w:ilvl w:val="0"/>
          <w:numId w:val="11"/>
        </w:numPr>
        <w:rPr>
          <w:szCs w:val="24"/>
        </w:rPr>
      </w:pPr>
      <w:r w:rsidRPr="00294F7D">
        <w:rPr>
          <w:szCs w:val="24"/>
        </w:rPr>
        <w:t xml:space="preserve">Case 2: the neighbor cells using different FAs with the </w:t>
      </w:r>
      <w:proofErr w:type="spellStart"/>
      <w:r w:rsidRPr="00294F7D">
        <w:rPr>
          <w:szCs w:val="24"/>
        </w:rPr>
        <w:t>superordinate</w:t>
      </w:r>
      <w:proofErr w:type="spellEnd"/>
      <w:r w:rsidRPr="00294F7D">
        <w:rPr>
          <w:szCs w:val="24"/>
        </w:rPr>
        <w:t xml:space="preserve"> HR-BS. In this case the scanning procedure of the HR-MS acting as HR-RS is identical to that of in TTR mode.</w:t>
      </w:r>
    </w:p>
    <w:p w:rsidR="00294F7D" w:rsidRP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Default="00294F7D" w:rsidP="00294F7D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>
        <w:rPr>
          <w:rFonts w:ascii="Times New Roman" w:hAnsi="Times New Roman"/>
          <w:szCs w:val="24"/>
          <w:lang w:eastAsia="ko-KR"/>
        </w:rPr>
        <w:t>…</w:t>
      </w: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333E80" w:rsidRDefault="00333E80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Pr="00554412" w:rsidRDefault="00294F7D" w:rsidP="00294F7D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highlight w:val="yellow"/>
          <w:lang w:eastAsia="ko-KR"/>
        </w:rPr>
      </w:pPr>
      <w:r w:rsidRPr="00554412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55441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Remedy6:</w:t>
      </w:r>
      <w:r w:rsidRPr="00554412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Pr="00554412">
        <w:rPr>
          <w:rFonts w:hint="eastAsia"/>
          <w:b/>
          <w:i/>
          <w:sz w:val="24"/>
          <w:szCs w:val="24"/>
          <w:highlight w:val="yellow"/>
        </w:rPr>
        <w:t>Modify the sentence</w:t>
      </w:r>
      <w:r w:rsidRPr="00554412">
        <w:rPr>
          <w:rFonts w:hint="eastAsia"/>
          <w:b/>
          <w:i/>
          <w:sz w:val="24"/>
          <w:szCs w:val="24"/>
          <w:highlight w:val="yellow"/>
          <w:lang w:eastAsia="ko-KR"/>
        </w:rPr>
        <w:t>s</w:t>
      </w:r>
      <w:r w:rsidRPr="00554412">
        <w:rPr>
          <w:rFonts w:hint="eastAsia"/>
          <w:b/>
          <w:i/>
          <w:sz w:val="24"/>
          <w:szCs w:val="24"/>
          <w:highlight w:val="yellow"/>
        </w:rPr>
        <w:t xml:space="preserve"> in </w:t>
      </w:r>
      <w:r w:rsidRPr="00554412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Section </w:t>
      </w:r>
      <w:r w:rsidR="00554412" w:rsidRPr="00554412">
        <w:rPr>
          <w:b/>
          <w:i/>
          <w:sz w:val="24"/>
          <w:szCs w:val="24"/>
          <w:highlight w:val="yellow"/>
        </w:rPr>
        <w:t xml:space="preserve">6.12.1.2.4 </w:t>
      </w:r>
      <w:r w:rsidRPr="0055441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554412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P802.16.1a/D</w:t>
      </w:r>
      <w:r w:rsidRPr="0055441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3.</w:t>
      </w:r>
      <w:r w:rsidRPr="00554412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  <w:r w:rsidRPr="00554412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</w:p>
    <w:p w:rsidR="00294F7D" w:rsidRPr="005C7D30" w:rsidRDefault="00294F7D" w:rsidP="00294F7D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1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1</w:t>
      </w:r>
      <w:r w:rsidR="00554412">
        <w:rPr>
          <w:rFonts w:hint="eastAsia"/>
          <w:b/>
          <w:i/>
          <w:sz w:val="24"/>
          <w:szCs w:val="24"/>
          <w:highlight w:val="yellow"/>
          <w:lang w:eastAsia="ko-KR"/>
        </w:rPr>
        <w:t>6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 w:rsidR="00554412">
        <w:rPr>
          <w:rFonts w:hint="eastAsia"/>
          <w:b/>
          <w:i/>
          <w:sz w:val="24"/>
          <w:szCs w:val="24"/>
          <w:highlight w:val="yellow"/>
          <w:lang w:eastAsia="ko-KR"/>
        </w:rPr>
        <w:t>9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0C4822" w:rsidRPr="000C4822" w:rsidRDefault="000C4822" w:rsidP="009B4119">
      <w:pPr>
        <w:pStyle w:val="Body"/>
        <w:jc w:val="both"/>
        <w:rPr>
          <w:rFonts w:ascii="Times New Roman" w:hAnsi="Times New Roman"/>
          <w:b/>
          <w:i/>
          <w:szCs w:val="24"/>
          <w:lang w:eastAsia="ko-KR"/>
        </w:rPr>
      </w:pPr>
      <w:r w:rsidRPr="000C4822">
        <w:rPr>
          <w:rFonts w:ascii="Times New Roman" w:hAnsi="Times New Roman" w:hint="eastAsia"/>
          <w:i/>
          <w:szCs w:val="24"/>
          <w:highlight w:val="yellow"/>
          <w:lang w:eastAsia="ko-KR"/>
        </w:rPr>
        <w:t xml:space="preserve">[Exchange the position between </w:t>
      </w:r>
      <w:r w:rsidRPr="000C4822">
        <w:rPr>
          <w:rFonts w:ascii="Times New Roman" w:hAnsi="Times New Roman"/>
          <w:i/>
          <w:szCs w:val="24"/>
          <w:highlight w:val="yellow"/>
          <w:lang w:eastAsia="ko-KR"/>
        </w:rPr>
        <w:t>Relay link release</w:t>
      </w:r>
      <w:r w:rsidRPr="000C4822">
        <w:rPr>
          <w:rFonts w:ascii="Times New Roman" w:hAnsi="Times New Roman" w:hint="eastAsia"/>
          <w:i/>
          <w:szCs w:val="24"/>
          <w:highlight w:val="yellow"/>
          <w:lang w:eastAsia="ko-KR"/>
        </w:rPr>
        <w:t xml:space="preserve"> and </w:t>
      </w:r>
      <w:r w:rsidRPr="000C4822">
        <w:rPr>
          <w:rFonts w:ascii="Times New Roman" w:hAnsi="Times New Roman"/>
          <w:i/>
          <w:szCs w:val="24"/>
          <w:highlight w:val="yellow"/>
          <w:lang w:eastAsia="ko-KR"/>
        </w:rPr>
        <w:t>Dual-role operation of HR-MS</w:t>
      </w:r>
      <w:r w:rsidRPr="000C4822">
        <w:rPr>
          <w:rFonts w:ascii="Times New Roman" w:hAnsi="Times New Roman" w:hint="eastAsia"/>
          <w:i/>
          <w:szCs w:val="24"/>
          <w:highlight w:val="yellow"/>
          <w:lang w:eastAsia="ko-KR"/>
        </w:rPr>
        <w:t>]</w:t>
      </w:r>
    </w:p>
    <w:p w:rsidR="00294F7D" w:rsidRPr="000C4822" w:rsidRDefault="000C4822" w:rsidP="000C4822">
      <w:pPr>
        <w:rPr>
          <w:rFonts w:ascii="Arial" w:hAnsi="Arial" w:cs="Arial"/>
          <w:b/>
          <w:sz w:val="24"/>
          <w:szCs w:val="24"/>
        </w:rPr>
      </w:pPr>
      <w:r w:rsidRPr="000C4822">
        <w:rPr>
          <w:rFonts w:ascii="Arial" w:hAnsi="Arial" w:cs="Arial"/>
          <w:b/>
          <w:strike/>
          <w:color w:val="FF0000"/>
          <w:sz w:val="24"/>
          <w:szCs w:val="24"/>
        </w:rPr>
        <w:t>6.12.1.2.4</w:t>
      </w:r>
      <w:r w:rsidRPr="000C4822">
        <w:rPr>
          <w:rFonts w:ascii="Arial" w:hAnsi="Arial" w:cs="Arial"/>
          <w:b/>
          <w:sz w:val="24"/>
          <w:szCs w:val="24"/>
        </w:rPr>
        <w:t xml:space="preserve"> </w:t>
      </w:r>
      <w:r w:rsidRPr="000C4822">
        <w:rPr>
          <w:rFonts w:ascii="Arial" w:hAnsi="Arial" w:cs="Arial"/>
          <w:b/>
          <w:color w:val="0000FF"/>
          <w:sz w:val="24"/>
          <w:szCs w:val="24"/>
        </w:rPr>
        <w:t>6.12.1.2.</w:t>
      </w:r>
      <w:r w:rsidRPr="000C4822">
        <w:rPr>
          <w:rFonts w:ascii="Arial" w:hAnsi="Arial" w:cs="Arial" w:hint="eastAsia"/>
          <w:b/>
          <w:color w:val="0000FF"/>
          <w:sz w:val="24"/>
          <w:szCs w:val="24"/>
        </w:rPr>
        <w:t>5</w:t>
      </w:r>
      <w:r w:rsidRPr="000C4822">
        <w:rPr>
          <w:rFonts w:ascii="Arial" w:hAnsi="Arial" w:cs="Arial"/>
          <w:b/>
          <w:sz w:val="24"/>
          <w:szCs w:val="24"/>
        </w:rPr>
        <w:t xml:space="preserve"> Relay link release</w:t>
      </w: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Default="000C482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7937C4">
        <w:rPr>
          <w:rFonts w:ascii="Times New Roman" w:hAnsi="Times New Roman"/>
          <w:szCs w:val="24"/>
          <w:lang w:eastAsia="ko-KR"/>
        </w:rPr>
        <w:t>An HR-MS acting as RS may end its relay service and remove the relay link from the HR-BS. During the HR-MS’ relay mode release process, all subordinate HR-MSs of the HR-MS acting as RS shall be transferred to another infrastructure station prior to HR-MS’ relay mode release. The HR-MS acting as RS sets Cell Bar bit to 1 in order to prevent HR-MS (re)entry and transmits AAI-MM-ADV message to transfer all subordinate HR-MSs to another infrastructure station. An HR-MS acting as RS may transmit an AAI-MM-RL-REQ message described in 6.2.3.65.4 in UL relay zone to an HR-BS so that it initiates the release procedure and requests handover of all its subordinate HR-</w:t>
      </w:r>
      <w:proofErr w:type="spellStart"/>
      <w:r w:rsidRPr="007937C4">
        <w:rPr>
          <w:rFonts w:ascii="Times New Roman" w:hAnsi="Times New Roman"/>
          <w:szCs w:val="24"/>
          <w:lang w:eastAsia="ko-KR"/>
        </w:rPr>
        <w:t>MSs.</w:t>
      </w:r>
      <w:proofErr w:type="spellEnd"/>
      <w:r w:rsidRPr="007937C4">
        <w:rPr>
          <w:rFonts w:ascii="Times New Roman" w:hAnsi="Times New Roman"/>
          <w:szCs w:val="24"/>
          <w:lang w:eastAsia="ko-KR"/>
        </w:rPr>
        <w:t xml:space="preserve"> Upon receiving the AAI-MM-RL-REQ message, the HR-BS decides whether it allows the HR-MS’ relay mode release. If the request is accepted, the HR-BS may transmit the AAI-MM-RL-RSP message described in 6.2.3.65.5 in DL relay zone to inform the acceptance </w:t>
      </w:r>
      <w:r w:rsidRPr="007937C4">
        <w:rPr>
          <w:rFonts w:ascii="Times New Roman" w:hAnsi="Times New Roman"/>
          <w:strike/>
          <w:color w:val="FF0000"/>
          <w:szCs w:val="24"/>
          <w:lang w:eastAsia="ko-KR"/>
        </w:rPr>
        <w:t>and start BS-initiated handover process for the requested HR-</w:t>
      </w:r>
      <w:proofErr w:type="spellStart"/>
      <w:r w:rsidRPr="007937C4">
        <w:rPr>
          <w:rFonts w:ascii="Times New Roman" w:hAnsi="Times New Roman"/>
          <w:strike/>
          <w:color w:val="FF0000"/>
          <w:szCs w:val="24"/>
          <w:lang w:eastAsia="ko-KR"/>
        </w:rPr>
        <w:t>MSs.</w:t>
      </w:r>
      <w:proofErr w:type="spellEnd"/>
      <w:r w:rsidRPr="007937C4">
        <w:rPr>
          <w:rFonts w:ascii="Times New Roman" w:hAnsi="Times New Roman"/>
          <w:strike/>
          <w:color w:val="FF0000"/>
          <w:szCs w:val="24"/>
          <w:lang w:eastAsia="ko-KR"/>
        </w:rPr>
        <w:t xml:space="preserve"> After handover procedures between the HR-BS and HR-MS acting as RS’ subordinate HR-MSs are completed, the HR-BS informs the HR-MS acting as RS that handover is completed by transmitting an AAI-MM-RL-RSP message in DL relay zone</w:t>
      </w:r>
      <w:r w:rsidRPr="007937C4">
        <w:rPr>
          <w:rFonts w:ascii="Times New Roman" w:hAnsi="Times New Roman"/>
          <w:szCs w:val="24"/>
          <w:lang w:eastAsia="ko-KR"/>
        </w:rPr>
        <w:t>.</w:t>
      </w: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Default="0055441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>
        <w:rPr>
          <w:rFonts w:ascii="Times New Roman" w:hAnsi="Times New Roman"/>
          <w:szCs w:val="24"/>
          <w:lang w:eastAsia="ko-KR"/>
        </w:rPr>
        <w:t>…</w:t>
      </w: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7937C4" w:rsidRDefault="007937C4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54412" w:rsidRPr="00554412" w:rsidRDefault="00554412" w:rsidP="00554412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highlight w:val="yellow"/>
          <w:lang w:eastAsia="ko-KR"/>
        </w:rPr>
      </w:pPr>
      <w:r w:rsidRPr="00554412">
        <w:rPr>
          <w:rFonts w:eastAsia="Times New Roman"/>
          <w:b/>
          <w:i/>
          <w:sz w:val="24"/>
          <w:szCs w:val="24"/>
          <w:highlight w:val="yellow"/>
          <w:lang w:eastAsia="ko-KR"/>
        </w:rPr>
        <w:t>[</w:t>
      </w:r>
      <w:r w:rsidRPr="0055441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Remedy7:</w:t>
      </w:r>
      <w:r w:rsidRPr="00554412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  <w:r w:rsidRPr="00554412">
        <w:rPr>
          <w:rFonts w:hint="eastAsia"/>
          <w:b/>
          <w:i/>
          <w:sz w:val="24"/>
          <w:szCs w:val="24"/>
          <w:highlight w:val="yellow"/>
        </w:rPr>
        <w:t>Modify the sentence</w:t>
      </w:r>
      <w:r w:rsidRPr="00554412">
        <w:rPr>
          <w:rFonts w:hint="eastAsia"/>
          <w:b/>
          <w:i/>
          <w:sz w:val="24"/>
          <w:szCs w:val="24"/>
          <w:highlight w:val="yellow"/>
          <w:lang w:eastAsia="ko-KR"/>
        </w:rPr>
        <w:t>s</w:t>
      </w:r>
      <w:r w:rsidRPr="00554412">
        <w:rPr>
          <w:rFonts w:hint="eastAsia"/>
          <w:b/>
          <w:i/>
          <w:sz w:val="24"/>
          <w:szCs w:val="24"/>
          <w:highlight w:val="yellow"/>
        </w:rPr>
        <w:t xml:space="preserve"> in </w:t>
      </w:r>
      <w:r w:rsidRPr="00554412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Section </w:t>
      </w:r>
      <w:r w:rsidRPr="00554412">
        <w:rPr>
          <w:b/>
          <w:i/>
          <w:sz w:val="24"/>
          <w:szCs w:val="24"/>
          <w:highlight w:val="yellow"/>
        </w:rPr>
        <w:t xml:space="preserve">6.12.1.2.5 </w:t>
      </w:r>
      <w:r w:rsidRPr="0055441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 xml:space="preserve">in </w:t>
      </w:r>
      <w:r w:rsidRPr="00554412">
        <w:rPr>
          <w:rFonts w:eastAsia="맑은 고딕"/>
          <w:b/>
          <w:i/>
          <w:sz w:val="24"/>
          <w:szCs w:val="24"/>
          <w:highlight w:val="yellow"/>
          <w:lang w:eastAsia="ko-KR"/>
        </w:rPr>
        <w:t>IEEE P802.16.1a/D</w:t>
      </w:r>
      <w:r w:rsidRPr="00554412">
        <w:rPr>
          <w:rFonts w:eastAsia="맑은 고딕" w:hint="eastAsia"/>
          <w:b/>
          <w:i/>
          <w:sz w:val="24"/>
          <w:szCs w:val="24"/>
          <w:highlight w:val="yellow"/>
          <w:lang w:eastAsia="ko-KR"/>
        </w:rPr>
        <w:t>3.</w:t>
      </w:r>
      <w:r w:rsidRPr="00554412">
        <w:rPr>
          <w:rFonts w:eastAsia="Times New Roman"/>
          <w:b/>
          <w:i/>
          <w:sz w:val="24"/>
          <w:szCs w:val="24"/>
          <w:highlight w:val="yellow"/>
          <w:lang w:eastAsia="ko-KR"/>
        </w:rPr>
        <w:t>]</w:t>
      </w:r>
      <w:r w:rsidRPr="00554412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</w:t>
      </w:r>
    </w:p>
    <w:p w:rsidR="00554412" w:rsidRPr="005C7D30" w:rsidRDefault="00554412" w:rsidP="00554412">
      <w:pPr>
        <w:suppressAutoHyphens/>
        <w:wordWrap/>
        <w:autoSpaceDE/>
        <w:autoSpaceDN/>
        <w:spacing w:after="120"/>
        <w:rPr>
          <w:b/>
          <w:i/>
          <w:sz w:val="24"/>
          <w:szCs w:val="24"/>
          <w:lang w:eastAsia="ko-KR"/>
        </w:rPr>
      </w:pPr>
      <w:r w:rsidRPr="005C7D30">
        <w:rPr>
          <w:rFonts w:eastAsia="Times New Roman" w:hint="eastAsia"/>
          <w:b/>
          <w:i/>
          <w:sz w:val="24"/>
          <w:szCs w:val="24"/>
          <w:highlight w:val="yellow"/>
          <w:lang w:eastAsia="ko-KR"/>
        </w:rPr>
        <w:t>[Page#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 1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16</w:t>
      </w:r>
      <w:r w:rsidRPr="005C7D30">
        <w:rPr>
          <w:rFonts w:hint="eastAsia"/>
          <w:b/>
          <w:i/>
          <w:sz w:val="24"/>
          <w:szCs w:val="24"/>
          <w:highlight w:val="yellow"/>
          <w:lang w:eastAsia="ko-KR"/>
        </w:rPr>
        <w:t xml:space="preserve">, Line# </w:t>
      </w:r>
      <w:r>
        <w:rPr>
          <w:rFonts w:hint="eastAsia"/>
          <w:b/>
          <w:i/>
          <w:sz w:val="24"/>
          <w:szCs w:val="24"/>
          <w:highlight w:val="yellow"/>
          <w:lang w:eastAsia="ko-KR"/>
        </w:rPr>
        <w:t>28</w:t>
      </w:r>
      <w:r w:rsidRPr="005C7D30">
        <w:rPr>
          <w:b/>
          <w:i/>
          <w:sz w:val="24"/>
          <w:szCs w:val="24"/>
          <w:highlight w:val="yellow"/>
          <w:lang w:eastAsia="ko-KR"/>
        </w:rPr>
        <w:t>]</w:t>
      </w:r>
    </w:p>
    <w:p w:rsidR="00554412" w:rsidRDefault="0055441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Pr="00554412" w:rsidRDefault="00554412" w:rsidP="00554412">
      <w:pPr>
        <w:rPr>
          <w:rFonts w:ascii="Arial" w:hAnsi="Arial" w:cs="Arial"/>
          <w:b/>
          <w:strike/>
          <w:color w:val="FF0000"/>
          <w:sz w:val="24"/>
          <w:szCs w:val="24"/>
        </w:rPr>
      </w:pPr>
      <w:r w:rsidRPr="00554412">
        <w:rPr>
          <w:rFonts w:ascii="Arial" w:hAnsi="Arial" w:cs="Arial"/>
          <w:b/>
          <w:strike/>
          <w:color w:val="FF0000"/>
          <w:sz w:val="24"/>
          <w:szCs w:val="24"/>
        </w:rPr>
        <w:t>6.12.1.2.5</w:t>
      </w:r>
      <w:r w:rsidRPr="00554412">
        <w:rPr>
          <w:rFonts w:ascii="Arial" w:hAnsi="Arial" w:cs="Arial"/>
          <w:b/>
          <w:sz w:val="24"/>
          <w:szCs w:val="24"/>
        </w:rPr>
        <w:t xml:space="preserve"> </w:t>
      </w:r>
      <w:r w:rsidRPr="000C4822">
        <w:rPr>
          <w:rFonts w:ascii="Arial" w:hAnsi="Arial" w:cs="Arial"/>
          <w:b/>
          <w:color w:val="0000FF"/>
          <w:sz w:val="24"/>
          <w:szCs w:val="24"/>
        </w:rPr>
        <w:t>6.12.1.2.</w:t>
      </w:r>
      <w:r>
        <w:rPr>
          <w:rFonts w:ascii="Arial" w:hAnsi="Arial" w:cs="Arial" w:hint="eastAsia"/>
          <w:b/>
          <w:color w:val="0000FF"/>
          <w:sz w:val="24"/>
          <w:szCs w:val="24"/>
          <w:lang w:eastAsia="ko-KR"/>
        </w:rPr>
        <w:t xml:space="preserve">4 </w:t>
      </w:r>
      <w:r w:rsidRPr="00554412">
        <w:rPr>
          <w:rFonts w:ascii="Arial" w:hAnsi="Arial" w:cs="Arial"/>
          <w:b/>
          <w:sz w:val="24"/>
          <w:szCs w:val="24"/>
        </w:rPr>
        <w:t>Dual-role operation of HR-MS</w:t>
      </w: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54412" w:rsidRPr="007937C4" w:rsidRDefault="00554412" w:rsidP="00554412">
      <w:pPr>
        <w:pStyle w:val="Body"/>
        <w:jc w:val="both"/>
        <w:rPr>
          <w:rFonts w:ascii="Times New Roman" w:hAnsi="Times New Roman"/>
          <w:szCs w:val="24"/>
          <w:lang w:eastAsia="ko-KR"/>
        </w:rPr>
      </w:pPr>
      <w:r w:rsidRPr="007937C4">
        <w:rPr>
          <w:rFonts w:ascii="Times New Roman" w:hAnsi="Times New Roman"/>
          <w:szCs w:val="24"/>
          <w:lang w:eastAsia="ko-KR"/>
        </w:rPr>
        <w:t xml:space="preserve">An HR-MS acting as RS may maintain MS functionalities in company with RS functionalities. When an HR-MS </w:t>
      </w:r>
      <w:r w:rsidRPr="00EA3402">
        <w:rPr>
          <w:rFonts w:ascii="Times New Roman" w:hAnsi="Times New Roman"/>
          <w:strike/>
          <w:color w:val="FF0000"/>
          <w:szCs w:val="24"/>
          <w:lang w:eastAsia="ko-KR"/>
        </w:rPr>
        <w:t>in TTR relay mode</w:t>
      </w:r>
      <w:r w:rsidRPr="007937C4">
        <w:rPr>
          <w:rFonts w:ascii="Times New Roman" w:hAnsi="Times New Roman"/>
          <w:szCs w:val="24"/>
          <w:lang w:eastAsia="ko-KR"/>
        </w:rPr>
        <w:t xml:space="preserve"> receives AAI-ARS-CONFIG-CMD message with MS functionality maintenance indication that is the value 0b1, it performs dual-role MS/RS operation. At the time instance specified by “</w:t>
      </w:r>
      <w:proofErr w:type="spellStart"/>
      <w:r w:rsidRPr="007937C4">
        <w:rPr>
          <w:rFonts w:ascii="Times New Roman" w:hAnsi="Times New Roman"/>
          <w:szCs w:val="24"/>
          <w:lang w:eastAsia="ko-KR"/>
        </w:rPr>
        <w:t>Superframe</w:t>
      </w:r>
      <w:proofErr w:type="spellEnd"/>
      <w:r w:rsidRPr="007937C4">
        <w:rPr>
          <w:rFonts w:ascii="Times New Roman" w:hAnsi="Times New Roman"/>
          <w:szCs w:val="24"/>
          <w:lang w:eastAsia="ko-KR"/>
        </w:rPr>
        <w:t xml:space="preserve"> Number Action” in the AAI-ARS-CONFIG-CMD message, the following procedures shall be performed for dual-role operation of the HR-MS acting as RS.</w:t>
      </w:r>
    </w:p>
    <w:p w:rsidR="00554412" w:rsidRPr="007937C4" w:rsidRDefault="00554412" w:rsidP="00BB3F52">
      <w:pPr>
        <w:pStyle w:val="Body"/>
        <w:numPr>
          <w:ilvl w:val="0"/>
          <w:numId w:val="11"/>
        </w:numPr>
        <w:rPr>
          <w:szCs w:val="24"/>
        </w:rPr>
      </w:pPr>
      <w:r w:rsidRPr="00EA3402">
        <w:rPr>
          <w:strike/>
          <w:color w:val="FF0000"/>
          <w:szCs w:val="24"/>
        </w:rPr>
        <w:t>The dual-role HR-MS starts TTR relay mode and establishes relay link with t</w:t>
      </w:r>
      <w:r w:rsidR="00BB3F52" w:rsidRPr="00EA3402">
        <w:rPr>
          <w:strike/>
          <w:color w:val="FF0000"/>
          <w:szCs w:val="24"/>
        </w:rPr>
        <w:t xml:space="preserve">he </w:t>
      </w:r>
      <w:proofErr w:type="spellStart"/>
      <w:r w:rsidR="00BB3F52" w:rsidRPr="00EA3402">
        <w:rPr>
          <w:strike/>
          <w:color w:val="FF0000"/>
          <w:szCs w:val="24"/>
        </w:rPr>
        <w:t>superordinate</w:t>
      </w:r>
      <w:proofErr w:type="spellEnd"/>
      <w:r w:rsidR="00BB3F52" w:rsidRPr="00EA3402">
        <w:rPr>
          <w:strike/>
          <w:color w:val="FF0000"/>
          <w:szCs w:val="24"/>
        </w:rPr>
        <w:t xml:space="preserve"> HR</w:t>
      </w:r>
      <w:r w:rsidR="00BB3F52" w:rsidRPr="00EA3402">
        <w:rPr>
          <w:rFonts w:hint="eastAsia"/>
          <w:strike/>
          <w:color w:val="FF0000"/>
          <w:szCs w:val="24"/>
        </w:rPr>
        <w:t>-</w:t>
      </w:r>
      <w:r w:rsidRPr="00EA3402">
        <w:rPr>
          <w:strike/>
          <w:color w:val="FF0000"/>
          <w:szCs w:val="24"/>
        </w:rPr>
        <w:t>BS.</w:t>
      </w:r>
      <w:r w:rsidR="00EA3402">
        <w:rPr>
          <w:rFonts w:hint="eastAsia"/>
          <w:szCs w:val="24"/>
          <w:lang w:eastAsia="ko-KR"/>
        </w:rPr>
        <w:t xml:space="preserve"> </w:t>
      </w:r>
      <w:r w:rsidR="00EA3402" w:rsidRPr="00EA3402">
        <w:rPr>
          <w:color w:val="0000FF"/>
          <w:szCs w:val="24"/>
          <w:u w:val="single"/>
          <w:lang w:eastAsia="ko-KR"/>
        </w:rPr>
        <w:t xml:space="preserve">The HR-MS establishes relay link with the </w:t>
      </w:r>
      <w:proofErr w:type="spellStart"/>
      <w:r w:rsidR="00EA3402" w:rsidRPr="00EA3402">
        <w:rPr>
          <w:color w:val="0000FF"/>
          <w:szCs w:val="24"/>
          <w:u w:val="single"/>
          <w:lang w:eastAsia="ko-KR"/>
        </w:rPr>
        <w:t>superordinate</w:t>
      </w:r>
      <w:proofErr w:type="spellEnd"/>
      <w:r w:rsidR="00EA3402" w:rsidRPr="00EA3402">
        <w:rPr>
          <w:color w:val="0000FF"/>
          <w:szCs w:val="24"/>
          <w:u w:val="single"/>
          <w:lang w:eastAsia="ko-KR"/>
        </w:rPr>
        <w:t xml:space="preserve"> HR-BS and starts the RS mode</w:t>
      </w:r>
      <w:r w:rsidR="00EA3402">
        <w:rPr>
          <w:rFonts w:hint="eastAsia"/>
          <w:color w:val="0000FF"/>
          <w:szCs w:val="24"/>
          <w:u w:val="single"/>
          <w:lang w:eastAsia="ko-KR"/>
        </w:rPr>
        <w:t xml:space="preserve"> operation</w:t>
      </w:r>
      <w:r w:rsidR="00EA3402" w:rsidRPr="00EA3402">
        <w:rPr>
          <w:color w:val="0000FF"/>
          <w:szCs w:val="24"/>
          <w:u w:val="single"/>
          <w:lang w:eastAsia="ko-KR"/>
        </w:rPr>
        <w:t>.</w:t>
      </w:r>
    </w:p>
    <w:p w:rsidR="00554412" w:rsidRPr="007937C4" w:rsidRDefault="00554412" w:rsidP="00BB3F52">
      <w:pPr>
        <w:pStyle w:val="Body"/>
        <w:numPr>
          <w:ilvl w:val="0"/>
          <w:numId w:val="11"/>
        </w:numPr>
        <w:rPr>
          <w:szCs w:val="24"/>
        </w:rPr>
      </w:pPr>
      <w:r w:rsidRPr="007937C4">
        <w:rPr>
          <w:szCs w:val="24"/>
        </w:rPr>
        <w:t xml:space="preserve">The MS </w:t>
      </w:r>
      <w:r w:rsidRPr="00EA3402">
        <w:rPr>
          <w:strike/>
          <w:color w:val="FF0000"/>
          <w:szCs w:val="24"/>
        </w:rPr>
        <w:t>mode</w:t>
      </w:r>
      <w:r w:rsidRPr="007937C4">
        <w:rPr>
          <w:szCs w:val="24"/>
        </w:rPr>
        <w:t xml:space="preserve"> </w:t>
      </w:r>
      <w:r w:rsidR="00EA3402" w:rsidRPr="00EA3402">
        <w:rPr>
          <w:rFonts w:hint="eastAsia"/>
          <w:color w:val="0000FF"/>
          <w:szCs w:val="24"/>
          <w:u w:val="single"/>
          <w:lang w:eastAsia="ko-KR"/>
        </w:rPr>
        <w:t>entity</w:t>
      </w:r>
      <w:r w:rsidR="00EA3402">
        <w:rPr>
          <w:rFonts w:hint="eastAsia"/>
          <w:szCs w:val="24"/>
          <w:lang w:eastAsia="ko-KR"/>
        </w:rPr>
        <w:t xml:space="preserve"> </w:t>
      </w:r>
      <w:r w:rsidRPr="007937C4">
        <w:rPr>
          <w:szCs w:val="24"/>
        </w:rPr>
        <w:t xml:space="preserve">in the dual-role HR-MS is behaving as a subordinate station of the RS </w:t>
      </w:r>
      <w:r w:rsidRPr="00EA3402">
        <w:rPr>
          <w:strike/>
          <w:color w:val="FF0000"/>
          <w:szCs w:val="24"/>
        </w:rPr>
        <w:t>mode</w:t>
      </w:r>
      <w:r w:rsidR="00EA3402">
        <w:rPr>
          <w:rFonts w:hint="eastAsia"/>
          <w:szCs w:val="24"/>
          <w:lang w:eastAsia="ko-KR"/>
        </w:rPr>
        <w:t xml:space="preserve"> </w:t>
      </w:r>
      <w:r w:rsidR="00EA3402" w:rsidRPr="00EA3402">
        <w:rPr>
          <w:rFonts w:hint="eastAsia"/>
          <w:color w:val="0000FF"/>
          <w:szCs w:val="24"/>
          <w:u w:val="single"/>
          <w:lang w:eastAsia="ko-KR"/>
        </w:rPr>
        <w:t>entity</w:t>
      </w:r>
      <w:r w:rsidRPr="007937C4">
        <w:rPr>
          <w:szCs w:val="24"/>
        </w:rPr>
        <w:t xml:space="preserve">. For connecting the MS’s service flow(s), the MS </w:t>
      </w:r>
      <w:r w:rsidR="00EA3402" w:rsidRPr="00EA3402">
        <w:rPr>
          <w:strike/>
          <w:color w:val="FF0000"/>
          <w:szCs w:val="24"/>
        </w:rPr>
        <w:t>mode</w:t>
      </w:r>
      <w:r w:rsidR="00EA3402" w:rsidRPr="007937C4">
        <w:rPr>
          <w:szCs w:val="24"/>
        </w:rPr>
        <w:t xml:space="preserve"> </w:t>
      </w:r>
      <w:r w:rsidR="00EA3402" w:rsidRPr="00EA3402">
        <w:rPr>
          <w:rFonts w:hint="eastAsia"/>
          <w:color w:val="0000FF"/>
          <w:szCs w:val="24"/>
          <w:u w:val="single"/>
          <w:lang w:eastAsia="ko-KR"/>
        </w:rPr>
        <w:t>entity</w:t>
      </w:r>
      <w:r w:rsidR="00EA3402">
        <w:rPr>
          <w:rFonts w:hint="eastAsia"/>
          <w:szCs w:val="24"/>
          <w:lang w:eastAsia="ko-KR"/>
        </w:rPr>
        <w:t xml:space="preserve"> </w:t>
      </w:r>
      <w:r w:rsidRPr="007937C4">
        <w:rPr>
          <w:szCs w:val="24"/>
        </w:rPr>
        <w:t xml:space="preserve">shall communicate with the RS </w:t>
      </w:r>
      <w:r w:rsidR="00EA3402" w:rsidRPr="00EA3402">
        <w:rPr>
          <w:strike/>
          <w:color w:val="FF0000"/>
          <w:szCs w:val="24"/>
        </w:rPr>
        <w:t>mode</w:t>
      </w:r>
      <w:r w:rsidR="00EA3402" w:rsidRPr="007937C4">
        <w:rPr>
          <w:szCs w:val="24"/>
        </w:rPr>
        <w:t xml:space="preserve"> </w:t>
      </w:r>
      <w:r w:rsidR="00EA3402" w:rsidRPr="00EA3402">
        <w:rPr>
          <w:rFonts w:hint="eastAsia"/>
          <w:color w:val="0000FF"/>
          <w:szCs w:val="24"/>
          <w:u w:val="single"/>
          <w:lang w:eastAsia="ko-KR"/>
        </w:rPr>
        <w:t>entity</w:t>
      </w:r>
      <w:r w:rsidR="00EA3402">
        <w:rPr>
          <w:rFonts w:hint="eastAsia"/>
          <w:szCs w:val="24"/>
          <w:lang w:eastAsia="ko-KR"/>
        </w:rPr>
        <w:t xml:space="preserve"> </w:t>
      </w:r>
      <w:r w:rsidRPr="007937C4">
        <w:rPr>
          <w:szCs w:val="24"/>
        </w:rPr>
        <w:t xml:space="preserve">through internal interfaces in the dual-role HR-MS. The details of MS’s reentry process with the RS through the internal interface </w:t>
      </w:r>
      <w:proofErr w:type="gramStart"/>
      <w:r w:rsidRPr="00EA3402">
        <w:rPr>
          <w:strike/>
          <w:color w:val="FF0000"/>
          <w:szCs w:val="24"/>
        </w:rPr>
        <w:t>is</w:t>
      </w:r>
      <w:r w:rsidR="00EA3402">
        <w:rPr>
          <w:rFonts w:hint="eastAsia"/>
          <w:szCs w:val="24"/>
          <w:lang w:eastAsia="ko-KR"/>
        </w:rPr>
        <w:t xml:space="preserve"> </w:t>
      </w:r>
      <w:r w:rsidR="00EA3402" w:rsidRPr="00EA3402">
        <w:rPr>
          <w:rFonts w:hint="eastAsia"/>
          <w:color w:val="0000FF"/>
          <w:szCs w:val="24"/>
          <w:u w:val="single"/>
          <w:lang w:eastAsia="ko-KR"/>
        </w:rPr>
        <w:t>are</w:t>
      </w:r>
      <w:proofErr w:type="gramEnd"/>
      <w:r w:rsidRPr="007937C4">
        <w:rPr>
          <w:szCs w:val="24"/>
        </w:rPr>
        <w:t xml:space="preserve"> out of scope of this standard.</w:t>
      </w:r>
    </w:p>
    <w:p w:rsidR="00294F7D" w:rsidRPr="007937C4" w:rsidRDefault="00554412" w:rsidP="00BB3F52">
      <w:pPr>
        <w:pStyle w:val="Body"/>
        <w:numPr>
          <w:ilvl w:val="0"/>
          <w:numId w:val="11"/>
        </w:numPr>
        <w:rPr>
          <w:szCs w:val="24"/>
        </w:rPr>
      </w:pPr>
      <w:r w:rsidRPr="007937C4">
        <w:rPr>
          <w:szCs w:val="24"/>
        </w:rPr>
        <w:t xml:space="preserve">The RS </w:t>
      </w:r>
      <w:r w:rsidR="00EA3402" w:rsidRPr="00EA3402">
        <w:rPr>
          <w:strike/>
          <w:color w:val="FF0000"/>
          <w:szCs w:val="24"/>
        </w:rPr>
        <w:t>mode</w:t>
      </w:r>
      <w:r w:rsidR="00EA3402" w:rsidRPr="007937C4">
        <w:rPr>
          <w:szCs w:val="24"/>
        </w:rPr>
        <w:t xml:space="preserve"> </w:t>
      </w:r>
      <w:r w:rsidR="00EA3402" w:rsidRPr="00EA3402">
        <w:rPr>
          <w:rFonts w:hint="eastAsia"/>
          <w:color w:val="0000FF"/>
          <w:szCs w:val="24"/>
          <w:u w:val="single"/>
          <w:lang w:eastAsia="ko-KR"/>
        </w:rPr>
        <w:t>entity</w:t>
      </w:r>
      <w:r w:rsidR="00EA3402">
        <w:rPr>
          <w:rFonts w:hint="eastAsia"/>
          <w:szCs w:val="24"/>
          <w:lang w:eastAsia="ko-KR"/>
        </w:rPr>
        <w:t xml:space="preserve"> </w:t>
      </w:r>
      <w:r w:rsidRPr="007937C4">
        <w:rPr>
          <w:szCs w:val="24"/>
        </w:rPr>
        <w:t xml:space="preserve">in the dual-role HR-MS requests to the </w:t>
      </w:r>
      <w:proofErr w:type="spellStart"/>
      <w:r w:rsidRPr="007937C4">
        <w:rPr>
          <w:szCs w:val="24"/>
        </w:rPr>
        <w:t>superordinate</w:t>
      </w:r>
      <w:proofErr w:type="spellEnd"/>
      <w:r w:rsidRPr="007937C4">
        <w:rPr>
          <w:szCs w:val="24"/>
        </w:rPr>
        <w:t xml:space="preserve"> HR-BS for switching the data path of the MS </w:t>
      </w:r>
      <w:r w:rsidR="00EA3402" w:rsidRPr="00EA3402">
        <w:rPr>
          <w:strike/>
          <w:color w:val="FF0000"/>
          <w:szCs w:val="24"/>
        </w:rPr>
        <w:t>mode</w:t>
      </w:r>
      <w:r w:rsidR="00EA3402" w:rsidRPr="007937C4">
        <w:rPr>
          <w:szCs w:val="24"/>
        </w:rPr>
        <w:t xml:space="preserve"> </w:t>
      </w:r>
      <w:r w:rsidR="00EA3402" w:rsidRPr="00EA3402">
        <w:rPr>
          <w:rFonts w:hint="eastAsia"/>
          <w:color w:val="0000FF"/>
          <w:szCs w:val="24"/>
          <w:u w:val="single"/>
          <w:lang w:eastAsia="ko-KR"/>
        </w:rPr>
        <w:t>entity</w:t>
      </w:r>
      <w:r w:rsidR="00EA3402">
        <w:rPr>
          <w:rFonts w:hint="eastAsia"/>
          <w:szCs w:val="24"/>
          <w:lang w:eastAsia="ko-KR"/>
        </w:rPr>
        <w:t xml:space="preserve"> </w:t>
      </w:r>
      <w:r w:rsidRPr="007937C4">
        <w:rPr>
          <w:szCs w:val="24"/>
        </w:rPr>
        <w:t>by sending the AAI-L2-XFER message, as if the MS’ handover process had been performed.</w:t>
      </w:r>
      <w:r w:rsidR="00EA3402">
        <w:rPr>
          <w:rFonts w:hint="eastAsia"/>
          <w:szCs w:val="24"/>
          <w:lang w:eastAsia="ko-KR"/>
        </w:rPr>
        <w:t xml:space="preserve"> </w:t>
      </w:r>
    </w:p>
    <w:p w:rsidR="00294F7D" w:rsidRPr="007937C4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294F7D" w:rsidRDefault="00294F7D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573C92" w:rsidRDefault="00573C92" w:rsidP="009B4119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sectPr w:rsidR="00573C92" w:rsidSect="001873E1">
      <w:headerReference w:type="default" r:id="rId16"/>
      <w:footerReference w:type="default" r:id="rId1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DB5" w:rsidRDefault="001A7DB5">
      <w:r>
        <w:separator/>
      </w:r>
    </w:p>
  </w:endnote>
  <w:endnote w:type="continuationSeparator" w:id="0">
    <w:p w:rsidR="001A7DB5" w:rsidRDefault="001A7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돋움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AppleGothic">
    <w:altName w:val="맑은 고딕"/>
    <w:charset w:val="4F"/>
    <w:family w:val="auto"/>
    <w:pitch w:val="variable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9" w:rsidRDefault="008F0A2E">
    <w:pPr>
      <w:pStyle w:val="aa"/>
      <w:tabs>
        <w:tab w:val="clear" w:pos="4320"/>
        <w:tab w:val="center" w:pos="4590"/>
      </w:tabs>
      <w:rPr>
        <w:rStyle w:val="a3"/>
      </w:rPr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0;margin-top:.05pt;width:5.9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2iAIAABo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J57GDaI&#10;AgAAGgUAAA4AAAAAAAAAAAAAAAAALgIAAGRycy9lMm9Eb2MueG1sUEsBAi0AFAAGAAgAAAAhAHIV&#10;JrLXAAAAAwEAAA8AAAAAAAAAAAAAAAAA4gQAAGRycy9kb3ducmV2LnhtbFBLBQYAAAAABAAEAPMA&#10;AADmBQAAAAA=&#10;" stroked="f">
          <v:fill opacity="0"/>
          <v:textbox inset="0,0,0,0">
            <w:txbxContent>
              <w:p w:rsidR="00916E09" w:rsidRDefault="008F0A2E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916E0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D0C80">
                  <w:rPr>
                    <w:rStyle w:val="a3"/>
                    <w:noProof/>
                  </w:rPr>
                  <w:t>5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916E09">
      <w:tab/>
      <w:t xml:space="preserve"> </w:t>
    </w:r>
    <w:r w:rsidR="00916E09">
      <w:rPr>
        <w:rStyle w:val="a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DB5" w:rsidRDefault="001A7DB5">
      <w:r>
        <w:separator/>
      </w:r>
    </w:p>
  </w:footnote>
  <w:footnote w:type="continuationSeparator" w:id="0">
    <w:p w:rsidR="001A7DB5" w:rsidRDefault="001A7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9" w:rsidRPr="009C07E4" w:rsidRDefault="00916E09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6932E7">
      <w:t>IEEE 802.</w:t>
    </w:r>
    <w:bookmarkStart w:id="2" w:name="OLE_LINK3"/>
    <w:r w:rsidRPr="006932E7">
      <w:t>16-12-</w:t>
    </w:r>
    <w:r w:rsidR="00ED0C80" w:rsidRPr="00ED0C80">
      <w:t xml:space="preserve"> </w:t>
    </w:r>
    <w:r w:rsidR="00ED0C80" w:rsidRPr="00ED0C80">
      <w:rPr>
        <w:lang w:eastAsia="ko-KR"/>
      </w:rPr>
      <w:t>0426</w:t>
    </w:r>
    <w:r w:rsidRPr="006932E7">
      <w:t>-</w:t>
    </w:r>
    <w:r w:rsidRPr="006932E7">
      <w:rPr>
        <w:rFonts w:hint="eastAsia"/>
        <w:lang w:eastAsia="ko-KR"/>
      </w:rPr>
      <w:t>00</w:t>
    </w:r>
    <w:r w:rsidRPr="006932E7">
      <w:t>-</w:t>
    </w:r>
    <w:bookmarkEnd w:id="1"/>
    <w:bookmarkEnd w:id="2"/>
    <w:r w:rsidRPr="006932E7">
      <w:rPr>
        <w:rFonts w:hint="eastAsia"/>
        <w:lang w:eastAsia="ko-KR"/>
      </w:rPr>
      <w:t>010a</w:t>
    </w:r>
  </w:p>
  <w:p w:rsidR="00916E09" w:rsidRDefault="00916E09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BA820E4"/>
    <w:multiLevelType w:val="hybridMultilevel"/>
    <w:tmpl w:val="DF7899F8"/>
    <w:lvl w:ilvl="0" w:tplc="35C2B070">
      <w:numFmt w:val="bullet"/>
      <w:lvlText w:val="―"/>
      <w:lvlJc w:val="left"/>
      <w:pPr>
        <w:ind w:left="800" w:hanging="400"/>
      </w:pPr>
      <w:rPr>
        <w:rFonts w:ascii="Book Antiqua" w:eastAsia="굴림" w:hAnsi="Book Antiqua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10C71F8"/>
    <w:multiLevelType w:val="hybridMultilevel"/>
    <w:tmpl w:val="1982E6A2"/>
    <w:lvl w:ilvl="0" w:tplc="212E406A">
      <w:start w:val="1"/>
      <w:numFmt w:val="bullet"/>
      <w:lvlText w:val="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3B7565E"/>
    <w:multiLevelType w:val="singleLevel"/>
    <w:tmpl w:val="227A013A"/>
    <w:lvl w:ilvl="0">
      <w:start w:val="5"/>
      <w:numFmt w:val="decimal"/>
      <w:pStyle w:val="IEEEStdsRegularTableCaption"/>
      <w:lvlText w:val="Table %1"/>
      <w:lvlJc w:val="center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</w:abstractNum>
  <w:abstractNum w:abstractNumId="5">
    <w:nsid w:val="33FC04B4"/>
    <w:multiLevelType w:val="hybridMultilevel"/>
    <w:tmpl w:val="249486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F473F0F"/>
    <w:multiLevelType w:val="hybridMultilevel"/>
    <w:tmpl w:val="D12644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8A40EE1"/>
    <w:multiLevelType w:val="hybridMultilevel"/>
    <w:tmpl w:val="E1AABC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9">
    <w:nsid w:val="6FF4340C"/>
    <w:multiLevelType w:val="hybridMultilevel"/>
    <w:tmpl w:val="AE7C43C2"/>
    <w:lvl w:ilvl="0" w:tplc="C3A05002">
      <w:start w:val="2012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7E7815CA"/>
    <w:multiLevelType w:val="hybridMultilevel"/>
    <w:tmpl w:val="2CEEFF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4"/>
    <w:lvlOverride w:ilvl="0">
      <w:startOverride w:val="38"/>
    </w:lvlOverride>
  </w:num>
  <w:num w:numId="7">
    <w:abstractNumId w:val="4"/>
    <w:lvlOverride w:ilvl="0">
      <w:startOverride w:val="100"/>
    </w:lvlOverride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3741"/>
    <w:rsid w:val="00017286"/>
    <w:rsid w:val="0002337B"/>
    <w:rsid w:val="00024F60"/>
    <w:rsid w:val="000260DA"/>
    <w:rsid w:val="0002741B"/>
    <w:rsid w:val="00034455"/>
    <w:rsid w:val="00034CB3"/>
    <w:rsid w:val="00037109"/>
    <w:rsid w:val="0004120A"/>
    <w:rsid w:val="00067E4E"/>
    <w:rsid w:val="00071DBE"/>
    <w:rsid w:val="00073144"/>
    <w:rsid w:val="00073501"/>
    <w:rsid w:val="00081777"/>
    <w:rsid w:val="000903CF"/>
    <w:rsid w:val="00092FBC"/>
    <w:rsid w:val="000A10F4"/>
    <w:rsid w:val="000B313D"/>
    <w:rsid w:val="000B347F"/>
    <w:rsid w:val="000B3EC1"/>
    <w:rsid w:val="000C4822"/>
    <w:rsid w:val="000C4A84"/>
    <w:rsid w:val="000D3DD9"/>
    <w:rsid w:val="000E005F"/>
    <w:rsid w:val="000E1C40"/>
    <w:rsid w:val="000F0D82"/>
    <w:rsid w:val="000F380D"/>
    <w:rsid w:val="000F39E3"/>
    <w:rsid w:val="00100B24"/>
    <w:rsid w:val="00102408"/>
    <w:rsid w:val="001064A6"/>
    <w:rsid w:val="001132CE"/>
    <w:rsid w:val="001144F1"/>
    <w:rsid w:val="0012277E"/>
    <w:rsid w:val="00126A26"/>
    <w:rsid w:val="0012747A"/>
    <w:rsid w:val="00130801"/>
    <w:rsid w:val="00146C5B"/>
    <w:rsid w:val="001742D6"/>
    <w:rsid w:val="001806DB"/>
    <w:rsid w:val="001873E1"/>
    <w:rsid w:val="00190130"/>
    <w:rsid w:val="0019105D"/>
    <w:rsid w:val="00193A15"/>
    <w:rsid w:val="001945BD"/>
    <w:rsid w:val="001952CB"/>
    <w:rsid w:val="00195D09"/>
    <w:rsid w:val="001A0AE1"/>
    <w:rsid w:val="001A7DB5"/>
    <w:rsid w:val="001B530A"/>
    <w:rsid w:val="001C49B2"/>
    <w:rsid w:val="001D4FD5"/>
    <w:rsid w:val="001E2558"/>
    <w:rsid w:val="001F27FD"/>
    <w:rsid w:val="001F5C08"/>
    <w:rsid w:val="0020245C"/>
    <w:rsid w:val="00211382"/>
    <w:rsid w:val="00222277"/>
    <w:rsid w:val="002250F1"/>
    <w:rsid w:val="002257F4"/>
    <w:rsid w:val="002268C4"/>
    <w:rsid w:val="0024029E"/>
    <w:rsid w:val="0024048A"/>
    <w:rsid w:val="00241BE9"/>
    <w:rsid w:val="002431FB"/>
    <w:rsid w:val="00253443"/>
    <w:rsid w:val="00270174"/>
    <w:rsid w:val="002749DF"/>
    <w:rsid w:val="00294F7D"/>
    <w:rsid w:val="002A2744"/>
    <w:rsid w:val="002B52B1"/>
    <w:rsid w:val="002C5D3C"/>
    <w:rsid w:val="002D41FE"/>
    <w:rsid w:val="002E1423"/>
    <w:rsid w:val="002E5D0B"/>
    <w:rsid w:val="002E6AB8"/>
    <w:rsid w:val="002F041F"/>
    <w:rsid w:val="002F0835"/>
    <w:rsid w:val="002F4552"/>
    <w:rsid w:val="002F5D4C"/>
    <w:rsid w:val="00323C74"/>
    <w:rsid w:val="00324FD8"/>
    <w:rsid w:val="00333E80"/>
    <w:rsid w:val="00340F4B"/>
    <w:rsid w:val="003426CC"/>
    <w:rsid w:val="00342E63"/>
    <w:rsid w:val="00352305"/>
    <w:rsid w:val="003529A6"/>
    <w:rsid w:val="003622B4"/>
    <w:rsid w:val="0036483E"/>
    <w:rsid w:val="003667B9"/>
    <w:rsid w:val="00373B86"/>
    <w:rsid w:val="00385B6E"/>
    <w:rsid w:val="00390F57"/>
    <w:rsid w:val="00391586"/>
    <w:rsid w:val="00392651"/>
    <w:rsid w:val="0039769F"/>
    <w:rsid w:val="003A412B"/>
    <w:rsid w:val="003B11A3"/>
    <w:rsid w:val="003B33A2"/>
    <w:rsid w:val="003C6C81"/>
    <w:rsid w:val="003D7F69"/>
    <w:rsid w:val="003E2118"/>
    <w:rsid w:val="003E348A"/>
    <w:rsid w:val="00405877"/>
    <w:rsid w:val="00424B5A"/>
    <w:rsid w:val="00437C4C"/>
    <w:rsid w:val="004419CE"/>
    <w:rsid w:val="00442964"/>
    <w:rsid w:val="00444524"/>
    <w:rsid w:val="00452462"/>
    <w:rsid w:val="00454EC0"/>
    <w:rsid w:val="00474B3D"/>
    <w:rsid w:val="00483E83"/>
    <w:rsid w:val="00484242"/>
    <w:rsid w:val="004A4DD3"/>
    <w:rsid w:val="004A700B"/>
    <w:rsid w:val="004A7C60"/>
    <w:rsid w:val="004C4989"/>
    <w:rsid w:val="004D4A5E"/>
    <w:rsid w:val="004F4C70"/>
    <w:rsid w:val="004F5CEB"/>
    <w:rsid w:val="005104D3"/>
    <w:rsid w:val="005209E6"/>
    <w:rsid w:val="00526CF4"/>
    <w:rsid w:val="00533F29"/>
    <w:rsid w:val="0053481B"/>
    <w:rsid w:val="00536A0D"/>
    <w:rsid w:val="00554412"/>
    <w:rsid w:val="0055480C"/>
    <w:rsid w:val="00554D9E"/>
    <w:rsid w:val="00573C92"/>
    <w:rsid w:val="0058557E"/>
    <w:rsid w:val="00592719"/>
    <w:rsid w:val="00594A58"/>
    <w:rsid w:val="00594CD2"/>
    <w:rsid w:val="005A2D0F"/>
    <w:rsid w:val="005A6A10"/>
    <w:rsid w:val="005B2A89"/>
    <w:rsid w:val="005C76F6"/>
    <w:rsid w:val="005C7D30"/>
    <w:rsid w:val="005D4FAE"/>
    <w:rsid w:val="005E1C14"/>
    <w:rsid w:val="005E7CDF"/>
    <w:rsid w:val="005F2FA2"/>
    <w:rsid w:val="005F35B9"/>
    <w:rsid w:val="005F7F4B"/>
    <w:rsid w:val="00611B2D"/>
    <w:rsid w:val="00620E9A"/>
    <w:rsid w:val="006300B1"/>
    <w:rsid w:val="00656975"/>
    <w:rsid w:val="006660AD"/>
    <w:rsid w:val="00672A1A"/>
    <w:rsid w:val="00675A03"/>
    <w:rsid w:val="0069256E"/>
    <w:rsid w:val="006932E7"/>
    <w:rsid w:val="006A6C4C"/>
    <w:rsid w:val="006C12F6"/>
    <w:rsid w:val="006C54A6"/>
    <w:rsid w:val="006E15CC"/>
    <w:rsid w:val="006E6CA9"/>
    <w:rsid w:val="006E6E85"/>
    <w:rsid w:val="006F3197"/>
    <w:rsid w:val="006F33EF"/>
    <w:rsid w:val="007047B1"/>
    <w:rsid w:val="00705900"/>
    <w:rsid w:val="007119DD"/>
    <w:rsid w:val="00725595"/>
    <w:rsid w:val="007271FE"/>
    <w:rsid w:val="00730277"/>
    <w:rsid w:val="00733EB7"/>
    <w:rsid w:val="00734EAA"/>
    <w:rsid w:val="00740DA4"/>
    <w:rsid w:val="00743426"/>
    <w:rsid w:val="00753247"/>
    <w:rsid w:val="00756144"/>
    <w:rsid w:val="00762C3E"/>
    <w:rsid w:val="00774861"/>
    <w:rsid w:val="00792144"/>
    <w:rsid w:val="007937C4"/>
    <w:rsid w:val="007A25E8"/>
    <w:rsid w:val="007A3F7D"/>
    <w:rsid w:val="007A65B2"/>
    <w:rsid w:val="007B2682"/>
    <w:rsid w:val="007C23A6"/>
    <w:rsid w:val="007C2472"/>
    <w:rsid w:val="007D320B"/>
    <w:rsid w:val="007D7A0A"/>
    <w:rsid w:val="007E015D"/>
    <w:rsid w:val="007E29FA"/>
    <w:rsid w:val="007F0FEF"/>
    <w:rsid w:val="007F4C81"/>
    <w:rsid w:val="007F5FBF"/>
    <w:rsid w:val="00813684"/>
    <w:rsid w:val="008208EC"/>
    <w:rsid w:val="0082579F"/>
    <w:rsid w:val="00854141"/>
    <w:rsid w:val="00860281"/>
    <w:rsid w:val="00863AB4"/>
    <w:rsid w:val="00870B30"/>
    <w:rsid w:val="00880BA7"/>
    <w:rsid w:val="00883A58"/>
    <w:rsid w:val="008A79A9"/>
    <w:rsid w:val="008B0C8F"/>
    <w:rsid w:val="008B1E67"/>
    <w:rsid w:val="008B4461"/>
    <w:rsid w:val="008B6374"/>
    <w:rsid w:val="008B6A37"/>
    <w:rsid w:val="008B6F03"/>
    <w:rsid w:val="008B705A"/>
    <w:rsid w:val="008C3444"/>
    <w:rsid w:val="008C3746"/>
    <w:rsid w:val="008D409C"/>
    <w:rsid w:val="008E329C"/>
    <w:rsid w:val="008F01E6"/>
    <w:rsid w:val="008F0A2E"/>
    <w:rsid w:val="008F374E"/>
    <w:rsid w:val="008F43AD"/>
    <w:rsid w:val="008F44AF"/>
    <w:rsid w:val="00906469"/>
    <w:rsid w:val="00906659"/>
    <w:rsid w:val="0091663F"/>
    <w:rsid w:val="00916E09"/>
    <w:rsid w:val="0092701D"/>
    <w:rsid w:val="00931504"/>
    <w:rsid w:val="00932590"/>
    <w:rsid w:val="00936442"/>
    <w:rsid w:val="0093770A"/>
    <w:rsid w:val="00940B69"/>
    <w:rsid w:val="009434A5"/>
    <w:rsid w:val="00951688"/>
    <w:rsid w:val="0096035B"/>
    <w:rsid w:val="00962FB6"/>
    <w:rsid w:val="0096621E"/>
    <w:rsid w:val="0096683C"/>
    <w:rsid w:val="00970028"/>
    <w:rsid w:val="00970550"/>
    <w:rsid w:val="00971133"/>
    <w:rsid w:val="0097479D"/>
    <w:rsid w:val="00975DB5"/>
    <w:rsid w:val="00983B54"/>
    <w:rsid w:val="009849D7"/>
    <w:rsid w:val="009A53FE"/>
    <w:rsid w:val="009B0CA3"/>
    <w:rsid w:val="009B1A4E"/>
    <w:rsid w:val="009B4119"/>
    <w:rsid w:val="009B4BE0"/>
    <w:rsid w:val="009B5E05"/>
    <w:rsid w:val="009C07E4"/>
    <w:rsid w:val="009F36DA"/>
    <w:rsid w:val="009F41AA"/>
    <w:rsid w:val="009F641A"/>
    <w:rsid w:val="00A06291"/>
    <w:rsid w:val="00A07DCF"/>
    <w:rsid w:val="00A12974"/>
    <w:rsid w:val="00A250B8"/>
    <w:rsid w:val="00A26E23"/>
    <w:rsid w:val="00A277C3"/>
    <w:rsid w:val="00A33DD4"/>
    <w:rsid w:val="00A36864"/>
    <w:rsid w:val="00A424BB"/>
    <w:rsid w:val="00A472A8"/>
    <w:rsid w:val="00A5419F"/>
    <w:rsid w:val="00A70D2A"/>
    <w:rsid w:val="00A86F21"/>
    <w:rsid w:val="00AA475A"/>
    <w:rsid w:val="00AA5F61"/>
    <w:rsid w:val="00AA657D"/>
    <w:rsid w:val="00AA7CB7"/>
    <w:rsid w:val="00AA7F81"/>
    <w:rsid w:val="00AB23C3"/>
    <w:rsid w:val="00AB33AC"/>
    <w:rsid w:val="00AC235A"/>
    <w:rsid w:val="00AD3FF7"/>
    <w:rsid w:val="00AE2FDC"/>
    <w:rsid w:val="00AE6F86"/>
    <w:rsid w:val="00AF3102"/>
    <w:rsid w:val="00AF3365"/>
    <w:rsid w:val="00AF6688"/>
    <w:rsid w:val="00B03AEA"/>
    <w:rsid w:val="00B11153"/>
    <w:rsid w:val="00B1440C"/>
    <w:rsid w:val="00B26D3D"/>
    <w:rsid w:val="00B27EFA"/>
    <w:rsid w:val="00B34E29"/>
    <w:rsid w:val="00B43B07"/>
    <w:rsid w:val="00B54738"/>
    <w:rsid w:val="00B571C8"/>
    <w:rsid w:val="00B724A9"/>
    <w:rsid w:val="00B80A1F"/>
    <w:rsid w:val="00B87CFF"/>
    <w:rsid w:val="00B95CFF"/>
    <w:rsid w:val="00BB3F52"/>
    <w:rsid w:val="00BB41A3"/>
    <w:rsid w:val="00BC3521"/>
    <w:rsid w:val="00BC68CB"/>
    <w:rsid w:val="00BD7ADC"/>
    <w:rsid w:val="00BE10E9"/>
    <w:rsid w:val="00BE18FC"/>
    <w:rsid w:val="00BE635E"/>
    <w:rsid w:val="00BE734F"/>
    <w:rsid w:val="00C0402F"/>
    <w:rsid w:val="00C25A7B"/>
    <w:rsid w:val="00C44A31"/>
    <w:rsid w:val="00C53717"/>
    <w:rsid w:val="00C5685B"/>
    <w:rsid w:val="00C63549"/>
    <w:rsid w:val="00C63E68"/>
    <w:rsid w:val="00C724AF"/>
    <w:rsid w:val="00C7266A"/>
    <w:rsid w:val="00CB4B4F"/>
    <w:rsid w:val="00CC2C3D"/>
    <w:rsid w:val="00CC423D"/>
    <w:rsid w:val="00CC6404"/>
    <w:rsid w:val="00CC6FA8"/>
    <w:rsid w:val="00CF093A"/>
    <w:rsid w:val="00CF0E2F"/>
    <w:rsid w:val="00CF5E83"/>
    <w:rsid w:val="00D036D4"/>
    <w:rsid w:val="00D1447B"/>
    <w:rsid w:val="00D34682"/>
    <w:rsid w:val="00D3521F"/>
    <w:rsid w:val="00D46DB4"/>
    <w:rsid w:val="00D5406C"/>
    <w:rsid w:val="00D57CA1"/>
    <w:rsid w:val="00D62781"/>
    <w:rsid w:val="00D70923"/>
    <w:rsid w:val="00D73040"/>
    <w:rsid w:val="00D75E16"/>
    <w:rsid w:val="00D96A3C"/>
    <w:rsid w:val="00DA414A"/>
    <w:rsid w:val="00DA46EC"/>
    <w:rsid w:val="00DA79C1"/>
    <w:rsid w:val="00DC5E97"/>
    <w:rsid w:val="00DC633A"/>
    <w:rsid w:val="00DD0F45"/>
    <w:rsid w:val="00DE1FED"/>
    <w:rsid w:val="00DE261E"/>
    <w:rsid w:val="00DE2F03"/>
    <w:rsid w:val="00DE494B"/>
    <w:rsid w:val="00DF1250"/>
    <w:rsid w:val="00DF2D57"/>
    <w:rsid w:val="00E03767"/>
    <w:rsid w:val="00E0605A"/>
    <w:rsid w:val="00E075F5"/>
    <w:rsid w:val="00E107E7"/>
    <w:rsid w:val="00E27004"/>
    <w:rsid w:val="00E47D14"/>
    <w:rsid w:val="00E5656C"/>
    <w:rsid w:val="00E57F57"/>
    <w:rsid w:val="00E7304F"/>
    <w:rsid w:val="00E7633B"/>
    <w:rsid w:val="00E80323"/>
    <w:rsid w:val="00E9559A"/>
    <w:rsid w:val="00EA3402"/>
    <w:rsid w:val="00EA50E2"/>
    <w:rsid w:val="00EB060C"/>
    <w:rsid w:val="00EC50E8"/>
    <w:rsid w:val="00ED0C80"/>
    <w:rsid w:val="00EE2CA9"/>
    <w:rsid w:val="00F030F1"/>
    <w:rsid w:val="00F1267E"/>
    <w:rsid w:val="00F170C9"/>
    <w:rsid w:val="00F32DD6"/>
    <w:rsid w:val="00F36915"/>
    <w:rsid w:val="00F36FDC"/>
    <w:rsid w:val="00F43915"/>
    <w:rsid w:val="00F55FCC"/>
    <w:rsid w:val="00F60D23"/>
    <w:rsid w:val="00F63FF6"/>
    <w:rsid w:val="00F675BC"/>
    <w:rsid w:val="00F74C65"/>
    <w:rsid w:val="00F83A03"/>
    <w:rsid w:val="00F86E56"/>
    <w:rsid w:val="00F87554"/>
    <w:rsid w:val="00F93DA3"/>
    <w:rsid w:val="00FA0FF0"/>
    <w:rsid w:val="00FA1B3D"/>
    <w:rsid w:val="00FA67F0"/>
    <w:rsid w:val="00FA7C5E"/>
    <w:rsid w:val="00FC43AF"/>
    <w:rsid w:val="00FC451D"/>
    <w:rsid w:val="00FD0ABA"/>
    <w:rsid w:val="00FD1387"/>
    <w:rsid w:val="00FD6B9B"/>
    <w:rsid w:val="00FE2860"/>
    <w:rsid w:val="00FE7122"/>
    <w:rsid w:val="00FF1A7C"/>
    <w:rsid w:val="00FF560B"/>
    <w:rsid w:val="00FF6C1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a"/>
    <w:next w:val="a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a"/>
    <w:next w:val="a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51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7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shin@chosun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scchang@etri.re.k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oniks@etri.re.kr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B7FC-AA5F-4430-8D91-22E8A854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1620</Words>
  <Characters>9240</Characters>
  <Application>Microsoft Office Word</Application>
  <DocSecurity>0</DocSecurity>
  <Lines>77</Lines>
  <Paragraphs>21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10839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Owner</cp:lastModifiedBy>
  <cp:revision>5</cp:revision>
  <cp:lastPrinted>2012-05-04T08:46:00Z</cp:lastPrinted>
  <dcterms:created xsi:type="dcterms:W3CDTF">2012-07-10T03:09:00Z</dcterms:created>
  <dcterms:modified xsi:type="dcterms:W3CDTF">2012-07-10T07:11:00Z</dcterms:modified>
</cp:coreProperties>
</file>