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1846AD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EE2B18">
              <w:rPr>
                <w:b/>
                <w:lang w:eastAsia="ko-KR"/>
              </w:rPr>
              <w:t>Clarification of MAC control messages on direct communication over IEEE 802.16.1a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ED334D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5104D3" w:rsidRPr="00A43901">
              <w:rPr>
                <w:rFonts w:hint="eastAsia"/>
                <w:b/>
                <w:lang w:eastAsia="ko-KR"/>
              </w:rPr>
              <w:t>5</w:t>
            </w:r>
            <w:r w:rsidR="004C4989" w:rsidRPr="00A43901">
              <w:rPr>
                <w:b/>
              </w:rPr>
              <w:t>-</w:t>
            </w:r>
            <w:r w:rsidR="00ED334D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>, Miyoung Yun</w:t>
            </w:r>
            <w:r w:rsidR="007F7E43" w:rsidRPr="00A43901">
              <w:t>, Seokki Kim</w:t>
            </w:r>
            <w:r w:rsidRPr="00A43901">
              <w:t xml:space="preserve">, </w:t>
            </w:r>
            <w:r w:rsidR="00611B2D" w:rsidRPr="00A43901">
              <w:t>Won-Ik Kim, Eunkyung Kim, Sungkyung Kim, Chulsik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5B4635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92701D" w:rsidRPr="008D75BE" w:rsidRDefault="005B4635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scchang@etri.re.kr</w:t>
              </w:r>
            </w:hyperlink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781B30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410B1C">
              <w:rPr>
                <w:rFonts w:hint="eastAsia"/>
                <w:lang w:eastAsia="ko-KR"/>
              </w:rPr>
              <w:t>“</w:t>
            </w:r>
            <w:r w:rsidRPr="00410B1C">
              <w:rPr>
                <w:lang w:eastAsia="ko-KR"/>
              </w:rPr>
              <w:t>IEEE 802.16-12-271,” in response to Letter Ballot Recirc #38a on P802.16.1a/D2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EE2B18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Correction on </w:t>
            </w:r>
            <w:r w:rsidR="001846AD" w:rsidRPr="00A43901">
              <w:rPr>
                <w:lang w:eastAsia="ko-KR"/>
              </w:rPr>
              <w:t>MAC control messages</w:t>
            </w:r>
            <w:r>
              <w:rPr>
                <w:rFonts w:hint="eastAsia"/>
                <w:lang w:eastAsia="ko-KR"/>
              </w:rPr>
              <w:t xml:space="preserve"> on direct communication</w:t>
            </w:r>
            <w:r w:rsidR="001846AD" w:rsidRPr="00A43901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over</w:t>
            </w:r>
            <w:r w:rsidR="001846AD" w:rsidRPr="00A43901">
              <w:rPr>
                <w:lang w:eastAsia="ko-KR"/>
              </w:rPr>
              <w:t xml:space="preserve"> 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2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3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5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EE2B18" w:rsidRPr="00EE2B18">
        <w:rPr>
          <w:rFonts w:ascii="Arial" w:hAnsi="Arial"/>
          <w:b/>
          <w:sz w:val="32"/>
          <w:szCs w:val="32"/>
          <w:lang w:eastAsia="ko-KR"/>
        </w:rPr>
        <w:lastRenderedPageBreak/>
        <w:t>Clarification of MAC control messages on direct communication over IEEE 802.16.1a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Miyoung Yun, Seokki Kim, </w:t>
      </w:r>
      <w:r w:rsidR="000D3DD9" w:rsidRPr="00A43901">
        <w:rPr>
          <w:rFonts w:ascii="Arial" w:hAnsi="Arial"/>
          <w:lang w:eastAsia="ko-KR"/>
        </w:rPr>
        <w:t>Won-Ik Kim, Eunkyung Kim, Sungkyung Kim, Chulsik Yoon</w:t>
      </w:r>
      <w:r w:rsidR="00122353" w:rsidRPr="00A43901">
        <w:rPr>
          <w:rFonts w:ascii="Arial" w:hAnsi="Arial"/>
          <w:lang w:eastAsia="ko-KR"/>
        </w:rPr>
        <w:t>,</w:t>
      </w:r>
      <w:r w:rsidR="00122353" w:rsidRPr="00A43901">
        <w:rPr>
          <w:rFonts w:ascii="Arial" w:hAnsi="Arial" w:hint="eastAsia"/>
          <w:lang w:eastAsia="ko-KR"/>
        </w:rPr>
        <w:t xml:space="preserve"> </w:t>
      </w:r>
      <w:r w:rsidR="00122353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3D334B">
      <w:pPr>
        <w:pStyle w:val="1"/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EE2B18" w:rsidRPr="00EE2B18">
        <w:rPr>
          <w:lang w:eastAsia="ko-KR"/>
        </w:rPr>
        <w:t>Clarification of MAC control messages on direct communication over IEEE 802.16.1a</w:t>
      </w:r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Correction on </w:t>
      </w:r>
      <w:r>
        <w:rPr>
          <w:rFonts w:hint="eastAsia"/>
          <w:lang w:eastAsia="ko-KR"/>
        </w:rPr>
        <w:t>t</w:t>
      </w:r>
      <w:r w:rsidR="00CE1922">
        <w:rPr>
          <w:rFonts w:hint="eastAsia"/>
          <w:lang w:eastAsia="ko-KR"/>
        </w:rPr>
        <w:t xml:space="preserve">he </w:t>
      </w:r>
      <w:r>
        <w:rPr>
          <w:rFonts w:hint="eastAsia"/>
          <w:lang w:eastAsia="ko-KR"/>
        </w:rPr>
        <w:t>value/descripion</w:t>
      </w:r>
      <w:r w:rsidR="00CE1922">
        <w:rPr>
          <w:rFonts w:hint="eastAsia"/>
          <w:lang w:eastAsia="ko-KR"/>
        </w:rPr>
        <w:t xml:space="preserve"> of dirct communication MAC control messges 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611B2D"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, WirelessMAN-Advanced Air Interface for Broadband Access Systems - Draft Amendment: Higher Reliability Networks, April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lastRenderedPageBreak/>
        <w:t xml:space="preserve">[Remedy #1: Adopt the following proposed modification from page </w:t>
      </w:r>
      <w:r>
        <w:rPr>
          <w:rFonts w:hint="eastAsia"/>
          <w:b/>
          <w:highlight w:val="yellow"/>
          <w:lang w:eastAsia="ko-KR"/>
        </w:rPr>
        <w:t>6</w:t>
      </w:r>
      <w:r w:rsidR="00B87F57">
        <w:rPr>
          <w:rFonts w:hint="eastAsia"/>
          <w:b/>
          <w:highlight w:val="yellow"/>
          <w:lang w:eastAsia="ko-KR"/>
        </w:rPr>
        <w:t>8</w:t>
      </w:r>
      <w:bookmarkStart w:id="0" w:name="_GoBack"/>
      <w:bookmarkEnd w:id="0"/>
      <w:r w:rsidRPr="00B826F9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 106</w:t>
      </w:r>
      <w:r w:rsidR="0045557C">
        <w:rPr>
          <w:rFonts w:hint="eastAsia"/>
          <w:b/>
          <w:highlight w:val="yellow"/>
          <w:lang w:eastAsia="ko-KR"/>
        </w:rPr>
        <w:t>u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45557C" w:rsidRPr="0045557C" w:rsidRDefault="0045557C" w:rsidP="0045557C">
      <w:pPr>
        <w:pStyle w:val="IEEEStdsLevel5Header"/>
        <w:numPr>
          <w:ilvl w:val="0"/>
          <w:numId w:val="0"/>
        </w:numPr>
        <w:rPr>
          <w:lang w:val="en-SG" w:eastAsia="ko-KR"/>
        </w:rPr>
      </w:pPr>
      <w:r w:rsidRPr="0045557C">
        <w:rPr>
          <w:rFonts w:hint="eastAsia"/>
          <w:lang w:val="en-SG" w:eastAsia="ko-KR"/>
        </w:rPr>
        <w:t xml:space="preserve">6.2.3.65.21  </w:t>
      </w:r>
      <w:r w:rsidRPr="0045557C">
        <w:rPr>
          <w:lang w:val="en-SG" w:eastAsia="ko-KR"/>
        </w:rPr>
        <w:t>AAI-DC-LEST-REQ</w:t>
      </w:r>
    </w:p>
    <w:p w:rsidR="0045557C" w:rsidRPr="0045557C" w:rsidRDefault="0045557C" w:rsidP="0045557C">
      <w:pPr>
        <w:pStyle w:val="IEEEStdsParagraph"/>
        <w:rPr>
          <w:lang w:val="en-SG" w:eastAsia="ko-KR"/>
        </w:rPr>
      </w:pPr>
      <w:r w:rsidRPr="0045557C">
        <w:rPr>
          <w:lang w:val="en-SG" w:eastAsia="ko-KR"/>
        </w:rPr>
        <w:t>An HR-MS transmits a AAI-DC-LEST-REQ message to establish a one way peer-to-peer TDC link.</w:t>
      </w:r>
    </w:p>
    <w:p w:rsidR="0045557C" w:rsidRPr="0045557C" w:rsidRDefault="0045557C" w:rsidP="0045557C">
      <w:pPr>
        <w:pStyle w:val="a5"/>
      </w:pPr>
      <w:r w:rsidRPr="0045557C">
        <w:t>Table 106</w:t>
      </w:r>
      <w:r w:rsidR="005B4635">
        <w:fldChar w:fldCharType="begin"/>
      </w:r>
      <w:r w:rsidR="005B4635">
        <w:instrText xml:space="preserve"> SEQ Table_106 \* alphabetic </w:instrText>
      </w:r>
      <w:r w:rsidR="005B4635">
        <w:fldChar w:fldCharType="separate"/>
      </w:r>
      <w:r w:rsidRPr="0045557C">
        <w:rPr>
          <w:noProof/>
        </w:rPr>
        <w:t>u</w:t>
      </w:r>
      <w:r w:rsidR="005B4635">
        <w:rPr>
          <w:noProof/>
        </w:rPr>
        <w:fldChar w:fldCharType="end"/>
      </w:r>
      <w:r w:rsidRPr="0045557C">
        <w:t xml:space="preserve"> – AAI-DC-LEST-REQ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851"/>
        <w:gridCol w:w="3612"/>
        <w:gridCol w:w="1843"/>
      </w:tblGrid>
      <w:tr w:rsidR="0045557C" w:rsidRPr="0045557C" w:rsidTr="00431824">
        <w:trPr>
          <w:trHeight w:val="212"/>
          <w:tblHeader/>
          <w:jc w:val="center"/>
        </w:trPr>
        <w:tc>
          <w:tcPr>
            <w:tcW w:w="2704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Value/Description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Condition</w:t>
            </w:r>
          </w:p>
        </w:tc>
      </w:tr>
      <w:tr w:rsidR="0045557C" w:rsidRPr="0045557C" w:rsidTr="00431824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Link Change Count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For (i=0; i&lt;N_Flow_Est; i++) {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N_Flow_Est is the number of flows on which the sender of this message sends MAC PDUs.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Range [0..1]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Flow identifier assigned by the sink of packets on the flow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Traffic Priority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adjustRightInd w:val="0"/>
              <w:rPr>
                <w:kern w:val="1"/>
                <w:lang w:eastAsia="ko-KR"/>
              </w:rPr>
            </w:pPr>
            <w:r w:rsidRPr="0045557C">
              <w:rPr>
                <w:kern w:val="1"/>
                <w:lang w:eastAsia="ko-KR"/>
              </w:rPr>
              <w:t>0 to 7: Higher numbers indicate higher priority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 xml:space="preserve">0–15: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16: Voice Codec G.729A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17: Voice Codec AMR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 xml:space="preserve">18–255: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0 : AGMH (Advanced Generic MAC Header)</w:t>
            </w:r>
          </w:p>
          <w:p w:rsidR="0045557C" w:rsidRDefault="0045557C" w:rsidP="00431824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1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0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1 : AGMH (Advanced Generic MAC Header)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45557C" w:rsidRDefault="0045557C" w:rsidP="0045557C">
      <w:pPr>
        <w:jc w:val="both"/>
        <w:rPr>
          <w:b/>
          <w:highlight w:val="yellow"/>
          <w:lang w:eastAsia="ko-KR"/>
        </w:rPr>
      </w:pPr>
    </w:p>
    <w:p w:rsidR="0045557C" w:rsidRDefault="0045557C" w:rsidP="0045557C">
      <w:pPr>
        <w:jc w:val="both"/>
        <w:rPr>
          <w:b/>
          <w:highlight w:val="yellow"/>
          <w:lang w:eastAsia="ko-KR"/>
        </w:rPr>
      </w:pPr>
    </w:p>
    <w:p w:rsidR="0045557C" w:rsidRPr="0045557C" w:rsidRDefault="0045557C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2</w:t>
      </w:r>
      <w:r w:rsidRPr="00B826F9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69</w:t>
      </w:r>
      <w:r w:rsidRPr="00B826F9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 106w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B826F9" w:rsidRPr="00010EF4" w:rsidRDefault="00B826F9" w:rsidP="00B826F9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 w:rsidRPr="00010EF4">
        <w:rPr>
          <w:rFonts w:eastAsia="맑은 고딕" w:hint="eastAsia"/>
          <w:lang w:eastAsia="ko-KR"/>
        </w:rPr>
        <w:t>6.2.3.65.23</w:t>
      </w:r>
      <w:r w:rsidR="0045557C">
        <w:rPr>
          <w:rFonts w:eastAsia="맑은 고딕" w:hint="eastAsia"/>
          <w:lang w:eastAsia="ko-KR"/>
        </w:rPr>
        <w:t xml:space="preserve">  </w:t>
      </w:r>
      <w:r w:rsidRPr="00010EF4">
        <w:rPr>
          <w:rFonts w:eastAsia="맑은 고딕"/>
          <w:lang w:eastAsia="ko-KR"/>
        </w:rPr>
        <w:t>AAI-DC-MES-REP</w:t>
      </w:r>
    </w:p>
    <w:p w:rsidR="00B826F9" w:rsidRPr="00010EF4" w:rsidRDefault="00B826F9" w:rsidP="00B826F9">
      <w:pPr>
        <w:pStyle w:val="IEEEStdsParagraph"/>
        <w:ind w:leftChars="283" w:left="566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 AAI-DC-MES-REP message to report the measurement results if a report trigger condition is met.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w</w:t>
        </w:r>
      </w:fldSimple>
      <w:r w:rsidRPr="00010EF4">
        <w:t xml:space="preserve"> – AAI-DC-MES-REP message field description</w:t>
      </w:r>
    </w:p>
    <w:tbl>
      <w:tblPr>
        <w:tblW w:w="9602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709"/>
        <w:gridCol w:w="4147"/>
        <w:gridCol w:w="1701"/>
      </w:tblGrid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Field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Size (bits)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Value/Description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i&lt;N_DCH_CINR; i++) {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N_DCH_CINR is the number of dedicated channels which are used for receiving packets and selected for CINR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0 &lt; N_DCH_CINR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measurement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 for measurement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CINR 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CINR mean of the dedicated channel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i&lt;N_DCH_NI; i++) {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color w:val="0000FF"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N_DCH_NI is the number of dedicated channels which are not used for receiving and packets and selected for NI report</w:t>
            </w:r>
            <w:r w:rsidR="00010EF4" w:rsidRPr="00010EF4">
              <w:rPr>
                <w:rFonts w:hint="eastAsia"/>
                <w:sz w:val="20"/>
                <w:lang w:val="en-US" w:eastAsia="ko-KR"/>
              </w:rPr>
              <w:t xml:space="preserve"> </w:t>
            </w:r>
          </w:p>
          <w:p w:rsidR="00010EF4" w:rsidRPr="00010EF4" w:rsidRDefault="00010EF4" w:rsidP="002A47F8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[0..36]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0 &lt; N_DCH_NI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measurement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</w:t>
            </w:r>
            <w:r w:rsidRPr="00010EF4">
              <w:rPr>
                <w:strike/>
                <w:color w:val="FF0000"/>
                <w:sz w:val="20"/>
                <w:lang w:val="en-US" w:eastAsia="ko-KR"/>
              </w:rPr>
              <w:t xml:space="preserve"> to 0xF</w:t>
            </w:r>
            <w:r w:rsidRPr="00010EF4">
              <w:rPr>
                <w:sz w:val="20"/>
                <w:lang w:val="en-US" w:eastAsia="ko-KR"/>
              </w:rPr>
              <w:t>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 for measurement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mean. This is noise plus interference power level that is divided by the number of subcarriers in the frequency domain and averaged over the dedicated channel.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-134dBm to -30dBm in units of 1dB.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 dBm is encoded as 0x00,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-30 dB is encoded as 0x69,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0x69 to 0xFF is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Variance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variance.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dB to 15 dB in units of 1dB.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3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70, Table 106x]</w:t>
      </w:r>
    </w:p>
    <w:p w:rsidR="00B826F9" w:rsidRPr="00010EF4" w:rsidRDefault="00B826F9" w:rsidP="00B826F9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 w:rsidRPr="00010EF4">
        <w:rPr>
          <w:rFonts w:eastAsia="맑은 고딕" w:hint="eastAsia"/>
          <w:lang w:eastAsia="ko-KR"/>
        </w:rPr>
        <w:t xml:space="preserve">6.2.3.65.24 </w:t>
      </w:r>
      <w:r w:rsidR="0045557C">
        <w:rPr>
          <w:rFonts w:eastAsia="맑은 고딕" w:hint="eastAsia"/>
          <w:lang w:eastAsia="ko-KR"/>
        </w:rPr>
        <w:t xml:space="preserve"> </w:t>
      </w:r>
      <w:r w:rsidRPr="00010EF4">
        <w:rPr>
          <w:rFonts w:eastAsia="맑은 고딕"/>
          <w:lang w:eastAsia="ko-KR"/>
        </w:rPr>
        <w:t>AAI-DC-RCHG-REQ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AAI-DC-RCHG-REQ message to change radio resource for dedicated channel.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x</w:t>
        </w:r>
      </w:fldSimple>
      <w:r w:rsidRPr="00010EF4">
        <w:t xml:space="preserve"> – AAI-DC-RCHG-REQ message field description</w:t>
      </w:r>
    </w:p>
    <w:tbl>
      <w:tblPr>
        <w:tblW w:w="9076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709"/>
        <w:gridCol w:w="3867"/>
        <w:gridCol w:w="1701"/>
      </w:tblGrid>
      <w:tr w:rsidR="00B826F9" w:rsidRPr="00010EF4" w:rsidTr="002A47F8">
        <w:trPr>
          <w:trHeight w:val="212"/>
          <w:jc w:val="center"/>
        </w:trPr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867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 w:hAnsi="Times New Roman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 w:hAnsi="Times New Roman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i&lt;N_DCH; i++) {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 is the number of dedicated channels</w:t>
            </w:r>
          </w:p>
          <w:p w:rsidR="00010EF4" w:rsidRPr="00010EF4" w:rsidRDefault="00010EF4" w:rsidP="002A47F8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Direct Mode Zone 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Direct mode zone type for old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0x3</w:t>
            </w:r>
            <w:r w:rsidRPr="00010EF4">
              <w:rPr>
                <w:rFonts w:ascii="Times New Roman" w:eastAsia="맑은 고딕" w:hAnsi="Times New Roman"/>
                <w:strike/>
                <w:color w:val="FF0000"/>
                <w:kern w:val="1"/>
                <w:sz w:val="20"/>
              </w:rPr>
              <w:t xml:space="preserve"> to 0xF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 xml:space="preserve">: </w:t>
            </w:r>
            <w:r w:rsidRPr="00010EF4">
              <w:rPr>
                <w:rFonts w:ascii="Times New Roman" w:eastAsia="맑은 고딕" w:hAnsi="Times New Roman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Old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old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Direct Mode Zone 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Direct mode zone type for new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 xml:space="preserve">0x3: </w:t>
            </w:r>
            <w:r w:rsidRPr="00010EF4">
              <w:rPr>
                <w:rFonts w:ascii="Times New Roman" w:eastAsia="맑은 고딕" w:hAnsi="Times New Roman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new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i&lt;N_DCH_NI; i++) {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N_DCH_NI is the number of recommended dedicated channels for candidates of new DCHs</w:t>
            </w:r>
            <w:r w:rsidR="00010EF4">
              <w:rPr>
                <w:rFonts w:hint="eastAsia"/>
                <w:sz w:val="20"/>
                <w:lang w:val="en-US" w:eastAsia="ko-KR"/>
              </w:rPr>
              <w:t xml:space="preserve"> </w:t>
            </w:r>
          </w:p>
          <w:p w:rsidR="00B826F9" w:rsidRPr="00010EF4" w:rsidRDefault="00010EF4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0 &lt; N_DCH_NI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Direct mode zone type of a recommended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 xml:space="preserve">0x3: </w:t>
            </w:r>
            <w:r w:rsidRPr="00010EF4">
              <w:rPr>
                <w:rFonts w:ascii="Times New Roman" w:eastAsia="맑은 고딕" w:hAnsi="Times New Roman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6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DCH number of a candidate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mean. This is noise plus interference power level that is divided by the number of subcarriers in the frequency domain and averaged over the dedicated channel.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-134dBm to -30dBm in units of 1dB.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 dBm is encoded as 0x00,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-30 dB is encoded as 0x69,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0x69 to 0xFF is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  <w:r w:rsidRPr="00010EF4">
              <w:rPr>
                <w:sz w:val="20"/>
                <w:lang w:val="en-US"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variance.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dB to 15 dB in units of 1dB.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4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71, Table 106y]</w:t>
      </w:r>
    </w:p>
    <w:p w:rsidR="00B826F9" w:rsidRPr="00010EF4" w:rsidRDefault="00B826F9" w:rsidP="00B826F9">
      <w:pPr>
        <w:pStyle w:val="IEEEStdsLevel5Header"/>
        <w:numPr>
          <w:ilvl w:val="4"/>
          <w:numId w:val="5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AAI-DC-RCHG-RSP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 AAI-DC-RCHG-RSP message in response to a received AAI-DC-RCHG-REQ.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y</w:t>
        </w:r>
      </w:fldSimple>
      <w:r w:rsidRPr="00010EF4">
        <w:t xml:space="preserve"> – DC-RCHG-</w:t>
      </w:r>
      <w:r w:rsidRPr="0045557C">
        <w:rPr>
          <w:strike/>
          <w:color w:val="FF0000"/>
        </w:rPr>
        <w:t>REQ</w:t>
      </w:r>
      <w:r w:rsidR="0045557C" w:rsidRPr="0045557C">
        <w:rPr>
          <w:rFonts w:hint="eastAsia"/>
          <w:color w:val="0000FF"/>
          <w:u w:val="single"/>
          <w:lang w:eastAsia="ko-KR"/>
        </w:rPr>
        <w:t>RSP</w:t>
      </w:r>
      <w:r w:rsidRPr="00010EF4">
        <w:t xml:space="preserve"> message field description</w:t>
      </w:r>
    </w:p>
    <w:tbl>
      <w:tblPr>
        <w:tblW w:w="9428" w:type="dxa"/>
        <w:jc w:val="center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854"/>
        <w:gridCol w:w="4144"/>
        <w:gridCol w:w="1701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4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Confirmation Code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Zero indicates the request was successful.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Nonzero indicates failure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accept with new mapping of DCHs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reject (continue to use current DCHs)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0x2 to 0xF: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i&lt;N_DCH; i++) {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 DCH is the number of DCHs which are changed to new DCHs</w:t>
            </w:r>
          </w:p>
          <w:p w:rsidR="00010EF4" w:rsidRPr="00010EF4" w:rsidRDefault="00010EF4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Confirmation Code == 0x0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Direct Mode Zone Type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old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Old DCH Number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old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Direct Mode Zone Type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new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DCH Number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new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Default="00B826F9" w:rsidP="003D334B">
      <w:pPr>
        <w:pStyle w:val="Body"/>
        <w:spacing w:line="360" w:lineRule="auto"/>
        <w:rPr>
          <w:lang w:eastAsia="ko-KR"/>
        </w:rPr>
      </w:pPr>
    </w:p>
    <w:p w:rsidR="0045557C" w:rsidRPr="0045557C" w:rsidRDefault="0045557C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5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</w:t>
      </w:r>
      <w:r>
        <w:rPr>
          <w:rFonts w:hint="eastAsia"/>
          <w:b/>
          <w:highlight w:val="yellow"/>
          <w:lang w:eastAsia="ko-KR"/>
        </w:rPr>
        <w:t>2</w:t>
      </w:r>
      <w:r w:rsidRPr="00010EF4">
        <w:rPr>
          <w:rFonts w:hint="eastAsia"/>
          <w:b/>
          <w:highlight w:val="yellow"/>
          <w:lang w:eastAsia="ko-KR"/>
        </w:rPr>
        <w:t>, Table 106</w:t>
      </w:r>
      <w:r>
        <w:rPr>
          <w:rFonts w:hint="eastAsia"/>
          <w:b/>
          <w:highlight w:val="yellow"/>
          <w:lang w:eastAsia="ko-KR"/>
        </w:rPr>
        <w:t>cc</w:t>
      </w:r>
      <w:r w:rsidRPr="00010EF4">
        <w:rPr>
          <w:rFonts w:hint="eastAsia"/>
          <w:b/>
          <w:highlight w:val="yellow"/>
          <w:lang w:eastAsia="ko-KR"/>
        </w:rPr>
        <w:t>]</w:t>
      </w:r>
    </w:p>
    <w:p w:rsidR="0045557C" w:rsidRPr="0045557C" w:rsidRDefault="0045557C" w:rsidP="0045557C">
      <w:pPr>
        <w:pStyle w:val="IEEEStdsLevel5Header"/>
        <w:numPr>
          <w:ilvl w:val="0"/>
          <w:numId w:val="0"/>
        </w:numPr>
        <w:rPr>
          <w:lang w:eastAsia="ko-KR"/>
        </w:rPr>
      </w:pPr>
      <w:r w:rsidRPr="0045557C">
        <w:rPr>
          <w:rFonts w:hint="eastAsia"/>
          <w:lang w:eastAsia="ko-KR"/>
        </w:rPr>
        <w:t xml:space="preserve">6.2.3.65.29  </w:t>
      </w:r>
      <w:r w:rsidRPr="0045557C">
        <w:rPr>
          <w:lang w:eastAsia="ko-KR"/>
        </w:rPr>
        <w:t>AAI-DC-LEST-CMD</w:t>
      </w:r>
    </w:p>
    <w:p w:rsidR="0045557C" w:rsidRPr="0045557C" w:rsidRDefault="0045557C" w:rsidP="0045557C">
      <w:pPr>
        <w:pStyle w:val="IEEEStdsParagraph"/>
        <w:rPr>
          <w:lang w:eastAsia="ko-KR"/>
        </w:rPr>
      </w:pPr>
      <w:r w:rsidRPr="0045557C">
        <w:rPr>
          <w:lang w:eastAsia="ko-KR"/>
        </w:rPr>
        <w:t>An HR-MS transmits an AAI-DC-LEST-CMD message to establish a point-to-multipoint link.</w:t>
      </w:r>
    </w:p>
    <w:p w:rsidR="0045557C" w:rsidRPr="0045557C" w:rsidRDefault="0045557C" w:rsidP="0045557C">
      <w:pPr>
        <w:pStyle w:val="a5"/>
        <w:rPr>
          <w:lang w:eastAsia="ko-KR"/>
        </w:rPr>
      </w:pPr>
      <w:r w:rsidRPr="0045557C">
        <w:t>Table 106</w:t>
      </w:r>
      <w:r w:rsidR="005B4635">
        <w:fldChar w:fldCharType="begin"/>
      </w:r>
      <w:r w:rsidR="005B4635">
        <w:instrText xml:space="preserve"> SEQ Table_106 \* alphabetic </w:instrText>
      </w:r>
      <w:r w:rsidR="005B4635">
        <w:fldChar w:fldCharType="separate"/>
      </w:r>
      <w:r w:rsidRPr="0045557C">
        <w:rPr>
          <w:noProof/>
        </w:rPr>
        <w:t>cc</w:t>
      </w:r>
      <w:r w:rsidR="005B4635">
        <w:rPr>
          <w:noProof/>
        </w:rPr>
        <w:fldChar w:fldCharType="end"/>
      </w:r>
      <w:r w:rsidRPr="0045557C">
        <w:t xml:space="preserve"> – AAI-DC-LEST-CMD message field description</w:t>
      </w:r>
    </w:p>
    <w:tbl>
      <w:tblPr>
        <w:tblW w:w="9678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4007"/>
        <w:gridCol w:w="1701"/>
      </w:tblGrid>
      <w:tr w:rsidR="0045557C" w:rsidRPr="0045557C" w:rsidTr="00431824">
        <w:trPr>
          <w:trHeight w:val="212"/>
          <w:tblHeader/>
          <w:jc w:val="center"/>
        </w:trPr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007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Condition</w:t>
            </w:r>
          </w:p>
        </w:tc>
      </w:tr>
      <w:tr w:rsidR="0045557C" w:rsidRPr="0045557C" w:rsidTr="00431824">
        <w:trPr>
          <w:trHeight w:val="535"/>
          <w:jc w:val="center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Link Change Count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07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For (i=0; i&lt;N_Flow_Est; i++) {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N_Flow_Est is the number of flows on which the sender of this message sends MAC PDUs.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Range [0..1]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Flow identifier assigned by the source of packets on the flow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Traffic Priority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adjustRightInd w:val="0"/>
              <w:rPr>
                <w:kern w:val="1"/>
                <w:lang w:eastAsia="ko-KR"/>
              </w:rPr>
            </w:pPr>
            <w:r w:rsidRPr="0045557C">
              <w:rPr>
                <w:kern w:val="1"/>
                <w:lang w:eastAsia="ko-KR"/>
              </w:rPr>
              <w:t>0 to 7: Higher numbers indicate higher priority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 xml:space="preserve">0–15: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16: Voice Codec G.729A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rFonts w:hint="eastAsia"/>
                <w:sz w:val="20"/>
                <w:lang w:val="en-US" w:eastAsia="ko-KR"/>
              </w:rPr>
              <w:t>17: Voice Codec AMR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rFonts w:hint="eastAsia"/>
                <w:sz w:val="20"/>
                <w:lang w:val="en-US" w:eastAsia="ko-KR"/>
              </w:rPr>
              <w:t>18</w:t>
            </w:r>
            <w:r w:rsidRPr="0045557C">
              <w:rPr>
                <w:sz w:val="20"/>
                <w:lang w:val="en-US" w:eastAsia="ko-KR"/>
              </w:rPr>
              <w:t xml:space="preserve">–255: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0 : AGMH (Advanced Generic MAC Header)</w:t>
            </w:r>
          </w:p>
          <w:p w:rsidR="0045557C" w:rsidRDefault="0045557C" w:rsidP="0045557C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1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0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1 : AGMH (Advanced Generic MAC Header)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45557C" w:rsidRDefault="0045557C" w:rsidP="003D334B">
      <w:pPr>
        <w:pStyle w:val="Body"/>
        <w:spacing w:line="360" w:lineRule="auto"/>
        <w:rPr>
          <w:lang w:eastAsia="ko-KR"/>
        </w:rPr>
      </w:pPr>
    </w:p>
    <w:p w:rsidR="0045557C" w:rsidRPr="0045557C" w:rsidRDefault="0045557C" w:rsidP="003D334B">
      <w:pPr>
        <w:pStyle w:val="Body"/>
        <w:spacing w:line="360" w:lineRule="auto"/>
        <w:rPr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6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73, Table 106ee]</w:t>
      </w:r>
    </w:p>
    <w:p w:rsidR="00B826F9" w:rsidRPr="00010EF4" w:rsidRDefault="00B826F9" w:rsidP="00B826F9">
      <w:pPr>
        <w:pStyle w:val="IEEEStdsLevel5Header"/>
        <w:numPr>
          <w:ilvl w:val="4"/>
          <w:numId w:val="7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AAI-DC-DSA-CMD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AAI-DC-DSA-CMD message to create a new service flow on one-way point-to-point and point-to-multipoint TDC links.</w:t>
      </w:r>
    </w:p>
    <w:p w:rsidR="00B826F9" w:rsidRPr="00010EF4" w:rsidRDefault="00B826F9" w:rsidP="00B826F9">
      <w:pPr>
        <w:pStyle w:val="a5"/>
        <w:rPr>
          <w:lang w:eastAsia="ko-KR"/>
        </w:rPr>
      </w:pPr>
      <w:r w:rsidRPr="00010EF4">
        <w:t>Table 106</w:t>
      </w:r>
      <w:fldSimple w:instr=" SEQ Table_106 \* alphabetic ">
        <w:r w:rsidRPr="00010EF4">
          <w:rPr>
            <w:noProof/>
          </w:rPr>
          <w:t>ee</w:t>
        </w:r>
      </w:fldSimple>
      <w:r w:rsidRPr="00010EF4">
        <w:t xml:space="preserve"> – AAI-DC-DSA-CMD message field description</w:t>
      </w:r>
    </w:p>
    <w:tbl>
      <w:tblPr>
        <w:tblW w:w="10118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850"/>
        <w:gridCol w:w="3992"/>
        <w:gridCol w:w="1843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992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43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 Change Count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992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The change count of this transaction assigned by the sender. If new transaction is started, FID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i&lt;N_Flow_Est; i++) {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N_Flow_Est is the number of flows on which the sender of this message sends MAC PDUs.</w:t>
            </w:r>
          </w:p>
          <w:p w:rsidR="00010EF4" w:rsidRPr="00010EF4" w:rsidRDefault="00010EF4" w:rsidP="0038412F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0..1</w:t>
            </w:r>
            <w:r w:rsidR="0038412F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2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Flow identifier assigned by the source of packets on the flow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Traffic Priority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adjustRightInd w:val="0"/>
              <w:rPr>
                <w:rFonts w:eastAsia="맑은 고딕"/>
                <w:kern w:val="1"/>
                <w:lang w:eastAsia="ko-KR"/>
              </w:rPr>
            </w:pPr>
            <w:r w:rsidRPr="00010EF4">
              <w:rPr>
                <w:rFonts w:eastAsia="맑은 고딕"/>
                <w:kern w:val="1"/>
                <w:lang w:eastAsia="ko-KR"/>
              </w:rPr>
              <w:t>0 to 7: Higher numbers indicate higher priority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0–15: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16: Voice Codec G.729A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17: Voice Codec AMR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18–255: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: AGMH (Advanced Generic MAC Header)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 : SPMH (Short-Packet MAC header)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7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74, Table 106ff]</w:t>
      </w:r>
    </w:p>
    <w:p w:rsidR="00B826F9" w:rsidRPr="00010EF4" w:rsidRDefault="00B826F9" w:rsidP="00B826F9">
      <w:pPr>
        <w:pStyle w:val="IEEEStdsLevel5Header"/>
        <w:numPr>
          <w:ilvl w:val="4"/>
          <w:numId w:val="7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AAI-DC-DSC-CMD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AAI-DC-DSC-CMD message to change the parameters of an existing service flow on one-way point-to-point and point-to-multipoint TDC links.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ff</w:t>
        </w:r>
      </w:fldSimple>
      <w:r w:rsidRPr="00010EF4">
        <w:t xml:space="preserve"> – AAI-DC-DSC-CMD message field description</w:t>
      </w:r>
    </w:p>
    <w:tbl>
      <w:tblPr>
        <w:tblW w:w="9957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850"/>
        <w:gridCol w:w="4053"/>
        <w:gridCol w:w="1701"/>
      </w:tblGrid>
      <w:tr w:rsidR="00B826F9" w:rsidRPr="00010EF4" w:rsidTr="002A47F8">
        <w:trPr>
          <w:trHeight w:val="212"/>
          <w:jc w:val="center"/>
        </w:trPr>
        <w:tc>
          <w:tcPr>
            <w:tcW w:w="335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05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 Change Count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5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The change count of this transaction assigned by the sender. If new transaction is started, FID Change Count is incremented by one (modulo 16) by the sender.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For (i=0; i&lt;N_Flow_</w:t>
            </w:r>
            <w:r w:rsidRPr="00010EF4">
              <w:rPr>
                <w:rFonts w:hint="eastAsia"/>
                <w:sz w:val="20"/>
                <w:lang w:val="en-US" w:eastAsia="ko-KR"/>
              </w:rPr>
              <w:t>Chg</w:t>
            </w:r>
            <w:r w:rsidRPr="00010EF4">
              <w:rPr>
                <w:sz w:val="20"/>
                <w:lang w:val="en-US" w:eastAsia="ko-KR"/>
              </w:rPr>
              <w:t>; i++) {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N_Flow_</w:t>
            </w:r>
            <w:r w:rsidRPr="00010EF4">
              <w:rPr>
                <w:rFonts w:hint="eastAsia"/>
                <w:sz w:val="20"/>
                <w:lang w:val="en-US" w:eastAsia="ko-KR"/>
              </w:rPr>
              <w:t>Chg</w:t>
            </w:r>
            <w:r w:rsidRPr="00010EF4">
              <w:rPr>
                <w:sz w:val="20"/>
                <w:lang w:val="en-US" w:eastAsia="ko-KR"/>
              </w:rPr>
              <w:t xml:space="preserve"> is the number of flows on which the sender of this message sends MAC PDUs.</w:t>
            </w:r>
          </w:p>
          <w:p w:rsidR="00010EF4" w:rsidRPr="00010EF4" w:rsidRDefault="00010EF4" w:rsidP="0038412F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0..1</w:t>
            </w:r>
            <w:r w:rsidR="0038412F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2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]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Present if 0 &lt; N_Flow_Chg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Flow identifier assigned by the source of packets on the flow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Traffic </w:t>
            </w:r>
            <w:r w:rsidRPr="00010EF4">
              <w:rPr>
                <w:rFonts w:hint="eastAsia"/>
                <w:sz w:val="20"/>
                <w:lang w:val="en-US" w:eastAsia="ko-KR"/>
              </w:rPr>
              <w:t>P</w:t>
            </w:r>
            <w:r w:rsidRPr="00010EF4">
              <w:rPr>
                <w:sz w:val="20"/>
                <w:lang w:val="en-US" w:eastAsia="ko-KR"/>
              </w:rPr>
              <w:t>riority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3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to 7: Higher numbers indicate higher priority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0–15: Reserved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16: Voice Codec G.729A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17: Voice Codec AMR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18</w:t>
            </w:r>
            <w:r w:rsidRPr="00010EF4">
              <w:rPr>
                <w:sz w:val="20"/>
                <w:lang w:val="en-US" w:eastAsia="ko-KR"/>
              </w:rPr>
              <w:t>–255: Reserved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: AGMH (Advanced Generic MAC Header)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 : SPMH (Short-Packet MAC header)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010EF4" w:rsidRDefault="00B826F9" w:rsidP="00B826F9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8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76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106ii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6.2.3.65.35 </w:t>
      </w:r>
      <w:r w:rsidR="00B826F9" w:rsidRPr="00010EF4">
        <w:rPr>
          <w:rFonts w:eastAsia="맑은 고딕"/>
          <w:lang w:eastAsia="ko-KR"/>
        </w:rPr>
        <w:t>AAI-DC-RCHG-CMD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AAI-DC-RCHG-CMD message to change communication resource on one-way point-to-point and point-to-multipoint TDC links.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ii</w:t>
        </w:r>
      </w:fldSimple>
      <w:r w:rsidRPr="00010EF4">
        <w:t xml:space="preserve"> – AAI-DC-RCHG-CMD message field description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094"/>
        <w:gridCol w:w="1754"/>
      </w:tblGrid>
      <w:tr w:rsidR="00B826F9" w:rsidRPr="00010EF4" w:rsidTr="002A47F8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09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5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i&lt;N_DCH; i++) {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 DCH is the number of DCHs which are changed to new DCHs</w:t>
            </w:r>
          </w:p>
          <w:p w:rsidR="00DA48A8" w:rsidRPr="00010EF4" w:rsidRDefault="00DA48A8" w:rsidP="00DA48A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old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old DCH number.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new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new DCH number.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010EF4" w:rsidRDefault="00B826F9" w:rsidP="00B826F9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lastRenderedPageBreak/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9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77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106jj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B826F9" w:rsidP="00B826F9">
      <w:pPr>
        <w:pStyle w:val="IEEEStdsLevel5Header"/>
        <w:numPr>
          <w:ilvl w:val="4"/>
          <w:numId w:val="7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AAI-DC-TKV-ADV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AAI-DC-TKN-ADV message to advertise status of a token for half duplex communication on a point-to-multipoint TDC link.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jj</w:t>
        </w:r>
      </w:fldSimple>
      <w:r w:rsidRPr="00010EF4">
        <w:t xml:space="preserve"> – AAI-DC-TKN-REQ message field description</w:t>
      </w:r>
    </w:p>
    <w:tbl>
      <w:tblPr>
        <w:tblW w:w="9582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08"/>
        <w:gridCol w:w="4111"/>
        <w:gridCol w:w="1785"/>
      </w:tblGrid>
      <w:tr w:rsidR="00B826F9" w:rsidRPr="00010EF4" w:rsidTr="002A47F8">
        <w:trPr>
          <w:trHeight w:val="212"/>
          <w:jc w:val="center"/>
        </w:trPr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Direct Mode Zone 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Direct mode zone type of DCH for </w:t>
            </w:r>
            <w:r w:rsidRPr="00010EF4">
              <w:rPr>
                <w:rFonts w:ascii="Times New Roman" w:eastAsia="맑은 고딕"/>
                <w:kern w:val="1"/>
                <w:sz w:val="20"/>
              </w:rPr>
              <w:t>advertising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 that the PTT token is available.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</w:rPr>
              <w:t xml:space="preserve">0x3: </w:t>
            </w:r>
            <w:r w:rsidRPr="00010EF4">
              <w:rPr>
                <w:rFonts w:hint="eastAsia"/>
                <w:i/>
                <w:sz w:val="20"/>
              </w:rPr>
              <w:t>Reserved</w:t>
            </w:r>
            <w:r w:rsidRPr="00010EF4">
              <w:rPr>
                <w:rFonts w:hint="eastAsia"/>
                <w:sz w:val="20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DCH N</w:t>
            </w:r>
            <w:r w:rsidRPr="00010EF4">
              <w:rPr>
                <w:sz w:val="20"/>
                <w:lang w:val="en-US" w:eastAsia="ko-KR"/>
              </w:rPr>
              <w:t>umber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Indicates 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DCH </w:t>
            </w:r>
            <w:r w:rsidRPr="00010EF4">
              <w:rPr>
                <w:sz w:val="20"/>
                <w:lang w:val="en-US" w:eastAsia="ko-KR"/>
              </w:rPr>
              <w:t>number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 for the </w:t>
            </w:r>
            <w:r w:rsidRPr="00010EF4">
              <w:rPr>
                <w:sz w:val="20"/>
                <w:lang w:val="en-US" w:eastAsia="ko-KR"/>
              </w:rPr>
              <w:t>advertisement</w:t>
            </w:r>
            <w:r w:rsidRPr="00010EF4">
              <w:rPr>
                <w:rFonts w:hint="eastAsia"/>
                <w:sz w:val="20"/>
                <w:lang w:val="en-US" w:eastAsia="ko-KR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PTT Token Status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Zero indicates that the PTT token is available.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DA48A8">
              <w:rPr>
                <w:strike/>
                <w:color w:val="FF0000"/>
                <w:sz w:val="20"/>
                <w:lang w:val="en-US" w:eastAsia="ko-KR"/>
              </w:rPr>
              <w:t>Nonzero</w:t>
            </w:r>
            <w:r w:rsidRPr="00010EF4">
              <w:rPr>
                <w:sz w:val="20"/>
                <w:lang w:val="en-US" w:eastAsia="ko-KR"/>
              </w:rPr>
              <w:t xml:space="preserve"> 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One </w:t>
            </w:r>
            <w:r w:rsidRPr="00010EF4">
              <w:rPr>
                <w:sz w:val="20"/>
                <w:lang w:val="en-US" w:eastAsia="ko-KR"/>
              </w:rPr>
              <w:t>indicates unavailable</w:t>
            </w:r>
          </w:p>
          <w:p w:rsidR="00B826F9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  <w:lang w:eastAsia="ko-KR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PTT token is available.</w:t>
            </w:r>
          </w:p>
          <w:p w:rsidR="00DA48A8" w:rsidRPr="00DA48A8" w:rsidRDefault="00DA48A8" w:rsidP="00DA48A8">
            <w:pPr>
              <w:pStyle w:val="Default"/>
              <w:rPr>
                <w:rFonts w:ascii="Times New Roman" w:eastAsia="맑은 고딕"/>
                <w:kern w:val="1"/>
                <w:sz w:val="20"/>
                <w:u w:val="single"/>
              </w:rPr>
            </w:pP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</w:rPr>
              <w:t>0x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  <w:lang w:eastAsia="ko-KR"/>
              </w:rPr>
              <w:t>1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</w:rPr>
              <w:t xml:space="preserve">: PTT token is 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  <w:lang w:eastAsia="ko-KR"/>
              </w:rPr>
              <w:t>un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</w:rPr>
              <w:t>available.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</w:rPr>
              <w:t xml:space="preserve">0x2~0x3: </w:t>
            </w:r>
            <w:r w:rsidRPr="00010EF4">
              <w:rPr>
                <w:rFonts w:hint="eastAsia"/>
                <w:i/>
                <w:sz w:val="20"/>
              </w:rPr>
              <w:t>Reserved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Destination DCGID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destination HR-MS (Group) address.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010EF4" w:rsidRDefault="00B826F9" w:rsidP="00B826F9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10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77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106kk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6.2.3.65.37  </w:t>
      </w:r>
      <w:r w:rsidR="00B826F9" w:rsidRPr="00010EF4">
        <w:rPr>
          <w:rFonts w:eastAsia="맑은 고딕"/>
          <w:lang w:eastAsia="ko-KR"/>
        </w:rPr>
        <w:t>AAI-DC-RTS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AAI-DC-RTS message to reserve a dedicated channel in a distributed way.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kk</w:t>
        </w:r>
      </w:fldSimple>
      <w:r w:rsidRPr="00010EF4">
        <w:t xml:space="preserve"> – AAI-DC-RTS message field description</w:t>
      </w:r>
    </w:p>
    <w:tbl>
      <w:tblPr>
        <w:tblW w:w="9566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4179"/>
        <w:gridCol w:w="1559"/>
      </w:tblGrid>
      <w:tr w:rsidR="00B826F9" w:rsidRPr="00010EF4" w:rsidTr="002A47F8">
        <w:trPr>
          <w:trHeight w:val="212"/>
          <w:jc w:val="center"/>
        </w:trPr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7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Source DCTID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a source HR-MS 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Destination DCTID or DCGID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a destination HR-MS (Group) address.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Maximum Index of Burst Size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Indicates a maximum index of burst size that the sending HR-MS suggests the receiving HR-MS to recommend. The receiving HR-MS selects burst size that is less than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Maximum Number of HARQ Retransmission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maximum number of PHY burst retransmission for HARQ operation.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0: HARQ retransmission is disabled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1~3: HARQ retransmission is enabled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Destination Address 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type of destination address.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0: DCTID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1: DCGID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Piggyback Message Indicator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whether a control message is piggybacked or not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0: no piggyback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1: MAC control message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trike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trike/>
                <w:sz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trike/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MAC Control Message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i/>
                <w:sz w:val="20"/>
                <w:lang w:val="en-US" w:eastAsia="ko-KR"/>
              </w:rPr>
            </w:pPr>
            <w:r w:rsidRPr="00010EF4">
              <w:rPr>
                <w:i/>
                <w:sz w:val="20"/>
                <w:lang w:val="en-US" w:eastAsia="ko-KR"/>
              </w:rPr>
              <w:t>variable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DA48A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MAC control </w:t>
            </w:r>
            <w:r w:rsidR="00DA48A8" w:rsidRPr="00010EF4">
              <w:rPr>
                <w:rFonts w:hint="eastAsia"/>
                <w:sz w:val="20"/>
                <w:lang w:val="en-US" w:eastAsia="ko-KR"/>
              </w:rPr>
              <w:t>message</w:t>
            </w:r>
            <w:r w:rsidR="00DA48A8" w:rsidRPr="00DA48A8">
              <w:rPr>
                <w:rFonts w:hint="eastAsia"/>
                <w:strike/>
                <w:color w:val="FF0000"/>
                <w:sz w:val="20"/>
                <w:lang w:val="en-US" w:eastAsia="ko-KR"/>
              </w:rPr>
              <w:t>s</w:t>
            </w:r>
            <w:r w:rsidR="00DA48A8" w:rsidRPr="00DA48A8">
              <w:rPr>
                <w:rFonts w:hint="eastAsia"/>
                <w:strike/>
                <w:sz w:val="20"/>
                <w:lang w:val="en-US" w:eastAsia="ko-KR"/>
              </w:rPr>
              <w:t xml:space="preserve"> </w:t>
            </w:r>
            <w:r w:rsidR="00DA48A8" w:rsidRPr="00DA48A8">
              <w:rPr>
                <w:rFonts w:hint="eastAsia"/>
                <w:strike/>
                <w:color w:val="FF0000"/>
                <w:sz w:val="20"/>
                <w:lang w:val="en-US" w:eastAsia="ko-KR"/>
              </w:rPr>
              <w:t xml:space="preserve">in Table 1216 except AAI-DC-RTS and AAI-DC-CTS </w:t>
            </w:r>
            <w:r w:rsidR="00DA48A8" w:rsidRPr="00DA3439">
              <w:rPr>
                <w:rFonts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messages 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is 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lastRenderedPageBreak/>
              <w:t>AAI-DC-LEST-REQ, AAI-DC-MES-REP, AAI-DC-RCHG-REQ, AAI-DC-LEST-CMD or AAI-DC-RELAY-REQ</w:t>
            </w:r>
            <w:r w:rsidRPr="00DA48A8">
              <w:rPr>
                <w:color w:val="0000FF"/>
                <w:sz w:val="20"/>
                <w:u w:val="single"/>
                <w:lang w:val="en-US" w:eastAsia="ko-K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 xml:space="preserve">Present if Piggyback </w:t>
            </w:r>
            <w:r w:rsidRPr="00010EF4">
              <w:rPr>
                <w:sz w:val="20"/>
                <w:lang w:val="en-US" w:eastAsia="ko-KR"/>
              </w:rPr>
              <w:lastRenderedPageBreak/>
              <w:t>message indicator is set to 1</w:t>
            </w:r>
          </w:p>
        </w:tc>
      </w:tr>
    </w:tbl>
    <w:p w:rsidR="00B826F9" w:rsidRDefault="00B826F9" w:rsidP="003D334B">
      <w:pPr>
        <w:pStyle w:val="Body"/>
        <w:spacing w:line="360" w:lineRule="auto"/>
        <w:rPr>
          <w:lang w:eastAsia="ko-KR"/>
        </w:rPr>
      </w:pPr>
    </w:p>
    <w:p w:rsidR="00DA48A8" w:rsidRPr="00010EF4" w:rsidRDefault="00DA48A8" w:rsidP="00DA48A8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11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</w:t>
      </w:r>
      <w:r>
        <w:rPr>
          <w:rFonts w:hint="eastAsia"/>
          <w:b/>
          <w:highlight w:val="yellow"/>
          <w:lang w:eastAsia="ko-KR"/>
        </w:rPr>
        <w:t>8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</w:t>
      </w:r>
      <w:r>
        <w:rPr>
          <w:rFonts w:hint="eastAsia"/>
          <w:b/>
          <w:highlight w:val="yellow"/>
          <w:lang w:eastAsia="ko-KR"/>
        </w:rPr>
        <w:t>ll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6.2.3.65.38  </w:t>
      </w:r>
      <w:r w:rsidR="00B826F9" w:rsidRPr="00010EF4">
        <w:rPr>
          <w:rFonts w:eastAsia="맑은 고딕"/>
          <w:lang w:eastAsia="ko-KR"/>
        </w:rPr>
        <w:t>AAI-DC-CTS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AAI-DC-CTS message in response to AAI-DC-RTS message.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ll</w:t>
        </w:r>
      </w:fldSimple>
      <w:r w:rsidRPr="00010EF4">
        <w:t xml:space="preserve"> – AAI-DC-CTS message field description</w:t>
      </w:r>
    </w:p>
    <w:tbl>
      <w:tblPr>
        <w:tblW w:w="9521" w:type="dxa"/>
        <w:jc w:val="center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08"/>
        <w:gridCol w:w="4134"/>
        <w:gridCol w:w="1701"/>
      </w:tblGrid>
      <w:tr w:rsidR="00B826F9" w:rsidRPr="00010EF4" w:rsidTr="002A47F8">
        <w:trPr>
          <w:trHeight w:val="212"/>
          <w:jc w:val="center"/>
        </w:trPr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3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Source DCTID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source HR-MS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Destination DCTID or DCGID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destination HR-MS (Group)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Recommended Index of Burst Size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recommended index of burst size for a dedicated channel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Maximum Number of HARQ Retransmission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maximum number of PHY burst retransmission for HARQ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P</w:t>
            </w:r>
            <w:r w:rsidRPr="00010EF4">
              <w:rPr>
                <w:sz w:val="20"/>
                <w:lang w:val="en-US" w:eastAsia="ko-KR"/>
              </w:rPr>
              <w:t xml:space="preserve">iggyback </w:t>
            </w:r>
            <w:r w:rsidRPr="00010EF4">
              <w:rPr>
                <w:rFonts w:hint="eastAsia"/>
                <w:sz w:val="20"/>
                <w:lang w:val="en-US" w:eastAsia="ko-KR"/>
              </w:rPr>
              <w:t>M</w:t>
            </w:r>
            <w:r w:rsidRPr="00010EF4">
              <w:rPr>
                <w:sz w:val="20"/>
                <w:lang w:val="en-US" w:eastAsia="ko-KR"/>
              </w:rPr>
              <w:t xml:space="preserve">essage </w:t>
            </w:r>
            <w:r w:rsidRPr="00010EF4">
              <w:rPr>
                <w:rFonts w:hint="eastAsia"/>
                <w:sz w:val="20"/>
                <w:lang w:val="en-US" w:eastAsia="ko-KR"/>
              </w:rPr>
              <w:t>I</w:t>
            </w:r>
            <w:r w:rsidRPr="00010EF4">
              <w:rPr>
                <w:sz w:val="20"/>
                <w:lang w:val="en-US" w:eastAsia="ko-KR"/>
              </w:rPr>
              <w:t>ndicator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whether a control message is piggybacked or not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0: no piggyback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1: MAC control message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rFonts w:hint="eastAsia"/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trike/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MAC Control Message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i/>
                <w:sz w:val="20"/>
                <w:lang w:val="en-US" w:eastAsia="ko-KR"/>
              </w:rPr>
            </w:pPr>
            <w:r w:rsidRPr="00010EF4">
              <w:rPr>
                <w:rFonts w:hint="eastAsia"/>
                <w:i/>
                <w:sz w:val="20"/>
                <w:lang w:val="en-US" w:eastAsia="ko-KR"/>
              </w:rPr>
              <w:t>variable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DA48A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MAC control message</w:t>
            </w:r>
            <w:r w:rsidRPr="00DA48A8">
              <w:rPr>
                <w:rFonts w:hint="eastAsia"/>
                <w:strike/>
                <w:color w:val="FF0000"/>
                <w:sz w:val="20"/>
                <w:lang w:val="en-US" w:eastAsia="ko-KR"/>
              </w:rPr>
              <w:t>s in Table 1216 except AAI-DC-RTS and AAI-DC-CTS messages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  <w:r w:rsidR="00DA3439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is 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AAI-DC-LEST-R</w:t>
            </w:r>
            <w:r w:rsid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SP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, AAI-DC-RCHG-R</w:t>
            </w:r>
            <w:r w:rsid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SP,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or AAI-DC-RELAY-R</w:t>
            </w:r>
            <w:r w:rsid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SP</w:t>
            </w:r>
            <w:r w:rsidRPr="00010EF4">
              <w:rPr>
                <w:rFonts w:hint="eastAsia"/>
                <w:sz w:val="20"/>
                <w:lang w:val="en-US"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</w:t>
            </w:r>
            <w:r w:rsidRPr="00010EF4">
              <w:rPr>
                <w:rFonts w:hint="eastAsia"/>
                <w:sz w:val="20"/>
                <w:lang w:val="en-US" w:eastAsia="ko-KR"/>
              </w:rPr>
              <w:t>resent if Piggyback message indicator is set to 1</w:t>
            </w: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DA48A8" w:rsidRPr="00010EF4" w:rsidRDefault="00DA48A8" w:rsidP="00DA48A8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12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</w:t>
      </w:r>
      <w:r>
        <w:rPr>
          <w:rFonts w:hint="eastAsia"/>
          <w:b/>
          <w:highlight w:val="yellow"/>
          <w:lang w:eastAsia="ko-KR"/>
        </w:rPr>
        <w:t>9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</w:t>
      </w:r>
      <w:r>
        <w:rPr>
          <w:rFonts w:hint="eastAsia"/>
          <w:b/>
          <w:highlight w:val="yellow"/>
          <w:lang w:eastAsia="ko-KR"/>
        </w:rPr>
        <w:t>nn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6.2.3.65.40  </w:t>
      </w:r>
      <w:r w:rsidR="00B826F9" w:rsidRPr="00010EF4">
        <w:rPr>
          <w:rFonts w:eastAsia="맑은 고딕"/>
          <w:lang w:eastAsia="ko-KR"/>
        </w:rPr>
        <w:t>AAI-DC-RELAY-ADV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 relaying HR-MS transmits an AAI-DC-RELAY-ADV message to broadcast its information.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nn</w:t>
        </w:r>
      </w:fldSimple>
      <w:r w:rsidRPr="00010EF4">
        <w:t xml:space="preserve"> – AAI-DC-RELAY-ADV message field description</w:t>
      </w:r>
    </w:p>
    <w:tbl>
      <w:tblPr>
        <w:tblW w:w="9145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08"/>
        <w:gridCol w:w="3838"/>
        <w:gridCol w:w="1842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83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Relay </w:t>
            </w:r>
            <w:r w:rsidRPr="00010EF4">
              <w:rPr>
                <w:sz w:val="20"/>
                <w:lang w:val="en-US" w:eastAsia="ko-KR"/>
              </w:rPr>
              <w:t>DCTID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 Terminal Identifier.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Indicate the HR-MS </w:t>
            </w:r>
            <w:r w:rsidRPr="00010EF4">
              <w:rPr>
                <w:rFonts w:hint="eastAsia"/>
                <w:sz w:val="20"/>
                <w:lang w:val="en-US" w:eastAsia="ko-KR"/>
              </w:rPr>
              <w:t>which relays packets between two TDC links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Relay Status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 that the relaying HR-MS is available for two-hop operation.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0x0: available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0x1: relaying packets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Relay Traffic</w:t>
            </w:r>
            <w:r w:rsidRPr="00010EF4">
              <w:rPr>
                <w:sz w:val="20"/>
                <w:lang w:val="en-US" w:eastAsia="ko-KR"/>
              </w:rPr>
              <w:t xml:space="preserve"> </w:t>
            </w:r>
            <w:r w:rsidRPr="00010EF4">
              <w:rPr>
                <w:rFonts w:hint="eastAsia"/>
                <w:sz w:val="20"/>
                <w:lang w:val="en-US" w:eastAsia="ko-KR"/>
              </w:rPr>
              <w:t>P</w:t>
            </w:r>
            <w:r w:rsidRPr="00010EF4">
              <w:rPr>
                <w:sz w:val="20"/>
                <w:lang w:val="en-US" w:eastAsia="ko-KR"/>
              </w:rPr>
              <w:t>riority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adjustRightInd w:val="0"/>
              <w:rPr>
                <w:rFonts w:eastAsia="맑은 고딕"/>
                <w:kern w:val="1"/>
                <w:lang w:eastAsia="ko-KR"/>
              </w:rPr>
            </w:pPr>
            <w:r w:rsidRPr="00010EF4">
              <w:rPr>
                <w:rFonts w:eastAsia="맑은 고딕" w:hint="eastAsia"/>
                <w:kern w:val="1"/>
                <w:lang w:eastAsia="ko-KR"/>
              </w:rPr>
              <w:t>Indicate the traffic priority for relaying packets</w:t>
            </w:r>
          </w:p>
          <w:p w:rsidR="00B826F9" w:rsidRPr="00010EF4" w:rsidRDefault="00B826F9" w:rsidP="002A47F8">
            <w:pPr>
              <w:adjustRightInd w:val="0"/>
              <w:rPr>
                <w:rFonts w:eastAsia="맑은 고딕"/>
                <w:kern w:val="1"/>
                <w:lang w:eastAsia="ko-KR"/>
              </w:rPr>
            </w:pPr>
            <w:r w:rsidRPr="00010EF4">
              <w:rPr>
                <w:rFonts w:eastAsia="맑은 고딕"/>
                <w:kern w:val="1"/>
                <w:lang w:eastAsia="ko-KR"/>
              </w:rPr>
              <w:t>0 to 7: Higher numbers indicate higher priority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</w:t>
            </w:r>
            <w:r w:rsidRPr="00010EF4">
              <w:rPr>
                <w:rFonts w:hint="eastAsia"/>
                <w:sz w:val="20"/>
                <w:lang w:val="en-US" w:eastAsia="ko-KR"/>
              </w:rPr>
              <w:t>Reserved_DCH</w:t>
            </w:r>
            <w:r w:rsidRPr="00010EF4">
              <w:rPr>
                <w:sz w:val="20"/>
                <w:lang w:val="en-US" w:eastAsia="ko-KR"/>
              </w:rPr>
              <w:t>; i++) {</w:t>
            </w:r>
            <w:r w:rsidRPr="00010EF4">
              <w:rPr>
                <w:sz w:val="20"/>
                <w:lang w:val="en-US" w:eastAsia="ko-KR"/>
              </w:rPr>
              <w:tab/>
            </w:r>
            <w:r w:rsidRPr="00010EF4">
              <w:rPr>
                <w:sz w:val="20"/>
                <w:lang w:val="en-US" w:eastAsia="ko-KR"/>
              </w:rPr>
              <w:tab/>
            </w:r>
            <w:r w:rsidRPr="00010EF4">
              <w:rPr>
                <w:sz w:val="20"/>
                <w:lang w:val="en-US" w:eastAsia="ko-KR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</w:t>
            </w:r>
            <w:r w:rsidRPr="00010EF4">
              <w:rPr>
                <w:rFonts w:hint="eastAsia"/>
                <w:sz w:val="20"/>
                <w:lang w:val="en-US" w:eastAsia="ko-KR"/>
              </w:rPr>
              <w:t>Reserved_DCH</w:t>
            </w:r>
            <w:r w:rsidRPr="00010EF4">
              <w:rPr>
                <w:sz w:val="20"/>
                <w:lang w:val="en-US" w:eastAsia="ko-KR"/>
              </w:rPr>
              <w:t xml:space="preserve"> is the number of dedicated channels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 for reservation</w:t>
            </w:r>
          </w:p>
          <w:p w:rsidR="00DA48A8" w:rsidRPr="00DA48A8" w:rsidRDefault="00DA48A8" w:rsidP="002A47F8">
            <w:pPr>
              <w:pStyle w:val="af5"/>
              <w:spacing w:after="0"/>
              <w:rPr>
                <w:sz w:val="20"/>
                <w:u w:val="single"/>
                <w:lang w:val="en-US" w:eastAsia="ko-KR"/>
              </w:rPr>
            </w:pPr>
            <w:r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lastRenderedPageBreak/>
              <w:t>Range [0..36]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D</w:t>
            </w:r>
            <w:r w:rsidRPr="00010EF4">
              <w:rPr>
                <w:rFonts w:hint="eastAsia"/>
                <w:sz w:val="20"/>
                <w:lang w:val="en-US" w:eastAsia="ko-KR"/>
              </w:rPr>
              <w:t>irect Mode Zone Type for Reservation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Direct mode zone type of a reserved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0x3 to 0xF: </w:t>
            </w:r>
            <w:r w:rsidRPr="00010EF4">
              <w:rPr>
                <w:rFonts w:ascii="Times New Roman" w:eastAsia="맑은 고딕" w:hint="eastAsia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DCH Number for Reservation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/>
                <w:kern w:val="1"/>
                <w:sz w:val="20"/>
              </w:rPr>
              <w:t>R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>eserved DCH</w:t>
            </w:r>
            <w:r w:rsidRPr="00010EF4">
              <w:rPr>
                <w:rFonts w:ascii="Times New Roman" w:eastAsia="맑은 고딕"/>
                <w:kern w:val="1"/>
                <w:sz w:val="20"/>
              </w:rPr>
              <w:t xml:space="preserve"> number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 on the zone of Direct Mode Zone Type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}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</w:tr>
    </w:tbl>
    <w:p w:rsidR="00DA48A8" w:rsidRDefault="00DA48A8" w:rsidP="00DA48A8">
      <w:pPr>
        <w:pStyle w:val="Body"/>
        <w:spacing w:line="360" w:lineRule="auto"/>
        <w:rPr>
          <w:b/>
          <w:highlight w:val="yellow"/>
          <w:lang w:eastAsia="ko-KR"/>
        </w:rPr>
      </w:pPr>
      <w:bookmarkStart w:id="1" w:name="_Toc310325963"/>
    </w:p>
    <w:p w:rsidR="00DA48A8" w:rsidRPr="00010EF4" w:rsidRDefault="00DA48A8" w:rsidP="00DA48A8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13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80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</w:t>
      </w:r>
      <w:r>
        <w:rPr>
          <w:rFonts w:hint="eastAsia"/>
          <w:b/>
          <w:highlight w:val="yellow"/>
          <w:lang w:eastAsia="ko-KR"/>
        </w:rPr>
        <w:t>pp</w:t>
      </w:r>
      <w:r w:rsidRPr="00010EF4">
        <w:rPr>
          <w:rFonts w:hint="eastAsia"/>
          <w:b/>
          <w:highlight w:val="yellow"/>
          <w:lang w:eastAsia="zh-TW"/>
        </w:rPr>
        <w:t>]</w:t>
      </w:r>
    </w:p>
    <w:bookmarkEnd w:id="1"/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6.2.3.65.42  </w:t>
      </w:r>
      <w:r w:rsidR="00B826F9" w:rsidRPr="00010EF4">
        <w:rPr>
          <w:rFonts w:eastAsia="맑은 고딕"/>
          <w:lang w:eastAsia="ko-KR"/>
        </w:rPr>
        <w:t>AAI-DC-RELAY-RSP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 AAI- DC-RELAY-RSP message in response to a received AAI- DC-RELAY-REQ message.</w:t>
      </w:r>
    </w:p>
    <w:p w:rsidR="00B826F9" w:rsidRPr="00010EF4" w:rsidRDefault="00B826F9" w:rsidP="00B826F9">
      <w:pPr>
        <w:pStyle w:val="a5"/>
      </w:pPr>
      <w:r w:rsidRPr="00010EF4">
        <w:t>Table 106</w:t>
      </w:r>
      <w:fldSimple w:instr=" SEQ Table_106 \* alphabetic ">
        <w:r w:rsidRPr="00010EF4">
          <w:rPr>
            <w:noProof/>
          </w:rPr>
          <w:t>pp</w:t>
        </w:r>
      </w:fldSimple>
      <w:r w:rsidRPr="00010EF4">
        <w:t xml:space="preserve"> – AAI-DC-RELAY-RSP message field description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92"/>
        <w:gridCol w:w="3863"/>
        <w:gridCol w:w="1824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2986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692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86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2986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Link Change Count</w:t>
            </w:r>
          </w:p>
        </w:tc>
        <w:tc>
          <w:tcPr>
            <w:tcW w:w="692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Link Change Count from the corresponding</w:t>
            </w:r>
            <w:r w:rsidRPr="00010EF4">
              <w:rPr>
                <w:rFonts w:hint="eastAsia"/>
                <w:sz w:val="20"/>
                <w:lang w:eastAsia="ko-KR"/>
              </w:rPr>
              <w:t xml:space="preserve">  AAI-</w:t>
            </w:r>
            <w:r w:rsidRPr="00010EF4">
              <w:rPr>
                <w:rFonts w:hint="eastAsia"/>
                <w:sz w:val="20"/>
                <w:lang w:val="en-US" w:eastAsia="ko-KR"/>
              </w:rPr>
              <w:t>DCRELAY</w:t>
            </w:r>
            <w:r w:rsidRPr="00010EF4">
              <w:rPr>
                <w:sz w:val="20"/>
                <w:lang w:val="en-US" w:eastAsia="ko-KR"/>
              </w:rPr>
              <w:t>-REQ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Confirmation Code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Zero indicates the request was successful.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010EF4">
              <w:rPr>
                <w:sz w:val="20"/>
                <w:lang w:val="en-US" w:eastAsia="ko-KR"/>
              </w:rPr>
              <w:t>Nonzero indicates failure</w:t>
            </w:r>
            <w:r w:rsidRPr="00010EF4">
              <w:rPr>
                <w:rFonts w:hint="eastAsia"/>
                <w:sz w:val="20"/>
                <w:lang w:val="en-US" w:eastAsia="ko-KR"/>
              </w:rPr>
              <w:t>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0x0: accept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0x1: reject with a recommended DCH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0x2: wait next response message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0x3 to 0xF: </w:t>
            </w:r>
            <w:r w:rsidRPr="00010EF4">
              <w:rPr>
                <w:rFonts w:hint="eastAsia"/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</w:t>
            </w:r>
            <w:r w:rsidRPr="00010EF4">
              <w:rPr>
                <w:rFonts w:hint="eastAsia"/>
                <w:sz w:val="20"/>
                <w:lang w:val="en-US" w:eastAsia="ko-KR"/>
              </w:rPr>
              <w:t>irect Mode Zone Type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Direct mode zone type of a recommended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0x3 </w:t>
            </w:r>
            <w:r w:rsidRPr="00DA48A8">
              <w:rPr>
                <w:rFonts w:ascii="Times New Roman" w:eastAsia="맑은 고딕" w:hint="eastAsia"/>
                <w:strike/>
                <w:color w:val="FF0000"/>
                <w:kern w:val="1"/>
                <w:sz w:val="20"/>
              </w:rPr>
              <w:t>to 0xF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: </w:t>
            </w:r>
            <w:r w:rsidRPr="00010EF4">
              <w:rPr>
                <w:rFonts w:ascii="Times New Roman" w:eastAsia="맑은 고딕" w:hint="eastAsia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Present if Confirmation Code == 0x1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DCH Number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Recommended DCH</w:t>
            </w:r>
            <w:r w:rsidRPr="00010EF4">
              <w:rPr>
                <w:rFonts w:ascii="Times New Roman" w:eastAsia="맑은 고딕"/>
                <w:kern w:val="1"/>
                <w:sz w:val="20"/>
              </w:rPr>
              <w:t xml:space="preserve"> number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 on zone of Direct Mode Zone Type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Present if Confirmation Code == 0x1</w:t>
            </w: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B826F9">
      <w:headerReference w:type="default" r:id="rId16"/>
      <w:footerReference w:type="default" r:id="rId17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35" w:rsidRDefault="005B4635">
      <w:r>
        <w:separator/>
      </w:r>
    </w:p>
  </w:endnote>
  <w:endnote w:type="continuationSeparator" w:id="0">
    <w:p w:rsidR="005B4635" w:rsidRDefault="005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010EF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87F57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87F57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35" w:rsidRDefault="005B4635">
      <w:r>
        <w:separator/>
      </w:r>
    </w:p>
  </w:footnote>
  <w:footnote w:type="continuationSeparator" w:id="0">
    <w:p w:rsidR="005B4635" w:rsidRDefault="005B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4A5332">
      <w:rPr>
        <w:rFonts w:hint="eastAsia"/>
        <w:lang w:eastAsia="ko-KR"/>
      </w:rPr>
      <w:t>0317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2353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1BE9"/>
    <w:rsid w:val="002431FB"/>
    <w:rsid w:val="002574CD"/>
    <w:rsid w:val="00270174"/>
    <w:rsid w:val="002749DF"/>
    <w:rsid w:val="002A2744"/>
    <w:rsid w:val="002C5D3C"/>
    <w:rsid w:val="002D41FE"/>
    <w:rsid w:val="002E1423"/>
    <w:rsid w:val="002E5D0B"/>
    <w:rsid w:val="002E6AB8"/>
    <w:rsid w:val="002F5D4C"/>
    <w:rsid w:val="00336F1F"/>
    <w:rsid w:val="00340F4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C6C81"/>
    <w:rsid w:val="003D334B"/>
    <w:rsid w:val="003D7F69"/>
    <w:rsid w:val="003E348A"/>
    <w:rsid w:val="0040379A"/>
    <w:rsid w:val="00424B5A"/>
    <w:rsid w:val="004419CE"/>
    <w:rsid w:val="0045557C"/>
    <w:rsid w:val="00474B3D"/>
    <w:rsid w:val="00477D02"/>
    <w:rsid w:val="00484242"/>
    <w:rsid w:val="004A5332"/>
    <w:rsid w:val="004A7C60"/>
    <w:rsid w:val="004C4989"/>
    <w:rsid w:val="004D4A5E"/>
    <w:rsid w:val="005041B6"/>
    <w:rsid w:val="005104D3"/>
    <w:rsid w:val="00530E00"/>
    <w:rsid w:val="0053481B"/>
    <w:rsid w:val="0055480C"/>
    <w:rsid w:val="0056581C"/>
    <w:rsid w:val="00592719"/>
    <w:rsid w:val="00594A58"/>
    <w:rsid w:val="005A6A10"/>
    <w:rsid w:val="005B2A89"/>
    <w:rsid w:val="005B4635"/>
    <w:rsid w:val="005C76F6"/>
    <w:rsid w:val="005F2FA2"/>
    <w:rsid w:val="00611B2D"/>
    <w:rsid w:val="00620E9A"/>
    <w:rsid w:val="006660AD"/>
    <w:rsid w:val="00675A03"/>
    <w:rsid w:val="006862C5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81B30"/>
    <w:rsid w:val="007A3F7D"/>
    <w:rsid w:val="007A65B2"/>
    <w:rsid w:val="007C2472"/>
    <w:rsid w:val="007D320B"/>
    <w:rsid w:val="007E015D"/>
    <w:rsid w:val="007F7E43"/>
    <w:rsid w:val="008026C9"/>
    <w:rsid w:val="008208EC"/>
    <w:rsid w:val="00860281"/>
    <w:rsid w:val="00863AB4"/>
    <w:rsid w:val="00883A58"/>
    <w:rsid w:val="008A363C"/>
    <w:rsid w:val="008B0C8F"/>
    <w:rsid w:val="008B4461"/>
    <w:rsid w:val="008B705A"/>
    <w:rsid w:val="008D409C"/>
    <w:rsid w:val="008D75BE"/>
    <w:rsid w:val="008E329C"/>
    <w:rsid w:val="008F1C6F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F36DA"/>
    <w:rsid w:val="00A26E23"/>
    <w:rsid w:val="00A277C3"/>
    <w:rsid w:val="00A35B18"/>
    <w:rsid w:val="00A43901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87F57"/>
    <w:rsid w:val="00BE10E9"/>
    <w:rsid w:val="00BE18FC"/>
    <w:rsid w:val="00BE734F"/>
    <w:rsid w:val="00C0402F"/>
    <w:rsid w:val="00C154B8"/>
    <w:rsid w:val="00C44A31"/>
    <w:rsid w:val="00C5685B"/>
    <w:rsid w:val="00C724AF"/>
    <w:rsid w:val="00CB2653"/>
    <w:rsid w:val="00CB4B4F"/>
    <w:rsid w:val="00CC0F3A"/>
    <w:rsid w:val="00CC6404"/>
    <w:rsid w:val="00CD19CF"/>
    <w:rsid w:val="00CD76EC"/>
    <w:rsid w:val="00CE1922"/>
    <w:rsid w:val="00CF093A"/>
    <w:rsid w:val="00D346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D334D"/>
    <w:rsid w:val="00EE2B18"/>
    <w:rsid w:val="00EE6C00"/>
    <w:rsid w:val="00F030F1"/>
    <w:rsid w:val="00F36915"/>
    <w:rsid w:val="00F36FDC"/>
    <w:rsid w:val="00F400C3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hyunlee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7B8B-BA7E-4A3F-A575-4021E84F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2848</Words>
  <Characters>16239</Characters>
  <Application>Microsoft Office Word</Application>
  <DocSecurity>0</DocSecurity>
  <Lines>135</Lines>
  <Paragraphs>38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19049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13</cp:revision>
  <cp:lastPrinted>2113-01-01T05:00:00Z</cp:lastPrinted>
  <dcterms:created xsi:type="dcterms:W3CDTF">2012-05-03T01:52:00Z</dcterms:created>
  <dcterms:modified xsi:type="dcterms:W3CDTF">2012-05-04T08:19:00Z</dcterms:modified>
</cp:coreProperties>
</file>