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0AE1B4D6"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6C655A">
              <w:rPr>
                <w:rFonts w:eastAsia="DejaVu Sans" w:cs="Arial"/>
                <w:b/>
                <w:bCs/>
                <w:kern w:val="1"/>
                <w:lang w:eastAsia="ar-SA"/>
              </w:rPr>
              <w:t>CID 41 and 44</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51B230A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w:t>
            </w:r>
            <w:r w:rsidR="00BC0D74">
              <w:rPr>
                <w:rFonts w:eastAsia="DejaVu Sans" w:cs="Arial"/>
                <w:color w:val="000000" w:themeColor="text1"/>
                <w:kern w:val="1"/>
                <w:lang w:eastAsia="ar-SA"/>
              </w:rPr>
              <w:t>5</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7358B27E" w14:textId="60EDB82F" w:rsidR="00BC0D74" w:rsidRDefault="00BC0D74" w:rsidP="00BC0D74">
      <w:pPr>
        <w:pStyle w:val="Heading1"/>
      </w:pPr>
      <w:bookmarkStart w:id="0" w:name="_Toc211422977"/>
      <w:r>
        <w:lastRenderedPageBreak/>
        <w:t xml:space="preserve">CID </w:t>
      </w:r>
      <w:r w:rsidR="00AC3D30">
        <w:t>41, 44</w:t>
      </w:r>
      <w:r>
        <w:t xml:space="preserve"> (</w:t>
      </w:r>
      <w:r w:rsidR="00AC3D30">
        <w:t>Rejected</w:t>
      </w:r>
      <w:r>
        <w:t>)</w:t>
      </w:r>
      <w:bookmarkEnd w:id="0"/>
    </w:p>
    <w:p w14:paraId="2CC46F34" w14:textId="77777777" w:rsidR="00BC0D74" w:rsidRPr="00AE4141" w:rsidRDefault="00BC0D74" w:rsidP="00BC0D74"/>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BC0D74" w14:paraId="1B1F7CCD" w14:textId="77777777" w:rsidTr="00FF735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06EAF93B" w14:textId="77777777" w:rsidR="00BC0D74" w:rsidRPr="00C74129" w:rsidRDefault="00BC0D74" w:rsidP="00FF7354">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7F681004" w14:textId="77777777" w:rsidR="00BC0D74" w:rsidRPr="00C74129" w:rsidRDefault="00BC0D74" w:rsidP="00FF7354">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563B6383" w14:textId="77777777" w:rsidR="00BC0D74" w:rsidRPr="00C74129" w:rsidRDefault="00BC0D74" w:rsidP="00FF7354">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3F656E62" w14:textId="77777777" w:rsidR="00BC0D74" w:rsidRPr="00C74129" w:rsidRDefault="00BC0D74" w:rsidP="00FF7354">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31487E9E" w14:textId="77777777" w:rsidR="00BC0D74" w:rsidRPr="00C74129" w:rsidRDefault="00BC0D74" w:rsidP="00FF7354">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52E4525" w14:textId="77777777" w:rsidR="00BC0D74" w:rsidRPr="00C74129" w:rsidRDefault="00BC0D74" w:rsidP="00FF7354">
            <w:pPr>
              <w:rPr>
                <w:rFonts w:ascii="Arial" w:hAnsi="Arial" w:cs="Arial"/>
                <w:sz w:val="20"/>
                <w:szCs w:val="20"/>
              </w:rPr>
            </w:pPr>
            <w:r w:rsidRPr="008F0B00">
              <w:rPr>
                <w:rFonts w:ascii="Arial" w:hAnsi="Arial" w:cs="Arial"/>
                <w:b/>
                <w:bCs/>
                <w:sz w:val="20"/>
                <w:szCs w:val="20"/>
              </w:rPr>
              <w:t>Proposed Change</w:t>
            </w:r>
          </w:p>
        </w:tc>
      </w:tr>
      <w:tr w:rsidR="00BC0D74" w14:paraId="52E05392" w14:textId="77777777" w:rsidTr="00BC0D7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1E5184CF" w14:textId="77777777" w:rsidR="00BC0D74" w:rsidRDefault="00BC0D74">
            <w:pPr>
              <w:rPr>
                <w:rFonts w:ascii="Arial" w:hAnsi="Arial" w:cs="Arial"/>
                <w:sz w:val="20"/>
                <w:szCs w:val="20"/>
              </w:rPr>
            </w:pPr>
            <w:r>
              <w:rPr>
                <w:rFonts w:ascii="Arial" w:hAnsi="Arial" w:cs="Arial"/>
                <w:sz w:val="20"/>
                <w:szCs w:val="20"/>
              </w:rPr>
              <w:t>41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860C52D" w14:textId="77777777" w:rsidR="00BC0D74" w:rsidRDefault="00BC0D74">
            <w:pPr>
              <w:rPr>
                <w:rFonts w:ascii="Arial" w:hAnsi="Arial" w:cs="Arial"/>
                <w:sz w:val="20"/>
                <w:szCs w:val="20"/>
              </w:rPr>
            </w:pPr>
            <w:r>
              <w:rPr>
                <w:rFonts w:ascii="Arial" w:hAnsi="Arial" w:cs="Arial"/>
                <w:sz w:val="20"/>
                <w:szCs w:val="20"/>
              </w:rPr>
              <w:t>99</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379303A" w14:textId="77777777" w:rsidR="00BC0D74" w:rsidRDefault="00BC0D74">
            <w:pPr>
              <w:rPr>
                <w:rFonts w:ascii="Arial" w:hAnsi="Arial" w:cs="Arial"/>
                <w:sz w:val="20"/>
                <w:szCs w:val="20"/>
              </w:rPr>
            </w:pPr>
            <w:r>
              <w:rPr>
                <w:rFonts w:ascii="Arial" w:hAnsi="Arial" w:cs="Arial"/>
                <w:sz w:val="20"/>
                <w:szCs w:val="20"/>
              </w:rPr>
              <w:t>10.39.11.1.2.1</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B3C1BF5" w14:textId="77777777" w:rsidR="00BC0D74" w:rsidRDefault="00BC0D74">
            <w:pPr>
              <w:rPr>
                <w:rFonts w:ascii="Arial" w:hAnsi="Arial" w:cs="Arial"/>
                <w:sz w:val="20"/>
                <w:szCs w:val="20"/>
              </w:rPr>
            </w:pPr>
            <w:r>
              <w:rPr>
                <w:rFonts w:ascii="Arial" w:hAnsi="Arial" w:cs="Arial"/>
                <w:sz w:val="20"/>
                <w:szCs w:val="20"/>
              </w:rPr>
              <w:t>12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C093549" w14:textId="77777777" w:rsidR="00BC0D74" w:rsidRDefault="00BC0D74">
            <w:pPr>
              <w:rPr>
                <w:rFonts w:ascii="Arial" w:hAnsi="Arial" w:cs="Arial"/>
                <w:sz w:val="20"/>
                <w:szCs w:val="20"/>
              </w:rPr>
            </w:pPr>
            <w:r>
              <w:rPr>
                <w:rFonts w:ascii="Arial" w:hAnsi="Arial" w:cs="Arial"/>
                <w:sz w:val="20"/>
                <w:szCs w:val="20"/>
              </w:rPr>
              <w:t xml:space="preserve">My comment 94 was rejected because there was no alternative text. This comment will provide that alternative text.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284DFC99" w14:textId="77777777" w:rsidR="00BC0D74" w:rsidRDefault="00BC0D74">
            <w:pPr>
              <w:rPr>
                <w:rFonts w:ascii="Arial" w:hAnsi="Arial" w:cs="Arial"/>
                <w:sz w:val="20"/>
                <w:szCs w:val="20"/>
              </w:rPr>
            </w:pPr>
            <w:r>
              <w:rPr>
                <w:rFonts w:ascii="Arial" w:hAnsi="Arial" w:cs="Arial"/>
                <w:sz w:val="20"/>
                <w:szCs w:val="20"/>
              </w:rPr>
              <w:t>Remove 2nd sentence of 2nd paragraph of 10.39.11.1.2.1 (starting at line 12, ending at line 14. Replace it as follows: "The RPA Hash field value is calculated by doing an AEAD encryption operation (Section 2.1 of RFC 5116) with following parameters: secret key K=IdentityResolvingKey, nonce N = 0x00 ... 00, plaintext P = empty, and associated data A = RPA prand. The RPA Hash field value is then taken as bits 0 to 23 of the output ciphertext C. The AEAD algorithm used is specified by the macIrkAlgorithmId."</w:t>
            </w:r>
          </w:p>
        </w:tc>
      </w:tr>
      <w:tr w:rsidR="00CB63FD" w14:paraId="4D1BD536" w14:textId="77777777" w:rsidTr="00CB63FD">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26C84C0E" w14:textId="77777777" w:rsidR="00CB63FD" w:rsidRDefault="00CB63FD">
            <w:pPr>
              <w:rPr>
                <w:rFonts w:ascii="Arial" w:hAnsi="Arial" w:cs="Arial"/>
                <w:sz w:val="20"/>
                <w:szCs w:val="20"/>
              </w:rPr>
            </w:pPr>
            <w:r>
              <w:rPr>
                <w:rFonts w:ascii="Arial" w:hAnsi="Arial" w:cs="Arial"/>
                <w:sz w:val="20"/>
                <w:szCs w:val="20"/>
              </w:rPr>
              <w:t>44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D1A70E0" w14:textId="77777777" w:rsidR="00CB63FD" w:rsidRDefault="00CB63FD">
            <w:pPr>
              <w:rPr>
                <w:rFonts w:ascii="Arial" w:hAnsi="Arial" w:cs="Arial"/>
                <w:sz w:val="20"/>
                <w:szCs w:val="20"/>
              </w:rPr>
            </w:pPr>
            <w:r>
              <w:rPr>
                <w:rFonts w:ascii="Arial" w:hAnsi="Arial" w:cs="Arial"/>
                <w:sz w:val="20"/>
                <w:szCs w:val="20"/>
              </w:rPr>
              <w:t>152</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2A693FA1" w14:textId="77777777" w:rsidR="00CB63FD" w:rsidRDefault="00CB63FD">
            <w:pPr>
              <w:rPr>
                <w:rFonts w:ascii="Arial" w:hAnsi="Arial" w:cs="Arial"/>
                <w:sz w:val="20"/>
                <w:szCs w:val="20"/>
              </w:rPr>
            </w:pPr>
            <w:r>
              <w:rPr>
                <w:rFonts w:ascii="Arial" w:hAnsi="Arial" w:cs="Arial"/>
                <w:sz w:val="20"/>
                <w:szCs w:val="20"/>
              </w:rPr>
              <w:t>10.39.12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2BADFE1" w14:textId="77777777" w:rsidR="00CB63FD" w:rsidRDefault="00CB63FD">
            <w:pPr>
              <w:rPr>
                <w:rFonts w:ascii="Arial" w:hAnsi="Arial" w:cs="Arial"/>
                <w:sz w:val="20"/>
                <w:szCs w:val="20"/>
              </w:rPr>
            </w:pPr>
            <w:r>
              <w:rPr>
                <w:rFonts w:ascii="Arial" w:hAnsi="Arial" w:cs="Arial"/>
                <w:sz w:val="20"/>
                <w:szCs w:val="20"/>
              </w:rPr>
              <w:t>6</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62B6CCA" w14:textId="77777777" w:rsidR="00CB63FD" w:rsidRPr="00CB63FD" w:rsidRDefault="00CB63FD">
            <w:pPr>
              <w:rPr>
                <w:rFonts w:ascii="Arial" w:hAnsi="Arial" w:cs="Arial"/>
                <w:sz w:val="20"/>
                <w:szCs w:val="20"/>
              </w:rPr>
            </w:pPr>
            <w:r w:rsidRPr="00CB63FD">
              <w:rPr>
                <w:rFonts w:ascii="Arial" w:hAnsi="Arial" w:cs="Arial"/>
                <w:sz w:val="20"/>
                <w:szCs w:val="20"/>
              </w:rPr>
              <w:t xml:space="preserve">Add macIrkAlgorithmId.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7AF9681B" w14:textId="77777777" w:rsidR="00CB63FD" w:rsidRPr="00CB63FD" w:rsidRDefault="00CB63FD">
            <w:pPr>
              <w:rPr>
                <w:rFonts w:ascii="Arial" w:hAnsi="Arial" w:cs="Arial"/>
                <w:sz w:val="20"/>
                <w:szCs w:val="20"/>
              </w:rPr>
            </w:pPr>
            <w:r w:rsidRPr="00CB63FD">
              <w:rPr>
                <w:rFonts w:ascii="Arial" w:hAnsi="Arial" w:cs="Arial"/>
                <w:sz w:val="20"/>
                <w:szCs w:val="20"/>
              </w:rPr>
              <w:t>Add macIrkAlgorithmId with type of "Integer", Range "as defined in Table 9-9", and description of "The AEAD algorithm used when generating RPA Hash values from IRK".</w:t>
            </w:r>
          </w:p>
        </w:tc>
      </w:tr>
    </w:tbl>
    <w:p w14:paraId="312827C4" w14:textId="77777777" w:rsidR="00BC0D74" w:rsidRDefault="00BC0D74" w:rsidP="00BC0D74">
      <w:pPr>
        <w:jc w:val="both"/>
      </w:pPr>
    </w:p>
    <w:p w14:paraId="6C8A4D56" w14:textId="4AB07A15" w:rsidR="00BC0D74" w:rsidRPr="00AC3D30" w:rsidRDefault="00BC0D74" w:rsidP="00BC0D74">
      <w:pPr>
        <w:jc w:val="both"/>
        <w:rPr>
          <w:rFonts w:ascii="Helvetica Neue" w:hAnsi="Helvetica Neue" w:cs="Arial"/>
          <w:sz w:val="21"/>
          <w:szCs w:val="21"/>
        </w:rPr>
      </w:pPr>
      <w:r w:rsidRPr="00AC3D30">
        <w:rPr>
          <w:rFonts w:ascii="Helvetica Neue" w:hAnsi="Helvetica Neue" w:cs="Arial"/>
          <w:sz w:val="21"/>
          <w:szCs w:val="21"/>
        </w:rPr>
        <w:t xml:space="preserve">Discussion: </w:t>
      </w:r>
      <w:r w:rsidR="005C331C" w:rsidRPr="00AC3D30">
        <w:rPr>
          <w:rFonts w:ascii="Helvetica Neue" w:hAnsi="Helvetica Neue" w:cs="Arial"/>
          <w:sz w:val="21"/>
          <w:szCs w:val="21"/>
        </w:rPr>
        <w:t xml:space="preserve">The discussion on D02/CID 94 was that independent of the missing text change proposal the group does not see a need to introduce "algorithmic agility" for RPAs. </w:t>
      </w:r>
      <w:proofErr w:type="gramStart"/>
      <w:r w:rsidR="005C331C" w:rsidRPr="00AC3D30">
        <w:rPr>
          <w:rFonts w:ascii="Helvetica Neue" w:hAnsi="Helvetica Neue" w:cs="Arial"/>
          <w:sz w:val="21"/>
          <w:szCs w:val="21"/>
        </w:rPr>
        <w:t>Additionally</w:t>
      </w:r>
      <w:proofErr w:type="gramEnd"/>
      <w:r w:rsidR="005C331C" w:rsidRPr="00AC3D30">
        <w:rPr>
          <w:rFonts w:ascii="Helvetica Neue" w:hAnsi="Helvetica Neue" w:cs="Arial"/>
          <w:sz w:val="21"/>
          <w:szCs w:val="21"/>
        </w:rPr>
        <w:t xml:space="preserve"> it was discussed that the definitions in 802.15.4ab-D02 for generating the RPAs are specific to AES-128 and additional text changes in various sections would be needed to make RPA generation suitable for SHA-2 class hash algorithms. The newly proposed change includes specific text to </w:t>
      </w:r>
      <w:proofErr w:type="gramStart"/>
      <w:r w:rsidR="005C331C" w:rsidRPr="00AC3D30">
        <w:rPr>
          <w:rFonts w:ascii="Helvetica Neue" w:hAnsi="Helvetica Neue" w:cs="Arial"/>
          <w:sz w:val="21"/>
          <w:szCs w:val="21"/>
        </w:rPr>
        <w:t>change, but</w:t>
      </w:r>
      <w:proofErr w:type="gramEnd"/>
      <w:r w:rsidR="005C331C" w:rsidRPr="00AC3D30">
        <w:rPr>
          <w:rFonts w:ascii="Helvetica Neue" w:hAnsi="Helvetica Neue" w:cs="Arial"/>
          <w:sz w:val="21"/>
          <w:szCs w:val="21"/>
        </w:rPr>
        <w:t xml:space="preserve"> fails to resolve the issues mentioned. Additionally, it is unclear what is the benefit of replacing the existing definition of AES-128 in B.2.2 as referenced in D03 on page 99 with the AEAD encryption operation from RFC5116. </w:t>
      </w:r>
      <w:r w:rsidR="00AC3D30" w:rsidRPr="00AC3D30">
        <w:rPr>
          <w:rFonts w:ascii="Helvetica Neue" w:hAnsi="Helvetica Neue" w:cs="Arial"/>
          <w:sz w:val="21"/>
          <w:szCs w:val="21"/>
        </w:rPr>
        <w:t xml:space="preserve">RFC5116 only defines an interface to GCM and CCM stream cipher operation modes, but the operation described in D03 is </w:t>
      </w:r>
      <w:proofErr w:type="gramStart"/>
      <w:r w:rsidR="00AC3D30" w:rsidRPr="00AC3D30">
        <w:rPr>
          <w:rFonts w:ascii="Helvetica Neue" w:hAnsi="Helvetica Neue" w:cs="Arial"/>
          <w:sz w:val="21"/>
          <w:szCs w:val="21"/>
        </w:rPr>
        <w:t>a</w:t>
      </w:r>
      <w:proofErr w:type="gramEnd"/>
      <w:r w:rsidR="00AC3D30" w:rsidRPr="00AC3D30">
        <w:rPr>
          <w:rFonts w:ascii="Helvetica Neue" w:hAnsi="Helvetica Neue" w:cs="Arial"/>
          <w:sz w:val="21"/>
          <w:szCs w:val="21"/>
        </w:rPr>
        <w:t xml:space="preserve"> AES-128 block </w:t>
      </w:r>
      <w:r w:rsidR="00AC3D30">
        <w:rPr>
          <w:rFonts w:ascii="Helvetica Neue" w:hAnsi="Helvetica Neue" w:cs="Arial"/>
          <w:sz w:val="21"/>
          <w:szCs w:val="21"/>
        </w:rPr>
        <w:t xml:space="preserve">cipher </w:t>
      </w:r>
      <w:r w:rsidR="00AC3D30" w:rsidRPr="00AC3D30">
        <w:rPr>
          <w:rFonts w:ascii="Helvetica Neue" w:hAnsi="Helvetica Neue" w:cs="Arial"/>
          <w:sz w:val="21"/>
          <w:szCs w:val="21"/>
        </w:rPr>
        <w:t>operation</w:t>
      </w:r>
      <w:r w:rsidR="00AC3D30">
        <w:rPr>
          <w:rFonts w:ascii="Helvetica Neue" w:hAnsi="Helvetica Neue" w:cs="Arial"/>
          <w:sz w:val="21"/>
          <w:szCs w:val="21"/>
        </w:rPr>
        <w:t xml:space="preserve"> of which the result is identical to the first 16 octets of the ECB stream cipher. Even if ECB was referenced, it would be unclear why devices would have to implement a stream cipher mode instead of simply using the AES-128 block operation as currently defined.</w:t>
      </w:r>
    </w:p>
    <w:p w14:paraId="10C5D2DB" w14:textId="476E8E52" w:rsidR="00BC0D74" w:rsidRPr="00AC3D30" w:rsidRDefault="00BC0D74" w:rsidP="00BC0D74">
      <w:pPr>
        <w:jc w:val="both"/>
        <w:rPr>
          <w:rFonts w:ascii="Helvetica Neue" w:hAnsi="Helvetica Neue" w:cs="Arial"/>
          <w:color w:val="000000" w:themeColor="text1"/>
          <w:sz w:val="21"/>
          <w:szCs w:val="21"/>
        </w:rPr>
      </w:pPr>
      <w:r w:rsidRPr="00AC3D30">
        <w:rPr>
          <w:rFonts w:ascii="Helvetica Neue" w:hAnsi="Helvetica Neue" w:cs="Arial"/>
          <w:color w:val="000000" w:themeColor="text1"/>
          <w:sz w:val="21"/>
          <w:szCs w:val="21"/>
        </w:rPr>
        <w:t xml:space="preserve">Proposed resolution: </w:t>
      </w:r>
      <w:r w:rsidR="00AC3D30">
        <w:rPr>
          <w:rFonts w:ascii="Helvetica Neue" w:hAnsi="Helvetica Neue" w:cs="Arial"/>
          <w:color w:val="000000" w:themeColor="text1"/>
          <w:sz w:val="21"/>
          <w:szCs w:val="21"/>
        </w:rPr>
        <w:t>Rejected</w:t>
      </w:r>
      <w:r w:rsidRPr="00AC3D30">
        <w:rPr>
          <w:rFonts w:ascii="Helvetica Neue" w:hAnsi="Helvetica Neue" w:cs="Arial"/>
          <w:color w:val="000000" w:themeColor="text1"/>
          <w:sz w:val="21"/>
          <w:szCs w:val="21"/>
        </w:rPr>
        <w:t>.</w:t>
      </w:r>
    </w:p>
    <w:p w14:paraId="7B005777" w14:textId="7D93356D" w:rsidR="00865A39" w:rsidRDefault="00BC0D74" w:rsidP="00B04CBA">
      <w:pPr>
        <w:jc w:val="both"/>
        <w:rPr>
          <w:rFonts w:ascii="Helvetica Neue" w:hAnsi="Helvetica Neue" w:cs="Arial"/>
          <w:sz w:val="21"/>
          <w:szCs w:val="21"/>
        </w:rPr>
      </w:pPr>
      <w:r w:rsidRPr="00AC3D30">
        <w:rPr>
          <w:rFonts w:ascii="Helvetica Neue" w:hAnsi="Helvetica Neue" w:cs="Arial"/>
          <w:color w:val="000000" w:themeColor="text1"/>
          <w:sz w:val="21"/>
          <w:szCs w:val="21"/>
        </w:rPr>
        <w:t xml:space="preserve">Disposition detail: </w:t>
      </w:r>
      <w:r w:rsidR="00AC3D30">
        <w:rPr>
          <w:rFonts w:ascii="Helvetica Neue" w:hAnsi="Helvetica Neue" w:cs="Arial"/>
          <w:sz w:val="21"/>
          <w:szCs w:val="21"/>
        </w:rPr>
        <w:t>Algorithmic agility is undesired and leads to implementation ambiguity.</w:t>
      </w:r>
    </w:p>
    <w:sectPr w:rsidR="00865A39"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7B8D" w14:textId="77777777" w:rsidR="00E505E6" w:rsidRDefault="00E505E6">
      <w:r>
        <w:separator/>
      </w:r>
    </w:p>
  </w:endnote>
  <w:endnote w:type="continuationSeparator" w:id="0">
    <w:p w14:paraId="059C93ED" w14:textId="77777777" w:rsidR="00E505E6" w:rsidRDefault="00E5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18F2" w14:textId="77777777" w:rsidR="00E505E6" w:rsidRDefault="00E505E6">
      <w:r>
        <w:separator/>
      </w:r>
    </w:p>
  </w:footnote>
  <w:footnote w:type="continuationSeparator" w:id="0">
    <w:p w14:paraId="4D24B537" w14:textId="77777777" w:rsidR="00E505E6" w:rsidRDefault="00E5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524B3137" w:rsidR="00D70A9D" w:rsidRPr="00B04CBA" w:rsidRDefault="0031544A">
    <w:pPr>
      <w:pStyle w:val="Header"/>
      <w:tabs>
        <w:tab w:val="clear" w:pos="6480"/>
        <w:tab w:val="center" w:pos="4680"/>
        <w:tab w:val="right" w:pos="9360"/>
      </w:tabs>
      <w:rPr>
        <w:bCs/>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6C655A">
      <w:rPr>
        <w:bCs/>
      </w:rPr>
      <w:t>533</w:t>
    </w:r>
    <w:r w:rsidR="00D70A9D" w:rsidRPr="00335376">
      <w:rPr>
        <w:bCs/>
      </w:rPr>
      <w:t>-</w:t>
    </w:r>
    <w:r w:rsidR="0025194C">
      <w:rPr>
        <w:bCs/>
      </w:rPr>
      <w:t>0</w:t>
    </w:r>
    <w:r w:rsidR="00BC0D74">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6"/>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1"/>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8F0"/>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C7"/>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0E25"/>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03C"/>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7EB"/>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1419"/>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94F"/>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31C"/>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55A"/>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93D"/>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5A39"/>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5CC7"/>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33EE"/>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42F"/>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47EE3"/>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D30"/>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CBA"/>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0F72"/>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7ED"/>
    <w:rsid w:val="00BC0883"/>
    <w:rsid w:val="00BC0BAE"/>
    <w:rsid w:val="00BC0D74"/>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474"/>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3FD"/>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BBD"/>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5E6"/>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4CD"/>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474"/>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8336838">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778882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5929434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0293350">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3027271">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0380990">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0257419">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98608002">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7083">
      <w:bodyDiv w:val="1"/>
      <w:marLeft w:val="0"/>
      <w:marRight w:val="0"/>
      <w:marTop w:val="0"/>
      <w:marBottom w:val="0"/>
      <w:divBdr>
        <w:top w:val="none" w:sz="0" w:space="0" w:color="auto"/>
        <w:left w:val="none" w:sz="0" w:space="0" w:color="auto"/>
        <w:bottom w:val="none" w:sz="0" w:space="0" w:color="auto"/>
        <w:right w:val="none" w:sz="0" w:space="0" w:color="auto"/>
      </w:divBdr>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36829843">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5443532">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0605991">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137947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645198">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17614601">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2924064">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2</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3061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3</cp:revision>
  <dcterms:created xsi:type="dcterms:W3CDTF">2025-10-15T21:11:00Z</dcterms:created>
  <dcterms:modified xsi:type="dcterms:W3CDTF">2025-10-15T21:15:00Z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