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64354058">
        <w:trPr>
          <w:trHeight w:val="370"/>
        </w:trPr>
        <w:tc>
          <w:tcPr>
            <w:tcW w:w="1260" w:type="dxa"/>
            <w:tcBorders>
              <w:top w:val="single" w:sz="4" w:space="0" w:color="000000" w:themeColor="text1"/>
            </w:tcBorders>
            <w:shd w:val="clear" w:color="auto" w:fill="auto"/>
          </w:tcPr>
          <w:p w14:paraId="278CB36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hemeColor="text1"/>
            </w:tcBorders>
            <w:shd w:val="clear" w:color="auto" w:fill="auto"/>
          </w:tcPr>
          <w:p w14:paraId="5BCC48A5"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64354058">
        <w:trPr>
          <w:trHeight w:val="433"/>
        </w:trPr>
        <w:tc>
          <w:tcPr>
            <w:tcW w:w="1260" w:type="dxa"/>
            <w:tcBorders>
              <w:top w:val="single" w:sz="4" w:space="0" w:color="000000" w:themeColor="text1"/>
            </w:tcBorders>
            <w:shd w:val="clear" w:color="auto" w:fill="auto"/>
          </w:tcPr>
          <w:p w14:paraId="27C27E3F"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hemeColor="text1"/>
            </w:tcBorders>
            <w:shd w:val="clear" w:color="auto" w:fill="auto"/>
          </w:tcPr>
          <w:p w14:paraId="6B71ED0F" w14:textId="7335D018" w:rsidR="00A13A26" w:rsidRPr="002D0BA5" w:rsidRDefault="00AC09BF" w:rsidP="1F26D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LB2</w:t>
            </w:r>
            <w:r w:rsidR="00630640">
              <w:rPr>
                <w:rFonts w:eastAsia="DejaVu Sans" w:cs="Arial"/>
                <w:b/>
                <w:bCs/>
                <w:kern w:val="1"/>
                <w:lang w:eastAsia="ar-SA"/>
              </w:rPr>
              <w:t>13</w:t>
            </w:r>
            <w:r w:rsidR="00783AB6" w:rsidRPr="002D0BA5">
              <w:rPr>
                <w:rFonts w:eastAsia="DejaVu Sans" w:cs="Arial"/>
                <w:b/>
                <w:bCs/>
                <w:kern w:val="1"/>
                <w:lang w:eastAsia="ar-SA"/>
              </w:rPr>
              <w:t>/D0</w:t>
            </w:r>
            <w:r w:rsidR="00630640">
              <w:rPr>
                <w:rFonts w:eastAsia="DejaVu Sans" w:cs="Arial"/>
                <w:b/>
                <w:bCs/>
                <w:kern w:val="1"/>
                <w:lang w:eastAsia="ar-SA"/>
              </w:rPr>
              <w:t>2</w:t>
            </w:r>
            <w:r w:rsidR="00783AB6" w:rsidRPr="002D0BA5">
              <w:rPr>
                <w:rFonts w:eastAsia="DejaVu Sans" w:cs="Arial"/>
                <w:b/>
                <w:bCs/>
                <w:kern w:val="1"/>
                <w:lang w:eastAsia="ar-SA"/>
              </w:rPr>
              <w:t xml:space="preserve"> </w:t>
            </w:r>
            <w:r w:rsidRPr="002D0BA5">
              <w:rPr>
                <w:rFonts w:eastAsia="DejaVu Sans" w:cs="Arial"/>
                <w:b/>
                <w:bCs/>
                <w:kern w:val="1"/>
                <w:lang w:eastAsia="ar-SA"/>
              </w:rPr>
              <w:t xml:space="preserve">Comments Resolution for </w:t>
            </w:r>
            <w:r w:rsidR="002D0BA5" w:rsidRPr="002D0BA5">
              <w:rPr>
                <w:b/>
                <w:bCs/>
              </w:rPr>
              <w:t>CID</w:t>
            </w:r>
            <w:r w:rsidR="00630640">
              <w:rPr>
                <w:b/>
                <w:bCs/>
              </w:rPr>
              <w:t>s</w:t>
            </w:r>
            <w:r w:rsidR="002D0BA5" w:rsidRPr="002D0BA5">
              <w:rPr>
                <w:b/>
                <w:bCs/>
              </w:rPr>
              <w:t xml:space="preserve"> </w:t>
            </w:r>
            <w:r w:rsidR="00BD003A" w:rsidRPr="00BD003A">
              <w:rPr>
                <w:b/>
                <w:bCs/>
              </w:rPr>
              <w:t xml:space="preserve">344, 345, </w:t>
            </w:r>
            <w:r w:rsidR="00726DBF">
              <w:rPr>
                <w:b/>
                <w:bCs/>
              </w:rPr>
              <w:t>348</w:t>
            </w:r>
            <w:r w:rsidR="00EE6906">
              <w:rPr>
                <w:b/>
                <w:bCs/>
              </w:rPr>
              <w:t>,</w:t>
            </w:r>
            <w:r w:rsidR="00726DBF">
              <w:rPr>
                <w:b/>
                <w:bCs/>
              </w:rPr>
              <w:t xml:space="preserve"> </w:t>
            </w:r>
            <w:r w:rsidR="00BD003A" w:rsidRPr="00BD003A">
              <w:rPr>
                <w:b/>
                <w:bCs/>
              </w:rPr>
              <w:t>616, 618</w:t>
            </w:r>
          </w:p>
        </w:tc>
      </w:tr>
      <w:tr w:rsidR="00A13A26" w:rsidRPr="00885717" w14:paraId="4E5E58E8" w14:textId="77777777" w:rsidTr="64354058">
        <w:tc>
          <w:tcPr>
            <w:tcW w:w="1260" w:type="dxa"/>
            <w:tcBorders>
              <w:top w:val="single" w:sz="4" w:space="0" w:color="000000" w:themeColor="text1"/>
            </w:tcBorders>
            <w:shd w:val="clear" w:color="auto" w:fill="auto"/>
          </w:tcPr>
          <w:p w14:paraId="7A961CF4"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hemeColor="text1"/>
            </w:tcBorders>
            <w:shd w:val="clear" w:color="auto" w:fill="auto"/>
          </w:tcPr>
          <w:p w14:paraId="6BE1BEB7" w14:textId="51B54A58" w:rsidR="00A13A26" w:rsidRPr="00885717" w:rsidRDefault="008F50C6" w:rsidP="3ADC7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May</w:t>
            </w:r>
            <w:r w:rsidR="00550BDB">
              <w:rPr>
                <w:rFonts w:eastAsia="DejaVu Sans" w:cs="Arial"/>
                <w:kern w:val="1"/>
                <w:lang w:eastAsia="ar-SA"/>
              </w:rPr>
              <w:t xml:space="preserve"> 2025</w:t>
            </w:r>
          </w:p>
        </w:tc>
      </w:tr>
      <w:tr w:rsidR="00A13A26" w:rsidRPr="006D690E" w14:paraId="662D9491" w14:textId="77777777" w:rsidTr="64354058">
        <w:trPr>
          <w:trHeight w:val="676"/>
        </w:trPr>
        <w:tc>
          <w:tcPr>
            <w:tcW w:w="1260" w:type="dxa"/>
            <w:tcBorders>
              <w:top w:val="single" w:sz="4" w:space="0" w:color="000000" w:themeColor="text1"/>
              <w:bottom w:val="single" w:sz="4" w:space="0" w:color="000000" w:themeColor="text1"/>
            </w:tcBorders>
            <w:shd w:val="clear" w:color="auto" w:fill="auto"/>
          </w:tcPr>
          <w:p w14:paraId="1485A1D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themeColor="text1"/>
              <w:bottom w:val="single" w:sz="4" w:space="0" w:color="000000" w:themeColor="text1"/>
            </w:tcBorders>
            <w:shd w:val="clear" w:color="auto" w:fill="auto"/>
          </w:tcPr>
          <w:p w14:paraId="19F9AE92" w14:textId="567EC7C1" w:rsidR="00A13A26" w:rsidRPr="008D3999" w:rsidRDefault="00566923"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64354058">
        <w:trPr>
          <w:trHeight w:val="433"/>
        </w:trPr>
        <w:tc>
          <w:tcPr>
            <w:tcW w:w="1260" w:type="dxa"/>
            <w:tcBorders>
              <w:top w:val="single" w:sz="4" w:space="0" w:color="000000" w:themeColor="text1"/>
            </w:tcBorders>
            <w:shd w:val="clear" w:color="auto" w:fill="auto"/>
          </w:tcPr>
          <w:p w14:paraId="7DA9791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hemeColor="text1"/>
            </w:tcBorders>
            <w:shd w:val="clear" w:color="auto" w:fill="auto"/>
          </w:tcPr>
          <w:p w14:paraId="6997F95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64354058">
        <w:trPr>
          <w:trHeight w:val="442"/>
        </w:trPr>
        <w:tc>
          <w:tcPr>
            <w:tcW w:w="1260" w:type="dxa"/>
            <w:tcBorders>
              <w:top w:val="single" w:sz="4" w:space="0" w:color="000000" w:themeColor="text1"/>
            </w:tcBorders>
            <w:shd w:val="clear" w:color="auto" w:fill="auto"/>
          </w:tcPr>
          <w:p w14:paraId="571E3E4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hemeColor="text1"/>
            </w:tcBorders>
            <w:shd w:val="clear" w:color="auto" w:fill="auto"/>
          </w:tcPr>
          <w:p w14:paraId="3E470DDE" w14:textId="0D37BDC7" w:rsidR="00A13A26" w:rsidRPr="00885717" w:rsidRDefault="00872DEC"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roposed comment</w:t>
            </w:r>
            <w:r w:rsidR="00631FC0">
              <w:t>s</w:t>
            </w:r>
            <w:r w:rsidRPr="001A38C2">
              <w:t xml:space="preserve"> resolution </w:t>
            </w:r>
            <w:r>
              <w:t>for CID</w:t>
            </w:r>
            <w:r w:rsidR="00631FC0">
              <w:t>s</w:t>
            </w:r>
            <w:r>
              <w:t xml:space="preserve"> </w:t>
            </w:r>
            <w:r w:rsidR="00726DBF" w:rsidRPr="00726DBF">
              <w:t>344, 345, 348</w:t>
            </w:r>
            <w:r w:rsidR="00731143">
              <w:t>,</w:t>
            </w:r>
            <w:r w:rsidR="00726DBF" w:rsidRPr="00726DBF">
              <w:t xml:space="preserve"> 616, 618</w:t>
            </w:r>
          </w:p>
        </w:tc>
      </w:tr>
      <w:tr w:rsidR="00A13A26" w:rsidRPr="00885717" w14:paraId="7B0E09A6" w14:textId="77777777" w:rsidTr="64354058">
        <w:tc>
          <w:tcPr>
            <w:tcW w:w="1260" w:type="dxa"/>
            <w:tcBorders>
              <w:top w:val="single" w:sz="4" w:space="0" w:color="000000" w:themeColor="text1"/>
            </w:tcBorders>
            <w:shd w:val="clear" w:color="auto" w:fill="auto"/>
          </w:tcPr>
          <w:p w14:paraId="60BF47B1"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hemeColor="text1"/>
            </w:tcBorders>
            <w:shd w:val="clear" w:color="auto" w:fill="auto"/>
          </w:tcPr>
          <w:p w14:paraId="252E44B1" w14:textId="4C00AAEA" w:rsidR="00A13A26" w:rsidRPr="00BB00FA" w:rsidRDefault="00F22A81" w:rsidP="00F14479">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w:t>
            </w:r>
            <w:r w:rsidR="0053330A">
              <w:rPr>
                <w:rFonts w:eastAsia="DejaVu Sans" w:cs="Arial"/>
                <w:kern w:val="1"/>
                <w:lang w:eastAsia="ar-SA"/>
              </w:rPr>
              <w:t>s</w:t>
            </w:r>
            <w:r w:rsidR="00B42B2B">
              <w:rPr>
                <w:rFonts w:eastAsia="DejaVu Sans" w:cs="Arial"/>
                <w:kern w:val="1"/>
                <w:lang w:eastAsia="ar-SA"/>
              </w:rPr>
              <w:t xml:space="preserve"> to </w:t>
            </w:r>
            <w:r w:rsidR="002F0B38">
              <w:rPr>
                <w:rFonts w:eastAsia="DejaVu Sans" w:cs="Arial"/>
                <w:kern w:val="1"/>
                <w:lang w:eastAsia="ar-SA"/>
              </w:rPr>
              <w:t xml:space="preserve">selected </w:t>
            </w:r>
            <w:r w:rsidR="00CB4881">
              <w:rPr>
                <w:rFonts w:eastAsia="DejaVu Sans" w:cs="Arial"/>
                <w:kern w:val="1"/>
                <w:lang w:eastAsia="ar-SA"/>
              </w:rPr>
              <w:t xml:space="preserve">comments for </w:t>
            </w:r>
            <w:r w:rsidR="005B7275">
              <w:rPr>
                <w:rFonts w:eastAsia="DejaVu Sans" w:cs="Arial"/>
                <w:kern w:val="1"/>
                <w:lang w:eastAsia="ar-SA"/>
              </w:rPr>
              <w:t xml:space="preserve">Subclauses </w:t>
            </w:r>
            <w:r w:rsidR="00CB4881">
              <w:rPr>
                <w:rFonts w:eastAsia="DejaVu Sans" w:cs="Arial"/>
                <w:kern w:val="1"/>
                <w:lang w:eastAsia="ar-SA"/>
              </w:rPr>
              <w:t xml:space="preserve">10.21 </w:t>
            </w:r>
            <w:r w:rsidR="00954E9C">
              <w:rPr>
                <w:rFonts w:eastAsia="DejaVu Sans" w:cs="Arial"/>
                <w:kern w:val="1"/>
                <w:lang w:eastAsia="ar-SA"/>
              </w:rPr>
              <w:t>&amp;</w:t>
            </w:r>
            <w:r w:rsidR="00CB4881">
              <w:rPr>
                <w:rFonts w:eastAsia="DejaVu Sans" w:cs="Arial"/>
                <w:kern w:val="1"/>
                <w:lang w:eastAsia="ar-SA"/>
              </w:rPr>
              <w:t xml:space="preserve"> 10.41 for</w:t>
            </w:r>
            <w:r w:rsidR="00B42B2B">
              <w:rPr>
                <w:rFonts w:eastAsia="DejaVu Sans" w:cs="Arial"/>
                <w:kern w:val="1"/>
                <w:lang w:eastAsia="ar-SA"/>
              </w:rPr>
              <w:t xml:space="preserve"> </w:t>
            </w:r>
            <w:r w:rsidR="00A13A26" w:rsidRPr="00881556">
              <w:rPr>
                <w:rFonts w:eastAsia="DejaVu Sans" w:cs="Arial"/>
                <w:kern w:val="1"/>
                <w:lang w:eastAsia="ar-SA"/>
              </w:rPr>
              <w:t>“P802.15.4ab™/D</w:t>
            </w:r>
            <w:r w:rsidR="008B0EA1">
              <w:rPr>
                <w:rFonts w:eastAsia="DejaVu Sans" w:cs="Arial"/>
                <w:kern w:val="1"/>
                <w:lang w:eastAsia="ar-SA"/>
              </w:rPr>
              <w:t>2</w:t>
            </w:r>
            <w:r w:rsidR="00DB2A2B">
              <w:rPr>
                <w:rFonts w:eastAsia="DejaVu Sans" w:cs="Arial"/>
                <w:kern w:val="1"/>
                <w:lang w:eastAsia="ar-SA"/>
              </w:rPr>
              <w:t>.0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64354058">
        <w:trPr>
          <w:trHeight w:val="1918"/>
        </w:trPr>
        <w:tc>
          <w:tcPr>
            <w:tcW w:w="1260" w:type="dxa"/>
            <w:tcBorders>
              <w:top w:val="single" w:sz="4" w:space="0" w:color="000000" w:themeColor="text1"/>
              <w:bottom w:val="single" w:sz="4" w:space="0" w:color="000000" w:themeColor="text1"/>
            </w:tcBorders>
            <w:shd w:val="clear" w:color="auto" w:fill="auto"/>
          </w:tcPr>
          <w:p w14:paraId="64950CD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themeColor="text1"/>
              <w:bottom w:val="single" w:sz="4" w:space="0" w:color="000000" w:themeColor="text1"/>
            </w:tcBorders>
            <w:shd w:val="clear" w:color="auto" w:fill="auto"/>
          </w:tcPr>
          <w:p w14:paraId="451B0872" w14:textId="247E8CB0"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F59515A">
                <wp:simplePos x="0" y="0"/>
                <wp:positionH relativeFrom="column">
                  <wp:posOffset>-67586</wp:posOffset>
                </wp:positionH>
                <wp:positionV relativeFrom="paragraph">
                  <wp:posOffset>39288</wp:posOffset>
                </wp:positionV>
                <wp:extent cx="5943600" cy="985962"/>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5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586F7" w14:textId="22DC89F6" w:rsidR="00CD57D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3pt;margin-top:3.1pt;width:468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Qs8wEAAMoDAAAOAAAAZHJzL2Uyb0RvYy54bWysU8GO0zAQvSPxD5bvNG1pyzZqulq6KkJa&#10;FqSFD3AcJ7FwPGbsNilfz9jpdgvcEDlYHo/9Zt6bl83t0Bl2VOg12ILPJlPOlJVQadsU/NvX/Zsb&#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" o:allowincell="f" stroked="f">
                <v:textbox>
                  <w:txbxContent>
                    <w:p w14:paraId="57B586F7" w14:textId="22DC89F6" w:rsidR="00CD57D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183F78BE" w14:textId="77777777" w:rsidR="00666FA2" w:rsidRDefault="00666FA2" w:rsidP="00666FA2">
      <w:pPr>
        <w:pStyle w:val="Heading1"/>
        <w:numPr>
          <w:ilvl w:val="0"/>
          <w:numId w:val="2"/>
        </w:numPr>
        <w:rPr>
          <w:szCs w:val="32"/>
          <w:u w:val="none"/>
        </w:rPr>
      </w:pPr>
      <w:r w:rsidRPr="00EC237A">
        <w:rPr>
          <w:szCs w:val="32"/>
          <w:u w:val="none"/>
        </w:rPr>
        <w:lastRenderedPageBreak/>
        <w:t>CID 344</w:t>
      </w:r>
      <w:r>
        <w:rPr>
          <w:szCs w:val="32"/>
          <w:u w:val="none"/>
        </w:rPr>
        <w:t xml:space="preserve"> - Revised</w:t>
      </w:r>
    </w:p>
    <w:p w14:paraId="758C08EE" w14:textId="77777777" w:rsidR="00666FA2" w:rsidRDefault="00666FA2">
      <w:pPr>
        <w:rPr>
          <w:b/>
          <w:bCs/>
        </w:rPr>
      </w:pPr>
    </w:p>
    <w:tbl>
      <w:tblPr>
        <w:tblStyle w:val="TableGrid"/>
        <w:tblW w:w="0" w:type="auto"/>
        <w:tblLook w:val="04A0" w:firstRow="1" w:lastRow="0" w:firstColumn="1" w:lastColumn="0" w:noHBand="0" w:noVBand="1"/>
      </w:tblPr>
      <w:tblGrid>
        <w:gridCol w:w="781"/>
        <w:gridCol w:w="649"/>
        <w:gridCol w:w="688"/>
        <w:gridCol w:w="936"/>
        <w:gridCol w:w="688"/>
        <w:gridCol w:w="2305"/>
        <w:gridCol w:w="1776"/>
        <w:gridCol w:w="1672"/>
        <w:gridCol w:w="915"/>
      </w:tblGrid>
      <w:tr w:rsidR="00AD625E" w:rsidRPr="00ED0729" w14:paraId="37C8726D" w14:textId="77777777" w:rsidTr="008568B1">
        <w:trPr>
          <w:trHeight w:val="443"/>
        </w:trPr>
        <w:tc>
          <w:tcPr>
            <w:tcW w:w="781" w:type="dxa"/>
            <w:hideMark/>
          </w:tcPr>
          <w:p w14:paraId="3290161C" w14:textId="77777777" w:rsidR="00AD625E" w:rsidRPr="00ED0729" w:rsidRDefault="00AD625E" w:rsidP="008568B1">
            <w:pPr>
              <w:rPr>
                <w:b/>
                <w:bCs/>
                <w:sz w:val="16"/>
                <w:szCs w:val="16"/>
              </w:rPr>
            </w:pPr>
            <w:r w:rsidRPr="00ED0729">
              <w:rPr>
                <w:b/>
                <w:bCs/>
                <w:sz w:val="16"/>
                <w:szCs w:val="16"/>
              </w:rPr>
              <w:t>Name</w:t>
            </w:r>
          </w:p>
        </w:tc>
        <w:tc>
          <w:tcPr>
            <w:tcW w:w="649" w:type="dxa"/>
            <w:hideMark/>
          </w:tcPr>
          <w:p w14:paraId="5CACFD1F" w14:textId="77777777" w:rsidR="00AD625E" w:rsidRPr="00ED0729" w:rsidRDefault="00AD625E" w:rsidP="008568B1">
            <w:pPr>
              <w:rPr>
                <w:b/>
                <w:bCs/>
                <w:sz w:val="16"/>
                <w:szCs w:val="16"/>
              </w:rPr>
            </w:pPr>
            <w:r w:rsidRPr="00ED0729">
              <w:rPr>
                <w:b/>
                <w:bCs/>
                <w:sz w:val="16"/>
                <w:szCs w:val="16"/>
              </w:rPr>
              <w:t>Index #</w:t>
            </w:r>
          </w:p>
        </w:tc>
        <w:tc>
          <w:tcPr>
            <w:tcW w:w="688" w:type="dxa"/>
            <w:hideMark/>
          </w:tcPr>
          <w:p w14:paraId="73777D01" w14:textId="77777777" w:rsidR="00AD625E" w:rsidRPr="00ED0729" w:rsidRDefault="00AD625E" w:rsidP="008568B1">
            <w:pPr>
              <w:rPr>
                <w:b/>
                <w:bCs/>
                <w:sz w:val="16"/>
                <w:szCs w:val="16"/>
              </w:rPr>
            </w:pPr>
            <w:r w:rsidRPr="00ED0729">
              <w:rPr>
                <w:b/>
                <w:bCs/>
                <w:sz w:val="16"/>
                <w:szCs w:val="16"/>
              </w:rPr>
              <w:t>Page</w:t>
            </w:r>
          </w:p>
        </w:tc>
        <w:tc>
          <w:tcPr>
            <w:tcW w:w="936" w:type="dxa"/>
            <w:hideMark/>
          </w:tcPr>
          <w:p w14:paraId="4A037B09" w14:textId="77777777" w:rsidR="00AD625E" w:rsidRPr="00ED0729" w:rsidRDefault="00AD625E" w:rsidP="008568B1">
            <w:pPr>
              <w:rPr>
                <w:b/>
                <w:bCs/>
                <w:sz w:val="16"/>
                <w:szCs w:val="16"/>
              </w:rPr>
            </w:pPr>
            <w:r w:rsidRPr="00ED0729">
              <w:rPr>
                <w:b/>
                <w:bCs/>
                <w:sz w:val="16"/>
                <w:szCs w:val="16"/>
              </w:rPr>
              <w:t>Sub-clause</w:t>
            </w:r>
          </w:p>
        </w:tc>
        <w:tc>
          <w:tcPr>
            <w:tcW w:w="688" w:type="dxa"/>
            <w:hideMark/>
          </w:tcPr>
          <w:p w14:paraId="0293E2DD" w14:textId="77777777" w:rsidR="00AD625E" w:rsidRPr="00ED0729" w:rsidRDefault="00AD625E" w:rsidP="008568B1">
            <w:pPr>
              <w:rPr>
                <w:b/>
                <w:bCs/>
                <w:sz w:val="16"/>
                <w:szCs w:val="16"/>
              </w:rPr>
            </w:pPr>
            <w:r w:rsidRPr="00ED0729">
              <w:rPr>
                <w:b/>
                <w:bCs/>
                <w:sz w:val="16"/>
                <w:szCs w:val="16"/>
              </w:rPr>
              <w:t>Line #</w:t>
            </w:r>
          </w:p>
        </w:tc>
        <w:tc>
          <w:tcPr>
            <w:tcW w:w="2305" w:type="dxa"/>
            <w:hideMark/>
          </w:tcPr>
          <w:p w14:paraId="7E72DC8C" w14:textId="77777777" w:rsidR="00AD625E" w:rsidRPr="00ED0729" w:rsidRDefault="00AD625E" w:rsidP="008568B1">
            <w:pPr>
              <w:rPr>
                <w:b/>
                <w:bCs/>
                <w:sz w:val="16"/>
                <w:szCs w:val="16"/>
              </w:rPr>
            </w:pPr>
            <w:r w:rsidRPr="00ED0729">
              <w:rPr>
                <w:b/>
                <w:bCs/>
                <w:sz w:val="16"/>
                <w:szCs w:val="16"/>
              </w:rPr>
              <w:t>Comment</w:t>
            </w:r>
          </w:p>
        </w:tc>
        <w:tc>
          <w:tcPr>
            <w:tcW w:w="1776" w:type="dxa"/>
            <w:hideMark/>
          </w:tcPr>
          <w:p w14:paraId="1783E3C5" w14:textId="77777777" w:rsidR="00AD625E" w:rsidRPr="00ED0729" w:rsidRDefault="00AD625E" w:rsidP="008568B1">
            <w:pPr>
              <w:rPr>
                <w:b/>
                <w:bCs/>
                <w:sz w:val="16"/>
                <w:szCs w:val="16"/>
              </w:rPr>
            </w:pPr>
            <w:r w:rsidRPr="00ED0729">
              <w:rPr>
                <w:b/>
                <w:bCs/>
                <w:sz w:val="16"/>
                <w:szCs w:val="16"/>
              </w:rPr>
              <w:t>Proposed Change</w:t>
            </w:r>
          </w:p>
        </w:tc>
        <w:tc>
          <w:tcPr>
            <w:tcW w:w="1672" w:type="dxa"/>
            <w:hideMark/>
          </w:tcPr>
          <w:p w14:paraId="39C5BF2E" w14:textId="77777777" w:rsidR="00AD625E" w:rsidRPr="00ED0729" w:rsidRDefault="00AD625E" w:rsidP="008568B1">
            <w:pPr>
              <w:rPr>
                <w:b/>
                <w:bCs/>
                <w:sz w:val="16"/>
                <w:szCs w:val="16"/>
              </w:rPr>
            </w:pPr>
            <w:r w:rsidRPr="00ED0729">
              <w:rPr>
                <w:b/>
                <w:bCs/>
                <w:sz w:val="16"/>
                <w:szCs w:val="16"/>
              </w:rPr>
              <w:t>Disposition Detail</w:t>
            </w:r>
          </w:p>
        </w:tc>
        <w:tc>
          <w:tcPr>
            <w:tcW w:w="915" w:type="dxa"/>
            <w:hideMark/>
          </w:tcPr>
          <w:p w14:paraId="72440D8B" w14:textId="77777777" w:rsidR="00AD625E" w:rsidRPr="00ED0729" w:rsidRDefault="00AD625E" w:rsidP="008568B1">
            <w:pPr>
              <w:rPr>
                <w:b/>
                <w:bCs/>
                <w:sz w:val="16"/>
                <w:szCs w:val="16"/>
              </w:rPr>
            </w:pPr>
            <w:r w:rsidRPr="00ED0729">
              <w:rPr>
                <w:b/>
                <w:bCs/>
                <w:sz w:val="16"/>
                <w:szCs w:val="16"/>
              </w:rPr>
              <w:t>Category</w:t>
            </w:r>
          </w:p>
        </w:tc>
      </w:tr>
      <w:tr w:rsidR="00AD625E" w:rsidRPr="000F77FE" w14:paraId="465A4601" w14:textId="77777777" w:rsidTr="008568B1">
        <w:trPr>
          <w:trHeight w:val="765"/>
        </w:trPr>
        <w:tc>
          <w:tcPr>
            <w:tcW w:w="781" w:type="dxa"/>
            <w:noWrap/>
            <w:vAlign w:val="center"/>
          </w:tcPr>
          <w:p w14:paraId="1FDA8CDA" w14:textId="77777777" w:rsidR="00AD625E" w:rsidRPr="009158A6" w:rsidRDefault="00AD625E" w:rsidP="008568B1">
            <w:pPr>
              <w:rPr>
                <w:sz w:val="16"/>
                <w:szCs w:val="16"/>
              </w:rPr>
            </w:pPr>
            <w:r w:rsidRPr="009158A6">
              <w:rPr>
                <w:sz w:val="16"/>
                <w:szCs w:val="16"/>
              </w:rPr>
              <w:t>VERSO, BILLY</w:t>
            </w:r>
          </w:p>
        </w:tc>
        <w:tc>
          <w:tcPr>
            <w:tcW w:w="649" w:type="dxa"/>
            <w:noWrap/>
            <w:vAlign w:val="center"/>
          </w:tcPr>
          <w:p w14:paraId="1E5A4517" w14:textId="77777777" w:rsidR="00AD625E" w:rsidRDefault="00AD625E" w:rsidP="008568B1">
            <w:pPr>
              <w:rPr>
                <w:sz w:val="16"/>
                <w:szCs w:val="16"/>
              </w:rPr>
            </w:pPr>
            <w:r>
              <w:rPr>
                <w:sz w:val="16"/>
                <w:szCs w:val="16"/>
              </w:rPr>
              <w:t>344</w:t>
            </w:r>
          </w:p>
        </w:tc>
        <w:tc>
          <w:tcPr>
            <w:tcW w:w="688" w:type="dxa"/>
            <w:noWrap/>
            <w:vAlign w:val="center"/>
          </w:tcPr>
          <w:p w14:paraId="0819382F" w14:textId="77777777" w:rsidR="00AD625E" w:rsidRDefault="00AD625E" w:rsidP="008568B1">
            <w:pPr>
              <w:rPr>
                <w:sz w:val="16"/>
                <w:szCs w:val="16"/>
              </w:rPr>
            </w:pPr>
            <w:r>
              <w:rPr>
                <w:sz w:val="16"/>
                <w:szCs w:val="16"/>
              </w:rPr>
              <w:t>38</w:t>
            </w:r>
          </w:p>
        </w:tc>
        <w:tc>
          <w:tcPr>
            <w:tcW w:w="936" w:type="dxa"/>
            <w:noWrap/>
            <w:vAlign w:val="center"/>
          </w:tcPr>
          <w:p w14:paraId="4A8D18B9" w14:textId="77777777" w:rsidR="00AD625E" w:rsidRPr="00995FAB" w:rsidRDefault="00AD625E" w:rsidP="008568B1">
            <w:pPr>
              <w:rPr>
                <w:sz w:val="16"/>
                <w:szCs w:val="16"/>
              </w:rPr>
            </w:pPr>
            <w:r w:rsidRPr="00995FAB">
              <w:rPr>
                <w:sz w:val="16"/>
                <w:szCs w:val="16"/>
              </w:rPr>
              <w:t>10.21.6.1.2</w:t>
            </w:r>
          </w:p>
        </w:tc>
        <w:tc>
          <w:tcPr>
            <w:tcW w:w="688" w:type="dxa"/>
            <w:noWrap/>
            <w:vAlign w:val="center"/>
          </w:tcPr>
          <w:p w14:paraId="21FA4D25" w14:textId="77777777" w:rsidR="00AD625E" w:rsidRDefault="00AD625E" w:rsidP="008568B1">
            <w:pPr>
              <w:rPr>
                <w:sz w:val="16"/>
                <w:szCs w:val="16"/>
              </w:rPr>
            </w:pPr>
            <w:r>
              <w:rPr>
                <w:sz w:val="16"/>
                <w:szCs w:val="16"/>
              </w:rPr>
              <w:t>1</w:t>
            </w:r>
          </w:p>
        </w:tc>
        <w:tc>
          <w:tcPr>
            <w:tcW w:w="2305" w:type="dxa"/>
            <w:vAlign w:val="center"/>
          </w:tcPr>
          <w:p w14:paraId="1A6E596A" w14:textId="77777777" w:rsidR="00AD625E" w:rsidRPr="009277F7" w:rsidRDefault="00AD625E" w:rsidP="008568B1">
            <w:pPr>
              <w:rPr>
                <w:sz w:val="16"/>
                <w:szCs w:val="16"/>
              </w:rPr>
            </w:pPr>
            <w:proofErr w:type="spellStart"/>
            <w:r w:rsidRPr="005A232A">
              <w:rPr>
                <w:sz w:val="16"/>
                <w:szCs w:val="16"/>
              </w:rPr>
              <w:t>ControllerCapabilityInformation</w:t>
            </w:r>
            <w:proofErr w:type="spellEnd"/>
            <w:r w:rsidRPr="005A232A">
              <w:rPr>
                <w:sz w:val="16"/>
                <w:szCs w:val="16"/>
              </w:rPr>
              <w:t xml:space="preserve"> for MLME-</w:t>
            </w:r>
            <w:proofErr w:type="spellStart"/>
            <w:proofErr w:type="gramStart"/>
            <w:r w:rsidRPr="005A232A">
              <w:rPr>
                <w:sz w:val="16"/>
                <w:szCs w:val="16"/>
              </w:rPr>
              <w:t>ASSOCIATE.request</w:t>
            </w:r>
            <w:proofErr w:type="spellEnd"/>
            <w:r w:rsidRPr="005A232A">
              <w:rPr>
                <w:sz w:val="16"/>
                <w:szCs w:val="16"/>
              </w:rPr>
              <w:t xml:space="preserve">  (</w:t>
            </w:r>
            <w:proofErr w:type="gramEnd"/>
            <w:r w:rsidRPr="005A232A">
              <w:rPr>
                <w:sz w:val="16"/>
                <w:szCs w:val="16"/>
              </w:rPr>
              <w:t xml:space="preserve">in Table 10-104) says it is a bitmap as defined in 10.41.4.1, which I think would be clearer if it was </w:t>
            </w:r>
            <w:proofErr w:type="gramStart"/>
            <w:r w:rsidRPr="005A232A">
              <w:rPr>
                <w:sz w:val="16"/>
                <w:szCs w:val="16"/>
              </w:rPr>
              <w:t>actually referring</w:t>
            </w:r>
            <w:proofErr w:type="gramEnd"/>
            <w:r w:rsidRPr="005A232A">
              <w:rPr>
                <w:sz w:val="16"/>
                <w:szCs w:val="16"/>
              </w:rPr>
              <w:t xml:space="preserve"> to the bitmap format figure it was meaning.  I think it should be a bitmap containing the field in Figure 187.  The clause reference on its own does not suffice.</w:t>
            </w:r>
          </w:p>
        </w:tc>
        <w:tc>
          <w:tcPr>
            <w:tcW w:w="1776" w:type="dxa"/>
            <w:vAlign w:val="center"/>
          </w:tcPr>
          <w:p w14:paraId="1668EA3D" w14:textId="77777777" w:rsidR="00AD625E" w:rsidRPr="009277F7" w:rsidRDefault="00AD625E" w:rsidP="008568B1">
            <w:pPr>
              <w:rPr>
                <w:sz w:val="16"/>
                <w:szCs w:val="16"/>
              </w:rPr>
            </w:pPr>
            <w:r w:rsidRPr="005A232A">
              <w:rPr>
                <w:sz w:val="16"/>
                <w:szCs w:val="16"/>
              </w:rPr>
              <w:t xml:space="preserve">Refer to Figure 187 </w:t>
            </w:r>
            <w:proofErr w:type="gramStart"/>
            <w:r w:rsidRPr="005A232A">
              <w:rPr>
                <w:sz w:val="16"/>
                <w:szCs w:val="16"/>
              </w:rPr>
              <w:t>directly, and</w:t>
            </w:r>
            <w:proofErr w:type="gramEnd"/>
            <w:r w:rsidRPr="005A232A">
              <w:rPr>
                <w:sz w:val="16"/>
                <w:szCs w:val="16"/>
              </w:rPr>
              <w:t xml:space="preserve"> add to its description that as well as being a field in the over the air message that is it </w:t>
            </w:r>
            <w:proofErr w:type="gramStart"/>
            <w:r w:rsidRPr="005A232A">
              <w:rPr>
                <w:sz w:val="16"/>
                <w:szCs w:val="16"/>
              </w:rPr>
              <w:t>also</w:t>
            </w:r>
            <w:proofErr w:type="gramEnd"/>
            <w:r w:rsidRPr="005A232A">
              <w:rPr>
                <w:sz w:val="16"/>
                <w:szCs w:val="16"/>
              </w:rPr>
              <w:t xml:space="preserve"> the format of the capability information bitmap parameter of the MLME-</w:t>
            </w:r>
            <w:proofErr w:type="spellStart"/>
            <w:r w:rsidRPr="005A232A">
              <w:rPr>
                <w:sz w:val="16"/>
                <w:szCs w:val="16"/>
              </w:rPr>
              <w:t>ASSOCIATE.request</w:t>
            </w:r>
            <w:proofErr w:type="spellEnd"/>
          </w:p>
        </w:tc>
        <w:tc>
          <w:tcPr>
            <w:tcW w:w="1672" w:type="dxa"/>
            <w:vAlign w:val="center"/>
          </w:tcPr>
          <w:p w14:paraId="51EED883" w14:textId="77777777" w:rsidR="00AD625E" w:rsidRDefault="00AD625E" w:rsidP="008568B1">
            <w:pPr>
              <w:rPr>
                <w:sz w:val="16"/>
                <w:szCs w:val="16"/>
              </w:rPr>
            </w:pPr>
          </w:p>
          <w:p w14:paraId="52F4F5D3" w14:textId="77777777" w:rsidR="00AD625E" w:rsidRDefault="00AD625E" w:rsidP="008568B1">
            <w:pPr>
              <w:rPr>
                <w:sz w:val="16"/>
                <w:szCs w:val="16"/>
              </w:rPr>
            </w:pPr>
            <w:r>
              <w:rPr>
                <w:sz w:val="16"/>
                <w:szCs w:val="16"/>
              </w:rPr>
              <w:t>Revised:</w:t>
            </w:r>
          </w:p>
          <w:p w14:paraId="1A87907F" w14:textId="77777777" w:rsidR="00AD625E" w:rsidRDefault="00AD625E" w:rsidP="008568B1">
            <w:pPr>
              <w:rPr>
                <w:sz w:val="16"/>
                <w:szCs w:val="16"/>
              </w:rPr>
            </w:pPr>
            <w:r>
              <w:rPr>
                <w:sz w:val="16"/>
                <w:szCs w:val="16"/>
              </w:rPr>
              <w:t xml:space="preserve">The bitmap (Figure 187) on its own does not provide the range for each of the controller capabilities. These are defined within 10.41.4.1. </w:t>
            </w:r>
          </w:p>
          <w:p w14:paraId="5DBF20BE" w14:textId="77777777" w:rsidR="00AD625E" w:rsidRDefault="00AD625E" w:rsidP="008568B1">
            <w:pPr>
              <w:rPr>
                <w:sz w:val="16"/>
                <w:szCs w:val="16"/>
              </w:rPr>
            </w:pPr>
          </w:p>
          <w:p w14:paraId="0857F33E" w14:textId="77777777" w:rsidR="00AD625E" w:rsidRDefault="00AD625E" w:rsidP="008568B1">
            <w:pPr>
              <w:rPr>
                <w:sz w:val="16"/>
                <w:szCs w:val="16"/>
              </w:rPr>
            </w:pPr>
            <w:r>
              <w:rPr>
                <w:sz w:val="16"/>
                <w:szCs w:val="16"/>
              </w:rPr>
              <w:t xml:space="preserve">Hence in the Valid Range column of Table 10-104, change as shown below in </w:t>
            </w:r>
            <w:r w:rsidRPr="00E93488">
              <w:rPr>
                <w:color w:val="FF0000"/>
                <w:sz w:val="16"/>
                <w:szCs w:val="16"/>
              </w:rPr>
              <w:t xml:space="preserve">red.  </w:t>
            </w:r>
          </w:p>
          <w:p w14:paraId="311B3950" w14:textId="77777777" w:rsidR="00AD625E" w:rsidRDefault="00AD625E" w:rsidP="008568B1">
            <w:pPr>
              <w:rPr>
                <w:sz w:val="16"/>
                <w:szCs w:val="16"/>
              </w:rPr>
            </w:pPr>
          </w:p>
          <w:p w14:paraId="4E4632EE" w14:textId="26ACE1AB" w:rsidR="00AD625E" w:rsidRPr="00A00B3B" w:rsidRDefault="000E4BF5" w:rsidP="000E4BF5">
            <w:pPr>
              <w:rPr>
                <w:sz w:val="16"/>
                <w:szCs w:val="16"/>
              </w:rPr>
            </w:pPr>
            <w:r>
              <w:rPr>
                <w:sz w:val="16"/>
                <w:szCs w:val="16"/>
              </w:rPr>
              <w:t>Change text</w:t>
            </w:r>
            <w:r w:rsidR="00AD625E">
              <w:rPr>
                <w:sz w:val="16"/>
                <w:szCs w:val="16"/>
              </w:rPr>
              <w:t xml:space="preserve"> </w:t>
            </w:r>
            <w:r>
              <w:rPr>
                <w:sz w:val="16"/>
                <w:szCs w:val="16"/>
              </w:rPr>
              <w:t xml:space="preserve">as shown </w:t>
            </w:r>
            <w:r w:rsidR="00AD625E">
              <w:rPr>
                <w:sz w:val="16"/>
                <w:szCs w:val="16"/>
              </w:rPr>
              <w:t xml:space="preserve">in </w:t>
            </w:r>
            <w:r w:rsidR="00AD625E" w:rsidRPr="00E93488">
              <w:rPr>
                <w:color w:val="FF0000"/>
                <w:sz w:val="16"/>
                <w:szCs w:val="16"/>
              </w:rPr>
              <w:t>red.</w:t>
            </w:r>
          </w:p>
        </w:tc>
        <w:tc>
          <w:tcPr>
            <w:tcW w:w="915" w:type="dxa"/>
            <w:noWrap/>
            <w:vAlign w:val="center"/>
          </w:tcPr>
          <w:p w14:paraId="761CB50A" w14:textId="77777777" w:rsidR="00AD625E" w:rsidRPr="000F77FE" w:rsidRDefault="00AD625E" w:rsidP="008568B1">
            <w:pPr>
              <w:rPr>
                <w:sz w:val="16"/>
                <w:szCs w:val="16"/>
              </w:rPr>
            </w:pPr>
          </w:p>
        </w:tc>
      </w:tr>
    </w:tbl>
    <w:p w14:paraId="38DCC894" w14:textId="77777777" w:rsidR="00622977" w:rsidRDefault="00622977" w:rsidP="00A254B5">
      <w:pPr>
        <w:rPr>
          <w:b/>
          <w:bCs/>
        </w:rPr>
      </w:pPr>
    </w:p>
    <w:p w14:paraId="386EC301" w14:textId="77777777" w:rsidR="00EC237A" w:rsidRDefault="00EC237A" w:rsidP="00EC237A"/>
    <w:p w14:paraId="6C6B9234" w14:textId="362189F4" w:rsidR="00EC237A" w:rsidRDefault="001F41FE" w:rsidP="00EC237A">
      <w:r>
        <w:t xml:space="preserve">Change </w:t>
      </w:r>
      <w:r w:rsidR="00CF0CCA">
        <w:t>Table 10-104 from:</w:t>
      </w:r>
    </w:p>
    <w:tbl>
      <w:tblPr>
        <w:tblStyle w:val="TableGrid"/>
        <w:tblW w:w="0" w:type="auto"/>
        <w:tblLook w:val="04A0" w:firstRow="1" w:lastRow="0" w:firstColumn="1" w:lastColumn="0" w:noHBand="0" w:noVBand="1"/>
      </w:tblPr>
      <w:tblGrid>
        <w:gridCol w:w="2697"/>
        <w:gridCol w:w="1126"/>
        <w:gridCol w:w="2268"/>
        <w:gridCol w:w="4699"/>
      </w:tblGrid>
      <w:tr w:rsidR="00F948AA" w14:paraId="417189CA" w14:textId="77777777" w:rsidTr="001F41FE">
        <w:tc>
          <w:tcPr>
            <w:tcW w:w="2697" w:type="dxa"/>
          </w:tcPr>
          <w:p w14:paraId="53AB3EE6" w14:textId="00CA819A" w:rsidR="00F948AA" w:rsidRDefault="00F948AA" w:rsidP="00F948AA">
            <w:r>
              <w:rPr>
                <w:b/>
                <w:bCs/>
                <w:sz w:val="18"/>
                <w:szCs w:val="18"/>
              </w:rPr>
              <w:t xml:space="preserve">Name </w:t>
            </w:r>
          </w:p>
        </w:tc>
        <w:tc>
          <w:tcPr>
            <w:tcW w:w="1126" w:type="dxa"/>
          </w:tcPr>
          <w:p w14:paraId="6B98E9AD" w14:textId="73DAB3B4" w:rsidR="00F948AA" w:rsidRDefault="00F948AA" w:rsidP="00F948AA">
            <w:r>
              <w:rPr>
                <w:b/>
                <w:bCs/>
                <w:sz w:val="18"/>
                <w:szCs w:val="18"/>
              </w:rPr>
              <w:t xml:space="preserve">Type </w:t>
            </w:r>
          </w:p>
        </w:tc>
        <w:tc>
          <w:tcPr>
            <w:tcW w:w="2268" w:type="dxa"/>
          </w:tcPr>
          <w:p w14:paraId="64496FCE" w14:textId="282CFA87" w:rsidR="00F948AA" w:rsidRDefault="00F948AA" w:rsidP="00F948AA">
            <w:r>
              <w:rPr>
                <w:b/>
                <w:bCs/>
                <w:sz w:val="18"/>
                <w:szCs w:val="18"/>
              </w:rPr>
              <w:t xml:space="preserve">Valid range </w:t>
            </w:r>
          </w:p>
        </w:tc>
        <w:tc>
          <w:tcPr>
            <w:tcW w:w="4699" w:type="dxa"/>
          </w:tcPr>
          <w:p w14:paraId="705329A5" w14:textId="6093CEE7" w:rsidR="00F948AA" w:rsidRDefault="00F948AA" w:rsidP="00F948AA">
            <w:r>
              <w:rPr>
                <w:b/>
                <w:bCs/>
                <w:sz w:val="18"/>
                <w:szCs w:val="18"/>
              </w:rPr>
              <w:t xml:space="preserve">Description </w:t>
            </w:r>
          </w:p>
        </w:tc>
      </w:tr>
      <w:tr w:rsidR="00482545" w14:paraId="6B70B7B5" w14:textId="77777777" w:rsidTr="001F41FE">
        <w:tc>
          <w:tcPr>
            <w:tcW w:w="2697" w:type="dxa"/>
          </w:tcPr>
          <w:p w14:paraId="5BF3E0DF" w14:textId="74E6C568" w:rsidR="00482545" w:rsidRDefault="00482545" w:rsidP="00482545">
            <w:pPr>
              <w:rPr>
                <w:sz w:val="18"/>
                <w:szCs w:val="18"/>
              </w:rPr>
            </w:pPr>
            <w:proofErr w:type="spellStart"/>
            <w:r>
              <w:rPr>
                <w:sz w:val="18"/>
                <w:szCs w:val="18"/>
              </w:rPr>
              <w:t>ControllerAssociation</w:t>
            </w:r>
            <w:proofErr w:type="spellEnd"/>
            <w:r>
              <w:rPr>
                <w:sz w:val="18"/>
                <w:szCs w:val="18"/>
              </w:rPr>
              <w:t xml:space="preserve"> </w:t>
            </w:r>
          </w:p>
        </w:tc>
        <w:tc>
          <w:tcPr>
            <w:tcW w:w="1126" w:type="dxa"/>
          </w:tcPr>
          <w:p w14:paraId="3606A646" w14:textId="54300FAE" w:rsidR="00482545" w:rsidRDefault="00482545" w:rsidP="00482545">
            <w:pPr>
              <w:rPr>
                <w:sz w:val="18"/>
                <w:szCs w:val="18"/>
              </w:rPr>
            </w:pPr>
            <w:r>
              <w:rPr>
                <w:sz w:val="18"/>
                <w:szCs w:val="18"/>
              </w:rPr>
              <w:t xml:space="preserve">Boolean </w:t>
            </w:r>
          </w:p>
        </w:tc>
        <w:tc>
          <w:tcPr>
            <w:tcW w:w="2268" w:type="dxa"/>
          </w:tcPr>
          <w:p w14:paraId="3825AE69" w14:textId="52D66B70" w:rsidR="00482545" w:rsidRDefault="00482545" w:rsidP="00482545">
            <w:pPr>
              <w:rPr>
                <w:sz w:val="18"/>
                <w:szCs w:val="18"/>
              </w:rPr>
            </w:pPr>
            <w:r>
              <w:rPr>
                <w:sz w:val="18"/>
                <w:szCs w:val="18"/>
              </w:rPr>
              <w:t xml:space="preserve">TRUE, FALSE </w:t>
            </w:r>
          </w:p>
        </w:tc>
        <w:tc>
          <w:tcPr>
            <w:tcW w:w="4699" w:type="dxa"/>
          </w:tcPr>
          <w:p w14:paraId="18A0C9F7" w14:textId="06E490BE" w:rsidR="00482545" w:rsidRDefault="00482545" w:rsidP="00482545">
            <w:pPr>
              <w:rPr>
                <w:sz w:val="18"/>
                <w:szCs w:val="18"/>
              </w:rPr>
            </w:pPr>
            <w:r>
              <w:rPr>
                <w:sz w:val="18"/>
                <w:szCs w:val="18"/>
              </w:rPr>
              <w:t xml:space="preserve">Set to TRUE to indicate that the association is from a UWB controlee for UWB (ranging) block association as described in </w:t>
            </w:r>
            <w:proofErr w:type="gramStart"/>
            <w:r>
              <w:rPr>
                <w:sz w:val="18"/>
                <w:szCs w:val="18"/>
              </w:rPr>
              <w:t>10.41.3, or</w:t>
            </w:r>
            <w:proofErr w:type="gramEnd"/>
            <w:r>
              <w:rPr>
                <w:sz w:val="18"/>
                <w:szCs w:val="18"/>
              </w:rPr>
              <w:t xml:space="preserve"> set to FALSE otherwise. </w:t>
            </w:r>
          </w:p>
        </w:tc>
      </w:tr>
      <w:tr w:rsidR="00F948AA" w14:paraId="67FAA8A9" w14:textId="77777777" w:rsidTr="001F41FE">
        <w:tc>
          <w:tcPr>
            <w:tcW w:w="2697" w:type="dxa"/>
          </w:tcPr>
          <w:p w14:paraId="3BBFE51F" w14:textId="1F78BDF3" w:rsidR="00F948AA" w:rsidRDefault="00F948AA" w:rsidP="00F948AA">
            <w:proofErr w:type="spellStart"/>
            <w:r>
              <w:rPr>
                <w:sz w:val="18"/>
                <w:szCs w:val="18"/>
              </w:rPr>
              <w:t>ControllerCapabilityInformation</w:t>
            </w:r>
            <w:proofErr w:type="spellEnd"/>
            <w:r>
              <w:rPr>
                <w:sz w:val="18"/>
                <w:szCs w:val="18"/>
              </w:rPr>
              <w:t xml:space="preserve"> </w:t>
            </w:r>
          </w:p>
        </w:tc>
        <w:tc>
          <w:tcPr>
            <w:tcW w:w="1126" w:type="dxa"/>
          </w:tcPr>
          <w:p w14:paraId="4BC5AED4" w14:textId="761BC6C0" w:rsidR="00F948AA" w:rsidRDefault="00F948AA" w:rsidP="00F948AA">
            <w:r>
              <w:rPr>
                <w:sz w:val="18"/>
                <w:szCs w:val="18"/>
              </w:rPr>
              <w:t xml:space="preserve">Bitmap </w:t>
            </w:r>
          </w:p>
        </w:tc>
        <w:tc>
          <w:tcPr>
            <w:tcW w:w="2268" w:type="dxa"/>
          </w:tcPr>
          <w:p w14:paraId="79D0C950" w14:textId="22A4ABCA" w:rsidR="00F948AA" w:rsidRDefault="00F948AA" w:rsidP="00F948AA">
            <w:r>
              <w:rPr>
                <w:sz w:val="18"/>
                <w:szCs w:val="18"/>
              </w:rPr>
              <w:t xml:space="preserve">As defined in 10.41.4.1. </w:t>
            </w:r>
          </w:p>
        </w:tc>
        <w:tc>
          <w:tcPr>
            <w:tcW w:w="4699" w:type="dxa"/>
          </w:tcPr>
          <w:p w14:paraId="59C7FB25" w14:textId="1FB7FF42" w:rsidR="00F948AA" w:rsidRDefault="00F948AA" w:rsidP="00F948AA">
            <w:r>
              <w:rPr>
                <w:sz w:val="18"/>
                <w:szCs w:val="18"/>
              </w:rPr>
              <w:t xml:space="preserve">The operational capabilities of the device requesting association. </w:t>
            </w:r>
          </w:p>
        </w:tc>
      </w:tr>
      <w:tr w:rsidR="00F948AA" w14:paraId="22D33237" w14:textId="77777777" w:rsidTr="001F41FE">
        <w:tc>
          <w:tcPr>
            <w:tcW w:w="2697" w:type="dxa"/>
          </w:tcPr>
          <w:p w14:paraId="16253CA8" w14:textId="3517A51D" w:rsidR="00F948AA" w:rsidRDefault="00F948AA" w:rsidP="00F948AA">
            <w:proofErr w:type="spellStart"/>
            <w:r>
              <w:rPr>
                <w:sz w:val="18"/>
                <w:szCs w:val="18"/>
              </w:rPr>
              <w:t>ControleeShortAddress</w:t>
            </w:r>
            <w:proofErr w:type="spellEnd"/>
            <w:r>
              <w:rPr>
                <w:sz w:val="18"/>
                <w:szCs w:val="18"/>
              </w:rPr>
              <w:t xml:space="preserve"> </w:t>
            </w:r>
          </w:p>
        </w:tc>
        <w:tc>
          <w:tcPr>
            <w:tcW w:w="1126" w:type="dxa"/>
          </w:tcPr>
          <w:p w14:paraId="2D94A3AB" w14:textId="67260D0B" w:rsidR="00F948AA" w:rsidRDefault="00F948AA" w:rsidP="00F948AA">
            <w:r>
              <w:rPr>
                <w:sz w:val="18"/>
                <w:szCs w:val="18"/>
              </w:rPr>
              <w:t xml:space="preserve">Integer </w:t>
            </w:r>
          </w:p>
        </w:tc>
        <w:tc>
          <w:tcPr>
            <w:tcW w:w="2268" w:type="dxa"/>
          </w:tcPr>
          <w:p w14:paraId="3A579829" w14:textId="39CF5216" w:rsidR="00F948AA" w:rsidRDefault="00F948AA" w:rsidP="00F948AA">
            <w:r>
              <w:rPr>
                <w:sz w:val="18"/>
                <w:szCs w:val="18"/>
              </w:rPr>
              <w:t xml:space="preserve">0x0000–0xffff </w:t>
            </w:r>
          </w:p>
        </w:tc>
        <w:tc>
          <w:tcPr>
            <w:tcW w:w="4699" w:type="dxa"/>
          </w:tcPr>
          <w:p w14:paraId="4D7529D8" w14:textId="62D2A761" w:rsidR="00F948AA" w:rsidRDefault="00F948AA" w:rsidP="00F948AA">
            <w:r>
              <w:rPr>
                <w:sz w:val="18"/>
                <w:szCs w:val="18"/>
              </w:rPr>
              <w:t>A short address generated by controlee next higher layer</w:t>
            </w:r>
          </w:p>
        </w:tc>
      </w:tr>
    </w:tbl>
    <w:p w14:paraId="387BD71F" w14:textId="77777777" w:rsidR="00A70E95" w:rsidRDefault="00A70E95" w:rsidP="00EC237A"/>
    <w:p w14:paraId="47B0B57D" w14:textId="68CBDA41" w:rsidR="00A70E95" w:rsidRDefault="00D533E2" w:rsidP="00EC237A">
      <w:r>
        <w:t>To:</w:t>
      </w:r>
    </w:p>
    <w:tbl>
      <w:tblPr>
        <w:tblStyle w:val="TableGrid"/>
        <w:tblW w:w="0" w:type="auto"/>
        <w:tblLook w:val="04A0" w:firstRow="1" w:lastRow="0" w:firstColumn="1" w:lastColumn="0" w:noHBand="0" w:noVBand="1"/>
      </w:tblPr>
      <w:tblGrid>
        <w:gridCol w:w="2697"/>
        <w:gridCol w:w="1126"/>
        <w:gridCol w:w="2268"/>
        <w:gridCol w:w="4699"/>
      </w:tblGrid>
      <w:tr w:rsidR="00D533E2" w14:paraId="231F8FCF" w14:textId="77777777" w:rsidTr="00775584">
        <w:tc>
          <w:tcPr>
            <w:tcW w:w="2697" w:type="dxa"/>
          </w:tcPr>
          <w:p w14:paraId="743B8B9B" w14:textId="77777777" w:rsidR="00D533E2" w:rsidRDefault="00D533E2" w:rsidP="00775584">
            <w:r>
              <w:rPr>
                <w:b/>
                <w:bCs/>
                <w:sz w:val="18"/>
                <w:szCs w:val="18"/>
              </w:rPr>
              <w:t xml:space="preserve">Name </w:t>
            </w:r>
          </w:p>
        </w:tc>
        <w:tc>
          <w:tcPr>
            <w:tcW w:w="1126" w:type="dxa"/>
          </w:tcPr>
          <w:p w14:paraId="2B67AB0D" w14:textId="77777777" w:rsidR="00D533E2" w:rsidRDefault="00D533E2" w:rsidP="00775584">
            <w:r>
              <w:rPr>
                <w:b/>
                <w:bCs/>
                <w:sz w:val="18"/>
                <w:szCs w:val="18"/>
              </w:rPr>
              <w:t xml:space="preserve">Type </w:t>
            </w:r>
          </w:p>
        </w:tc>
        <w:tc>
          <w:tcPr>
            <w:tcW w:w="2268" w:type="dxa"/>
          </w:tcPr>
          <w:p w14:paraId="4319E15F" w14:textId="77777777" w:rsidR="00D533E2" w:rsidRDefault="00D533E2" w:rsidP="00775584">
            <w:r>
              <w:rPr>
                <w:b/>
                <w:bCs/>
                <w:sz w:val="18"/>
                <w:szCs w:val="18"/>
              </w:rPr>
              <w:t xml:space="preserve">Valid range </w:t>
            </w:r>
          </w:p>
        </w:tc>
        <w:tc>
          <w:tcPr>
            <w:tcW w:w="4699" w:type="dxa"/>
          </w:tcPr>
          <w:p w14:paraId="52E7D692" w14:textId="77777777" w:rsidR="00D533E2" w:rsidRDefault="00D533E2" w:rsidP="00775584">
            <w:r>
              <w:rPr>
                <w:b/>
                <w:bCs/>
                <w:sz w:val="18"/>
                <w:szCs w:val="18"/>
              </w:rPr>
              <w:t xml:space="preserve">Description </w:t>
            </w:r>
          </w:p>
        </w:tc>
      </w:tr>
      <w:tr w:rsidR="00D533E2" w14:paraId="526E12AD" w14:textId="77777777" w:rsidTr="00775584">
        <w:tc>
          <w:tcPr>
            <w:tcW w:w="2697" w:type="dxa"/>
          </w:tcPr>
          <w:p w14:paraId="0CDCB9D7" w14:textId="77777777" w:rsidR="00D533E2" w:rsidRDefault="00D533E2" w:rsidP="00775584">
            <w:pPr>
              <w:rPr>
                <w:sz w:val="18"/>
                <w:szCs w:val="18"/>
              </w:rPr>
            </w:pPr>
            <w:proofErr w:type="spellStart"/>
            <w:r>
              <w:rPr>
                <w:sz w:val="18"/>
                <w:szCs w:val="18"/>
              </w:rPr>
              <w:t>ControllerAssociation</w:t>
            </w:r>
            <w:proofErr w:type="spellEnd"/>
            <w:r>
              <w:rPr>
                <w:sz w:val="18"/>
                <w:szCs w:val="18"/>
              </w:rPr>
              <w:t xml:space="preserve"> </w:t>
            </w:r>
          </w:p>
        </w:tc>
        <w:tc>
          <w:tcPr>
            <w:tcW w:w="1126" w:type="dxa"/>
          </w:tcPr>
          <w:p w14:paraId="0AD22515" w14:textId="77777777" w:rsidR="00D533E2" w:rsidRDefault="00D533E2" w:rsidP="00775584">
            <w:pPr>
              <w:rPr>
                <w:sz w:val="18"/>
                <w:szCs w:val="18"/>
              </w:rPr>
            </w:pPr>
            <w:r>
              <w:rPr>
                <w:sz w:val="18"/>
                <w:szCs w:val="18"/>
              </w:rPr>
              <w:t xml:space="preserve">Boolean </w:t>
            </w:r>
          </w:p>
        </w:tc>
        <w:tc>
          <w:tcPr>
            <w:tcW w:w="2268" w:type="dxa"/>
          </w:tcPr>
          <w:p w14:paraId="3AE53E0B" w14:textId="77777777" w:rsidR="00D533E2" w:rsidRDefault="00D533E2" w:rsidP="00775584">
            <w:pPr>
              <w:rPr>
                <w:sz w:val="18"/>
                <w:szCs w:val="18"/>
              </w:rPr>
            </w:pPr>
            <w:r>
              <w:rPr>
                <w:sz w:val="18"/>
                <w:szCs w:val="18"/>
              </w:rPr>
              <w:t xml:space="preserve">TRUE, FALSE </w:t>
            </w:r>
          </w:p>
        </w:tc>
        <w:tc>
          <w:tcPr>
            <w:tcW w:w="4699" w:type="dxa"/>
          </w:tcPr>
          <w:p w14:paraId="0789F44E" w14:textId="77777777" w:rsidR="00D533E2" w:rsidRDefault="00D533E2" w:rsidP="00775584">
            <w:pPr>
              <w:rPr>
                <w:sz w:val="18"/>
                <w:szCs w:val="18"/>
              </w:rPr>
            </w:pPr>
            <w:r>
              <w:rPr>
                <w:sz w:val="18"/>
                <w:szCs w:val="18"/>
              </w:rPr>
              <w:t xml:space="preserve">Set to TRUE to indicate that the association is from a UWB controlee for UWB (ranging) block association as described in </w:t>
            </w:r>
            <w:proofErr w:type="gramStart"/>
            <w:r>
              <w:rPr>
                <w:sz w:val="18"/>
                <w:szCs w:val="18"/>
              </w:rPr>
              <w:t>10.41.3, or</w:t>
            </w:r>
            <w:proofErr w:type="gramEnd"/>
            <w:r>
              <w:rPr>
                <w:sz w:val="18"/>
                <w:szCs w:val="18"/>
              </w:rPr>
              <w:t xml:space="preserve"> set to FALSE otherwise. </w:t>
            </w:r>
          </w:p>
        </w:tc>
      </w:tr>
      <w:tr w:rsidR="00D533E2" w14:paraId="1C41D601" w14:textId="77777777" w:rsidTr="00775584">
        <w:tc>
          <w:tcPr>
            <w:tcW w:w="2697" w:type="dxa"/>
          </w:tcPr>
          <w:p w14:paraId="63CF557B" w14:textId="77777777" w:rsidR="00D533E2" w:rsidRDefault="00D533E2" w:rsidP="00775584">
            <w:proofErr w:type="spellStart"/>
            <w:r>
              <w:rPr>
                <w:sz w:val="18"/>
                <w:szCs w:val="18"/>
              </w:rPr>
              <w:t>ControllerCapabilityInformation</w:t>
            </w:r>
            <w:proofErr w:type="spellEnd"/>
            <w:r>
              <w:rPr>
                <w:sz w:val="18"/>
                <w:szCs w:val="18"/>
              </w:rPr>
              <w:t xml:space="preserve"> </w:t>
            </w:r>
          </w:p>
        </w:tc>
        <w:tc>
          <w:tcPr>
            <w:tcW w:w="1126" w:type="dxa"/>
          </w:tcPr>
          <w:p w14:paraId="240F3956" w14:textId="77777777" w:rsidR="00D533E2" w:rsidRDefault="00D533E2" w:rsidP="00775584">
            <w:r>
              <w:rPr>
                <w:sz w:val="18"/>
                <w:szCs w:val="18"/>
              </w:rPr>
              <w:t xml:space="preserve">Bitmap </w:t>
            </w:r>
          </w:p>
        </w:tc>
        <w:tc>
          <w:tcPr>
            <w:tcW w:w="2268" w:type="dxa"/>
          </w:tcPr>
          <w:p w14:paraId="77175010" w14:textId="50D540C7" w:rsidR="00D533E2" w:rsidRPr="00B257D1" w:rsidRDefault="00D533E2" w:rsidP="00775584">
            <w:pPr>
              <w:rPr>
                <w:color w:val="FF0000"/>
              </w:rPr>
            </w:pPr>
            <w:r w:rsidRPr="00B257D1">
              <w:rPr>
                <w:color w:val="FF0000"/>
                <w:sz w:val="18"/>
                <w:szCs w:val="18"/>
              </w:rPr>
              <w:t xml:space="preserve">As defined in Figure </w:t>
            </w:r>
            <w:r w:rsidR="002A644C" w:rsidRPr="00B257D1">
              <w:rPr>
                <w:color w:val="FF0000"/>
                <w:sz w:val="18"/>
                <w:szCs w:val="18"/>
              </w:rPr>
              <w:t>187</w:t>
            </w:r>
            <w:r w:rsidR="005C4FD6">
              <w:rPr>
                <w:color w:val="FF0000"/>
                <w:sz w:val="18"/>
                <w:szCs w:val="18"/>
              </w:rPr>
              <w:t>,</w:t>
            </w:r>
            <w:r w:rsidRPr="00B257D1">
              <w:rPr>
                <w:color w:val="FF0000"/>
                <w:sz w:val="18"/>
                <w:szCs w:val="18"/>
              </w:rPr>
              <w:t xml:space="preserve"> </w:t>
            </w:r>
            <w:r w:rsidR="00A82E02">
              <w:rPr>
                <w:color w:val="FF0000"/>
                <w:sz w:val="18"/>
                <w:szCs w:val="18"/>
              </w:rPr>
              <w:t>Table 55</w:t>
            </w:r>
            <w:r w:rsidR="005C4FD6">
              <w:rPr>
                <w:color w:val="FF0000"/>
                <w:sz w:val="18"/>
                <w:szCs w:val="18"/>
              </w:rPr>
              <w:t>, and within</w:t>
            </w:r>
            <w:r w:rsidR="001722DB">
              <w:rPr>
                <w:color w:val="FF0000"/>
                <w:sz w:val="18"/>
                <w:szCs w:val="18"/>
              </w:rPr>
              <w:t xml:space="preserve"> </w:t>
            </w:r>
            <w:r w:rsidR="00622D80">
              <w:rPr>
                <w:color w:val="FF0000"/>
                <w:sz w:val="18"/>
                <w:szCs w:val="18"/>
              </w:rPr>
              <w:t>10.41.4.1.</w:t>
            </w:r>
          </w:p>
        </w:tc>
        <w:tc>
          <w:tcPr>
            <w:tcW w:w="4699" w:type="dxa"/>
          </w:tcPr>
          <w:p w14:paraId="54675C04" w14:textId="2CBE8D25" w:rsidR="00D533E2" w:rsidRPr="00A82E02" w:rsidRDefault="00B257D1" w:rsidP="00A82E02">
            <w:pPr>
              <w:rPr>
                <w:color w:val="FF0000"/>
                <w:sz w:val="18"/>
                <w:szCs w:val="18"/>
              </w:rPr>
            </w:pPr>
            <w:r w:rsidRPr="00B257D1">
              <w:rPr>
                <w:color w:val="FF0000"/>
                <w:sz w:val="18"/>
                <w:szCs w:val="18"/>
              </w:rPr>
              <w:t xml:space="preserve">The operational capabilities of the device requesting association. </w:t>
            </w:r>
            <w:r w:rsidR="00257B62">
              <w:rPr>
                <w:color w:val="FF0000"/>
                <w:sz w:val="18"/>
                <w:szCs w:val="18"/>
              </w:rPr>
              <w:t xml:space="preserve">The format is as specified in 10.41.4.1 </w:t>
            </w:r>
            <w:r w:rsidR="00A82E02">
              <w:rPr>
                <w:color w:val="FF0000"/>
                <w:sz w:val="18"/>
                <w:szCs w:val="18"/>
              </w:rPr>
              <w:t>figure 187</w:t>
            </w:r>
          </w:p>
        </w:tc>
      </w:tr>
      <w:tr w:rsidR="00D533E2" w14:paraId="24C4590B" w14:textId="77777777" w:rsidTr="00775584">
        <w:tc>
          <w:tcPr>
            <w:tcW w:w="2697" w:type="dxa"/>
          </w:tcPr>
          <w:p w14:paraId="24BBA1F5" w14:textId="77777777" w:rsidR="00D533E2" w:rsidRDefault="00D533E2" w:rsidP="00775584">
            <w:proofErr w:type="spellStart"/>
            <w:r>
              <w:rPr>
                <w:sz w:val="18"/>
                <w:szCs w:val="18"/>
              </w:rPr>
              <w:t>ControleeShortAddress</w:t>
            </w:r>
            <w:proofErr w:type="spellEnd"/>
            <w:r>
              <w:rPr>
                <w:sz w:val="18"/>
                <w:szCs w:val="18"/>
              </w:rPr>
              <w:t xml:space="preserve"> </w:t>
            </w:r>
          </w:p>
        </w:tc>
        <w:tc>
          <w:tcPr>
            <w:tcW w:w="1126" w:type="dxa"/>
          </w:tcPr>
          <w:p w14:paraId="4D40F351" w14:textId="77777777" w:rsidR="00D533E2" w:rsidRDefault="00D533E2" w:rsidP="00775584">
            <w:r>
              <w:rPr>
                <w:sz w:val="18"/>
                <w:szCs w:val="18"/>
              </w:rPr>
              <w:t xml:space="preserve">Integer </w:t>
            </w:r>
          </w:p>
        </w:tc>
        <w:tc>
          <w:tcPr>
            <w:tcW w:w="2268" w:type="dxa"/>
          </w:tcPr>
          <w:p w14:paraId="4FC356EC" w14:textId="77777777" w:rsidR="00D533E2" w:rsidRDefault="00D533E2" w:rsidP="00775584">
            <w:r>
              <w:rPr>
                <w:sz w:val="18"/>
                <w:szCs w:val="18"/>
              </w:rPr>
              <w:t xml:space="preserve">0x0000–0xffff </w:t>
            </w:r>
          </w:p>
        </w:tc>
        <w:tc>
          <w:tcPr>
            <w:tcW w:w="4699" w:type="dxa"/>
          </w:tcPr>
          <w:p w14:paraId="13EA762D" w14:textId="77777777" w:rsidR="00D533E2" w:rsidRDefault="00D533E2" w:rsidP="00775584">
            <w:r>
              <w:rPr>
                <w:sz w:val="18"/>
                <w:szCs w:val="18"/>
              </w:rPr>
              <w:t>A short address generated by controlee next higher layer</w:t>
            </w:r>
          </w:p>
        </w:tc>
      </w:tr>
    </w:tbl>
    <w:p w14:paraId="3C89241F" w14:textId="15C3B2E8" w:rsidR="00D533E2" w:rsidRDefault="00D533E2" w:rsidP="00EC237A"/>
    <w:p w14:paraId="0FB337CA" w14:textId="77777777" w:rsidR="0075140D" w:rsidRDefault="0075140D">
      <w:r>
        <w:br w:type="page"/>
      </w:r>
    </w:p>
    <w:p w14:paraId="1F1CECC6" w14:textId="4B940E43" w:rsidR="002E3F13" w:rsidRDefault="002E3F13" w:rsidP="00633FF5">
      <w:pPr>
        <w:pStyle w:val="Heading1"/>
        <w:numPr>
          <w:ilvl w:val="0"/>
          <w:numId w:val="2"/>
        </w:numPr>
        <w:rPr>
          <w:szCs w:val="32"/>
          <w:u w:val="none"/>
        </w:rPr>
      </w:pPr>
      <w:r w:rsidRPr="00EC237A">
        <w:rPr>
          <w:szCs w:val="32"/>
          <w:u w:val="none"/>
        </w:rPr>
        <w:lastRenderedPageBreak/>
        <w:t xml:space="preserve">CID </w:t>
      </w:r>
      <w:r>
        <w:rPr>
          <w:szCs w:val="32"/>
          <w:u w:val="none"/>
        </w:rPr>
        <w:t>345 - Revised</w:t>
      </w:r>
    </w:p>
    <w:p w14:paraId="7F896560" w14:textId="77777777" w:rsidR="00A70E95" w:rsidRDefault="00A70E95" w:rsidP="00EC237A"/>
    <w:tbl>
      <w:tblPr>
        <w:tblStyle w:val="TableGrid"/>
        <w:tblW w:w="0" w:type="auto"/>
        <w:tblLook w:val="04A0" w:firstRow="1" w:lastRow="0" w:firstColumn="1" w:lastColumn="0" w:noHBand="0" w:noVBand="1"/>
      </w:tblPr>
      <w:tblGrid>
        <w:gridCol w:w="781"/>
        <w:gridCol w:w="649"/>
        <w:gridCol w:w="688"/>
        <w:gridCol w:w="936"/>
        <w:gridCol w:w="688"/>
        <w:gridCol w:w="2305"/>
        <w:gridCol w:w="1776"/>
        <w:gridCol w:w="1672"/>
        <w:gridCol w:w="915"/>
      </w:tblGrid>
      <w:tr w:rsidR="00666FA2" w:rsidRPr="00ED0729" w14:paraId="5FE635BF" w14:textId="77777777" w:rsidTr="008568B1">
        <w:trPr>
          <w:trHeight w:val="443"/>
        </w:trPr>
        <w:tc>
          <w:tcPr>
            <w:tcW w:w="781" w:type="dxa"/>
            <w:hideMark/>
          </w:tcPr>
          <w:p w14:paraId="22A8B94B" w14:textId="77777777" w:rsidR="00666FA2" w:rsidRPr="00ED0729" w:rsidRDefault="00666FA2" w:rsidP="008568B1">
            <w:pPr>
              <w:rPr>
                <w:b/>
                <w:bCs/>
                <w:sz w:val="16"/>
                <w:szCs w:val="16"/>
              </w:rPr>
            </w:pPr>
            <w:r w:rsidRPr="00ED0729">
              <w:rPr>
                <w:b/>
                <w:bCs/>
                <w:sz w:val="16"/>
                <w:szCs w:val="16"/>
              </w:rPr>
              <w:t>Name</w:t>
            </w:r>
          </w:p>
        </w:tc>
        <w:tc>
          <w:tcPr>
            <w:tcW w:w="649" w:type="dxa"/>
            <w:hideMark/>
          </w:tcPr>
          <w:p w14:paraId="3DD93B3A" w14:textId="77777777" w:rsidR="00666FA2" w:rsidRPr="00ED0729" w:rsidRDefault="00666FA2" w:rsidP="008568B1">
            <w:pPr>
              <w:rPr>
                <w:b/>
                <w:bCs/>
                <w:sz w:val="16"/>
                <w:szCs w:val="16"/>
              </w:rPr>
            </w:pPr>
            <w:r w:rsidRPr="00ED0729">
              <w:rPr>
                <w:b/>
                <w:bCs/>
                <w:sz w:val="16"/>
                <w:szCs w:val="16"/>
              </w:rPr>
              <w:t>Index #</w:t>
            </w:r>
          </w:p>
        </w:tc>
        <w:tc>
          <w:tcPr>
            <w:tcW w:w="688" w:type="dxa"/>
            <w:hideMark/>
          </w:tcPr>
          <w:p w14:paraId="51C1F6C3" w14:textId="77777777" w:rsidR="00666FA2" w:rsidRPr="00ED0729" w:rsidRDefault="00666FA2" w:rsidP="008568B1">
            <w:pPr>
              <w:rPr>
                <w:b/>
                <w:bCs/>
                <w:sz w:val="16"/>
                <w:szCs w:val="16"/>
              </w:rPr>
            </w:pPr>
            <w:r w:rsidRPr="00ED0729">
              <w:rPr>
                <w:b/>
                <w:bCs/>
                <w:sz w:val="16"/>
                <w:szCs w:val="16"/>
              </w:rPr>
              <w:t>Page</w:t>
            </w:r>
          </w:p>
        </w:tc>
        <w:tc>
          <w:tcPr>
            <w:tcW w:w="936" w:type="dxa"/>
            <w:hideMark/>
          </w:tcPr>
          <w:p w14:paraId="192476C0" w14:textId="77777777" w:rsidR="00666FA2" w:rsidRPr="00ED0729" w:rsidRDefault="00666FA2" w:rsidP="008568B1">
            <w:pPr>
              <w:rPr>
                <w:b/>
                <w:bCs/>
                <w:sz w:val="16"/>
                <w:szCs w:val="16"/>
              </w:rPr>
            </w:pPr>
            <w:r w:rsidRPr="00ED0729">
              <w:rPr>
                <w:b/>
                <w:bCs/>
                <w:sz w:val="16"/>
                <w:szCs w:val="16"/>
              </w:rPr>
              <w:t>Sub-clause</w:t>
            </w:r>
          </w:p>
        </w:tc>
        <w:tc>
          <w:tcPr>
            <w:tcW w:w="688" w:type="dxa"/>
            <w:hideMark/>
          </w:tcPr>
          <w:p w14:paraId="26EC6A69" w14:textId="77777777" w:rsidR="00666FA2" w:rsidRPr="00ED0729" w:rsidRDefault="00666FA2" w:rsidP="008568B1">
            <w:pPr>
              <w:rPr>
                <w:b/>
                <w:bCs/>
                <w:sz w:val="16"/>
                <w:szCs w:val="16"/>
              </w:rPr>
            </w:pPr>
            <w:r w:rsidRPr="00ED0729">
              <w:rPr>
                <w:b/>
                <w:bCs/>
                <w:sz w:val="16"/>
                <w:szCs w:val="16"/>
              </w:rPr>
              <w:t>Line #</w:t>
            </w:r>
          </w:p>
        </w:tc>
        <w:tc>
          <w:tcPr>
            <w:tcW w:w="2305" w:type="dxa"/>
            <w:hideMark/>
          </w:tcPr>
          <w:p w14:paraId="56BAFCA2" w14:textId="77777777" w:rsidR="00666FA2" w:rsidRPr="00ED0729" w:rsidRDefault="00666FA2" w:rsidP="008568B1">
            <w:pPr>
              <w:rPr>
                <w:b/>
                <w:bCs/>
                <w:sz w:val="16"/>
                <w:szCs w:val="16"/>
              </w:rPr>
            </w:pPr>
            <w:r w:rsidRPr="00ED0729">
              <w:rPr>
                <w:b/>
                <w:bCs/>
                <w:sz w:val="16"/>
                <w:szCs w:val="16"/>
              </w:rPr>
              <w:t>Comment</w:t>
            </w:r>
          </w:p>
        </w:tc>
        <w:tc>
          <w:tcPr>
            <w:tcW w:w="1776" w:type="dxa"/>
            <w:hideMark/>
          </w:tcPr>
          <w:p w14:paraId="5E7ABF6C" w14:textId="77777777" w:rsidR="00666FA2" w:rsidRPr="00ED0729" w:rsidRDefault="00666FA2" w:rsidP="008568B1">
            <w:pPr>
              <w:rPr>
                <w:b/>
                <w:bCs/>
                <w:sz w:val="16"/>
                <w:szCs w:val="16"/>
              </w:rPr>
            </w:pPr>
            <w:r w:rsidRPr="00ED0729">
              <w:rPr>
                <w:b/>
                <w:bCs/>
                <w:sz w:val="16"/>
                <w:szCs w:val="16"/>
              </w:rPr>
              <w:t>Proposed Change</w:t>
            </w:r>
          </w:p>
        </w:tc>
        <w:tc>
          <w:tcPr>
            <w:tcW w:w="1672" w:type="dxa"/>
            <w:hideMark/>
          </w:tcPr>
          <w:p w14:paraId="260E73A5" w14:textId="77777777" w:rsidR="00666FA2" w:rsidRPr="00ED0729" w:rsidRDefault="00666FA2" w:rsidP="008568B1">
            <w:pPr>
              <w:rPr>
                <w:b/>
                <w:bCs/>
                <w:sz w:val="16"/>
                <w:szCs w:val="16"/>
              </w:rPr>
            </w:pPr>
            <w:r w:rsidRPr="00ED0729">
              <w:rPr>
                <w:b/>
                <w:bCs/>
                <w:sz w:val="16"/>
                <w:szCs w:val="16"/>
              </w:rPr>
              <w:t>Disposition Detail</w:t>
            </w:r>
          </w:p>
        </w:tc>
        <w:tc>
          <w:tcPr>
            <w:tcW w:w="915" w:type="dxa"/>
            <w:hideMark/>
          </w:tcPr>
          <w:p w14:paraId="13773984" w14:textId="77777777" w:rsidR="00666FA2" w:rsidRPr="00ED0729" w:rsidRDefault="00666FA2" w:rsidP="008568B1">
            <w:pPr>
              <w:rPr>
                <w:b/>
                <w:bCs/>
                <w:sz w:val="16"/>
                <w:szCs w:val="16"/>
              </w:rPr>
            </w:pPr>
            <w:r w:rsidRPr="00ED0729">
              <w:rPr>
                <w:b/>
                <w:bCs/>
                <w:sz w:val="16"/>
                <w:szCs w:val="16"/>
              </w:rPr>
              <w:t>Category</w:t>
            </w:r>
          </w:p>
        </w:tc>
      </w:tr>
      <w:tr w:rsidR="00666FA2" w:rsidRPr="000F77FE" w14:paraId="6A84AC54" w14:textId="77777777" w:rsidTr="008568B1">
        <w:trPr>
          <w:trHeight w:val="765"/>
        </w:trPr>
        <w:tc>
          <w:tcPr>
            <w:tcW w:w="781" w:type="dxa"/>
            <w:noWrap/>
            <w:vAlign w:val="center"/>
          </w:tcPr>
          <w:p w14:paraId="1DA8D474" w14:textId="77777777" w:rsidR="00666FA2" w:rsidRPr="009158A6" w:rsidRDefault="00666FA2" w:rsidP="008568B1">
            <w:pPr>
              <w:rPr>
                <w:sz w:val="16"/>
                <w:szCs w:val="16"/>
              </w:rPr>
            </w:pPr>
            <w:r w:rsidRPr="009158A6">
              <w:rPr>
                <w:sz w:val="16"/>
                <w:szCs w:val="16"/>
              </w:rPr>
              <w:t>VERSO, BILLY</w:t>
            </w:r>
          </w:p>
        </w:tc>
        <w:tc>
          <w:tcPr>
            <w:tcW w:w="649" w:type="dxa"/>
            <w:noWrap/>
            <w:vAlign w:val="center"/>
          </w:tcPr>
          <w:p w14:paraId="70EB277A" w14:textId="77777777" w:rsidR="00666FA2" w:rsidRDefault="00666FA2" w:rsidP="008568B1">
            <w:pPr>
              <w:rPr>
                <w:sz w:val="16"/>
                <w:szCs w:val="16"/>
              </w:rPr>
            </w:pPr>
            <w:r>
              <w:rPr>
                <w:sz w:val="16"/>
                <w:szCs w:val="16"/>
              </w:rPr>
              <w:t>345</w:t>
            </w:r>
          </w:p>
        </w:tc>
        <w:tc>
          <w:tcPr>
            <w:tcW w:w="688" w:type="dxa"/>
            <w:noWrap/>
            <w:vAlign w:val="center"/>
          </w:tcPr>
          <w:p w14:paraId="08565C26" w14:textId="77777777" w:rsidR="00666FA2" w:rsidRDefault="00666FA2" w:rsidP="008568B1">
            <w:pPr>
              <w:rPr>
                <w:sz w:val="16"/>
                <w:szCs w:val="16"/>
              </w:rPr>
            </w:pPr>
            <w:r>
              <w:rPr>
                <w:sz w:val="16"/>
                <w:szCs w:val="16"/>
              </w:rPr>
              <w:t>38</w:t>
            </w:r>
          </w:p>
        </w:tc>
        <w:tc>
          <w:tcPr>
            <w:tcW w:w="936" w:type="dxa"/>
            <w:noWrap/>
            <w:vAlign w:val="center"/>
          </w:tcPr>
          <w:p w14:paraId="7419D5C6" w14:textId="77777777" w:rsidR="00666FA2" w:rsidRPr="00995FAB" w:rsidRDefault="00666FA2" w:rsidP="008568B1">
            <w:pPr>
              <w:rPr>
                <w:sz w:val="16"/>
                <w:szCs w:val="16"/>
              </w:rPr>
            </w:pPr>
            <w:r w:rsidRPr="00995FAB">
              <w:rPr>
                <w:sz w:val="16"/>
                <w:szCs w:val="16"/>
              </w:rPr>
              <w:t>10.21.6.1.2</w:t>
            </w:r>
          </w:p>
        </w:tc>
        <w:tc>
          <w:tcPr>
            <w:tcW w:w="688" w:type="dxa"/>
            <w:noWrap/>
            <w:vAlign w:val="center"/>
          </w:tcPr>
          <w:p w14:paraId="1E2B0112" w14:textId="77777777" w:rsidR="00666FA2" w:rsidRDefault="00666FA2" w:rsidP="008568B1">
            <w:pPr>
              <w:rPr>
                <w:sz w:val="16"/>
                <w:szCs w:val="16"/>
              </w:rPr>
            </w:pPr>
            <w:r>
              <w:rPr>
                <w:sz w:val="16"/>
                <w:szCs w:val="16"/>
              </w:rPr>
              <w:t>1</w:t>
            </w:r>
          </w:p>
        </w:tc>
        <w:tc>
          <w:tcPr>
            <w:tcW w:w="2305" w:type="dxa"/>
            <w:vAlign w:val="center"/>
          </w:tcPr>
          <w:p w14:paraId="72D4D7FE" w14:textId="77777777" w:rsidR="00666FA2" w:rsidRPr="009277F7" w:rsidRDefault="00666FA2" w:rsidP="008568B1">
            <w:pPr>
              <w:rPr>
                <w:sz w:val="16"/>
                <w:szCs w:val="16"/>
              </w:rPr>
            </w:pPr>
            <w:r w:rsidRPr="00891705">
              <w:rPr>
                <w:sz w:val="16"/>
                <w:szCs w:val="16"/>
              </w:rPr>
              <w:t xml:space="preserve">I think we need a </w:t>
            </w:r>
            <w:proofErr w:type="spellStart"/>
            <w:r w:rsidRPr="00891705">
              <w:rPr>
                <w:sz w:val="16"/>
                <w:szCs w:val="16"/>
              </w:rPr>
              <w:t>SessionID</w:t>
            </w:r>
            <w:proofErr w:type="spellEnd"/>
            <w:r w:rsidRPr="00891705">
              <w:rPr>
                <w:sz w:val="16"/>
                <w:szCs w:val="16"/>
              </w:rPr>
              <w:t xml:space="preserve"> parameter to provide the value to place in the Session ID field of the Controller Association Request command frame</w:t>
            </w:r>
          </w:p>
        </w:tc>
        <w:tc>
          <w:tcPr>
            <w:tcW w:w="1776" w:type="dxa"/>
            <w:vAlign w:val="center"/>
          </w:tcPr>
          <w:p w14:paraId="6A6F1DE9" w14:textId="77777777" w:rsidR="00666FA2" w:rsidRPr="009277F7" w:rsidRDefault="00666FA2" w:rsidP="008568B1">
            <w:pPr>
              <w:rPr>
                <w:sz w:val="16"/>
                <w:szCs w:val="16"/>
              </w:rPr>
            </w:pPr>
            <w:r w:rsidRPr="00891705">
              <w:rPr>
                <w:sz w:val="16"/>
                <w:szCs w:val="16"/>
              </w:rPr>
              <w:t xml:space="preserve">Add a </w:t>
            </w:r>
            <w:proofErr w:type="spellStart"/>
            <w:r w:rsidRPr="00891705">
              <w:rPr>
                <w:sz w:val="16"/>
                <w:szCs w:val="16"/>
              </w:rPr>
              <w:t>SessionID</w:t>
            </w:r>
            <w:proofErr w:type="spellEnd"/>
            <w:r w:rsidRPr="00891705">
              <w:rPr>
                <w:sz w:val="16"/>
                <w:szCs w:val="16"/>
              </w:rPr>
              <w:t xml:space="preserve"> parameter into Table 10-104</w:t>
            </w:r>
          </w:p>
        </w:tc>
        <w:tc>
          <w:tcPr>
            <w:tcW w:w="1672" w:type="dxa"/>
            <w:vAlign w:val="center"/>
          </w:tcPr>
          <w:p w14:paraId="43DB708D" w14:textId="77777777" w:rsidR="00666FA2" w:rsidRDefault="00666FA2" w:rsidP="008568B1">
            <w:pPr>
              <w:rPr>
                <w:sz w:val="16"/>
                <w:szCs w:val="16"/>
              </w:rPr>
            </w:pPr>
            <w:r>
              <w:rPr>
                <w:sz w:val="16"/>
                <w:szCs w:val="16"/>
              </w:rPr>
              <w:t xml:space="preserve">Agreed that Session ID parameter is needed </w:t>
            </w:r>
          </w:p>
          <w:p w14:paraId="5479A331" w14:textId="77777777" w:rsidR="00666FA2" w:rsidRDefault="00666FA2" w:rsidP="008568B1">
            <w:pPr>
              <w:rPr>
                <w:sz w:val="16"/>
                <w:szCs w:val="16"/>
              </w:rPr>
            </w:pPr>
          </w:p>
          <w:p w14:paraId="59768410" w14:textId="77777777" w:rsidR="00666FA2" w:rsidRDefault="00666FA2" w:rsidP="008568B1">
            <w:pPr>
              <w:rPr>
                <w:sz w:val="16"/>
                <w:szCs w:val="16"/>
              </w:rPr>
            </w:pPr>
            <w:r>
              <w:rPr>
                <w:sz w:val="16"/>
                <w:szCs w:val="16"/>
              </w:rPr>
              <w:t>Revised:</w:t>
            </w:r>
          </w:p>
          <w:p w14:paraId="32B53DEB" w14:textId="77777777" w:rsidR="00666FA2" w:rsidRDefault="00666FA2" w:rsidP="008568B1">
            <w:pPr>
              <w:rPr>
                <w:color w:val="FF0000"/>
                <w:sz w:val="16"/>
                <w:szCs w:val="16"/>
              </w:rPr>
            </w:pPr>
            <w:r>
              <w:rPr>
                <w:sz w:val="16"/>
                <w:szCs w:val="16"/>
              </w:rPr>
              <w:t xml:space="preserve">Add </w:t>
            </w:r>
            <w:proofErr w:type="spellStart"/>
            <w:r>
              <w:rPr>
                <w:sz w:val="16"/>
                <w:szCs w:val="16"/>
              </w:rPr>
              <w:t>SessionId</w:t>
            </w:r>
            <w:proofErr w:type="spellEnd"/>
            <w:r>
              <w:rPr>
                <w:sz w:val="16"/>
                <w:szCs w:val="16"/>
              </w:rPr>
              <w:t xml:space="preserve"> to the MLME-</w:t>
            </w:r>
            <w:proofErr w:type="spellStart"/>
            <w:r>
              <w:rPr>
                <w:sz w:val="16"/>
                <w:szCs w:val="16"/>
              </w:rPr>
              <w:t>ASSOCIATE.request</w:t>
            </w:r>
            <w:proofErr w:type="spellEnd"/>
            <w:r>
              <w:rPr>
                <w:sz w:val="16"/>
                <w:szCs w:val="16"/>
              </w:rPr>
              <w:t xml:space="preserve"> semantics as shown below in </w:t>
            </w:r>
            <w:r>
              <w:rPr>
                <w:color w:val="FF0000"/>
                <w:sz w:val="16"/>
                <w:szCs w:val="16"/>
              </w:rPr>
              <w:t>r</w:t>
            </w:r>
            <w:r w:rsidRPr="00AA290D">
              <w:rPr>
                <w:color w:val="FF0000"/>
                <w:sz w:val="16"/>
                <w:szCs w:val="16"/>
              </w:rPr>
              <w:t>ed</w:t>
            </w:r>
          </w:p>
          <w:p w14:paraId="6E152D9F" w14:textId="77777777" w:rsidR="00666FA2" w:rsidRDefault="00666FA2" w:rsidP="008568B1">
            <w:pPr>
              <w:rPr>
                <w:sz w:val="16"/>
                <w:szCs w:val="16"/>
              </w:rPr>
            </w:pPr>
          </w:p>
          <w:p w14:paraId="3D841104" w14:textId="77777777" w:rsidR="00666FA2" w:rsidRPr="00A00B3B" w:rsidRDefault="00666FA2" w:rsidP="008568B1">
            <w:pPr>
              <w:rPr>
                <w:sz w:val="16"/>
                <w:szCs w:val="16"/>
              </w:rPr>
            </w:pPr>
            <w:r w:rsidRPr="00891705">
              <w:rPr>
                <w:sz w:val="16"/>
                <w:szCs w:val="16"/>
              </w:rPr>
              <w:t xml:space="preserve">Add a </w:t>
            </w:r>
            <w:proofErr w:type="spellStart"/>
            <w:r w:rsidRPr="00891705">
              <w:rPr>
                <w:sz w:val="16"/>
                <w:szCs w:val="16"/>
              </w:rPr>
              <w:t>SessionID</w:t>
            </w:r>
            <w:proofErr w:type="spellEnd"/>
            <w:r w:rsidRPr="00891705">
              <w:rPr>
                <w:sz w:val="16"/>
                <w:szCs w:val="16"/>
              </w:rPr>
              <w:t xml:space="preserve"> parameter into Table 10-104</w:t>
            </w:r>
            <w:r>
              <w:rPr>
                <w:sz w:val="16"/>
                <w:szCs w:val="16"/>
              </w:rPr>
              <w:t xml:space="preserve"> as shown below in </w:t>
            </w:r>
            <w:r w:rsidRPr="00077936">
              <w:rPr>
                <w:color w:val="FF0000"/>
                <w:sz w:val="16"/>
                <w:szCs w:val="16"/>
              </w:rPr>
              <w:t>red</w:t>
            </w:r>
          </w:p>
        </w:tc>
        <w:tc>
          <w:tcPr>
            <w:tcW w:w="915" w:type="dxa"/>
            <w:noWrap/>
            <w:vAlign w:val="center"/>
          </w:tcPr>
          <w:p w14:paraId="0E8DA1CB" w14:textId="77777777" w:rsidR="00666FA2" w:rsidRPr="000F77FE" w:rsidRDefault="00666FA2" w:rsidP="008568B1">
            <w:pPr>
              <w:rPr>
                <w:sz w:val="16"/>
                <w:szCs w:val="16"/>
              </w:rPr>
            </w:pPr>
          </w:p>
        </w:tc>
      </w:tr>
    </w:tbl>
    <w:p w14:paraId="1DA56A05" w14:textId="77777777" w:rsidR="00666FA2" w:rsidRDefault="00666FA2" w:rsidP="00EC237A"/>
    <w:p w14:paraId="09D2C1B0" w14:textId="742FF1DA" w:rsidR="002E3F13" w:rsidRDefault="00C74BF8" w:rsidP="00A90645">
      <w:pPr>
        <w:rPr>
          <w:b/>
          <w:bCs/>
          <w:lang w:val="en-CA"/>
        </w:rPr>
      </w:pPr>
      <w:r>
        <w:rPr>
          <w:b/>
          <w:bCs/>
          <w:lang w:val="en-CA"/>
        </w:rPr>
        <w:t xml:space="preserve">Change </w:t>
      </w:r>
      <w:r w:rsidR="002E3F13">
        <w:rPr>
          <w:b/>
          <w:bCs/>
          <w:lang w:val="en-CA"/>
        </w:rPr>
        <w:t>10.21.6.1.2 as follows</w:t>
      </w:r>
      <w:r w:rsidR="00566034">
        <w:rPr>
          <w:b/>
          <w:bCs/>
          <w:lang w:val="en-CA"/>
        </w:rPr>
        <w:t>:</w:t>
      </w:r>
    </w:p>
    <w:p w14:paraId="529506C6" w14:textId="6E45E0EC" w:rsidR="00A90645" w:rsidRDefault="00A90645" w:rsidP="00A90645">
      <w:pPr>
        <w:rPr>
          <w:b/>
          <w:bCs/>
          <w:lang w:val="en-CA"/>
        </w:rPr>
      </w:pPr>
      <w:r w:rsidRPr="00A90645">
        <w:rPr>
          <w:b/>
          <w:bCs/>
          <w:lang w:val="en-CA"/>
        </w:rPr>
        <w:t xml:space="preserve">The semantics of this primitive are as follows: </w:t>
      </w:r>
    </w:p>
    <w:p w14:paraId="4A4B4F1A" w14:textId="77777777" w:rsidR="00D4772E" w:rsidRPr="00A90645" w:rsidRDefault="00D4772E" w:rsidP="00A90645">
      <w:pPr>
        <w:rPr>
          <w:b/>
          <w:bCs/>
          <w:lang w:val="en-CA"/>
        </w:rPr>
      </w:pPr>
    </w:p>
    <w:p w14:paraId="3A31B98A" w14:textId="67160B30" w:rsidR="00A90645" w:rsidRPr="00A90645" w:rsidRDefault="00A90645" w:rsidP="64354058">
      <w:pPr>
        <w:ind w:left="720"/>
        <w:rPr>
          <w:b/>
          <w:bCs/>
        </w:rPr>
      </w:pPr>
      <w:r w:rsidRPr="64354058">
        <w:rPr>
          <w:b/>
          <w:bCs/>
        </w:rPr>
        <w:t>MLME-</w:t>
      </w:r>
      <w:proofErr w:type="spellStart"/>
      <w:r w:rsidRPr="64354058">
        <w:rPr>
          <w:b/>
          <w:bCs/>
        </w:rPr>
        <w:t>ASSOCIATE.</w:t>
      </w:r>
      <w:proofErr w:type="gramStart"/>
      <w:r w:rsidRPr="64354058">
        <w:rPr>
          <w:b/>
          <w:bCs/>
        </w:rPr>
        <w:t>request</w:t>
      </w:r>
      <w:proofErr w:type="spellEnd"/>
      <w:r w:rsidRPr="64354058">
        <w:rPr>
          <w:b/>
          <w:bCs/>
        </w:rPr>
        <w:t xml:space="preserve"> </w:t>
      </w:r>
      <w:r>
        <w:tab/>
      </w:r>
      <w:r w:rsidRPr="64354058">
        <w:rPr>
          <w:b/>
          <w:bCs/>
        </w:rPr>
        <w:t>(</w:t>
      </w:r>
      <w:proofErr w:type="gramEnd"/>
    </w:p>
    <w:p w14:paraId="20A7B448" w14:textId="1978078D" w:rsidR="00A90645" w:rsidRPr="00A90645" w:rsidRDefault="00A90645" w:rsidP="009B2225">
      <w:pPr>
        <w:ind w:left="4320"/>
        <w:rPr>
          <w:b/>
          <w:bCs/>
          <w:lang w:val="en-CA"/>
        </w:rPr>
      </w:pPr>
      <w:proofErr w:type="spellStart"/>
      <w:r w:rsidRPr="00A90645">
        <w:rPr>
          <w:b/>
          <w:bCs/>
          <w:lang w:val="en-CA"/>
        </w:rPr>
        <w:t>ChannelInfo</w:t>
      </w:r>
      <w:proofErr w:type="spellEnd"/>
      <w:r w:rsidRPr="00A90645">
        <w:rPr>
          <w:b/>
          <w:bCs/>
          <w:lang w:val="en-CA"/>
        </w:rPr>
        <w:t>,</w:t>
      </w:r>
    </w:p>
    <w:p w14:paraId="5CBBFD21" w14:textId="7FFDBE07" w:rsidR="00A90645" w:rsidRPr="00A90645" w:rsidRDefault="00A90645" w:rsidP="009B2225">
      <w:pPr>
        <w:ind w:left="4320"/>
        <w:rPr>
          <w:b/>
          <w:bCs/>
          <w:lang w:val="en-CA"/>
        </w:rPr>
      </w:pPr>
      <w:proofErr w:type="spellStart"/>
      <w:r w:rsidRPr="00A90645">
        <w:rPr>
          <w:b/>
          <w:bCs/>
          <w:lang w:val="en-CA"/>
        </w:rPr>
        <w:t>CoordAddrMode</w:t>
      </w:r>
      <w:proofErr w:type="spellEnd"/>
      <w:r w:rsidRPr="00A90645">
        <w:rPr>
          <w:b/>
          <w:bCs/>
          <w:lang w:val="en-CA"/>
        </w:rPr>
        <w:t xml:space="preserve">, </w:t>
      </w:r>
    </w:p>
    <w:p w14:paraId="32EAC610" w14:textId="23FB542E" w:rsidR="00A90645" w:rsidRPr="00A90645" w:rsidRDefault="00A90645" w:rsidP="009B2225">
      <w:pPr>
        <w:ind w:left="4320"/>
        <w:rPr>
          <w:b/>
          <w:bCs/>
          <w:lang w:val="en-CA"/>
        </w:rPr>
      </w:pPr>
      <w:proofErr w:type="spellStart"/>
      <w:r w:rsidRPr="00A90645">
        <w:rPr>
          <w:b/>
          <w:bCs/>
          <w:lang w:val="en-CA"/>
        </w:rPr>
        <w:t>CoordPanId</w:t>
      </w:r>
      <w:proofErr w:type="spellEnd"/>
      <w:r w:rsidRPr="00A90645">
        <w:rPr>
          <w:b/>
          <w:bCs/>
          <w:lang w:val="en-CA"/>
        </w:rPr>
        <w:t>,</w:t>
      </w:r>
    </w:p>
    <w:p w14:paraId="73BD1CF1" w14:textId="55F836F3" w:rsidR="00A90645" w:rsidRPr="00A90645" w:rsidRDefault="00A90645" w:rsidP="009B2225">
      <w:pPr>
        <w:ind w:left="4320"/>
        <w:rPr>
          <w:b/>
          <w:bCs/>
          <w:lang w:val="en-CA"/>
        </w:rPr>
      </w:pPr>
      <w:proofErr w:type="spellStart"/>
      <w:r w:rsidRPr="00A90645">
        <w:rPr>
          <w:b/>
          <w:bCs/>
          <w:lang w:val="en-CA"/>
        </w:rPr>
        <w:t>CoordAddress</w:t>
      </w:r>
      <w:proofErr w:type="spellEnd"/>
      <w:r w:rsidRPr="00A90645">
        <w:rPr>
          <w:b/>
          <w:bCs/>
          <w:lang w:val="en-CA"/>
        </w:rPr>
        <w:t xml:space="preserve">, </w:t>
      </w:r>
    </w:p>
    <w:p w14:paraId="390C2E2E" w14:textId="2E1CF0B5" w:rsidR="00A90645" w:rsidRPr="00A90645" w:rsidRDefault="00A90645" w:rsidP="009B2225">
      <w:pPr>
        <w:ind w:left="4320"/>
        <w:rPr>
          <w:b/>
          <w:bCs/>
          <w:lang w:val="en-CA"/>
        </w:rPr>
      </w:pPr>
      <w:proofErr w:type="spellStart"/>
      <w:r w:rsidRPr="00A90645">
        <w:rPr>
          <w:b/>
          <w:bCs/>
          <w:lang w:val="en-CA"/>
        </w:rPr>
        <w:t>CapabilityInformation</w:t>
      </w:r>
      <w:proofErr w:type="spellEnd"/>
      <w:r w:rsidRPr="00A90645">
        <w:rPr>
          <w:b/>
          <w:bCs/>
          <w:lang w:val="en-CA"/>
        </w:rPr>
        <w:t xml:space="preserve">, </w:t>
      </w:r>
    </w:p>
    <w:p w14:paraId="23547274" w14:textId="2B8E7277" w:rsidR="00A90645" w:rsidRPr="00A90645" w:rsidRDefault="00A90645" w:rsidP="009B2225">
      <w:pPr>
        <w:ind w:left="4320"/>
        <w:rPr>
          <w:b/>
          <w:bCs/>
          <w:lang w:val="en-CA"/>
        </w:rPr>
      </w:pPr>
      <w:proofErr w:type="spellStart"/>
      <w:r w:rsidRPr="00A90645">
        <w:rPr>
          <w:b/>
          <w:bCs/>
          <w:lang w:val="en-CA"/>
        </w:rPr>
        <w:t>SecurityParams</w:t>
      </w:r>
      <w:proofErr w:type="spellEnd"/>
      <w:r w:rsidRPr="00A90645">
        <w:rPr>
          <w:b/>
          <w:bCs/>
          <w:lang w:val="en-CA"/>
        </w:rPr>
        <w:t>,</w:t>
      </w:r>
    </w:p>
    <w:p w14:paraId="79B79A83" w14:textId="28AF1D58" w:rsidR="00A90645" w:rsidRPr="00A90645" w:rsidRDefault="00A90645" w:rsidP="009B2225">
      <w:pPr>
        <w:ind w:left="4320"/>
        <w:rPr>
          <w:b/>
          <w:bCs/>
          <w:lang w:val="en-CA"/>
        </w:rPr>
      </w:pPr>
      <w:proofErr w:type="spellStart"/>
      <w:r w:rsidRPr="00A90645">
        <w:rPr>
          <w:b/>
          <w:bCs/>
          <w:lang w:val="en-CA"/>
        </w:rPr>
        <w:t>ChannelOffset</w:t>
      </w:r>
      <w:proofErr w:type="spellEnd"/>
      <w:r w:rsidRPr="00A90645">
        <w:rPr>
          <w:b/>
          <w:bCs/>
          <w:lang w:val="en-CA"/>
        </w:rPr>
        <w:t xml:space="preserve">, </w:t>
      </w:r>
    </w:p>
    <w:p w14:paraId="13AF93A5" w14:textId="038375F4" w:rsidR="00A90645" w:rsidRPr="00A90645" w:rsidRDefault="00A90645" w:rsidP="009B2225">
      <w:pPr>
        <w:ind w:left="4320"/>
        <w:rPr>
          <w:b/>
          <w:bCs/>
          <w:lang w:val="en-CA"/>
        </w:rPr>
      </w:pPr>
      <w:proofErr w:type="spellStart"/>
      <w:r w:rsidRPr="00A90645">
        <w:rPr>
          <w:b/>
          <w:bCs/>
          <w:lang w:val="en-CA"/>
        </w:rPr>
        <w:t>HoppingSequenceId</w:t>
      </w:r>
      <w:proofErr w:type="spellEnd"/>
      <w:r w:rsidRPr="00A90645">
        <w:rPr>
          <w:b/>
          <w:bCs/>
          <w:lang w:val="en-CA"/>
        </w:rPr>
        <w:t xml:space="preserve">, </w:t>
      </w:r>
    </w:p>
    <w:p w14:paraId="51BFE4C0" w14:textId="336453C5" w:rsidR="00A90645" w:rsidRPr="00A90645" w:rsidRDefault="00A90645" w:rsidP="009B2225">
      <w:pPr>
        <w:ind w:left="4320"/>
        <w:rPr>
          <w:b/>
          <w:bCs/>
          <w:lang w:val="en-CA"/>
        </w:rPr>
      </w:pPr>
      <w:proofErr w:type="spellStart"/>
      <w:r w:rsidRPr="00A90645">
        <w:rPr>
          <w:b/>
          <w:bCs/>
          <w:lang w:val="en-CA"/>
        </w:rPr>
        <w:t>DsmeAssociation</w:t>
      </w:r>
      <w:proofErr w:type="spellEnd"/>
      <w:r w:rsidRPr="00A90645">
        <w:rPr>
          <w:b/>
          <w:bCs/>
          <w:lang w:val="en-CA"/>
        </w:rPr>
        <w:t>,</w:t>
      </w:r>
    </w:p>
    <w:p w14:paraId="49B7825A" w14:textId="65F6E067" w:rsidR="00A90645" w:rsidRPr="00A90645" w:rsidRDefault="00A90645" w:rsidP="009B2225">
      <w:pPr>
        <w:ind w:left="4320"/>
        <w:rPr>
          <w:b/>
          <w:bCs/>
          <w:lang w:val="en-CA"/>
        </w:rPr>
      </w:pPr>
      <w:r w:rsidRPr="00A90645">
        <w:rPr>
          <w:b/>
          <w:bCs/>
          <w:lang w:val="en-CA"/>
        </w:rPr>
        <w:t>Direction,</w:t>
      </w:r>
    </w:p>
    <w:p w14:paraId="2010800D" w14:textId="32FC04EA" w:rsidR="00A90645" w:rsidRPr="00A90645" w:rsidRDefault="00A90645" w:rsidP="009B2225">
      <w:pPr>
        <w:ind w:left="4320"/>
        <w:rPr>
          <w:b/>
          <w:bCs/>
          <w:lang w:val="en-CA"/>
        </w:rPr>
      </w:pPr>
      <w:proofErr w:type="spellStart"/>
      <w:r w:rsidRPr="00A90645">
        <w:rPr>
          <w:b/>
          <w:bCs/>
          <w:lang w:val="en-CA"/>
        </w:rPr>
        <w:t>AllocationOrder</w:t>
      </w:r>
      <w:proofErr w:type="spellEnd"/>
      <w:r w:rsidR="00D4772E">
        <w:rPr>
          <w:b/>
          <w:bCs/>
          <w:lang w:val="en-CA"/>
        </w:rPr>
        <w:t>,</w:t>
      </w:r>
      <w:r w:rsidRPr="00A90645">
        <w:rPr>
          <w:b/>
          <w:bCs/>
          <w:lang w:val="en-CA"/>
        </w:rPr>
        <w:t xml:space="preserve"> </w:t>
      </w:r>
    </w:p>
    <w:p w14:paraId="340D45E5" w14:textId="520A2FE1" w:rsidR="00A90645" w:rsidRPr="00A90645" w:rsidRDefault="00A90645" w:rsidP="009B2225">
      <w:pPr>
        <w:ind w:left="4320"/>
        <w:rPr>
          <w:b/>
          <w:bCs/>
          <w:lang w:val="en-CA"/>
        </w:rPr>
      </w:pPr>
      <w:proofErr w:type="spellStart"/>
      <w:r w:rsidRPr="00A90645">
        <w:rPr>
          <w:b/>
          <w:bCs/>
          <w:lang w:val="en-CA"/>
        </w:rPr>
        <w:t>HoppingSequenceRequest</w:t>
      </w:r>
      <w:proofErr w:type="spellEnd"/>
      <w:r w:rsidRPr="00A90645">
        <w:rPr>
          <w:b/>
          <w:bCs/>
          <w:lang w:val="en-CA"/>
        </w:rPr>
        <w:t xml:space="preserve">, </w:t>
      </w:r>
    </w:p>
    <w:p w14:paraId="7C3F2D7E" w14:textId="4F9F1DCF" w:rsidR="00A90645" w:rsidRPr="00A90645" w:rsidRDefault="00A90645" w:rsidP="009B2225">
      <w:pPr>
        <w:ind w:left="4320"/>
        <w:rPr>
          <w:b/>
          <w:bCs/>
          <w:lang w:val="en-CA"/>
        </w:rPr>
      </w:pPr>
      <w:proofErr w:type="spellStart"/>
      <w:r w:rsidRPr="00A90645">
        <w:rPr>
          <w:b/>
          <w:bCs/>
          <w:lang w:val="en-CA"/>
        </w:rPr>
        <w:t>ControllerAssociation</w:t>
      </w:r>
      <w:proofErr w:type="spellEnd"/>
      <w:r w:rsidRPr="00A90645">
        <w:rPr>
          <w:b/>
          <w:bCs/>
          <w:lang w:val="en-CA"/>
        </w:rPr>
        <w:t>,</w:t>
      </w:r>
    </w:p>
    <w:p w14:paraId="1EC129AB" w14:textId="6D2A9EB9" w:rsidR="00A90645" w:rsidRPr="00A90645" w:rsidRDefault="00A90645" w:rsidP="009B2225">
      <w:pPr>
        <w:ind w:left="4320"/>
        <w:rPr>
          <w:b/>
          <w:bCs/>
          <w:lang w:val="en-CA"/>
        </w:rPr>
      </w:pPr>
      <w:proofErr w:type="spellStart"/>
      <w:r w:rsidRPr="00A90645">
        <w:rPr>
          <w:b/>
          <w:bCs/>
          <w:lang w:val="en-CA"/>
        </w:rPr>
        <w:t>ControllerCapabilityInformation</w:t>
      </w:r>
      <w:proofErr w:type="spellEnd"/>
      <w:r w:rsidRPr="00A90645">
        <w:rPr>
          <w:b/>
          <w:bCs/>
          <w:lang w:val="en-CA"/>
        </w:rPr>
        <w:t xml:space="preserve">, </w:t>
      </w:r>
    </w:p>
    <w:p w14:paraId="7368585D" w14:textId="4875400A" w:rsidR="00A90645" w:rsidRDefault="00A90645" w:rsidP="009B2225">
      <w:pPr>
        <w:ind w:left="4320"/>
        <w:rPr>
          <w:b/>
          <w:bCs/>
          <w:lang w:val="en-CA"/>
        </w:rPr>
      </w:pPr>
      <w:proofErr w:type="spellStart"/>
      <w:r w:rsidRPr="00A90645">
        <w:rPr>
          <w:b/>
          <w:bCs/>
          <w:lang w:val="en-CA"/>
        </w:rPr>
        <w:t>ControleeShortAddress</w:t>
      </w:r>
      <w:proofErr w:type="spellEnd"/>
      <w:r w:rsidR="00A52270">
        <w:rPr>
          <w:b/>
          <w:bCs/>
          <w:lang w:val="en-CA"/>
        </w:rPr>
        <w:t>,</w:t>
      </w:r>
    </w:p>
    <w:p w14:paraId="47B4A7C8" w14:textId="6719E855" w:rsidR="00A52270" w:rsidRPr="00A90645" w:rsidRDefault="00A52270" w:rsidP="009B2225">
      <w:pPr>
        <w:ind w:left="4320"/>
        <w:rPr>
          <w:b/>
          <w:bCs/>
          <w:color w:val="FF0000"/>
          <w:lang w:val="en-CA"/>
        </w:rPr>
      </w:pPr>
      <w:proofErr w:type="spellStart"/>
      <w:r w:rsidRPr="00A52270">
        <w:rPr>
          <w:b/>
          <w:bCs/>
          <w:color w:val="FF0000"/>
          <w:lang w:val="en-CA"/>
        </w:rPr>
        <w:t>SessionId</w:t>
      </w:r>
      <w:proofErr w:type="spellEnd"/>
    </w:p>
    <w:p w14:paraId="37534DD4" w14:textId="0512E06C" w:rsidR="00EC237A" w:rsidRDefault="00A90645" w:rsidP="009B2225">
      <w:pPr>
        <w:ind w:left="4320"/>
        <w:rPr>
          <w:b/>
          <w:bCs/>
        </w:rPr>
      </w:pPr>
      <w:r w:rsidRPr="00A90645">
        <w:rPr>
          <w:b/>
          <w:bCs/>
          <w:lang w:val="en-CA"/>
        </w:rPr>
        <w:t>)</w:t>
      </w:r>
    </w:p>
    <w:p w14:paraId="403EA62B" w14:textId="77777777" w:rsidR="002E3F13" w:rsidRDefault="002E3F13">
      <w:pPr>
        <w:rPr>
          <w:b/>
          <w:bCs/>
        </w:rPr>
      </w:pPr>
    </w:p>
    <w:p w14:paraId="2FEB7214" w14:textId="30D24B5E" w:rsidR="00061147" w:rsidRDefault="00061147" w:rsidP="00061147">
      <w:r>
        <w:t>Change Table 10-104 to:</w:t>
      </w:r>
    </w:p>
    <w:p w14:paraId="66B459F1" w14:textId="0FCB6918" w:rsidR="00061147" w:rsidRDefault="000533B2">
      <w:pPr>
        <w:rPr>
          <w:b/>
          <w:bCs/>
        </w:rPr>
      </w:pPr>
      <w:r w:rsidRPr="000533B2">
        <w:rPr>
          <w:b/>
          <w:bCs/>
          <w:lang w:val="en-CA"/>
        </w:rPr>
        <w:t>Table 10-104—MLME-</w:t>
      </w:r>
      <w:proofErr w:type="spellStart"/>
      <w:r w:rsidRPr="000533B2">
        <w:rPr>
          <w:b/>
          <w:bCs/>
          <w:lang w:val="en-CA"/>
        </w:rPr>
        <w:t>ASSOCIATE.request</w:t>
      </w:r>
      <w:proofErr w:type="spellEnd"/>
      <w:r w:rsidRPr="000533B2">
        <w:rPr>
          <w:b/>
          <w:bCs/>
          <w:lang w:val="en-CA"/>
        </w:rPr>
        <w:t xml:space="preserve"> parameters</w:t>
      </w:r>
    </w:p>
    <w:tbl>
      <w:tblPr>
        <w:tblStyle w:val="TableGrid"/>
        <w:tblW w:w="0" w:type="auto"/>
        <w:tblLook w:val="04A0" w:firstRow="1" w:lastRow="0" w:firstColumn="1" w:lastColumn="0" w:noHBand="0" w:noVBand="1"/>
      </w:tblPr>
      <w:tblGrid>
        <w:gridCol w:w="2697"/>
        <w:gridCol w:w="1126"/>
        <w:gridCol w:w="2268"/>
        <w:gridCol w:w="4699"/>
      </w:tblGrid>
      <w:tr w:rsidR="002E3F13" w14:paraId="49330E9D" w14:textId="77777777" w:rsidTr="00775584">
        <w:tc>
          <w:tcPr>
            <w:tcW w:w="2697" w:type="dxa"/>
          </w:tcPr>
          <w:p w14:paraId="3E79A453" w14:textId="77777777" w:rsidR="002E3F13" w:rsidRDefault="002E3F13" w:rsidP="00775584">
            <w:r>
              <w:rPr>
                <w:b/>
                <w:bCs/>
                <w:sz w:val="18"/>
                <w:szCs w:val="18"/>
              </w:rPr>
              <w:t xml:space="preserve">Name </w:t>
            </w:r>
          </w:p>
        </w:tc>
        <w:tc>
          <w:tcPr>
            <w:tcW w:w="1126" w:type="dxa"/>
          </w:tcPr>
          <w:p w14:paraId="5BA1E2C9" w14:textId="77777777" w:rsidR="002E3F13" w:rsidRDefault="002E3F13" w:rsidP="00775584">
            <w:r>
              <w:rPr>
                <w:b/>
                <w:bCs/>
                <w:sz w:val="18"/>
                <w:szCs w:val="18"/>
              </w:rPr>
              <w:t xml:space="preserve">Type </w:t>
            </w:r>
          </w:p>
        </w:tc>
        <w:tc>
          <w:tcPr>
            <w:tcW w:w="2268" w:type="dxa"/>
          </w:tcPr>
          <w:p w14:paraId="6C8622AB" w14:textId="77777777" w:rsidR="002E3F13" w:rsidRDefault="002E3F13" w:rsidP="00775584">
            <w:r>
              <w:rPr>
                <w:b/>
                <w:bCs/>
                <w:sz w:val="18"/>
                <w:szCs w:val="18"/>
              </w:rPr>
              <w:t xml:space="preserve">Valid range </w:t>
            </w:r>
          </w:p>
        </w:tc>
        <w:tc>
          <w:tcPr>
            <w:tcW w:w="4699" w:type="dxa"/>
          </w:tcPr>
          <w:p w14:paraId="70ECD84E" w14:textId="77777777" w:rsidR="002E3F13" w:rsidRDefault="002E3F13" w:rsidP="00775584">
            <w:r>
              <w:rPr>
                <w:b/>
                <w:bCs/>
                <w:sz w:val="18"/>
                <w:szCs w:val="18"/>
              </w:rPr>
              <w:t xml:space="preserve">Description </w:t>
            </w:r>
          </w:p>
        </w:tc>
      </w:tr>
      <w:tr w:rsidR="002E3F13" w:rsidRPr="00E93488" w14:paraId="08F9C765" w14:textId="77777777" w:rsidTr="00775584">
        <w:tc>
          <w:tcPr>
            <w:tcW w:w="2697" w:type="dxa"/>
          </w:tcPr>
          <w:p w14:paraId="256FC029" w14:textId="77777777" w:rsidR="002E3F13" w:rsidRPr="00E93488" w:rsidRDefault="002E3F13" w:rsidP="00775584">
            <w:pPr>
              <w:rPr>
                <w:color w:val="FF0000"/>
                <w:sz w:val="18"/>
                <w:szCs w:val="18"/>
              </w:rPr>
            </w:pPr>
            <w:proofErr w:type="spellStart"/>
            <w:r w:rsidRPr="00E93488">
              <w:rPr>
                <w:color w:val="FF0000"/>
                <w:sz w:val="18"/>
                <w:szCs w:val="18"/>
              </w:rPr>
              <w:t>SessionId</w:t>
            </w:r>
            <w:proofErr w:type="spellEnd"/>
          </w:p>
        </w:tc>
        <w:tc>
          <w:tcPr>
            <w:tcW w:w="1126" w:type="dxa"/>
          </w:tcPr>
          <w:p w14:paraId="4B2B9C0B" w14:textId="5DE1D659" w:rsidR="002E3F13" w:rsidRPr="00E93488" w:rsidRDefault="00D26422" w:rsidP="00775584">
            <w:pPr>
              <w:rPr>
                <w:color w:val="FF0000"/>
                <w:sz w:val="18"/>
                <w:szCs w:val="18"/>
              </w:rPr>
            </w:pPr>
            <w:r>
              <w:rPr>
                <w:color w:val="FF0000"/>
                <w:sz w:val="18"/>
                <w:szCs w:val="18"/>
              </w:rPr>
              <w:t>Octet String</w:t>
            </w:r>
          </w:p>
        </w:tc>
        <w:tc>
          <w:tcPr>
            <w:tcW w:w="2268" w:type="dxa"/>
          </w:tcPr>
          <w:p w14:paraId="630E1FD8" w14:textId="757859B4" w:rsidR="002E3F13" w:rsidRPr="00E93488" w:rsidRDefault="00503865" w:rsidP="00775584">
            <w:pPr>
              <w:rPr>
                <w:color w:val="FF0000"/>
                <w:sz w:val="18"/>
                <w:szCs w:val="18"/>
              </w:rPr>
            </w:pPr>
            <w:r w:rsidRPr="0009033E">
              <w:rPr>
                <w:color w:val="FF0000"/>
                <w:sz w:val="18"/>
                <w:szCs w:val="18"/>
              </w:rPr>
              <w:t>As defined in 10.41.4.1.</w:t>
            </w:r>
          </w:p>
        </w:tc>
        <w:tc>
          <w:tcPr>
            <w:tcW w:w="4699" w:type="dxa"/>
          </w:tcPr>
          <w:p w14:paraId="2FE8971C" w14:textId="6F4B097F" w:rsidR="002E3F13" w:rsidRPr="00E93488" w:rsidRDefault="009C3537" w:rsidP="00775584">
            <w:pPr>
              <w:rPr>
                <w:color w:val="FF0000"/>
                <w:sz w:val="18"/>
                <w:szCs w:val="18"/>
              </w:rPr>
            </w:pPr>
            <w:r>
              <w:rPr>
                <w:color w:val="FF0000"/>
                <w:sz w:val="18"/>
                <w:szCs w:val="18"/>
                <w:lang w:val="en-CA"/>
              </w:rPr>
              <w:t>A</w:t>
            </w:r>
            <w:r w:rsidRPr="009C3537">
              <w:rPr>
                <w:color w:val="FF0000"/>
                <w:sz w:val="18"/>
                <w:szCs w:val="18"/>
                <w:lang w:val="en-CA"/>
              </w:rPr>
              <w:t xml:space="preserve"> 4-octet session identifier that is unique to a session per controller</w:t>
            </w:r>
          </w:p>
        </w:tc>
      </w:tr>
    </w:tbl>
    <w:p w14:paraId="432F19F9" w14:textId="77777777" w:rsidR="000E4BF5" w:rsidRDefault="000E4BF5" w:rsidP="000E4BF5">
      <w:pPr>
        <w:pStyle w:val="Heading1"/>
        <w:rPr>
          <w:szCs w:val="32"/>
          <w:highlight w:val="lightGray"/>
          <w:u w:val="none"/>
        </w:rPr>
      </w:pPr>
    </w:p>
    <w:p w14:paraId="18EC3014" w14:textId="77777777" w:rsidR="000E4BF5" w:rsidRDefault="000E4BF5">
      <w:pPr>
        <w:rPr>
          <w:rFonts w:ascii="Arial" w:hAnsi="Arial"/>
          <w:b/>
          <w:sz w:val="32"/>
          <w:szCs w:val="32"/>
          <w:highlight w:val="lightGray"/>
        </w:rPr>
      </w:pPr>
      <w:r>
        <w:rPr>
          <w:szCs w:val="32"/>
          <w:highlight w:val="lightGray"/>
        </w:rPr>
        <w:br w:type="page"/>
      </w:r>
    </w:p>
    <w:p w14:paraId="19D11434" w14:textId="01043183" w:rsidR="00566034" w:rsidRDefault="00566034" w:rsidP="000E4BF5">
      <w:pPr>
        <w:pStyle w:val="Heading1"/>
        <w:rPr>
          <w:szCs w:val="32"/>
          <w:u w:val="none"/>
        </w:rPr>
      </w:pPr>
      <w:r w:rsidRPr="00EC237A">
        <w:rPr>
          <w:szCs w:val="32"/>
          <w:u w:val="none"/>
        </w:rPr>
        <w:lastRenderedPageBreak/>
        <w:t xml:space="preserve">CID </w:t>
      </w:r>
      <w:r>
        <w:rPr>
          <w:szCs w:val="32"/>
          <w:u w:val="none"/>
        </w:rPr>
        <w:t>348 - Revised</w:t>
      </w:r>
    </w:p>
    <w:p w14:paraId="4E06C0A6" w14:textId="77777777" w:rsidR="00566034" w:rsidRDefault="00566034" w:rsidP="00566034">
      <w:pPr>
        <w:rPr>
          <w:b/>
          <w:bCs/>
          <w:lang w:val="en-CA"/>
        </w:rPr>
      </w:pPr>
    </w:p>
    <w:tbl>
      <w:tblPr>
        <w:tblStyle w:val="TableGrid"/>
        <w:tblW w:w="0" w:type="auto"/>
        <w:tblLook w:val="04A0" w:firstRow="1" w:lastRow="0" w:firstColumn="1" w:lastColumn="0" w:noHBand="0" w:noVBand="1"/>
      </w:tblPr>
      <w:tblGrid>
        <w:gridCol w:w="781"/>
        <w:gridCol w:w="649"/>
        <w:gridCol w:w="688"/>
        <w:gridCol w:w="936"/>
        <w:gridCol w:w="688"/>
        <w:gridCol w:w="2305"/>
        <w:gridCol w:w="1776"/>
        <w:gridCol w:w="1672"/>
        <w:gridCol w:w="915"/>
      </w:tblGrid>
      <w:tr w:rsidR="00666FA2" w:rsidRPr="00ED0729" w14:paraId="2C263F38" w14:textId="77777777" w:rsidTr="008568B1">
        <w:trPr>
          <w:trHeight w:val="443"/>
        </w:trPr>
        <w:tc>
          <w:tcPr>
            <w:tcW w:w="781" w:type="dxa"/>
            <w:hideMark/>
          </w:tcPr>
          <w:p w14:paraId="18C8B38A" w14:textId="77777777" w:rsidR="00666FA2" w:rsidRPr="00ED0729" w:rsidRDefault="00666FA2" w:rsidP="008568B1">
            <w:pPr>
              <w:rPr>
                <w:b/>
                <w:bCs/>
                <w:sz w:val="16"/>
                <w:szCs w:val="16"/>
              </w:rPr>
            </w:pPr>
            <w:r w:rsidRPr="00ED0729">
              <w:rPr>
                <w:b/>
                <w:bCs/>
                <w:sz w:val="16"/>
                <w:szCs w:val="16"/>
              </w:rPr>
              <w:t>Name</w:t>
            </w:r>
          </w:p>
        </w:tc>
        <w:tc>
          <w:tcPr>
            <w:tcW w:w="649" w:type="dxa"/>
            <w:hideMark/>
          </w:tcPr>
          <w:p w14:paraId="669C73D9" w14:textId="77777777" w:rsidR="00666FA2" w:rsidRPr="00ED0729" w:rsidRDefault="00666FA2" w:rsidP="008568B1">
            <w:pPr>
              <w:rPr>
                <w:b/>
                <w:bCs/>
                <w:sz w:val="16"/>
                <w:szCs w:val="16"/>
              </w:rPr>
            </w:pPr>
            <w:r w:rsidRPr="00ED0729">
              <w:rPr>
                <w:b/>
                <w:bCs/>
                <w:sz w:val="16"/>
                <w:szCs w:val="16"/>
              </w:rPr>
              <w:t>Index #</w:t>
            </w:r>
          </w:p>
        </w:tc>
        <w:tc>
          <w:tcPr>
            <w:tcW w:w="688" w:type="dxa"/>
            <w:hideMark/>
          </w:tcPr>
          <w:p w14:paraId="1B1526F3" w14:textId="77777777" w:rsidR="00666FA2" w:rsidRPr="00ED0729" w:rsidRDefault="00666FA2" w:rsidP="008568B1">
            <w:pPr>
              <w:rPr>
                <w:b/>
                <w:bCs/>
                <w:sz w:val="16"/>
                <w:szCs w:val="16"/>
              </w:rPr>
            </w:pPr>
            <w:r w:rsidRPr="00ED0729">
              <w:rPr>
                <w:b/>
                <w:bCs/>
                <w:sz w:val="16"/>
                <w:szCs w:val="16"/>
              </w:rPr>
              <w:t>Page</w:t>
            </w:r>
          </w:p>
        </w:tc>
        <w:tc>
          <w:tcPr>
            <w:tcW w:w="936" w:type="dxa"/>
            <w:hideMark/>
          </w:tcPr>
          <w:p w14:paraId="1583E6F6" w14:textId="77777777" w:rsidR="00666FA2" w:rsidRPr="00ED0729" w:rsidRDefault="00666FA2" w:rsidP="008568B1">
            <w:pPr>
              <w:rPr>
                <w:b/>
                <w:bCs/>
                <w:sz w:val="16"/>
                <w:szCs w:val="16"/>
              </w:rPr>
            </w:pPr>
            <w:r w:rsidRPr="00ED0729">
              <w:rPr>
                <w:b/>
                <w:bCs/>
                <w:sz w:val="16"/>
                <w:szCs w:val="16"/>
              </w:rPr>
              <w:t>Sub-clause</w:t>
            </w:r>
          </w:p>
        </w:tc>
        <w:tc>
          <w:tcPr>
            <w:tcW w:w="688" w:type="dxa"/>
            <w:hideMark/>
          </w:tcPr>
          <w:p w14:paraId="00402511" w14:textId="77777777" w:rsidR="00666FA2" w:rsidRPr="00ED0729" w:rsidRDefault="00666FA2" w:rsidP="008568B1">
            <w:pPr>
              <w:rPr>
                <w:b/>
                <w:bCs/>
                <w:sz w:val="16"/>
                <w:szCs w:val="16"/>
              </w:rPr>
            </w:pPr>
            <w:r w:rsidRPr="00ED0729">
              <w:rPr>
                <w:b/>
                <w:bCs/>
                <w:sz w:val="16"/>
                <w:szCs w:val="16"/>
              </w:rPr>
              <w:t>Line #</w:t>
            </w:r>
          </w:p>
        </w:tc>
        <w:tc>
          <w:tcPr>
            <w:tcW w:w="2305" w:type="dxa"/>
            <w:hideMark/>
          </w:tcPr>
          <w:p w14:paraId="37DAAB68" w14:textId="77777777" w:rsidR="00666FA2" w:rsidRPr="00ED0729" w:rsidRDefault="00666FA2" w:rsidP="008568B1">
            <w:pPr>
              <w:rPr>
                <w:b/>
                <w:bCs/>
                <w:sz w:val="16"/>
                <w:szCs w:val="16"/>
              </w:rPr>
            </w:pPr>
            <w:r w:rsidRPr="00ED0729">
              <w:rPr>
                <w:b/>
                <w:bCs/>
                <w:sz w:val="16"/>
                <w:szCs w:val="16"/>
              </w:rPr>
              <w:t>Comment</w:t>
            </w:r>
          </w:p>
        </w:tc>
        <w:tc>
          <w:tcPr>
            <w:tcW w:w="1776" w:type="dxa"/>
            <w:hideMark/>
          </w:tcPr>
          <w:p w14:paraId="5AEE9165" w14:textId="77777777" w:rsidR="00666FA2" w:rsidRPr="00ED0729" w:rsidRDefault="00666FA2" w:rsidP="008568B1">
            <w:pPr>
              <w:rPr>
                <w:b/>
                <w:bCs/>
                <w:sz w:val="16"/>
                <w:szCs w:val="16"/>
              </w:rPr>
            </w:pPr>
            <w:r w:rsidRPr="00ED0729">
              <w:rPr>
                <w:b/>
                <w:bCs/>
                <w:sz w:val="16"/>
                <w:szCs w:val="16"/>
              </w:rPr>
              <w:t>Proposed Change</w:t>
            </w:r>
          </w:p>
        </w:tc>
        <w:tc>
          <w:tcPr>
            <w:tcW w:w="1672" w:type="dxa"/>
            <w:hideMark/>
          </w:tcPr>
          <w:p w14:paraId="0D4CA50A" w14:textId="77777777" w:rsidR="00666FA2" w:rsidRPr="00ED0729" w:rsidRDefault="00666FA2" w:rsidP="008568B1">
            <w:pPr>
              <w:rPr>
                <w:b/>
                <w:bCs/>
                <w:sz w:val="16"/>
                <w:szCs w:val="16"/>
              </w:rPr>
            </w:pPr>
            <w:r w:rsidRPr="00ED0729">
              <w:rPr>
                <w:b/>
                <w:bCs/>
                <w:sz w:val="16"/>
                <w:szCs w:val="16"/>
              </w:rPr>
              <w:t>Disposition Detail</w:t>
            </w:r>
          </w:p>
        </w:tc>
        <w:tc>
          <w:tcPr>
            <w:tcW w:w="915" w:type="dxa"/>
            <w:hideMark/>
          </w:tcPr>
          <w:p w14:paraId="50641FD6" w14:textId="77777777" w:rsidR="00666FA2" w:rsidRPr="00ED0729" w:rsidRDefault="00666FA2" w:rsidP="008568B1">
            <w:pPr>
              <w:rPr>
                <w:b/>
                <w:bCs/>
                <w:sz w:val="16"/>
                <w:szCs w:val="16"/>
              </w:rPr>
            </w:pPr>
            <w:r w:rsidRPr="00ED0729">
              <w:rPr>
                <w:b/>
                <w:bCs/>
                <w:sz w:val="16"/>
                <w:szCs w:val="16"/>
              </w:rPr>
              <w:t>Category</w:t>
            </w:r>
          </w:p>
        </w:tc>
      </w:tr>
      <w:tr w:rsidR="00666FA2" w:rsidRPr="000F77FE" w14:paraId="489BD274" w14:textId="77777777" w:rsidTr="008568B1">
        <w:trPr>
          <w:trHeight w:val="765"/>
        </w:trPr>
        <w:tc>
          <w:tcPr>
            <w:tcW w:w="781" w:type="dxa"/>
            <w:noWrap/>
            <w:vAlign w:val="center"/>
          </w:tcPr>
          <w:p w14:paraId="5253FF17" w14:textId="77777777" w:rsidR="00666FA2" w:rsidRPr="009158A6" w:rsidRDefault="00666FA2" w:rsidP="008568B1">
            <w:pPr>
              <w:rPr>
                <w:sz w:val="16"/>
                <w:szCs w:val="16"/>
              </w:rPr>
            </w:pPr>
            <w:r w:rsidRPr="009158A6">
              <w:rPr>
                <w:sz w:val="16"/>
                <w:szCs w:val="16"/>
              </w:rPr>
              <w:t>VERSO, BILLY</w:t>
            </w:r>
          </w:p>
        </w:tc>
        <w:tc>
          <w:tcPr>
            <w:tcW w:w="649" w:type="dxa"/>
            <w:noWrap/>
            <w:vAlign w:val="center"/>
          </w:tcPr>
          <w:p w14:paraId="7B6DF496" w14:textId="77777777" w:rsidR="00666FA2" w:rsidRDefault="00666FA2" w:rsidP="008568B1">
            <w:pPr>
              <w:rPr>
                <w:sz w:val="16"/>
                <w:szCs w:val="16"/>
              </w:rPr>
            </w:pPr>
            <w:r>
              <w:rPr>
                <w:sz w:val="16"/>
                <w:szCs w:val="16"/>
              </w:rPr>
              <w:t>348</w:t>
            </w:r>
          </w:p>
        </w:tc>
        <w:tc>
          <w:tcPr>
            <w:tcW w:w="688" w:type="dxa"/>
            <w:noWrap/>
            <w:vAlign w:val="center"/>
          </w:tcPr>
          <w:p w14:paraId="444D1986" w14:textId="77777777" w:rsidR="00666FA2" w:rsidRDefault="00666FA2" w:rsidP="008568B1">
            <w:pPr>
              <w:rPr>
                <w:sz w:val="16"/>
                <w:szCs w:val="16"/>
              </w:rPr>
            </w:pPr>
            <w:r>
              <w:rPr>
                <w:sz w:val="16"/>
                <w:szCs w:val="16"/>
              </w:rPr>
              <w:t>39</w:t>
            </w:r>
          </w:p>
        </w:tc>
        <w:tc>
          <w:tcPr>
            <w:tcW w:w="936" w:type="dxa"/>
            <w:noWrap/>
            <w:vAlign w:val="center"/>
          </w:tcPr>
          <w:p w14:paraId="5CD90D68" w14:textId="77777777" w:rsidR="00666FA2" w:rsidRPr="00995FAB" w:rsidRDefault="00666FA2" w:rsidP="008568B1">
            <w:pPr>
              <w:rPr>
                <w:sz w:val="16"/>
                <w:szCs w:val="16"/>
              </w:rPr>
            </w:pPr>
            <w:r w:rsidRPr="00995FAB">
              <w:rPr>
                <w:sz w:val="16"/>
                <w:szCs w:val="16"/>
              </w:rPr>
              <w:t>10.21.6.1.</w:t>
            </w:r>
            <w:r>
              <w:rPr>
                <w:sz w:val="16"/>
                <w:szCs w:val="16"/>
              </w:rPr>
              <w:t>3</w:t>
            </w:r>
          </w:p>
        </w:tc>
        <w:tc>
          <w:tcPr>
            <w:tcW w:w="688" w:type="dxa"/>
            <w:noWrap/>
            <w:vAlign w:val="center"/>
          </w:tcPr>
          <w:p w14:paraId="0DE445EC" w14:textId="77777777" w:rsidR="00666FA2" w:rsidRDefault="00666FA2" w:rsidP="008568B1">
            <w:pPr>
              <w:rPr>
                <w:sz w:val="16"/>
                <w:szCs w:val="16"/>
              </w:rPr>
            </w:pPr>
            <w:r>
              <w:rPr>
                <w:sz w:val="16"/>
                <w:szCs w:val="16"/>
              </w:rPr>
              <w:t>1</w:t>
            </w:r>
          </w:p>
        </w:tc>
        <w:tc>
          <w:tcPr>
            <w:tcW w:w="2305" w:type="dxa"/>
            <w:vAlign w:val="center"/>
          </w:tcPr>
          <w:p w14:paraId="095B1ADF" w14:textId="77777777" w:rsidR="00666FA2" w:rsidRPr="009277F7" w:rsidRDefault="00666FA2" w:rsidP="008568B1">
            <w:pPr>
              <w:rPr>
                <w:sz w:val="16"/>
                <w:szCs w:val="16"/>
              </w:rPr>
            </w:pPr>
            <w:r w:rsidRPr="003113FF">
              <w:rPr>
                <w:sz w:val="16"/>
                <w:szCs w:val="16"/>
              </w:rPr>
              <w:t xml:space="preserve">I think we need a </w:t>
            </w:r>
            <w:proofErr w:type="spellStart"/>
            <w:r w:rsidRPr="003113FF">
              <w:rPr>
                <w:sz w:val="16"/>
                <w:szCs w:val="16"/>
              </w:rPr>
              <w:t>SessionID</w:t>
            </w:r>
            <w:proofErr w:type="spellEnd"/>
            <w:r w:rsidRPr="003113FF">
              <w:rPr>
                <w:sz w:val="16"/>
                <w:szCs w:val="16"/>
              </w:rPr>
              <w:t xml:space="preserve"> parameter to provide the value </w:t>
            </w:r>
            <w:proofErr w:type="gramStart"/>
            <w:r w:rsidRPr="003113FF">
              <w:rPr>
                <w:sz w:val="16"/>
                <w:szCs w:val="16"/>
              </w:rPr>
              <w:t>from  the</w:t>
            </w:r>
            <w:proofErr w:type="gramEnd"/>
            <w:r w:rsidRPr="003113FF">
              <w:rPr>
                <w:sz w:val="16"/>
                <w:szCs w:val="16"/>
              </w:rPr>
              <w:t xml:space="preserve"> Session ID field of the received Controller Association Request command frame</w:t>
            </w:r>
          </w:p>
        </w:tc>
        <w:tc>
          <w:tcPr>
            <w:tcW w:w="1776" w:type="dxa"/>
            <w:vAlign w:val="center"/>
          </w:tcPr>
          <w:p w14:paraId="07228FF7" w14:textId="77777777" w:rsidR="00666FA2" w:rsidRPr="009277F7" w:rsidRDefault="00666FA2" w:rsidP="008568B1">
            <w:pPr>
              <w:rPr>
                <w:sz w:val="16"/>
                <w:szCs w:val="16"/>
              </w:rPr>
            </w:pPr>
            <w:r w:rsidRPr="00C72544">
              <w:rPr>
                <w:sz w:val="16"/>
                <w:szCs w:val="16"/>
              </w:rPr>
              <w:t xml:space="preserve">Add a </w:t>
            </w:r>
            <w:proofErr w:type="spellStart"/>
            <w:r w:rsidRPr="00C72544">
              <w:rPr>
                <w:sz w:val="16"/>
                <w:szCs w:val="16"/>
              </w:rPr>
              <w:t>SessionID</w:t>
            </w:r>
            <w:proofErr w:type="spellEnd"/>
            <w:r w:rsidRPr="00C72544">
              <w:rPr>
                <w:sz w:val="16"/>
                <w:szCs w:val="16"/>
              </w:rPr>
              <w:t xml:space="preserve"> parameter into Table 10-105</w:t>
            </w:r>
          </w:p>
        </w:tc>
        <w:tc>
          <w:tcPr>
            <w:tcW w:w="1672" w:type="dxa"/>
            <w:vAlign w:val="center"/>
          </w:tcPr>
          <w:p w14:paraId="53F9BDFD" w14:textId="5ECEAFD5" w:rsidR="00666FA2" w:rsidRDefault="00F0525A" w:rsidP="008568B1">
            <w:pPr>
              <w:rPr>
                <w:sz w:val="16"/>
                <w:szCs w:val="16"/>
              </w:rPr>
            </w:pPr>
            <w:r>
              <w:rPr>
                <w:sz w:val="16"/>
                <w:szCs w:val="16"/>
              </w:rPr>
              <w:t xml:space="preserve">Note: </w:t>
            </w:r>
            <w:r w:rsidR="00666FA2">
              <w:rPr>
                <w:sz w:val="16"/>
                <w:szCs w:val="16"/>
              </w:rPr>
              <w:t xml:space="preserve">This paragraph is for the </w:t>
            </w:r>
            <w:r w:rsidR="00666FA2" w:rsidRPr="00800315">
              <w:rPr>
                <w:sz w:val="16"/>
                <w:szCs w:val="16"/>
              </w:rPr>
              <w:t>Controller</w:t>
            </w:r>
            <w:r w:rsidR="00666FA2" w:rsidRPr="00F0525A">
              <w:rPr>
                <w:sz w:val="16"/>
                <w:szCs w:val="16"/>
                <w:u w:val="single"/>
              </w:rPr>
              <w:t xml:space="preserve"> </w:t>
            </w:r>
            <w:r w:rsidR="00666FA2" w:rsidRPr="00800315">
              <w:rPr>
                <w:sz w:val="16"/>
                <w:szCs w:val="16"/>
              </w:rPr>
              <w:t xml:space="preserve">Association </w:t>
            </w:r>
            <w:r w:rsidR="00666FA2" w:rsidRPr="00F0525A">
              <w:rPr>
                <w:sz w:val="16"/>
                <w:szCs w:val="16"/>
                <w:u w:val="single"/>
              </w:rPr>
              <w:t xml:space="preserve">Indication </w:t>
            </w:r>
            <w:r w:rsidR="00666FA2" w:rsidRPr="00800315">
              <w:rPr>
                <w:sz w:val="16"/>
                <w:szCs w:val="16"/>
              </w:rPr>
              <w:t>command frame</w:t>
            </w:r>
          </w:p>
          <w:p w14:paraId="2EFA62C9" w14:textId="77777777" w:rsidR="00666FA2" w:rsidRDefault="00666FA2" w:rsidP="008568B1">
            <w:pPr>
              <w:rPr>
                <w:sz w:val="16"/>
                <w:szCs w:val="16"/>
              </w:rPr>
            </w:pPr>
          </w:p>
          <w:p w14:paraId="56AC849F" w14:textId="77777777" w:rsidR="00666FA2" w:rsidRDefault="00666FA2" w:rsidP="008568B1">
            <w:pPr>
              <w:rPr>
                <w:sz w:val="16"/>
                <w:szCs w:val="16"/>
              </w:rPr>
            </w:pPr>
            <w:r>
              <w:rPr>
                <w:sz w:val="16"/>
                <w:szCs w:val="16"/>
              </w:rPr>
              <w:t xml:space="preserve">Agreed that Session ID parameter is needed </w:t>
            </w:r>
          </w:p>
          <w:p w14:paraId="37C68862" w14:textId="77777777" w:rsidR="00800315" w:rsidRDefault="00800315" w:rsidP="008568B1">
            <w:pPr>
              <w:rPr>
                <w:sz w:val="16"/>
                <w:szCs w:val="16"/>
              </w:rPr>
            </w:pPr>
          </w:p>
          <w:p w14:paraId="3368AC2B" w14:textId="77777777" w:rsidR="00666FA2" w:rsidRDefault="00666FA2" w:rsidP="008568B1">
            <w:pPr>
              <w:rPr>
                <w:sz w:val="16"/>
                <w:szCs w:val="16"/>
              </w:rPr>
            </w:pPr>
            <w:r>
              <w:rPr>
                <w:sz w:val="16"/>
                <w:szCs w:val="16"/>
              </w:rPr>
              <w:t>Revised:</w:t>
            </w:r>
          </w:p>
          <w:p w14:paraId="51A1B062" w14:textId="77777777" w:rsidR="00666FA2" w:rsidRDefault="00666FA2" w:rsidP="008568B1">
            <w:pPr>
              <w:rPr>
                <w:color w:val="FF0000"/>
                <w:sz w:val="16"/>
                <w:szCs w:val="16"/>
              </w:rPr>
            </w:pPr>
            <w:r>
              <w:rPr>
                <w:sz w:val="16"/>
                <w:szCs w:val="16"/>
              </w:rPr>
              <w:t xml:space="preserve">Add </w:t>
            </w:r>
            <w:proofErr w:type="spellStart"/>
            <w:r>
              <w:rPr>
                <w:sz w:val="16"/>
                <w:szCs w:val="16"/>
              </w:rPr>
              <w:t>SessionId</w:t>
            </w:r>
            <w:proofErr w:type="spellEnd"/>
            <w:r>
              <w:rPr>
                <w:sz w:val="16"/>
                <w:szCs w:val="16"/>
              </w:rPr>
              <w:t xml:space="preserve"> to the MLME-</w:t>
            </w:r>
            <w:proofErr w:type="spellStart"/>
            <w:r>
              <w:rPr>
                <w:sz w:val="16"/>
                <w:szCs w:val="16"/>
              </w:rPr>
              <w:t>ASSOCIATE.request</w:t>
            </w:r>
            <w:proofErr w:type="spellEnd"/>
            <w:r>
              <w:rPr>
                <w:sz w:val="16"/>
                <w:szCs w:val="16"/>
              </w:rPr>
              <w:t xml:space="preserve"> semantics as shown below in </w:t>
            </w:r>
            <w:r>
              <w:rPr>
                <w:color w:val="FF0000"/>
                <w:sz w:val="16"/>
                <w:szCs w:val="16"/>
              </w:rPr>
              <w:t>r</w:t>
            </w:r>
            <w:r w:rsidRPr="00AA290D">
              <w:rPr>
                <w:color w:val="FF0000"/>
                <w:sz w:val="16"/>
                <w:szCs w:val="16"/>
              </w:rPr>
              <w:t>ed</w:t>
            </w:r>
          </w:p>
          <w:p w14:paraId="42F8735F" w14:textId="77777777" w:rsidR="00666FA2" w:rsidRPr="00A00B3B" w:rsidRDefault="00666FA2" w:rsidP="008568B1">
            <w:pPr>
              <w:rPr>
                <w:sz w:val="16"/>
                <w:szCs w:val="16"/>
              </w:rPr>
            </w:pPr>
            <w:r w:rsidRPr="00891705">
              <w:rPr>
                <w:sz w:val="16"/>
                <w:szCs w:val="16"/>
              </w:rPr>
              <w:t xml:space="preserve">Add a </w:t>
            </w:r>
            <w:proofErr w:type="spellStart"/>
            <w:r w:rsidRPr="00891705">
              <w:rPr>
                <w:sz w:val="16"/>
                <w:szCs w:val="16"/>
              </w:rPr>
              <w:t>SessionID</w:t>
            </w:r>
            <w:proofErr w:type="spellEnd"/>
            <w:r w:rsidRPr="00891705">
              <w:rPr>
                <w:sz w:val="16"/>
                <w:szCs w:val="16"/>
              </w:rPr>
              <w:t xml:space="preserve"> parameter into Table 10-10</w:t>
            </w:r>
            <w:r>
              <w:rPr>
                <w:sz w:val="16"/>
                <w:szCs w:val="16"/>
              </w:rPr>
              <w:t xml:space="preserve">5 as shown below in </w:t>
            </w:r>
            <w:r w:rsidRPr="00077936">
              <w:rPr>
                <w:color w:val="FF0000"/>
                <w:sz w:val="16"/>
                <w:szCs w:val="16"/>
              </w:rPr>
              <w:t>red</w:t>
            </w:r>
          </w:p>
        </w:tc>
        <w:tc>
          <w:tcPr>
            <w:tcW w:w="915" w:type="dxa"/>
            <w:noWrap/>
            <w:vAlign w:val="center"/>
          </w:tcPr>
          <w:p w14:paraId="506EE033" w14:textId="77777777" w:rsidR="00666FA2" w:rsidRPr="000F77FE" w:rsidRDefault="00666FA2" w:rsidP="008568B1">
            <w:pPr>
              <w:rPr>
                <w:sz w:val="16"/>
                <w:szCs w:val="16"/>
              </w:rPr>
            </w:pPr>
          </w:p>
        </w:tc>
      </w:tr>
    </w:tbl>
    <w:p w14:paraId="1086AE15" w14:textId="77777777" w:rsidR="00566034" w:rsidRPr="00666FA2" w:rsidRDefault="00566034" w:rsidP="00566034">
      <w:pPr>
        <w:rPr>
          <w:b/>
          <w:bCs/>
        </w:rPr>
      </w:pPr>
    </w:p>
    <w:p w14:paraId="2CF1B20C" w14:textId="11BDA520" w:rsidR="00566034" w:rsidRDefault="00566034" w:rsidP="00566034">
      <w:pPr>
        <w:rPr>
          <w:b/>
          <w:bCs/>
          <w:lang w:val="en-CA"/>
        </w:rPr>
      </w:pPr>
      <w:r>
        <w:rPr>
          <w:b/>
          <w:bCs/>
          <w:lang w:val="en-CA"/>
        </w:rPr>
        <w:t>Change 10.21.6.1.3 as follows:</w:t>
      </w:r>
    </w:p>
    <w:p w14:paraId="2A2FBAAA" w14:textId="4361D8B7" w:rsidR="00627628" w:rsidRPr="00627628" w:rsidRDefault="00627628" w:rsidP="64354058">
      <w:pPr>
        <w:rPr>
          <w:b/>
          <w:bCs/>
        </w:rPr>
      </w:pPr>
      <w:r w:rsidRPr="64354058">
        <w:rPr>
          <w:b/>
          <w:bCs/>
        </w:rPr>
        <w:t>MLME-</w:t>
      </w:r>
      <w:proofErr w:type="spellStart"/>
      <w:r w:rsidRPr="64354058">
        <w:rPr>
          <w:b/>
          <w:bCs/>
        </w:rPr>
        <w:t>ASSOCIATE.</w:t>
      </w:r>
      <w:proofErr w:type="gramStart"/>
      <w:r w:rsidRPr="64354058">
        <w:rPr>
          <w:b/>
          <w:bCs/>
        </w:rPr>
        <w:t>indication</w:t>
      </w:r>
      <w:proofErr w:type="spellEnd"/>
      <w:r w:rsidRPr="64354058">
        <w:rPr>
          <w:b/>
          <w:bCs/>
        </w:rPr>
        <w:t xml:space="preserve"> </w:t>
      </w:r>
      <w:r>
        <w:tab/>
      </w:r>
      <w:r w:rsidRPr="64354058">
        <w:rPr>
          <w:b/>
          <w:bCs/>
        </w:rPr>
        <w:t>(</w:t>
      </w:r>
      <w:proofErr w:type="gramEnd"/>
    </w:p>
    <w:p w14:paraId="0418C6E1" w14:textId="46B2F685" w:rsidR="00627628" w:rsidRPr="00627628" w:rsidRDefault="00627628" w:rsidP="009B2225">
      <w:pPr>
        <w:ind w:left="3600"/>
        <w:rPr>
          <w:b/>
          <w:bCs/>
          <w:lang w:val="en-CA"/>
        </w:rPr>
      </w:pPr>
      <w:proofErr w:type="spellStart"/>
      <w:r w:rsidRPr="00627628">
        <w:rPr>
          <w:b/>
          <w:bCs/>
          <w:lang w:val="en-CA"/>
        </w:rPr>
        <w:t>DeviceAddress</w:t>
      </w:r>
      <w:proofErr w:type="spellEnd"/>
      <w:r w:rsidRPr="00627628">
        <w:rPr>
          <w:b/>
          <w:bCs/>
          <w:lang w:val="en-CA"/>
        </w:rPr>
        <w:t>,</w:t>
      </w:r>
    </w:p>
    <w:p w14:paraId="45926547" w14:textId="520A6A37" w:rsidR="00627628" w:rsidRPr="00627628" w:rsidRDefault="00627628" w:rsidP="009B2225">
      <w:pPr>
        <w:ind w:left="3600"/>
        <w:rPr>
          <w:b/>
          <w:bCs/>
          <w:lang w:val="en-CA"/>
        </w:rPr>
      </w:pPr>
      <w:proofErr w:type="spellStart"/>
      <w:r w:rsidRPr="00627628">
        <w:rPr>
          <w:b/>
          <w:bCs/>
          <w:lang w:val="en-CA"/>
        </w:rPr>
        <w:t>CapabilityInformation</w:t>
      </w:r>
      <w:proofErr w:type="spellEnd"/>
      <w:r w:rsidRPr="00627628">
        <w:rPr>
          <w:b/>
          <w:bCs/>
          <w:lang w:val="en-CA"/>
        </w:rPr>
        <w:t>,</w:t>
      </w:r>
    </w:p>
    <w:p w14:paraId="1C442FD5" w14:textId="35435589" w:rsidR="00627628" w:rsidRPr="00627628" w:rsidRDefault="00627628" w:rsidP="009B2225">
      <w:pPr>
        <w:ind w:left="3600"/>
        <w:rPr>
          <w:b/>
          <w:bCs/>
          <w:lang w:val="en-CA"/>
        </w:rPr>
      </w:pPr>
      <w:proofErr w:type="spellStart"/>
      <w:r w:rsidRPr="00627628">
        <w:rPr>
          <w:b/>
          <w:bCs/>
          <w:lang w:val="en-CA"/>
        </w:rPr>
        <w:t>SecurityParams</w:t>
      </w:r>
      <w:proofErr w:type="spellEnd"/>
      <w:r w:rsidRPr="00627628">
        <w:rPr>
          <w:b/>
          <w:bCs/>
          <w:lang w:val="en-CA"/>
        </w:rPr>
        <w:t>,</w:t>
      </w:r>
    </w:p>
    <w:p w14:paraId="7EEBCC73" w14:textId="19B3A386" w:rsidR="00627628" w:rsidRPr="00627628" w:rsidRDefault="00627628" w:rsidP="009B2225">
      <w:pPr>
        <w:ind w:left="3600"/>
        <w:rPr>
          <w:b/>
          <w:bCs/>
          <w:lang w:val="en-CA"/>
        </w:rPr>
      </w:pPr>
      <w:proofErr w:type="spellStart"/>
      <w:r w:rsidRPr="00627628">
        <w:rPr>
          <w:b/>
          <w:bCs/>
          <w:lang w:val="en-CA"/>
        </w:rPr>
        <w:t>ChannelOffset</w:t>
      </w:r>
      <w:proofErr w:type="spellEnd"/>
      <w:r w:rsidRPr="00627628">
        <w:rPr>
          <w:b/>
          <w:bCs/>
          <w:lang w:val="en-CA"/>
        </w:rPr>
        <w:t>,</w:t>
      </w:r>
    </w:p>
    <w:p w14:paraId="370F6252" w14:textId="0E3117DD" w:rsidR="00627628" w:rsidRPr="00627628" w:rsidRDefault="00627628" w:rsidP="009B2225">
      <w:pPr>
        <w:ind w:left="3600"/>
        <w:rPr>
          <w:b/>
          <w:bCs/>
          <w:lang w:val="en-CA"/>
        </w:rPr>
      </w:pPr>
      <w:proofErr w:type="spellStart"/>
      <w:r w:rsidRPr="00627628">
        <w:rPr>
          <w:b/>
          <w:bCs/>
          <w:lang w:val="en-CA"/>
        </w:rPr>
        <w:t>HoppingSequenceId</w:t>
      </w:r>
      <w:proofErr w:type="spellEnd"/>
      <w:r w:rsidRPr="00627628">
        <w:rPr>
          <w:b/>
          <w:bCs/>
          <w:lang w:val="en-CA"/>
        </w:rPr>
        <w:t>,</w:t>
      </w:r>
    </w:p>
    <w:p w14:paraId="643BB815" w14:textId="515F413C" w:rsidR="00627628" w:rsidRPr="00627628" w:rsidRDefault="00627628" w:rsidP="009B2225">
      <w:pPr>
        <w:ind w:left="3600"/>
        <w:rPr>
          <w:b/>
          <w:bCs/>
          <w:lang w:val="en-CA"/>
        </w:rPr>
      </w:pPr>
      <w:proofErr w:type="spellStart"/>
      <w:r w:rsidRPr="00627628">
        <w:rPr>
          <w:b/>
          <w:bCs/>
          <w:lang w:val="en-CA"/>
        </w:rPr>
        <w:t>DsmeAssociation</w:t>
      </w:r>
      <w:proofErr w:type="spellEnd"/>
      <w:r w:rsidRPr="00627628">
        <w:rPr>
          <w:b/>
          <w:bCs/>
          <w:lang w:val="en-CA"/>
        </w:rPr>
        <w:t>,</w:t>
      </w:r>
    </w:p>
    <w:p w14:paraId="6211E4BA" w14:textId="700BAF05" w:rsidR="00627628" w:rsidRPr="00627628" w:rsidRDefault="00627628" w:rsidP="009B2225">
      <w:pPr>
        <w:ind w:left="3600"/>
        <w:rPr>
          <w:b/>
          <w:bCs/>
          <w:lang w:val="en-CA"/>
        </w:rPr>
      </w:pPr>
      <w:r w:rsidRPr="00627628">
        <w:rPr>
          <w:b/>
          <w:bCs/>
          <w:lang w:val="en-CA"/>
        </w:rPr>
        <w:t>Direction,</w:t>
      </w:r>
    </w:p>
    <w:p w14:paraId="6380B160" w14:textId="4E3F4821" w:rsidR="00627628" w:rsidRPr="00627628" w:rsidRDefault="00627628" w:rsidP="009B2225">
      <w:pPr>
        <w:ind w:left="3600"/>
        <w:rPr>
          <w:b/>
          <w:bCs/>
          <w:lang w:val="en-CA"/>
        </w:rPr>
      </w:pPr>
      <w:proofErr w:type="spellStart"/>
      <w:r w:rsidRPr="00627628">
        <w:rPr>
          <w:b/>
          <w:bCs/>
          <w:lang w:val="en-CA"/>
        </w:rPr>
        <w:t>AllocationOrder</w:t>
      </w:r>
      <w:proofErr w:type="spellEnd"/>
      <w:r w:rsidRPr="00627628">
        <w:rPr>
          <w:b/>
          <w:bCs/>
          <w:lang w:val="en-CA"/>
        </w:rPr>
        <w:t>,</w:t>
      </w:r>
    </w:p>
    <w:p w14:paraId="5B2188BD" w14:textId="51924B9B" w:rsidR="00627628" w:rsidRPr="00627628" w:rsidRDefault="00627628" w:rsidP="009B2225">
      <w:pPr>
        <w:ind w:left="3600"/>
        <w:rPr>
          <w:b/>
          <w:bCs/>
          <w:lang w:val="en-CA"/>
        </w:rPr>
      </w:pPr>
      <w:proofErr w:type="spellStart"/>
      <w:r w:rsidRPr="00627628">
        <w:rPr>
          <w:b/>
          <w:bCs/>
          <w:lang w:val="en-CA"/>
        </w:rPr>
        <w:t>HoppingSequenceRequest</w:t>
      </w:r>
      <w:proofErr w:type="spellEnd"/>
      <w:r w:rsidRPr="00627628">
        <w:rPr>
          <w:b/>
          <w:bCs/>
          <w:lang w:val="en-CA"/>
        </w:rPr>
        <w:t>,</w:t>
      </w:r>
    </w:p>
    <w:p w14:paraId="3087A4D6" w14:textId="264AB83F" w:rsidR="00627628" w:rsidRPr="00627628" w:rsidRDefault="00627628" w:rsidP="009B2225">
      <w:pPr>
        <w:ind w:left="3600"/>
        <w:rPr>
          <w:b/>
          <w:bCs/>
          <w:lang w:val="en-CA"/>
        </w:rPr>
      </w:pPr>
      <w:proofErr w:type="spellStart"/>
      <w:r w:rsidRPr="00627628">
        <w:rPr>
          <w:b/>
          <w:bCs/>
          <w:lang w:val="en-CA"/>
        </w:rPr>
        <w:t>ControllerAssociation</w:t>
      </w:r>
      <w:proofErr w:type="spellEnd"/>
      <w:r w:rsidRPr="00627628">
        <w:rPr>
          <w:b/>
          <w:bCs/>
          <w:lang w:val="en-CA"/>
        </w:rPr>
        <w:t>,</w:t>
      </w:r>
    </w:p>
    <w:p w14:paraId="5ECB67FA" w14:textId="563710C6" w:rsidR="00627628" w:rsidRDefault="00627628" w:rsidP="009B2225">
      <w:pPr>
        <w:ind w:left="3600"/>
        <w:rPr>
          <w:b/>
          <w:bCs/>
          <w:lang w:val="en-CA"/>
        </w:rPr>
      </w:pPr>
      <w:proofErr w:type="spellStart"/>
      <w:r w:rsidRPr="00627628">
        <w:rPr>
          <w:b/>
          <w:bCs/>
          <w:lang w:val="en-CA"/>
        </w:rPr>
        <w:t>ControllerCapabilityInformation</w:t>
      </w:r>
      <w:proofErr w:type="spellEnd"/>
      <w:r w:rsidR="00580044">
        <w:rPr>
          <w:b/>
          <w:bCs/>
          <w:lang w:val="en-CA"/>
        </w:rPr>
        <w:t>,</w:t>
      </w:r>
    </w:p>
    <w:p w14:paraId="796ED935" w14:textId="4EF09086" w:rsidR="00364517" w:rsidRPr="00627628" w:rsidRDefault="00364517" w:rsidP="009B2225">
      <w:pPr>
        <w:ind w:left="3600"/>
        <w:rPr>
          <w:b/>
          <w:bCs/>
          <w:color w:val="FF0000"/>
          <w:lang w:val="en-CA"/>
        </w:rPr>
      </w:pPr>
      <w:proofErr w:type="spellStart"/>
      <w:r w:rsidRPr="00A52270">
        <w:rPr>
          <w:b/>
          <w:bCs/>
          <w:color w:val="FF0000"/>
          <w:lang w:val="en-CA"/>
        </w:rPr>
        <w:t>SessionId</w:t>
      </w:r>
      <w:proofErr w:type="spellEnd"/>
    </w:p>
    <w:p w14:paraId="28895021" w14:textId="77777777" w:rsidR="009B2225" w:rsidRDefault="00627628" w:rsidP="009B2225">
      <w:pPr>
        <w:ind w:left="3600"/>
        <w:rPr>
          <w:b/>
          <w:bCs/>
          <w:lang w:val="en-CA"/>
        </w:rPr>
      </w:pPr>
      <w:r w:rsidRPr="00627628">
        <w:rPr>
          <w:b/>
          <w:bCs/>
          <w:lang w:val="en-CA"/>
        </w:rPr>
        <w:t xml:space="preserve">) </w:t>
      </w:r>
    </w:p>
    <w:p w14:paraId="752CEDA5" w14:textId="77777777" w:rsidR="009B2225" w:rsidRDefault="009B2225" w:rsidP="009B2225">
      <w:pPr>
        <w:ind w:left="3600"/>
        <w:rPr>
          <w:b/>
          <w:bCs/>
        </w:rPr>
      </w:pPr>
    </w:p>
    <w:p w14:paraId="4B6A5631" w14:textId="77777777" w:rsidR="00072033" w:rsidRDefault="00072033" w:rsidP="00072033"/>
    <w:p w14:paraId="298C5EBB" w14:textId="0E1A122D" w:rsidR="00072033" w:rsidRPr="00072033" w:rsidRDefault="00072033" w:rsidP="00072033">
      <w:r>
        <w:t xml:space="preserve">Change Table 10-105 </w:t>
      </w:r>
      <w:r w:rsidR="008F6D03">
        <w:t>from</w:t>
      </w:r>
      <w:r>
        <w:t>:</w:t>
      </w:r>
    </w:p>
    <w:tbl>
      <w:tblPr>
        <w:tblStyle w:val="TableGrid"/>
        <w:tblW w:w="0" w:type="auto"/>
        <w:tblLook w:val="04A0" w:firstRow="1" w:lastRow="0" w:firstColumn="1" w:lastColumn="0" w:noHBand="0" w:noVBand="1"/>
      </w:tblPr>
      <w:tblGrid>
        <w:gridCol w:w="2697"/>
        <w:gridCol w:w="1409"/>
        <w:gridCol w:w="2410"/>
        <w:gridCol w:w="4274"/>
      </w:tblGrid>
      <w:tr w:rsidR="00072033" w14:paraId="324B7F7E" w14:textId="77777777" w:rsidTr="00F603A5">
        <w:tc>
          <w:tcPr>
            <w:tcW w:w="2697" w:type="dxa"/>
          </w:tcPr>
          <w:p w14:paraId="3AFD3E0F" w14:textId="7AF849C1" w:rsidR="00072033" w:rsidRDefault="00072033" w:rsidP="00072033">
            <w:pPr>
              <w:rPr>
                <w:b/>
                <w:bCs/>
              </w:rPr>
            </w:pPr>
            <w:r>
              <w:rPr>
                <w:b/>
                <w:bCs/>
                <w:sz w:val="18"/>
                <w:szCs w:val="18"/>
              </w:rPr>
              <w:t xml:space="preserve">Name </w:t>
            </w:r>
          </w:p>
        </w:tc>
        <w:tc>
          <w:tcPr>
            <w:tcW w:w="1409" w:type="dxa"/>
          </w:tcPr>
          <w:p w14:paraId="2042904E" w14:textId="22326AB9" w:rsidR="00072033" w:rsidRDefault="00072033" w:rsidP="00072033">
            <w:pPr>
              <w:rPr>
                <w:b/>
                <w:bCs/>
              </w:rPr>
            </w:pPr>
            <w:r>
              <w:rPr>
                <w:b/>
                <w:bCs/>
                <w:sz w:val="18"/>
                <w:szCs w:val="18"/>
              </w:rPr>
              <w:t xml:space="preserve">Type </w:t>
            </w:r>
          </w:p>
        </w:tc>
        <w:tc>
          <w:tcPr>
            <w:tcW w:w="2410" w:type="dxa"/>
          </w:tcPr>
          <w:p w14:paraId="34A6C56C" w14:textId="03350D8F" w:rsidR="00072033" w:rsidRDefault="00072033" w:rsidP="00072033">
            <w:pPr>
              <w:rPr>
                <w:b/>
                <w:bCs/>
              </w:rPr>
            </w:pPr>
            <w:r>
              <w:rPr>
                <w:b/>
                <w:bCs/>
                <w:sz w:val="18"/>
                <w:szCs w:val="18"/>
              </w:rPr>
              <w:t xml:space="preserve">Valid range </w:t>
            </w:r>
          </w:p>
        </w:tc>
        <w:tc>
          <w:tcPr>
            <w:tcW w:w="4274" w:type="dxa"/>
          </w:tcPr>
          <w:p w14:paraId="7CF085D7" w14:textId="2555CBF7" w:rsidR="00072033" w:rsidRDefault="00072033" w:rsidP="00072033">
            <w:pPr>
              <w:rPr>
                <w:b/>
                <w:bCs/>
              </w:rPr>
            </w:pPr>
            <w:r>
              <w:rPr>
                <w:b/>
                <w:bCs/>
                <w:sz w:val="18"/>
                <w:szCs w:val="18"/>
              </w:rPr>
              <w:t xml:space="preserve">Description </w:t>
            </w:r>
          </w:p>
        </w:tc>
      </w:tr>
      <w:tr w:rsidR="00072033" w14:paraId="3C7DDA66" w14:textId="77777777" w:rsidTr="00F603A5">
        <w:tc>
          <w:tcPr>
            <w:tcW w:w="2697" w:type="dxa"/>
          </w:tcPr>
          <w:p w14:paraId="1566DE51" w14:textId="677E923B" w:rsidR="00072033" w:rsidRDefault="00072033" w:rsidP="00072033">
            <w:pPr>
              <w:rPr>
                <w:b/>
                <w:bCs/>
              </w:rPr>
            </w:pPr>
            <w:proofErr w:type="spellStart"/>
            <w:r>
              <w:rPr>
                <w:sz w:val="18"/>
                <w:szCs w:val="18"/>
              </w:rPr>
              <w:t>ControllerAssociation</w:t>
            </w:r>
            <w:proofErr w:type="spellEnd"/>
            <w:r>
              <w:rPr>
                <w:sz w:val="18"/>
                <w:szCs w:val="18"/>
              </w:rPr>
              <w:t xml:space="preserve"> </w:t>
            </w:r>
          </w:p>
        </w:tc>
        <w:tc>
          <w:tcPr>
            <w:tcW w:w="1409" w:type="dxa"/>
          </w:tcPr>
          <w:p w14:paraId="266B7F3A" w14:textId="7DBCC78F" w:rsidR="00072033" w:rsidRDefault="00072033" w:rsidP="00072033">
            <w:pPr>
              <w:rPr>
                <w:b/>
                <w:bCs/>
              </w:rPr>
            </w:pPr>
            <w:r>
              <w:rPr>
                <w:sz w:val="18"/>
                <w:szCs w:val="18"/>
              </w:rPr>
              <w:t xml:space="preserve">Boolean </w:t>
            </w:r>
          </w:p>
        </w:tc>
        <w:tc>
          <w:tcPr>
            <w:tcW w:w="2410" w:type="dxa"/>
          </w:tcPr>
          <w:p w14:paraId="04FC9796" w14:textId="4E40A8E4" w:rsidR="00072033" w:rsidRDefault="00072033" w:rsidP="00072033">
            <w:pPr>
              <w:rPr>
                <w:b/>
                <w:bCs/>
              </w:rPr>
            </w:pPr>
            <w:r>
              <w:rPr>
                <w:sz w:val="18"/>
                <w:szCs w:val="18"/>
              </w:rPr>
              <w:t xml:space="preserve">TRUE, FALSE </w:t>
            </w:r>
          </w:p>
        </w:tc>
        <w:tc>
          <w:tcPr>
            <w:tcW w:w="4274" w:type="dxa"/>
          </w:tcPr>
          <w:p w14:paraId="694FFBDA" w14:textId="219C1B0E" w:rsidR="00072033" w:rsidRDefault="00072033" w:rsidP="00072033">
            <w:pPr>
              <w:rPr>
                <w:b/>
                <w:bCs/>
              </w:rPr>
            </w:pPr>
            <w:r>
              <w:rPr>
                <w:sz w:val="18"/>
                <w:szCs w:val="18"/>
              </w:rPr>
              <w:t xml:space="preserve">Set TRUE to indicate that the association is from a UWB controlee for UWB (ranging) block association as described in </w:t>
            </w:r>
            <w:proofErr w:type="gramStart"/>
            <w:r>
              <w:rPr>
                <w:sz w:val="18"/>
                <w:szCs w:val="18"/>
              </w:rPr>
              <w:t>10.41.3, or</w:t>
            </w:r>
            <w:proofErr w:type="gramEnd"/>
            <w:r>
              <w:rPr>
                <w:sz w:val="18"/>
                <w:szCs w:val="18"/>
              </w:rPr>
              <w:t xml:space="preserve"> set to FALSE otherwise. </w:t>
            </w:r>
          </w:p>
        </w:tc>
      </w:tr>
      <w:tr w:rsidR="00072033" w14:paraId="21960D70" w14:textId="77777777" w:rsidTr="00F603A5">
        <w:tc>
          <w:tcPr>
            <w:tcW w:w="2697" w:type="dxa"/>
          </w:tcPr>
          <w:p w14:paraId="43304CBA" w14:textId="7CC6B4F5" w:rsidR="00072033" w:rsidRDefault="00072033" w:rsidP="00072033">
            <w:pPr>
              <w:rPr>
                <w:b/>
                <w:bCs/>
              </w:rPr>
            </w:pPr>
            <w:proofErr w:type="spellStart"/>
            <w:r>
              <w:rPr>
                <w:sz w:val="18"/>
                <w:szCs w:val="18"/>
              </w:rPr>
              <w:t>ControllerCapabilityInformation</w:t>
            </w:r>
            <w:proofErr w:type="spellEnd"/>
            <w:r>
              <w:rPr>
                <w:sz w:val="18"/>
                <w:szCs w:val="18"/>
              </w:rPr>
              <w:t xml:space="preserve"> </w:t>
            </w:r>
          </w:p>
        </w:tc>
        <w:tc>
          <w:tcPr>
            <w:tcW w:w="1409" w:type="dxa"/>
          </w:tcPr>
          <w:p w14:paraId="2EFC54F6" w14:textId="6E192924" w:rsidR="00072033" w:rsidRDefault="00072033" w:rsidP="00072033">
            <w:pPr>
              <w:rPr>
                <w:b/>
                <w:bCs/>
              </w:rPr>
            </w:pPr>
            <w:r>
              <w:rPr>
                <w:sz w:val="18"/>
                <w:szCs w:val="18"/>
              </w:rPr>
              <w:t xml:space="preserve">Bitmap </w:t>
            </w:r>
          </w:p>
        </w:tc>
        <w:tc>
          <w:tcPr>
            <w:tcW w:w="2410" w:type="dxa"/>
          </w:tcPr>
          <w:p w14:paraId="21542F98" w14:textId="564C39F2" w:rsidR="00072033" w:rsidRDefault="00072033" w:rsidP="00072033">
            <w:pPr>
              <w:rPr>
                <w:b/>
                <w:bCs/>
              </w:rPr>
            </w:pPr>
            <w:r>
              <w:rPr>
                <w:sz w:val="18"/>
                <w:szCs w:val="18"/>
              </w:rPr>
              <w:t xml:space="preserve">As defined in 10.41.4.1. </w:t>
            </w:r>
          </w:p>
        </w:tc>
        <w:tc>
          <w:tcPr>
            <w:tcW w:w="4274" w:type="dxa"/>
          </w:tcPr>
          <w:p w14:paraId="35B2A5F9" w14:textId="4557DA19" w:rsidR="00072033" w:rsidRDefault="00072033" w:rsidP="00072033">
            <w:pPr>
              <w:rPr>
                <w:b/>
                <w:bCs/>
              </w:rPr>
            </w:pPr>
            <w:r>
              <w:rPr>
                <w:sz w:val="18"/>
                <w:szCs w:val="18"/>
              </w:rPr>
              <w:t xml:space="preserve">The operational capabilities of the device requesting association. </w:t>
            </w:r>
          </w:p>
        </w:tc>
      </w:tr>
    </w:tbl>
    <w:p w14:paraId="347EEF7D" w14:textId="77777777" w:rsidR="008F6D03" w:rsidRDefault="008F6D03" w:rsidP="009B2225">
      <w:pPr>
        <w:rPr>
          <w:b/>
          <w:bCs/>
        </w:rPr>
      </w:pPr>
    </w:p>
    <w:p w14:paraId="04B66F4C" w14:textId="45459F59" w:rsidR="008F6D03" w:rsidRPr="00072033" w:rsidRDefault="008F6D03" w:rsidP="008F6D03">
      <w:r>
        <w:t>Change Table 10-105 to:</w:t>
      </w:r>
    </w:p>
    <w:tbl>
      <w:tblPr>
        <w:tblStyle w:val="TableGrid"/>
        <w:tblW w:w="0" w:type="auto"/>
        <w:tblLook w:val="04A0" w:firstRow="1" w:lastRow="0" w:firstColumn="1" w:lastColumn="0" w:noHBand="0" w:noVBand="1"/>
      </w:tblPr>
      <w:tblGrid>
        <w:gridCol w:w="2697"/>
        <w:gridCol w:w="1409"/>
        <w:gridCol w:w="2410"/>
        <w:gridCol w:w="4274"/>
      </w:tblGrid>
      <w:tr w:rsidR="008F6D03" w14:paraId="49EE86A9" w14:textId="77777777" w:rsidTr="00F603A5">
        <w:tc>
          <w:tcPr>
            <w:tcW w:w="2697" w:type="dxa"/>
          </w:tcPr>
          <w:p w14:paraId="6B830FE4" w14:textId="77777777" w:rsidR="008F6D03" w:rsidRDefault="008F6D03" w:rsidP="00775584">
            <w:pPr>
              <w:rPr>
                <w:b/>
                <w:bCs/>
              </w:rPr>
            </w:pPr>
            <w:r>
              <w:rPr>
                <w:b/>
                <w:bCs/>
                <w:sz w:val="18"/>
                <w:szCs w:val="18"/>
              </w:rPr>
              <w:t xml:space="preserve">Name </w:t>
            </w:r>
          </w:p>
        </w:tc>
        <w:tc>
          <w:tcPr>
            <w:tcW w:w="1409" w:type="dxa"/>
          </w:tcPr>
          <w:p w14:paraId="1E0580E3" w14:textId="77777777" w:rsidR="008F6D03" w:rsidRDefault="008F6D03" w:rsidP="00775584">
            <w:pPr>
              <w:rPr>
                <w:b/>
                <w:bCs/>
              </w:rPr>
            </w:pPr>
            <w:r>
              <w:rPr>
                <w:b/>
                <w:bCs/>
                <w:sz w:val="18"/>
                <w:szCs w:val="18"/>
              </w:rPr>
              <w:t xml:space="preserve">Type </w:t>
            </w:r>
          </w:p>
        </w:tc>
        <w:tc>
          <w:tcPr>
            <w:tcW w:w="2410" w:type="dxa"/>
          </w:tcPr>
          <w:p w14:paraId="542E3D09" w14:textId="77777777" w:rsidR="008F6D03" w:rsidRDefault="008F6D03" w:rsidP="00775584">
            <w:pPr>
              <w:rPr>
                <w:b/>
                <w:bCs/>
              </w:rPr>
            </w:pPr>
            <w:r>
              <w:rPr>
                <w:b/>
                <w:bCs/>
                <w:sz w:val="18"/>
                <w:szCs w:val="18"/>
              </w:rPr>
              <w:t xml:space="preserve">Valid range </w:t>
            </w:r>
          </w:p>
        </w:tc>
        <w:tc>
          <w:tcPr>
            <w:tcW w:w="4274" w:type="dxa"/>
          </w:tcPr>
          <w:p w14:paraId="0CE8616F" w14:textId="77777777" w:rsidR="008F6D03" w:rsidRDefault="008F6D03" w:rsidP="00775584">
            <w:pPr>
              <w:rPr>
                <w:b/>
                <w:bCs/>
              </w:rPr>
            </w:pPr>
            <w:r>
              <w:rPr>
                <w:b/>
                <w:bCs/>
                <w:sz w:val="18"/>
                <w:szCs w:val="18"/>
              </w:rPr>
              <w:t xml:space="preserve">Description </w:t>
            </w:r>
          </w:p>
        </w:tc>
      </w:tr>
      <w:tr w:rsidR="008F6D03" w14:paraId="06A811F3" w14:textId="77777777" w:rsidTr="00F603A5">
        <w:tc>
          <w:tcPr>
            <w:tcW w:w="2697" w:type="dxa"/>
          </w:tcPr>
          <w:p w14:paraId="5EB0E918" w14:textId="77777777" w:rsidR="008F6D03" w:rsidRDefault="008F6D03" w:rsidP="00775584">
            <w:pPr>
              <w:rPr>
                <w:b/>
                <w:bCs/>
              </w:rPr>
            </w:pPr>
            <w:proofErr w:type="spellStart"/>
            <w:r>
              <w:rPr>
                <w:sz w:val="18"/>
                <w:szCs w:val="18"/>
              </w:rPr>
              <w:t>ControllerAssociation</w:t>
            </w:r>
            <w:proofErr w:type="spellEnd"/>
            <w:r>
              <w:rPr>
                <w:sz w:val="18"/>
                <w:szCs w:val="18"/>
              </w:rPr>
              <w:t xml:space="preserve"> </w:t>
            </w:r>
          </w:p>
        </w:tc>
        <w:tc>
          <w:tcPr>
            <w:tcW w:w="1409" w:type="dxa"/>
          </w:tcPr>
          <w:p w14:paraId="43EB268B" w14:textId="77777777" w:rsidR="008F6D03" w:rsidRDefault="008F6D03" w:rsidP="00775584">
            <w:pPr>
              <w:rPr>
                <w:b/>
                <w:bCs/>
              </w:rPr>
            </w:pPr>
            <w:r>
              <w:rPr>
                <w:sz w:val="18"/>
                <w:szCs w:val="18"/>
              </w:rPr>
              <w:t xml:space="preserve">Boolean </w:t>
            </w:r>
          </w:p>
        </w:tc>
        <w:tc>
          <w:tcPr>
            <w:tcW w:w="2410" w:type="dxa"/>
          </w:tcPr>
          <w:p w14:paraId="2F3280C2" w14:textId="77777777" w:rsidR="008F6D03" w:rsidRDefault="008F6D03" w:rsidP="00775584">
            <w:pPr>
              <w:rPr>
                <w:b/>
                <w:bCs/>
              </w:rPr>
            </w:pPr>
            <w:r>
              <w:rPr>
                <w:sz w:val="18"/>
                <w:szCs w:val="18"/>
              </w:rPr>
              <w:t xml:space="preserve">TRUE, FALSE </w:t>
            </w:r>
          </w:p>
        </w:tc>
        <w:tc>
          <w:tcPr>
            <w:tcW w:w="4274" w:type="dxa"/>
          </w:tcPr>
          <w:p w14:paraId="3F825949" w14:textId="77777777" w:rsidR="008F6D03" w:rsidRDefault="008F6D03" w:rsidP="00775584">
            <w:pPr>
              <w:rPr>
                <w:b/>
                <w:bCs/>
              </w:rPr>
            </w:pPr>
            <w:r>
              <w:rPr>
                <w:sz w:val="18"/>
                <w:szCs w:val="18"/>
              </w:rPr>
              <w:t xml:space="preserve">Set TRUE to indicate that the association is from a UWB controlee for UWB (ranging) block association as described in </w:t>
            </w:r>
            <w:proofErr w:type="gramStart"/>
            <w:r>
              <w:rPr>
                <w:sz w:val="18"/>
                <w:szCs w:val="18"/>
              </w:rPr>
              <w:t>10.41.3, or</w:t>
            </w:r>
            <w:proofErr w:type="gramEnd"/>
            <w:r>
              <w:rPr>
                <w:sz w:val="18"/>
                <w:szCs w:val="18"/>
              </w:rPr>
              <w:t xml:space="preserve"> set to FALSE otherwise. </w:t>
            </w:r>
          </w:p>
        </w:tc>
      </w:tr>
      <w:tr w:rsidR="008F6D03" w14:paraId="679C98B4" w14:textId="77777777" w:rsidTr="00F603A5">
        <w:tc>
          <w:tcPr>
            <w:tcW w:w="2697" w:type="dxa"/>
          </w:tcPr>
          <w:p w14:paraId="78C5553D" w14:textId="77777777" w:rsidR="008F6D03" w:rsidRDefault="008F6D03" w:rsidP="00775584">
            <w:pPr>
              <w:rPr>
                <w:b/>
                <w:bCs/>
              </w:rPr>
            </w:pPr>
            <w:proofErr w:type="spellStart"/>
            <w:r>
              <w:rPr>
                <w:sz w:val="18"/>
                <w:szCs w:val="18"/>
              </w:rPr>
              <w:t>ControllerCapabilityInformation</w:t>
            </w:r>
            <w:proofErr w:type="spellEnd"/>
            <w:r>
              <w:rPr>
                <w:sz w:val="18"/>
                <w:szCs w:val="18"/>
              </w:rPr>
              <w:t xml:space="preserve"> </w:t>
            </w:r>
          </w:p>
        </w:tc>
        <w:tc>
          <w:tcPr>
            <w:tcW w:w="1409" w:type="dxa"/>
          </w:tcPr>
          <w:p w14:paraId="45640DAE" w14:textId="77777777" w:rsidR="008F6D03" w:rsidRDefault="008F6D03" w:rsidP="00775584">
            <w:pPr>
              <w:rPr>
                <w:b/>
                <w:bCs/>
              </w:rPr>
            </w:pPr>
            <w:r>
              <w:rPr>
                <w:sz w:val="18"/>
                <w:szCs w:val="18"/>
              </w:rPr>
              <w:t xml:space="preserve">Bitmap </w:t>
            </w:r>
          </w:p>
        </w:tc>
        <w:tc>
          <w:tcPr>
            <w:tcW w:w="2410" w:type="dxa"/>
          </w:tcPr>
          <w:p w14:paraId="2A6DA441" w14:textId="77777777" w:rsidR="008F6D03" w:rsidRDefault="008F6D03" w:rsidP="00775584">
            <w:pPr>
              <w:rPr>
                <w:b/>
                <w:bCs/>
              </w:rPr>
            </w:pPr>
            <w:r>
              <w:rPr>
                <w:sz w:val="18"/>
                <w:szCs w:val="18"/>
              </w:rPr>
              <w:t xml:space="preserve">As defined in 10.41.4.1. </w:t>
            </w:r>
          </w:p>
        </w:tc>
        <w:tc>
          <w:tcPr>
            <w:tcW w:w="4274" w:type="dxa"/>
          </w:tcPr>
          <w:p w14:paraId="4B43157F" w14:textId="77777777" w:rsidR="008F6D03" w:rsidRDefault="008F6D03" w:rsidP="00775584">
            <w:pPr>
              <w:rPr>
                <w:b/>
                <w:bCs/>
              </w:rPr>
            </w:pPr>
            <w:r>
              <w:rPr>
                <w:sz w:val="18"/>
                <w:szCs w:val="18"/>
              </w:rPr>
              <w:t xml:space="preserve">The operational capabilities of the device requesting association. </w:t>
            </w:r>
          </w:p>
        </w:tc>
      </w:tr>
      <w:tr w:rsidR="0009033E" w14:paraId="2ADF04FE" w14:textId="77777777" w:rsidTr="00F603A5">
        <w:tc>
          <w:tcPr>
            <w:tcW w:w="2697" w:type="dxa"/>
          </w:tcPr>
          <w:p w14:paraId="6904A1FE" w14:textId="69A5588C" w:rsidR="0009033E" w:rsidRDefault="0009033E" w:rsidP="0009033E">
            <w:pPr>
              <w:rPr>
                <w:sz w:val="18"/>
                <w:szCs w:val="18"/>
              </w:rPr>
            </w:pPr>
            <w:proofErr w:type="spellStart"/>
            <w:r w:rsidRPr="00E93488">
              <w:rPr>
                <w:color w:val="FF0000"/>
                <w:sz w:val="18"/>
                <w:szCs w:val="18"/>
              </w:rPr>
              <w:t>SessionId</w:t>
            </w:r>
            <w:proofErr w:type="spellEnd"/>
          </w:p>
        </w:tc>
        <w:tc>
          <w:tcPr>
            <w:tcW w:w="1409" w:type="dxa"/>
          </w:tcPr>
          <w:p w14:paraId="71C789E0" w14:textId="7062BCB5" w:rsidR="0009033E" w:rsidRDefault="00C32787" w:rsidP="0009033E">
            <w:pPr>
              <w:rPr>
                <w:sz w:val="18"/>
                <w:szCs w:val="18"/>
              </w:rPr>
            </w:pPr>
            <w:r>
              <w:rPr>
                <w:color w:val="FF0000"/>
                <w:sz w:val="18"/>
                <w:szCs w:val="18"/>
              </w:rPr>
              <w:t>Octet String</w:t>
            </w:r>
          </w:p>
        </w:tc>
        <w:tc>
          <w:tcPr>
            <w:tcW w:w="2410" w:type="dxa"/>
          </w:tcPr>
          <w:p w14:paraId="0F015934" w14:textId="2B5F1708" w:rsidR="0009033E" w:rsidRPr="0009033E" w:rsidRDefault="0009033E" w:rsidP="0009033E">
            <w:pPr>
              <w:rPr>
                <w:color w:val="FF0000"/>
                <w:sz w:val="18"/>
                <w:szCs w:val="18"/>
              </w:rPr>
            </w:pPr>
            <w:r w:rsidRPr="0009033E">
              <w:rPr>
                <w:color w:val="FF0000"/>
                <w:sz w:val="18"/>
                <w:szCs w:val="18"/>
              </w:rPr>
              <w:t xml:space="preserve">As defined in 10.41.4.1. </w:t>
            </w:r>
          </w:p>
        </w:tc>
        <w:tc>
          <w:tcPr>
            <w:tcW w:w="4274" w:type="dxa"/>
          </w:tcPr>
          <w:p w14:paraId="41C7D910" w14:textId="331BCD9E" w:rsidR="0009033E" w:rsidRDefault="00F56DBE" w:rsidP="0009033E">
            <w:pPr>
              <w:rPr>
                <w:sz w:val="18"/>
                <w:szCs w:val="18"/>
              </w:rPr>
            </w:pPr>
            <w:r>
              <w:rPr>
                <w:color w:val="FF0000"/>
                <w:sz w:val="18"/>
                <w:szCs w:val="18"/>
                <w:lang w:val="en-CA"/>
              </w:rPr>
              <w:t>A</w:t>
            </w:r>
            <w:r w:rsidR="0009033E" w:rsidRPr="009C3537">
              <w:rPr>
                <w:color w:val="FF0000"/>
                <w:sz w:val="18"/>
                <w:szCs w:val="18"/>
                <w:lang w:val="en-CA"/>
              </w:rPr>
              <w:t xml:space="preserve"> session identifier </w:t>
            </w:r>
            <w:r>
              <w:rPr>
                <w:color w:val="FF0000"/>
                <w:sz w:val="18"/>
                <w:szCs w:val="18"/>
                <w:lang w:val="en-CA"/>
              </w:rPr>
              <w:t xml:space="preserve">value in the </w:t>
            </w:r>
            <w:r w:rsidR="00610746">
              <w:rPr>
                <w:color w:val="FF0000"/>
                <w:sz w:val="18"/>
                <w:szCs w:val="18"/>
                <w:lang w:val="en-CA"/>
              </w:rPr>
              <w:t>receive association reques</w:t>
            </w:r>
            <w:r w:rsidR="00610746" w:rsidRPr="009C3537">
              <w:rPr>
                <w:color w:val="FF0000"/>
                <w:sz w:val="18"/>
                <w:szCs w:val="18"/>
                <w:lang w:val="en-CA"/>
              </w:rPr>
              <w:t>t</w:t>
            </w:r>
            <w:r w:rsidR="00610746">
              <w:rPr>
                <w:color w:val="FF0000"/>
                <w:sz w:val="18"/>
                <w:szCs w:val="18"/>
                <w:lang w:val="en-CA"/>
              </w:rPr>
              <w:t>.</w:t>
            </w:r>
          </w:p>
        </w:tc>
      </w:tr>
    </w:tbl>
    <w:p w14:paraId="3C1CAA84" w14:textId="1207135F" w:rsidR="00C72544" w:rsidRDefault="00C72544" w:rsidP="009B2225">
      <w:pPr>
        <w:rPr>
          <w:b/>
          <w:bCs/>
        </w:rPr>
      </w:pPr>
      <w:r>
        <w:rPr>
          <w:b/>
          <w:bCs/>
        </w:rPr>
        <w:br w:type="page"/>
      </w:r>
    </w:p>
    <w:p w14:paraId="5DBD77DD" w14:textId="3EBC4333" w:rsidR="00633FF5" w:rsidRDefault="00633FF5" w:rsidP="008A1A39">
      <w:pPr>
        <w:pStyle w:val="Heading1"/>
        <w:numPr>
          <w:ilvl w:val="0"/>
          <w:numId w:val="2"/>
        </w:numPr>
        <w:rPr>
          <w:szCs w:val="32"/>
          <w:u w:val="none"/>
        </w:rPr>
      </w:pPr>
      <w:r w:rsidRPr="00EC237A">
        <w:rPr>
          <w:szCs w:val="32"/>
          <w:u w:val="none"/>
        </w:rPr>
        <w:lastRenderedPageBreak/>
        <w:t xml:space="preserve">CID </w:t>
      </w:r>
      <w:r>
        <w:rPr>
          <w:szCs w:val="32"/>
          <w:u w:val="none"/>
        </w:rPr>
        <w:t>616 – Revised</w:t>
      </w:r>
    </w:p>
    <w:p w14:paraId="4C2BBDBD" w14:textId="77777777" w:rsidR="009532FC" w:rsidRDefault="009532FC" w:rsidP="009B2225">
      <w:pPr>
        <w:rPr>
          <w:b/>
          <w:bCs/>
        </w:rPr>
      </w:pPr>
    </w:p>
    <w:tbl>
      <w:tblPr>
        <w:tblStyle w:val="TableGrid"/>
        <w:tblW w:w="0" w:type="auto"/>
        <w:tblLook w:val="04A0" w:firstRow="1" w:lastRow="0" w:firstColumn="1" w:lastColumn="0" w:noHBand="0" w:noVBand="1"/>
      </w:tblPr>
      <w:tblGrid>
        <w:gridCol w:w="852"/>
        <w:gridCol w:w="649"/>
        <w:gridCol w:w="688"/>
        <w:gridCol w:w="936"/>
        <w:gridCol w:w="688"/>
        <w:gridCol w:w="2305"/>
        <w:gridCol w:w="1776"/>
        <w:gridCol w:w="1672"/>
        <w:gridCol w:w="915"/>
      </w:tblGrid>
      <w:tr w:rsidR="001A2298" w:rsidRPr="00ED0729" w14:paraId="4BB61D5B" w14:textId="77777777" w:rsidTr="00A829D8">
        <w:trPr>
          <w:trHeight w:val="443"/>
        </w:trPr>
        <w:tc>
          <w:tcPr>
            <w:tcW w:w="781" w:type="dxa"/>
            <w:hideMark/>
          </w:tcPr>
          <w:p w14:paraId="73AA8249" w14:textId="77777777" w:rsidR="001A2298" w:rsidRPr="00ED0729" w:rsidRDefault="001A2298" w:rsidP="00A829D8">
            <w:pPr>
              <w:rPr>
                <w:b/>
                <w:bCs/>
                <w:sz w:val="16"/>
                <w:szCs w:val="16"/>
              </w:rPr>
            </w:pPr>
            <w:r w:rsidRPr="00ED0729">
              <w:rPr>
                <w:b/>
                <w:bCs/>
                <w:sz w:val="16"/>
                <w:szCs w:val="16"/>
              </w:rPr>
              <w:t>Name</w:t>
            </w:r>
          </w:p>
        </w:tc>
        <w:tc>
          <w:tcPr>
            <w:tcW w:w="649" w:type="dxa"/>
            <w:hideMark/>
          </w:tcPr>
          <w:p w14:paraId="6F552B3E" w14:textId="77777777" w:rsidR="001A2298" w:rsidRPr="00ED0729" w:rsidRDefault="001A2298" w:rsidP="00A829D8">
            <w:pPr>
              <w:rPr>
                <w:b/>
                <w:bCs/>
                <w:sz w:val="16"/>
                <w:szCs w:val="16"/>
              </w:rPr>
            </w:pPr>
            <w:r w:rsidRPr="00ED0729">
              <w:rPr>
                <w:b/>
                <w:bCs/>
                <w:sz w:val="16"/>
                <w:szCs w:val="16"/>
              </w:rPr>
              <w:t>Index #</w:t>
            </w:r>
          </w:p>
        </w:tc>
        <w:tc>
          <w:tcPr>
            <w:tcW w:w="688" w:type="dxa"/>
            <w:hideMark/>
          </w:tcPr>
          <w:p w14:paraId="3168EC20" w14:textId="77777777" w:rsidR="001A2298" w:rsidRPr="00ED0729" w:rsidRDefault="001A2298" w:rsidP="00A829D8">
            <w:pPr>
              <w:rPr>
                <w:b/>
                <w:bCs/>
                <w:sz w:val="16"/>
                <w:szCs w:val="16"/>
              </w:rPr>
            </w:pPr>
            <w:r w:rsidRPr="00ED0729">
              <w:rPr>
                <w:b/>
                <w:bCs/>
                <w:sz w:val="16"/>
                <w:szCs w:val="16"/>
              </w:rPr>
              <w:t>Page</w:t>
            </w:r>
          </w:p>
        </w:tc>
        <w:tc>
          <w:tcPr>
            <w:tcW w:w="936" w:type="dxa"/>
            <w:hideMark/>
          </w:tcPr>
          <w:p w14:paraId="2137522E" w14:textId="77777777" w:rsidR="001A2298" w:rsidRPr="00ED0729" w:rsidRDefault="001A2298" w:rsidP="00A829D8">
            <w:pPr>
              <w:rPr>
                <w:b/>
                <w:bCs/>
                <w:sz w:val="16"/>
                <w:szCs w:val="16"/>
              </w:rPr>
            </w:pPr>
            <w:r w:rsidRPr="00ED0729">
              <w:rPr>
                <w:b/>
                <w:bCs/>
                <w:sz w:val="16"/>
                <w:szCs w:val="16"/>
              </w:rPr>
              <w:t>Sub-clause</w:t>
            </w:r>
          </w:p>
        </w:tc>
        <w:tc>
          <w:tcPr>
            <w:tcW w:w="688" w:type="dxa"/>
            <w:hideMark/>
          </w:tcPr>
          <w:p w14:paraId="62587E48" w14:textId="77777777" w:rsidR="001A2298" w:rsidRPr="00ED0729" w:rsidRDefault="001A2298" w:rsidP="00A829D8">
            <w:pPr>
              <w:rPr>
                <w:b/>
                <w:bCs/>
                <w:sz w:val="16"/>
                <w:szCs w:val="16"/>
              </w:rPr>
            </w:pPr>
            <w:r w:rsidRPr="00ED0729">
              <w:rPr>
                <w:b/>
                <w:bCs/>
                <w:sz w:val="16"/>
                <w:szCs w:val="16"/>
              </w:rPr>
              <w:t>Line #</w:t>
            </w:r>
          </w:p>
        </w:tc>
        <w:tc>
          <w:tcPr>
            <w:tcW w:w="2305" w:type="dxa"/>
            <w:hideMark/>
          </w:tcPr>
          <w:p w14:paraId="77F18C9C" w14:textId="77777777" w:rsidR="001A2298" w:rsidRPr="00ED0729" w:rsidRDefault="001A2298" w:rsidP="00A829D8">
            <w:pPr>
              <w:rPr>
                <w:b/>
                <w:bCs/>
                <w:sz w:val="16"/>
                <w:szCs w:val="16"/>
              </w:rPr>
            </w:pPr>
            <w:r w:rsidRPr="00ED0729">
              <w:rPr>
                <w:b/>
                <w:bCs/>
                <w:sz w:val="16"/>
                <w:szCs w:val="16"/>
              </w:rPr>
              <w:t>Comment</w:t>
            </w:r>
          </w:p>
        </w:tc>
        <w:tc>
          <w:tcPr>
            <w:tcW w:w="1776" w:type="dxa"/>
            <w:hideMark/>
          </w:tcPr>
          <w:p w14:paraId="08AC3190" w14:textId="77777777" w:rsidR="001A2298" w:rsidRPr="00ED0729" w:rsidRDefault="001A2298" w:rsidP="00A829D8">
            <w:pPr>
              <w:rPr>
                <w:b/>
                <w:bCs/>
                <w:sz w:val="16"/>
                <w:szCs w:val="16"/>
              </w:rPr>
            </w:pPr>
            <w:r w:rsidRPr="00ED0729">
              <w:rPr>
                <w:b/>
                <w:bCs/>
                <w:sz w:val="16"/>
                <w:szCs w:val="16"/>
              </w:rPr>
              <w:t>Proposed Change</w:t>
            </w:r>
          </w:p>
        </w:tc>
        <w:tc>
          <w:tcPr>
            <w:tcW w:w="1672" w:type="dxa"/>
            <w:hideMark/>
          </w:tcPr>
          <w:p w14:paraId="50F62293" w14:textId="77777777" w:rsidR="001A2298" w:rsidRPr="00ED0729" w:rsidRDefault="001A2298" w:rsidP="00A829D8">
            <w:pPr>
              <w:rPr>
                <w:b/>
                <w:bCs/>
                <w:sz w:val="16"/>
                <w:szCs w:val="16"/>
              </w:rPr>
            </w:pPr>
            <w:r w:rsidRPr="00ED0729">
              <w:rPr>
                <w:b/>
                <w:bCs/>
                <w:sz w:val="16"/>
                <w:szCs w:val="16"/>
              </w:rPr>
              <w:t>Disposition Detail</w:t>
            </w:r>
          </w:p>
        </w:tc>
        <w:tc>
          <w:tcPr>
            <w:tcW w:w="915" w:type="dxa"/>
            <w:hideMark/>
          </w:tcPr>
          <w:p w14:paraId="0D994343" w14:textId="77777777" w:rsidR="001A2298" w:rsidRPr="00ED0729" w:rsidRDefault="001A2298" w:rsidP="00A829D8">
            <w:pPr>
              <w:rPr>
                <w:b/>
                <w:bCs/>
                <w:sz w:val="16"/>
                <w:szCs w:val="16"/>
              </w:rPr>
            </w:pPr>
            <w:r w:rsidRPr="00ED0729">
              <w:rPr>
                <w:b/>
                <w:bCs/>
                <w:sz w:val="16"/>
                <w:szCs w:val="16"/>
              </w:rPr>
              <w:t>Category</w:t>
            </w:r>
          </w:p>
        </w:tc>
      </w:tr>
      <w:tr w:rsidR="001A2298" w:rsidRPr="00ED0729" w14:paraId="3E3B18BA" w14:textId="77777777" w:rsidTr="00A829D8">
        <w:trPr>
          <w:trHeight w:val="765"/>
        </w:trPr>
        <w:tc>
          <w:tcPr>
            <w:tcW w:w="781" w:type="dxa"/>
            <w:noWrap/>
            <w:vAlign w:val="center"/>
          </w:tcPr>
          <w:p w14:paraId="249118DB" w14:textId="77777777" w:rsidR="001A2298" w:rsidRPr="00952F03" w:rsidRDefault="001A2298" w:rsidP="00A829D8">
            <w:pPr>
              <w:rPr>
                <w:sz w:val="18"/>
                <w:szCs w:val="18"/>
              </w:rPr>
            </w:pPr>
            <w:r w:rsidRPr="00952F03">
              <w:rPr>
                <w:sz w:val="18"/>
                <w:szCs w:val="18"/>
              </w:rPr>
              <w:t>VERSO, BILLY</w:t>
            </w:r>
          </w:p>
        </w:tc>
        <w:tc>
          <w:tcPr>
            <w:tcW w:w="649" w:type="dxa"/>
            <w:noWrap/>
            <w:vAlign w:val="center"/>
          </w:tcPr>
          <w:p w14:paraId="6D735981" w14:textId="2A51DB73" w:rsidR="001A2298" w:rsidRPr="00952F03" w:rsidRDefault="00215F48" w:rsidP="00A829D8">
            <w:pPr>
              <w:rPr>
                <w:sz w:val="18"/>
                <w:szCs w:val="18"/>
              </w:rPr>
            </w:pPr>
            <w:r w:rsidRPr="00952F03">
              <w:rPr>
                <w:sz w:val="18"/>
                <w:szCs w:val="18"/>
              </w:rPr>
              <w:t>616</w:t>
            </w:r>
          </w:p>
        </w:tc>
        <w:tc>
          <w:tcPr>
            <w:tcW w:w="688" w:type="dxa"/>
            <w:noWrap/>
            <w:vAlign w:val="center"/>
          </w:tcPr>
          <w:p w14:paraId="7D3DA2CB" w14:textId="2114471D" w:rsidR="001A2298" w:rsidRPr="00952F03" w:rsidRDefault="00215F48" w:rsidP="00A829D8">
            <w:pPr>
              <w:rPr>
                <w:sz w:val="18"/>
                <w:szCs w:val="18"/>
              </w:rPr>
            </w:pPr>
            <w:r w:rsidRPr="00952F03">
              <w:rPr>
                <w:sz w:val="18"/>
                <w:szCs w:val="18"/>
              </w:rPr>
              <w:t>183</w:t>
            </w:r>
          </w:p>
        </w:tc>
        <w:tc>
          <w:tcPr>
            <w:tcW w:w="936" w:type="dxa"/>
            <w:noWrap/>
            <w:vAlign w:val="center"/>
          </w:tcPr>
          <w:p w14:paraId="409B4C8B" w14:textId="3D8C4D91" w:rsidR="001A2298" w:rsidRPr="00952F03" w:rsidRDefault="00C320C0" w:rsidP="00A829D8">
            <w:pPr>
              <w:rPr>
                <w:sz w:val="18"/>
                <w:szCs w:val="18"/>
              </w:rPr>
            </w:pPr>
            <w:r w:rsidRPr="00952F03">
              <w:rPr>
                <w:sz w:val="18"/>
                <w:szCs w:val="18"/>
              </w:rPr>
              <w:t>10.41.2</w:t>
            </w:r>
          </w:p>
        </w:tc>
        <w:tc>
          <w:tcPr>
            <w:tcW w:w="688" w:type="dxa"/>
            <w:noWrap/>
            <w:vAlign w:val="center"/>
          </w:tcPr>
          <w:p w14:paraId="20D441A5" w14:textId="7E4F84E7" w:rsidR="001A2298" w:rsidRPr="00952F03" w:rsidRDefault="00C320C0" w:rsidP="00A829D8">
            <w:pPr>
              <w:rPr>
                <w:sz w:val="18"/>
                <w:szCs w:val="18"/>
              </w:rPr>
            </w:pPr>
            <w:r w:rsidRPr="00952F03">
              <w:rPr>
                <w:sz w:val="18"/>
                <w:szCs w:val="18"/>
              </w:rPr>
              <w:t>4</w:t>
            </w:r>
          </w:p>
        </w:tc>
        <w:tc>
          <w:tcPr>
            <w:tcW w:w="2305" w:type="dxa"/>
            <w:vAlign w:val="center"/>
          </w:tcPr>
          <w:p w14:paraId="03A66D16" w14:textId="37273622" w:rsidR="001A2298" w:rsidRPr="00952F03" w:rsidRDefault="00C320C0" w:rsidP="00A829D8">
            <w:pPr>
              <w:rPr>
                <w:sz w:val="18"/>
                <w:szCs w:val="18"/>
              </w:rPr>
            </w:pPr>
            <w:r w:rsidRPr="00952F03">
              <w:rPr>
                <w:sz w:val="18"/>
                <w:szCs w:val="18"/>
              </w:rPr>
              <w:t xml:space="preserve">There is no "scanning process" defined.  I think it is </w:t>
            </w:r>
            <w:proofErr w:type="gramStart"/>
            <w:r w:rsidRPr="00952F03">
              <w:rPr>
                <w:sz w:val="18"/>
                <w:szCs w:val="18"/>
              </w:rPr>
              <w:t>fairly simple</w:t>
            </w:r>
            <w:proofErr w:type="gramEnd"/>
            <w:r w:rsidRPr="00952F03">
              <w:rPr>
                <w:sz w:val="18"/>
                <w:szCs w:val="18"/>
              </w:rPr>
              <w:t xml:space="preserve"> to describe, and </w:t>
            </w:r>
            <w:proofErr w:type="spellStart"/>
            <w:r w:rsidRPr="00952F03">
              <w:rPr>
                <w:sz w:val="18"/>
                <w:szCs w:val="18"/>
              </w:rPr>
              <w:t>probablyt</w:t>
            </w:r>
            <w:proofErr w:type="spellEnd"/>
            <w:r w:rsidRPr="00952F03">
              <w:rPr>
                <w:sz w:val="18"/>
                <w:szCs w:val="18"/>
              </w:rPr>
              <w:t xml:space="preserve"> not call it scanning process either</w:t>
            </w:r>
          </w:p>
        </w:tc>
        <w:tc>
          <w:tcPr>
            <w:tcW w:w="1776" w:type="dxa"/>
            <w:vAlign w:val="center"/>
          </w:tcPr>
          <w:p w14:paraId="22B387C3" w14:textId="01E07EE4" w:rsidR="001A2298" w:rsidRPr="00952F03" w:rsidRDefault="00D72A9B" w:rsidP="00A829D8">
            <w:pPr>
              <w:rPr>
                <w:sz w:val="18"/>
                <w:szCs w:val="18"/>
              </w:rPr>
            </w:pPr>
            <w:r w:rsidRPr="00952F03">
              <w:rPr>
                <w:sz w:val="18"/>
                <w:szCs w:val="18"/>
              </w:rPr>
              <w:t xml:space="preserve">replace sentence with: "a </w:t>
            </w:r>
            <w:proofErr w:type="spellStart"/>
            <w:r w:rsidRPr="00952F03">
              <w:rPr>
                <w:sz w:val="18"/>
                <w:szCs w:val="18"/>
              </w:rPr>
              <w:t>controllee</w:t>
            </w:r>
            <w:proofErr w:type="spellEnd"/>
            <w:r w:rsidRPr="00952F03">
              <w:rPr>
                <w:sz w:val="18"/>
                <w:szCs w:val="18"/>
              </w:rPr>
              <w:t xml:space="preserve"> wanting to discover </w:t>
            </w:r>
            <w:proofErr w:type="spellStart"/>
            <w:r w:rsidRPr="00952F03">
              <w:rPr>
                <w:sz w:val="18"/>
                <w:szCs w:val="18"/>
              </w:rPr>
              <w:t>controllee</w:t>
            </w:r>
            <w:proofErr w:type="spellEnd"/>
            <w:r w:rsidRPr="00952F03">
              <w:rPr>
                <w:sz w:val="18"/>
                <w:szCs w:val="18"/>
              </w:rPr>
              <w:t xml:space="preserve"> devices around itself with which it may </w:t>
            </w:r>
            <w:proofErr w:type="spellStart"/>
            <w:r w:rsidRPr="00952F03">
              <w:rPr>
                <w:sz w:val="18"/>
                <w:szCs w:val="18"/>
              </w:rPr>
              <w:t>assoicate</w:t>
            </w:r>
            <w:proofErr w:type="spellEnd"/>
            <w:r w:rsidRPr="00952F03">
              <w:rPr>
                <w:sz w:val="18"/>
                <w:szCs w:val="18"/>
              </w:rPr>
              <w:t>, configures itself for each mandatory channel and mandatory preamble code combination, unless the channel and preamble code are known in advance, and turns on its receiver to listen for AC IE the Association Availability field set."</w:t>
            </w:r>
          </w:p>
        </w:tc>
        <w:tc>
          <w:tcPr>
            <w:tcW w:w="1672" w:type="dxa"/>
            <w:vAlign w:val="center"/>
          </w:tcPr>
          <w:p w14:paraId="767E73A3" w14:textId="428F1701" w:rsidR="00600F63" w:rsidRDefault="00600F63" w:rsidP="00A829D8">
            <w:pPr>
              <w:rPr>
                <w:sz w:val="18"/>
                <w:szCs w:val="18"/>
              </w:rPr>
            </w:pPr>
            <w:r>
              <w:rPr>
                <w:sz w:val="18"/>
                <w:szCs w:val="18"/>
              </w:rPr>
              <w:t xml:space="preserve">Note: </w:t>
            </w:r>
            <w:r w:rsidR="00E1650D">
              <w:rPr>
                <w:sz w:val="18"/>
                <w:szCs w:val="18"/>
              </w:rPr>
              <w:t xml:space="preserve">There is a typo in the proposed </w:t>
            </w:r>
            <w:r w:rsidR="00937F93">
              <w:rPr>
                <w:sz w:val="18"/>
                <w:szCs w:val="18"/>
              </w:rPr>
              <w:t xml:space="preserve">change. </w:t>
            </w:r>
            <w:r w:rsidR="001646E1">
              <w:rPr>
                <w:sz w:val="18"/>
                <w:szCs w:val="18"/>
              </w:rPr>
              <w:t>The 2</w:t>
            </w:r>
            <w:r w:rsidR="001646E1" w:rsidRPr="001646E1">
              <w:rPr>
                <w:sz w:val="18"/>
                <w:szCs w:val="18"/>
                <w:vertAlign w:val="superscript"/>
              </w:rPr>
              <w:t>nd</w:t>
            </w:r>
            <w:r w:rsidR="001646E1">
              <w:rPr>
                <w:sz w:val="18"/>
                <w:szCs w:val="18"/>
              </w:rPr>
              <w:t xml:space="preserve"> </w:t>
            </w:r>
            <w:r w:rsidR="002A1E79">
              <w:rPr>
                <w:sz w:val="18"/>
                <w:szCs w:val="18"/>
              </w:rPr>
              <w:t>“</w:t>
            </w:r>
            <w:proofErr w:type="spellStart"/>
            <w:r w:rsidR="002A1E79">
              <w:rPr>
                <w:sz w:val="18"/>
                <w:szCs w:val="18"/>
              </w:rPr>
              <w:t>controllee</w:t>
            </w:r>
            <w:proofErr w:type="spellEnd"/>
            <w:r w:rsidR="002A1E79">
              <w:rPr>
                <w:sz w:val="18"/>
                <w:szCs w:val="18"/>
              </w:rPr>
              <w:t>” should be “controller”.</w:t>
            </w:r>
          </w:p>
          <w:p w14:paraId="37B6972C" w14:textId="77777777" w:rsidR="00600F63" w:rsidRDefault="00600F63" w:rsidP="00A829D8">
            <w:pPr>
              <w:rPr>
                <w:sz w:val="18"/>
                <w:szCs w:val="18"/>
              </w:rPr>
            </w:pPr>
          </w:p>
          <w:p w14:paraId="5BB02E38" w14:textId="06DD6528" w:rsidR="001A2298" w:rsidRPr="00952F03" w:rsidRDefault="005F037C" w:rsidP="00A829D8">
            <w:pPr>
              <w:rPr>
                <w:sz w:val="18"/>
                <w:szCs w:val="18"/>
              </w:rPr>
            </w:pPr>
            <w:r w:rsidRPr="00952F03">
              <w:rPr>
                <w:sz w:val="18"/>
                <w:szCs w:val="18"/>
              </w:rPr>
              <w:t>Revised</w:t>
            </w:r>
            <w:r w:rsidR="00952F03">
              <w:rPr>
                <w:sz w:val="18"/>
                <w:szCs w:val="18"/>
              </w:rPr>
              <w:t>:</w:t>
            </w:r>
          </w:p>
          <w:p w14:paraId="20816446" w14:textId="44FA888F" w:rsidR="00E24553" w:rsidRPr="00952F03" w:rsidRDefault="00284139" w:rsidP="00A829D8">
            <w:pPr>
              <w:rPr>
                <w:sz w:val="18"/>
                <w:szCs w:val="18"/>
              </w:rPr>
            </w:pPr>
            <w:r>
              <w:rPr>
                <w:sz w:val="18"/>
                <w:szCs w:val="18"/>
              </w:rPr>
              <w:t>Accept the</w:t>
            </w:r>
            <w:r w:rsidR="00E24553" w:rsidRPr="00952F03">
              <w:rPr>
                <w:sz w:val="18"/>
                <w:szCs w:val="18"/>
              </w:rPr>
              <w:t xml:space="preserve"> proposed resolution </w:t>
            </w:r>
            <w:r w:rsidR="0021630E">
              <w:rPr>
                <w:sz w:val="18"/>
                <w:szCs w:val="18"/>
              </w:rPr>
              <w:t>with</w:t>
            </w:r>
            <w:r w:rsidR="006A59E2" w:rsidRPr="00952F03">
              <w:rPr>
                <w:sz w:val="18"/>
                <w:szCs w:val="18"/>
              </w:rPr>
              <w:t xml:space="preserve"> minor error</w:t>
            </w:r>
            <w:r w:rsidR="00D1148C">
              <w:rPr>
                <w:sz w:val="18"/>
                <w:szCs w:val="18"/>
              </w:rPr>
              <w:t xml:space="preserve"> correction</w:t>
            </w:r>
            <w:r w:rsidR="0021630E">
              <w:rPr>
                <w:sz w:val="18"/>
                <w:szCs w:val="18"/>
              </w:rPr>
              <w:t>s</w:t>
            </w:r>
            <w:r w:rsidR="00EB3C49">
              <w:rPr>
                <w:sz w:val="18"/>
                <w:szCs w:val="18"/>
              </w:rPr>
              <w:t xml:space="preserve"> and </w:t>
            </w:r>
            <w:r w:rsidR="0021630E">
              <w:rPr>
                <w:sz w:val="18"/>
                <w:szCs w:val="18"/>
              </w:rPr>
              <w:t>edits</w:t>
            </w:r>
            <w:r w:rsidR="00116011" w:rsidRPr="00952F03">
              <w:rPr>
                <w:sz w:val="18"/>
                <w:szCs w:val="18"/>
              </w:rPr>
              <w:t xml:space="preserve">. </w:t>
            </w:r>
          </w:p>
          <w:p w14:paraId="0F03FD98" w14:textId="39D9FA70" w:rsidR="0021630E" w:rsidRPr="00952F03" w:rsidRDefault="004E0CCF" w:rsidP="00A829D8">
            <w:pPr>
              <w:rPr>
                <w:sz w:val="18"/>
                <w:szCs w:val="18"/>
              </w:rPr>
            </w:pPr>
            <w:r w:rsidRPr="00952F03">
              <w:rPr>
                <w:sz w:val="18"/>
                <w:szCs w:val="18"/>
              </w:rPr>
              <w:t xml:space="preserve">See </w:t>
            </w:r>
            <w:r w:rsidR="003E371C" w:rsidRPr="00952F03">
              <w:rPr>
                <w:sz w:val="18"/>
                <w:szCs w:val="18"/>
              </w:rPr>
              <w:t xml:space="preserve">revised </w:t>
            </w:r>
            <w:r w:rsidR="00952F03">
              <w:rPr>
                <w:sz w:val="18"/>
                <w:szCs w:val="18"/>
              </w:rPr>
              <w:t xml:space="preserve">text </w:t>
            </w:r>
            <w:r w:rsidR="003E371C" w:rsidRPr="00952F03">
              <w:rPr>
                <w:sz w:val="18"/>
                <w:szCs w:val="18"/>
              </w:rPr>
              <w:t>proposal below</w:t>
            </w:r>
            <w:r w:rsidR="00116011" w:rsidRPr="00952F03">
              <w:rPr>
                <w:sz w:val="18"/>
                <w:szCs w:val="18"/>
              </w:rPr>
              <w:t xml:space="preserve"> (corrections to proposa</w:t>
            </w:r>
            <w:r w:rsidR="00F828C5" w:rsidRPr="00952F03">
              <w:rPr>
                <w:sz w:val="18"/>
                <w:szCs w:val="18"/>
              </w:rPr>
              <w:t>l</w:t>
            </w:r>
            <w:r w:rsidR="00116011" w:rsidRPr="00952F03">
              <w:rPr>
                <w:sz w:val="18"/>
                <w:szCs w:val="18"/>
              </w:rPr>
              <w:t xml:space="preserve"> highlighted in yellow)</w:t>
            </w:r>
          </w:p>
          <w:p w14:paraId="5C6C021B" w14:textId="1FDD7CA8" w:rsidR="004E0CCF" w:rsidRPr="00952F03" w:rsidRDefault="004E0CCF" w:rsidP="00A829D8">
            <w:pPr>
              <w:rPr>
                <w:sz w:val="18"/>
                <w:szCs w:val="18"/>
              </w:rPr>
            </w:pPr>
            <w:r w:rsidRPr="00952F03">
              <w:rPr>
                <w:sz w:val="18"/>
                <w:szCs w:val="18"/>
              </w:rPr>
              <w:t xml:space="preserve">See </w:t>
            </w:r>
            <w:r w:rsidR="003E371C" w:rsidRPr="00952F03">
              <w:rPr>
                <w:sz w:val="18"/>
                <w:szCs w:val="18"/>
              </w:rPr>
              <w:t>revised proposal below</w:t>
            </w:r>
          </w:p>
        </w:tc>
        <w:tc>
          <w:tcPr>
            <w:tcW w:w="915" w:type="dxa"/>
            <w:noWrap/>
            <w:vAlign w:val="center"/>
          </w:tcPr>
          <w:p w14:paraId="36999D7A" w14:textId="77777777" w:rsidR="001A2298" w:rsidRPr="00952F03" w:rsidRDefault="001A2298" w:rsidP="00A829D8">
            <w:pPr>
              <w:rPr>
                <w:sz w:val="18"/>
                <w:szCs w:val="18"/>
              </w:rPr>
            </w:pPr>
            <w:r w:rsidRPr="00952F03">
              <w:rPr>
                <w:sz w:val="18"/>
                <w:szCs w:val="18"/>
              </w:rPr>
              <w:t>ASSOC</w:t>
            </w:r>
          </w:p>
        </w:tc>
      </w:tr>
    </w:tbl>
    <w:p w14:paraId="3ECB6A0D" w14:textId="77777777" w:rsidR="00B62B92" w:rsidRDefault="00B62B92" w:rsidP="00B62B92"/>
    <w:p w14:paraId="080C52FA" w14:textId="4A2DAC67" w:rsidR="00B62B92" w:rsidRDefault="009639D7" w:rsidP="00B62B92">
      <w:pPr>
        <w:rPr>
          <w:b/>
          <w:bCs/>
        </w:rPr>
      </w:pPr>
      <w:r w:rsidRPr="009639D7">
        <w:rPr>
          <w:b/>
          <w:bCs/>
        </w:rPr>
        <w:t>Change</w:t>
      </w:r>
      <w:r w:rsidR="005F037C">
        <w:rPr>
          <w:b/>
          <w:bCs/>
        </w:rPr>
        <w:t xml:space="preserve"> from</w:t>
      </w:r>
      <w:r w:rsidRPr="009639D7">
        <w:rPr>
          <w:b/>
          <w:bCs/>
        </w:rPr>
        <w:t xml:space="preserve">: </w:t>
      </w:r>
    </w:p>
    <w:p w14:paraId="6EF1D5D2" w14:textId="4687ED8B" w:rsidR="009639D7" w:rsidRDefault="009639D7" w:rsidP="00B62B92">
      <w:pPr>
        <w:rPr>
          <w:lang w:val="en-CA"/>
        </w:rPr>
      </w:pPr>
      <w:r w:rsidRPr="009639D7">
        <w:rPr>
          <w:lang w:val="en-CA"/>
        </w:rPr>
        <w:t xml:space="preserve">A controlee may repeat the scanning process for each mandatory channel and mandatory preamble </w:t>
      </w:r>
      <w:proofErr w:type="gramStart"/>
      <w:r w:rsidRPr="009639D7">
        <w:rPr>
          <w:lang w:val="en-CA"/>
        </w:rPr>
        <w:t>code  combination</w:t>
      </w:r>
      <w:proofErr w:type="gramEnd"/>
      <w:r w:rsidRPr="009639D7">
        <w:rPr>
          <w:lang w:val="en-CA"/>
        </w:rPr>
        <w:t xml:space="preserve"> unless the channel and preamble code are known in advance.</w:t>
      </w:r>
    </w:p>
    <w:p w14:paraId="725E7763" w14:textId="77777777" w:rsidR="005F037C" w:rsidRDefault="005F037C" w:rsidP="00B62B92">
      <w:pPr>
        <w:rPr>
          <w:lang w:val="en-CA"/>
        </w:rPr>
      </w:pPr>
    </w:p>
    <w:p w14:paraId="65069DE3" w14:textId="384F8C8E" w:rsidR="005F037C" w:rsidRPr="005F037C" w:rsidRDefault="005F037C" w:rsidP="00B62B92">
      <w:pPr>
        <w:rPr>
          <w:b/>
          <w:bCs/>
          <w:lang w:val="en-CA"/>
        </w:rPr>
      </w:pPr>
      <w:r w:rsidRPr="005F037C">
        <w:rPr>
          <w:b/>
          <w:bCs/>
          <w:lang w:val="en-CA"/>
        </w:rPr>
        <w:t>To:</w:t>
      </w:r>
    </w:p>
    <w:p w14:paraId="6C2E90C9" w14:textId="6AA4A204" w:rsidR="005F037C" w:rsidRPr="009639D7" w:rsidRDefault="005F037C" w:rsidP="00B62B92">
      <w:r>
        <w:t>A</w:t>
      </w:r>
      <w:r w:rsidRPr="005F037C">
        <w:t xml:space="preserve"> </w:t>
      </w:r>
      <w:r w:rsidR="002A1E79" w:rsidRPr="005F037C">
        <w:t>controlee</w:t>
      </w:r>
      <w:r w:rsidRPr="005F037C">
        <w:t xml:space="preserve"> wanting to discover</w:t>
      </w:r>
      <w:r w:rsidR="00952F03">
        <w:t xml:space="preserve"> </w:t>
      </w:r>
      <w:r w:rsidR="00952F03" w:rsidRPr="00EF648E">
        <w:t>nearby</w:t>
      </w:r>
      <w:r w:rsidRPr="00EF648E">
        <w:t xml:space="preserve"> controller devices </w:t>
      </w:r>
      <w:r w:rsidRPr="005F037C">
        <w:t xml:space="preserve">with which it </w:t>
      </w:r>
      <w:r w:rsidRPr="002A1E79">
        <w:t xml:space="preserve">may </w:t>
      </w:r>
      <w:r w:rsidR="00D232A0" w:rsidRPr="002A1E79">
        <w:t>associate</w:t>
      </w:r>
      <w:r w:rsidRPr="005F037C">
        <w:t xml:space="preserve"> configures itself for each mandatory channel and mandatory preamble code combination, unless the channel and preamble code are known in </w:t>
      </w:r>
      <w:proofErr w:type="gramStart"/>
      <w:r w:rsidRPr="005F037C">
        <w:t>advance, and</w:t>
      </w:r>
      <w:proofErr w:type="gramEnd"/>
      <w:r w:rsidRPr="005F037C">
        <w:t xml:space="preserve"> turns on its receiver to listen for AC IE the Association Availability field set."</w:t>
      </w:r>
    </w:p>
    <w:p w14:paraId="3B5DA19A" w14:textId="77777777" w:rsidR="0075140D" w:rsidRDefault="0075140D">
      <w:pPr>
        <w:rPr>
          <w:rFonts w:ascii="Arial" w:hAnsi="Arial"/>
          <w:b/>
          <w:sz w:val="32"/>
          <w:szCs w:val="32"/>
        </w:rPr>
      </w:pPr>
      <w:r>
        <w:rPr>
          <w:szCs w:val="32"/>
        </w:rPr>
        <w:br w:type="page"/>
      </w:r>
    </w:p>
    <w:p w14:paraId="75A32C9B" w14:textId="356F1CAC" w:rsidR="00C05E93" w:rsidRDefault="00C05E93" w:rsidP="008A1A39">
      <w:pPr>
        <w:pStyle w:val="Heading1"/>
        <w:numPr>
          <w:ilvl w:val="0"/>
          <w:numId w:val="2"/>
        </w:numPr>
        <w:rPr>
          <w:szCs w:val="32"/>
          <w:u w:val="none"/>
        </w:rPr>
      </w:pPr>
      <w:r w:rsidRPr="00EC237A">
        <w:rPr>
          <w:szCs w:val="32"/>
          <w:u w:val="none"/>
        </w:rPr>
        <w:lastRenderedPageBreak/>
        <w:t xml:space="preserve">CID </w:t>
      </w:r>
      <w:r>
        <w:rPr>
          <w:szCs w:val="32"/>
          <w:u w:val="none"/>
        </w:rPr>
        <w:t>61</w:t>
      </w:r>
      <w:r w:rsidR="0075140D">
        <w:rPr>
          <w:szCs w:val="32"/>
          <w:u w:val="none"/>
        </w:rPr>
        <w:t>8</w:t>
      </w:r>
      <w:r>
        <w:rPr>
          <w:szCs w:val="32"/>
          <w:u w:val="none"/>
        </w:rPr>
        <w:t xml:space="preserve"> – Revised</w:t>
      </w:r>
    </w:p>
    <w:p w14:paraId="23259208" w14:textId="77777777" w:rsidR="00D614C0" w:rsidRPr="00D614C0" w:rsidRDefault="00D614C0" w:rsidP="00D614C0"/>
    <w:tbl>
      <w:tblPr>
        <w:tblStyle w:val="TableGrid"/>
        <w:tblW w:w="0" w:type="auto"/>
        <w:tblLayout w:type="fixed"/>
        <w:tblLook w:val="04A0" w:firstRow="1" w:lastRow="0" w:firstColumn="1" w:lastColumn="0" w:noHBand="0" w:noVBand="1"/>
      </w:tblPr>
      <w:tblGrid>
        <w:gridCol w:w="972"/>
        <w:gridCol w:w="649"/>
        <w:gridCol w:w="688"/>
        <w:gridCol w:w="1051"/>
        <w:gridCol w:w="688"/>
        <w:gridCol w:w="2248"/>
        <w:gridCol w:w="1637"/>
        <w:gridCol w:w="1940"/>
        <w:gridCol w:w="917"/>
      </w:tblGrid>
      <w:tr w:rsidR="00D614C0" w:rsidRPr="00ED0729" w14:paraId="5258695D" w14:textId="77777777" w:rsidTr="0097726B">
        <w:trPr>
          <w:trHeight w:val="443"/>
        </w:trPr>
        <w:tc>
          <w:tcPr>
            <w:tcW w:w="972" w:type="dxa"/>
            <w:hideMark/>
          </w:tcPr>
          <w:p w14:paraId="2257A33B" w14:textId="77777777" w:rsidR="00D614C0" w:rsidRPr="00ED0729" w:rsidRDefault="00D614C0" w:rsidP="00775584">
            <w:pPr>
              <w:rPr>
                <w:b/>
                <w:bCs/>
                <w:sz w:val="16"/>
                <w:szCs w:val="16"/>
              </w:rPr>
            </w:pPr>
            <w:r w:rsidRPr="00ED0729">
              <w:rPr>
                <w:b/>
                <w:bCs/>
                <w:sz w:val="16"/>
                <w:szCs w:val="16"/>
              </w:rPr>
              <w:t>Name</w:t>
            </w:r>
          </w:p>
        </w:tc>
        <w:tc>
          <w:tcPr>
            <w:tcW w:w="649" w:type="dxa"/>
            <w:hideMark/>
          </w:tcPr>
          <w:p w14:paraId="171DDA30" w14:textId="77777777" w:rsidR="00D614C0" w:rsidRPr="00ED0729" w:rsidRDefault="00D614C0" w:rsidP="00775584">
            <w:pPr>
              <w:rPr>
                <w:b/>
                <w:bCs/>
                <w:sz w:val="16"/>
                <w:szCs w:val="16"/>
              </w:rPr>
            </w:pPr>
            <w:r w:rsidRPr="00ED0729">
              <w:rPr>
                <w:b/>
                <w:bCs/>
                <w:sz w:val="16"/>
                <w:szCs w:val="16"/>
              </w:rPr>
              <w:t>Index #</w:t>
            </w:r>
          </w:p>
        </w:tc>
        <w:tc>
          <w:tcPr>
            <w:tcW w:w="688" w:type="dxa"/>
            <w:hideMark/>
          </w:tcPr>
          <w:p w14:paraId="6F482F6A" w14:textId="77777777" w:rsidR="00D614C0" w:rsidRPr="00ED0729" w:rsidRDefault="00D614C0" w:rsidP="00775584">
            <w:pPr>
              <w:rPr>
                <w:b/>
                <w:bCs/>
                <w:sz w:val="16"/>
                <w:szCs w:val="16"/>
              </w:rPr>
            </w:pPr>
            <w:r w:rsidRPr="00ED0729">
              <w:rPr>
                <w:b/>
                <w:bCs/>
                <w:sz w:val="16"/>
                <w:szCs w:val="16"/>
              </w:rPr>
              <w:t>Page</w:t>
            </w:r>
          </w:p>
        </w:tc>
        <w:tc>
          <w:tcPr>
            <w:tcW w:w="1051" w:type="dxa"/>
            <w:hideMark/>
          </w:tcPr>
          <w:p w14:paraId="3F4FD664" w14:textId="77777777" w:rsidR="00D614C0" w:rsidRPr="00ED0729" w:rsidRDefault="00D614C0" w:rsidP="00775584">
            <w:pPr>
              <w:rPr>
                <w:b/>
                <w:bCs/>
                <w:sz w:val="16"/>
                <w:szCs w:val="16"/>
              </w:rPr>
            </w:pPr>
            <w:r w:rsidRPr="00ED0729">
              <w:rPr>
                <w:b/>
                <w:bCs/>
                <w:sz w:val="16"/>
                <w:szCs w:val="16"/>
              </w:rPr>
              <w:t>Sub-clause</w:t>
            </w:r>
          </w:p>
        </w:tc>
        <w:tc>
          <w:tcPr>
            <w:tcW w:w="688" w:type="dxa"/>
            <w:hideMark/>
          </w:tcPr>
          <w:p w14:paraId="74E08EEB" w14:textId="77777777" w:rsidR="00D614C0" w:rsidRPr="00ED0729" w:rsidRDefault="00D614C0" w:rsidP="00775584">
            <w:pPr>
              <w:rPr>
                <w:b/>
                <w:bCs/>
                <w:sz w:val="16"/>
                <w:szCs w:val="16"/>
              </w:rPr>
            </w:pPr>
            <w:r w:rsidRPr="00ED0729">
              <w:rPr>
                <w:b/>
                <w:bCs/>
                <w:sz w:val="16"/>
                <w:szCs w:val="16"/>
              </w:rPr>
              <w:t>Line #</w:t>
            </w:r>
          </w:p>
        </w:tc>
        <w:tc>
          <w:tcPr>
            <w:tcW w:w="2248" w:type="dxa"/>
            <w:hideMark/>
          </w:tcPr>
          <w:p w14:paraId="65D7D058" w14:textId="77777777" w:rsidR="00D614C0" w:rsidRPr="00ED0729" w:rsidRDefault="00D614C0" w:rsidP="00775584">
            <w:pPr>
              <w:rPr>
                <w:b/>
                <w:bCs/>
                <w:sz w:val="16"/>
                <w:szCs w:val="16"/>
              </w:rPr>
            </w:pPr>
            <w:r w:rsidRPr="00ED0729">
              <w:rPr>
                <w:b/>
                <w:bCs/>
                <w:sz w:val="16"/>
                <w:szCs w:val="16"/>
              </w:rPr>
              <w:t>Comment</w:t>
            </w:r>
          </w:p>
        </w:tc>
        <w:tc>
          <w:tcPr>
            <w:tcW w:w="1637" w:type="dxa"/>
            <w:hideMark/>
          </w:tcPr>
          <w:p w14:paraId="2360AD4B" w14:textId="77777777" w:rsidR="00D614C0" w:rsidRPr="00ED0729" w:rsidRDefault="00D614C0" w:rsidP="00775584">
            <w:pPr>
              <w:rPr>
                <w:b/>
                <w:bCs/>
                <w:sz w:val="16"/>
                <w:szCs w:val="16"/>
              </w:rPr>
            </w:pPr>
            <w:r w:rsidRPr="00ED0729">
              <w:rPr>
                <w:b/>
                <w:bCs/>
                <w:sz w:val="16"/>
                <w:szCs w:val="16"/>
              </w:rPr>
              <w:t>Proposed Change</w:t>
            </w:r>
          </w:p>
        </w:tc>
        <w:tc>
          <w:tcPr>
            <w:tcW w:w="1940" w:type="dxa"/>
            <w:hideMark/>
          </w:tcPr>
          <w:p w14:paraId="4EE4CA3F" w14:textId="77777777" w:rsidR="00D614C0" w:rsidRPr="00ED0729" w:rsidRDefault="00D614C0" w:rsidP="00775584">
            <w:pPr>
              <w:rPr>
                <w:b/>
                <w:bCs/>
                <w:sz w:val="16"/>
                <w:szCs w:val="16"/>
              </w:rPr>
            </w:pPr>
            <w:r w:rsidRPr="00ED0729">
              <w:rPr>
                <w:b/>
                <w:bCs/>
                <w:sz w:val="16"/>
                <w:szCs w:val="16"/>
              </w:rPr>
              <w:t>Disposition Detail</w:t>
            </w:r>
          </w:p>
        </w:tc>
        <w:tc>
          <w:tcPr>
            <w:tcW w:w="917" w:type="dxa"/>
            <w:hideMark/>
          </w:tcPr>
          <w:p w14:paraId="3A2FAEF9" w14:textId="77777777" w:rsidR="00D614C0" w:rsidRPr="00ED0729" w:rsidRDefault="00D614C0" w:rsidP="00775584">
            <w:pPr>
              <w:rPr>
                <w:b/>
                <w:bCs/>
                <w:sz w:val="16"/>
                <w:szCs w:val="16"/>
              </w:rPr>
            </w:pPr>
            <w:r w:rsidRPr="00ED0729">
              <w:rPr>
                <w:b/>
                <w:bCs/>
                <w:sz w:val="16"/>
                <w:szCs w:val="16"/>
              </w:rPr>
              <w:t>Category</w:t>
            </w:r>
          </w:p>
        </w:tc>
      </w:tr>
      <w:tr w:rsidR="001318A4" w:rsidRPr="000F77FE" w14:paraId="392445CC" w14:textId="77777777" w:rsidTr="0097726B">
        <w:trPr>
          <w:trHeight w:val="765"/>
        </w:trPr>
        <w:tc>
          <w:tcPr>
            <w:tcW w:w="972" w:type="dxa"/>
            <w:noWrap/>
          </w:tcPr>
          <w:p w14:paraId="49F218C0" w14:textId="784D8F80" w:rsidR="001318A4" w:rsidRPr="009158A6" w:rsidRDefault="001318A4" w:rsidP="001318A4">
            <w:pPr>
              <w:rPr>
                <w:sz w:val="16"/>
                <w:szCs w:val="16"/>
              </w:rPr>
            </w:pPr>
            <w:r>
              <w:rPr>
                <w:rFonts w:ascii="Arial" w:hAnsi="Arial" w:cs="Arial"/>
                <w:sz w:val="20"/>
                <w:szCs w:val="20"/>
              </w:rPr>
              <w:t>VERSO, BILLY</w:t>
            </w:r>
          </w:p>
        </w:tc>
        <w:tc>
          <w:tcPr>
            <w:tcW w:w="649" w:type="dxa"/>
            <w:noWrap/>
          </w:tcPr>
          <w:p w14:paraId="67AC4AED" w14:textId="21CF0EA0" w:rsidR="001318A4" w:rsidRDefault="001318A4" w:rsidP="001318A4">
            <w:pPr>
              <w:rPr>
                <w:sz w:val="16"/>
                <w:szCs w:val="16"/>
              </w:rPr>
            </w:pPr>
            <w:r>
              <w:rPr>
                <w:rFonts w:ascii="Arial" w:hAnsi="Arial" w:cs="Arial"/>
                <w:sz w:val="20"/>
                <w:szCs w:val="20"/>
              </w:rPr>
              <w:t>618</w:t>
            </w:r>
          </w:p>
        </w:tc>
        <w:tc>
          <w:tcPr>
            <w:tcW w:w="688" w:type="dxa"/>
            <w:noWrap/>
          </w:tcPr>
          <w:p w14:paraId="57C34362" w14:textId="45854BAD" w:rsidR="001318A4" w:rsidRDefault="001318A4" w:rsidP="001318A4">
            <w:pPr>
              <w:rPr>
                <w:sz w:val="16"/>
                <w:szCs w:val="16"/>
              </w:rPr>
            </w:pPr>
            <w:r>
              <w:rPr>
                <w:rFonts w:ascii="Arial" w:hAnsi="Arial" w:cs="Arial"/>
                <w:sz w:val="20"/>
                <w:szCs w:val="20"/>
              </w:rPr>
              <w:t>186</w:t>
            </w:r>
          </w:p>
        </w:tc>
        <w:tc>
          <w:tcPr>
            <w:tcW w:w="1051" w:type="dxa"/>
            <w:noWrap/>
          </w:tcPr>
          <w:p w14:paraId="78FCE5E8" w14:textId="2C2C682C" w:rsidR="001318A4" w:rsidRPr="00995FAB" w:rsidRDefault="001318A4" w:rsidP="001318A4">
            <w:pPr>
              <w:rPr>
                <w:sz w:val="16"/>
                <w:szCs w:val="16"/>
              </w:rPr>
            </w:pPr>
            <w:r>
              <w:rPr>
                <w:rFonts w:ascii="Arial" w:hAnsi="Arial" w:cs="Arial"/>
                <w:color w:val="000000"/>
                <w:sz w:val="20"/>
                <w:szCs w:val="20"/>
              </w:rPr>
              <w:t>10.41.4.2</w:t>
            </w:r>
          </w:p>
        </w:tc>
        <w:tc>
          <w:tcPr>
            <w:tcW w:w="688" w:type="dxa"/>
            <w:noWrap/>
          </w:tcPr>
          <w:p w14:paraId="190CF749" w14:textId="61665F51" w:rsidR="001318A4" w:rsidRDefault="001318A4" w:rsidP="001318A4">
            <w:pPr>
              <w:rPr>
                <w:sz w:val="16"/>
                <w:szCs w:val="16"/>
              </w:rPr>
            </w:pPr>
            <w:r>
              <w:rPr>
                <w:rFonts w:ascii="Arial" w:hAnsi="Arial" w:cs="Arial"/>
                <w:color w:val="000000"/>
                <w:sz w:val="20"/>
                <w:szCs w:val="20"/>
              </w:rPr>
              <w:t>14</w:t>
            </w:r>
          </w:p>
        </w:tc>
        <w:tc>
          <w:tcPr>
            <w:tcW w:w="2248" w:type="dxa"/>
          </w:tcPr>
          <w:p w14:paraId="217764B1" w14:textId="1A923BF8" w:rsidR="001318A4" w:rsidRPr="009277F7" w:rsidRDefault="001318A4" w:rsidP="001318A4">
            <w:pPr>
              <w:rPr>
                <w:sz w:val="16"/>
                <w:szCs w:val="16"/>
              </w:rPr>
            </w:pPr>
            <w:r>
              <w:rPr>
                <w:rFonts w:ascii="Arial" w:hAnsi="Arial" w:cs="Arial"/>
                <w:color w:val="000000"/>
                <w:sz w:val="20"/>
                <w:szCs w:val="20"/>
              </w:rPr>
              <w:t>This line refers to the addressing mode specified by the MLME-</w:t>
            </w:r>
            <w:proofErr w:type="spellStart"/>
            <w:r>
              <w:rPr>
                <w:rFonts w:ascii="Arial" w:hAnsi="Arial" w:cs="Arial"/>
                <w:color w:val="000000"/>
                <w:sz w:val="20"/>
                <w:szCs w:val="20"/>
              </w:rPr>
              <w:t>ASSOCIATE.response</w:t>
            </w:r>
            <w:proofErr w:type="spellEnd"/>
            <w:r>
              <w:rPr>
                <w:rFonts w:ascii="Arial" w:hAnsi="Arial" w:cs="Arial"/>
                <w:color w:val="000000"/>
                <w:sz w:val="20"/>
                <w:szCs w:val="20"/>
              </w:rPr>
              <w:t xml:space="preserve"> primitive, however there is no such parameter in that primitive.</w:t>
            </w:r>
          </w:p>
        </w:tc>
        <w:tc>
          <w:tcPr>
            <w:tcW w:w="1637" w:type="dxa"/>
          </w:tcPr>
          <w:p w14:paraId="7C5EA47A" w14:textId="3AE8E927" w:rsidR="001318A4" w:rsidRPr="009277F7" w:rsidRDefault="001318A4" w:rsidP="001318A4">
            <w:pPr>
              <w:rPr>
                <w:sz w:val="16"/>
                <w:szCs w:val="16"/>
              </w:rPr>
            </w:pPr>
            <w:r>
              <w:rPr>
                <w:rFonts w:ascii="Arial" w:hAnsi="Arial" w:cs="Arial"/>
                <w:color w:val="000000"/>
                <w:sz w:val="20"/>
                <w:szCs w:val="20"/>
              </w:rPr>
              <w:t xml:space="preserve">Not sure whether we should add a parameter to the primitive for </w:t>
            </w:r>
            <w:proofErr w:type="gramStart"/>
            <w:r>
              <w:rPr>
                <w:rFonts w:ascii="Arial" w:hAnsi="Arial" w:cs="Arial"/>
                <w:color w:val="000000"/>
                <w:sz w:val="20"/>
                <w:szCs w:val="20"/>
              </w:rPr>
              <w:t>this, or</w:t>
            </w:r>
            <w:proofErr w:type="gramEnd"/>
            <w:r>
              <w:rPr>
                <w:rFonts w:ascii="Arial" w:hAnsi="Arial" w:cs="Arial"/>
                <w:color w:val="000000"/>
                <w:sz w:val="20"/>
                <w:szCs w:val="20"/>
              </w:rPr>
              <w:t xml:space="preserve"> just specify the addressing mode to be extended as is done for the original coordinator association.</w:t>
            </w:r>
          </w:p>
        </w:tc>
        <w:tc>
          <w:tcPr>
            <w:tcW w:w="1940" w:type="dxa"/>
          </w:tcPr>
          <w:p w14:paraId="6B4668C9" w14:textId="6251B7F4" w:rsidR="001349DE" w:rsidRDefault="005770BD" w:rsidP="00E64254">
            <w:pPr>
              <w:rPr>
                <w:sz w:val="20"/>
                <w:szCs w:val="20"/>
              </w:rPr>
            </w:pPr>
            <w:r>
              <w:rPr>
                <w:sz w:val="20"/>
                <w:szCs w:val="20"/>
              </w:rPr>
              <w:t>A</w:t>
            </w:r>
            <w:r w:rsidR="001349DE">
              <w:rPr>
                <w:sz w:val="20"/>
                <w:szCs w:val="20"/>
              </w:rPr>
              <w:t xml:space="preserve"> </w:t>
            </w:r>
            <w:r w:rsidR="00474602">
              <w:rPr>
                <w:sz w:val="20"/>
                <w:szCs w:val="20"/>
              </w:rPr>
              <w:t>straightforward</w:t>
            </w:r>
            <w:r w:rsidR="001349DE">
              <w:rPr>
                <w:sz w:val="20"/>
                <w:szCs w:val="20"/>
              </w:rPr>
              <w:t xml:space="preserve"> </w:t>
            </w:r>
            <w:r w:rsidR="00CF0343">
              <w:rPr>
                <w:sz w:val="20"/>
                <w:szCs w:val="20"/>
              </w:rPr>
              <w:t>resolution would be to add the Addressing Mode param</w:t>
            </w:r>
            <w:r w:rsidR="0097726B">
              <w:rPr>
                <w:sz w:val="20"/>
                <w:szCs w:val="20"/>
              </w:rPr>
              <w:t xml:space="preserve">eter to the </w:t>
            </w:r>
            <w:r w:rsidR="0097726B">
              <w:rPr>
                <w:rFonts w:ascii="Arial" w:hAnsi="Arial" w:cs="Arial"/>
                <w:color w:val="000000"/>
                <w:sz w:val="20"/>
                <w:szCs w:val="20"/>
              </w:rPr>
              <w:t>MLME-</w:t>
            </w:r>
            <w:proofErr w:type="spellStart"/>
            <w:r w:rsidR="0097726B">
              <w:rPr>
                <w:rFonts w:ascii="Arial" w:hAnsi="Arial" w:cs="Arial"/>
                <w:color w:val="000000"/>
                <w:sz w:val="20"/>
                <w:szCs w:val="20"/>
              </w:rPr>
              <w:t>ASSOCIATE.response</w:t>
            </w:r>
            <w:proofErr w:type="spellEnd"/>
            <w:r w:rsidR="0097726B">
              <w:rPr>
                <w:rFonts w:ascii="Arial" w:hAnsi="Arial" w:cs="Arial"/>
                <w:color w:val="000000"/>
                <w:sz w:val="20"/>
                <w:szCs w:val="20"/>
              </w:rPr>
              <w:t xml:space="preserve"> primitive</w:t>
            </w:r>
          </w:p>
          <w:p w14:paraId="4774F20F" w14:textId="7BEDC25D" w:rsidR="006C7AD0" w:rsidRDefault="00952F03" w:rsidP="00E64254">
            <w:pPr>
              <w:rPr>
                <w:sz w:val="20"/>
                <w:szCs w:val="20"/>
              </w:rPr>
            </w:pPr>
            <w:r w:rsidRPr="00A371BF">
              <w:rPr>
                <w:sz w:val="20"/>
                <w:szCs w:val="20"/>
              </w:rPr>
              <w:t>Revised:</w:t>
            </w:r>
          </w:p>
          <w:p w14:paraId="5604BAF8" w14:textId="13F806E8" w:rsidR="00BE2FF9" w:rsidRPr="00CE1073" w:rsidRDefault="00BE2FF9" w:rsidP="00CE1073">
            <w:pPr>
              <w:pStyle w:val="ListParagraph"/>
              <w:numPr>
                <w:ilvl w:val="0"/>
                <w:numId w:val="5"/>
              </w:numPr>
              <w:ind w:firstLineChars="0"/>
              <w:rPr>
                <w:sz w:val="20"/>
                <w:szCs w:val="20"/>
              </w:rPr>
            </w:pPr>
            <w:r w:rsidRPr="00CE1073">
              <w:rPr>
                <w:sz w:val="20"/>
                <w:szCs w:val="20"/>
              </w:rPr>
              <w:t xml:space="preserve">Change the </w:t>
            </w:r>
            <w:r w:rsidRPr="00CE1073">
              <w:rPr>
                <w:rFonts w:ascii="Arial" w:hAnsi="Arial" w:cs="Arial"/>
                <w:color w:val="000000"/>
                <w:sz w:val="20"/>
                <w:szCs w:val="20"/>
              </w:rPr>
              <w:t>MLME-</w:t>
            </w:r>
            <w:proofErr w:type="spellStart"/>
            <w:r w:rsidRPr="00CE1073">
              <w:rPr>
                <w:rFonts w:ascii="Arial" w:hAnsi="Arial" w:cs="Arial"/>
                <w:color w:val="000000"/>
                <w:sz w:val="20"/>
                <w:szCs w:val="20"/>
              </w:rPr>
              <w:t>ASSOCIATE.response</w:t>
            </w:r>
            <w:proofErr w:type="spellEnd"/>
            <w:r w:rsidRPr="00CE1073">
              <w:rPr>
                <w:rFonts w:ascii="Arial" w:hAnsi="Arial" w:cs="Arial"/>
                <w:color w:val="000000"/>
                <w:sz w:val="20"/>
                <w:szCs w:val="20"/>
              </w:rPr>
              <w:t xml:space="preserve"> </w:t>
            </w:r>
            <w:r w:rsidR="00B00BD0" w:rsidRPr="00CE1073">
              <w:rPr>
                <w:rFonts w:ascii="Arial" w:hAnsi="Arial" w:cs="Arial"/>
                <w:color w:val="000000"/>
                <w:sz w:val="20"/>
                <w:szCs w:val="20"/>
              </w:rPr>
              <w:t xml:space="preserve">semantics to </w:t>
            </w:r>
            <w:r w:rsidR="001624E4" w:rsidRPr="00CE1073">
              <w:rPr>
                <w:rFonts w:ascii="Arial" w:hAnsi="Arial" w:cs="Arial"/>
                <w:color w:val="000000"/>
                <w:sz w:val="20"/>
                <w:szCs w:val="20"/>
              </w:rPr>
              <w:t>add the addressing mode</w:t>
            </w:r>
            <w:r w:rsidR="004356BD">
              <w:rPr>
                <w:rFonts w:ascii="Arial" w:hAnsi="Arial" w:cs="Arial"/>
                <w:color w:val="000000"/>
                <w:sz w:val="20"/>
                <w:szCs w:val="20"/>
              </w:rPr>
              <w:t xml:space="preserve"> shown below</w:t>
            </w:r>
          </w:p>
          <w:p w14:paraId="5B04E0F3" w14:textId="340BB5A2" w:rsidR="00CE1073" w:rsidRPr="00CE1073" w:rsidRDefault="00CE1073" w:rsidP="00CE1073">
            <w:pPr>
              <w:pStyle w:val="ListParagraph"/>
              <w:numPr>
                <w:ilvl w:val="0"/>
                <w:numId w:val="5"/>
              </w:numPr>
              <w:ind w:firstLineChars="0"/>
              <w:rPr>
                <w:sz w:val="20"/>
                <w:szCs w:val="20"/>
              </w:rPr>
            </w:pPr>
            <w:r>
              <w:rPr>
                <w:sz w:val="20"/>
                <w:szCs w:val="20"/>
              </w:rPr>
              <w:t>Add the addressing Mode primitive</w:t>
            </w:r>
            <w:r w:rsidR="004356BD">
              <w:rPr>
                <w:sz w:val="20"/>
                <w:szCs w:val="20"/>
              </w:rPr>
              <w:t xml:space="preserve"> to Table 10-106</w:t>
            </w:r>
            <w:r w:rsidR="004E1034">
              <w:rPr>
                <w:sz w:val="20"/>
                <w:szCs w:val="20"/>
              </w:rPr>
              <w:t xml:space="preserve"> shown below</w:t>
            </w:r>
          </w:p>
          <w:p w14:paraId="3B5EE258" w14:textId="77777777" w:rsidR="00A371BF" w:rsidRPr="00A371BF" w:rsidRDefault="00A371BF" w:rsidP="00E64254">
            <w:pPr>
              <w:rPr>
                <w:sz w:val="20"/>
                <w:szCs w:val="20"/>
              </w:rPr>
            </w:pPr>
          </w:p>
          <w:p w14:paraId="55D8D5C7" w14:textId="55961322" w:rsidR="00952F03" w:rsidRPr="00A00B3B" w:rsidRDefault="00952F03" w:rsidP="00E64254">
            <w:pPr>
              <w:rPr>
                <w:sz w:val="16"/>
                <w:szCs w:val="16"/>
              </w:rPr>
            </w:pPr>
          </w:p>
        </w:tc>
        <w:tc>
          <w:tcPr>
            <w:tcW w:w="917" w:type="dxa"/>
            <w:noWrap/>
          </w:tcPr>
          <w:p w14:paraId="7A8E1E10" w14:textId="3F8A230B" w:rsidR="001318A4" w:rsidRPr="000F77FE" w:rsidRDefault="001318A4" w:rsidP="001318A4">
            <w:pPr>
              <w:rPr>
                <w:sz w:val="16"/>
                <w:szCs w:val="16"/>
              </w:rPr>
            </w:pPr>
            <w:r>
              <w:rPr>
                <w:rFonts w:ascii="Arial" w:hAnsi="Arial" w:cs="Arial"/>
                <w:color w:val="000000"/>
                <w:sz w:val="20"/>
                <w:szCs w:val="20"/>
              </w:rPr>
              <w:t>ASSOC</w:t>
            </w:r>
          </w:p>
        </w:tc>
      </w:tr>
    </w:tbl>
    <w:p w14:paraId="7F3A1C90" w14:textId="788EFC46" w:rsidR="004E1034" w:rsidRDefault="004E1034" w:rsidP="00C05E93">
      <w:pPr>
        <w:pStyle w:val="Heading1"/>
        <w:ind w:left="360"/>
        <w:rPr>
          <w:b w:val="0"/>
          <w:bCs/>
        </w:rPr>
      </w:pPr>
    </w:p>
    <w:p w14:paraId="207114B9" w14:textId="77777777" w:rsidR="004E1034" w:rsidRDefault="004E1034">
      <w:pPr>
        <w:rPr>
          <w:rFonts w:ascii="Arial" w:hAnsi="Arial"/>
          <w:bCs/>
          <w:sz w:val="32"/>
          <w:u w:val="single"/>
        </w:rPr>
      </w:pPr>
      <w:r>
        <w:rPr>
          <w:b/>
          <w:bCs/>
        </w:rPr>
        <w:br w:type="page"/>
      </w:r>
    </w:p>
    <w:p w14:paraId="30B0F4B7" w14:textId="3F650DE9" w:rsidR="00B758DD" w:rsidRDefault="00B758DD" w:rsidP="00B758DD">
      <w:pPr>
        <w:pStyle w:val="Heading1"/>
        <w:numPr>
          <w:ilvl w:val="0"/>
          <w:numId w:val="6"/>
        </w:numPr>
        <w:spacing w:before="0"/>
        <w:rPr>
          <w:b w:val="0"/>
          <w:sz w:val="24"/>
          <w:szCs w:val="20"/>
          <w:u w:val="none"/>
          <w:lang w:val="en-CA"/>
        </w:rPr>
      </w:pPr>
      <w:r>
        <w:rPr>
          <w:b w:val="0"/>
          <w:sz w:val="24"/>
          <w:szCs w:val="20"/>
          <w:u w:val="none"/>
          <w:lang w:val="en-CA"/>
        </w:rPr>
        <w:lastRenderedPageBreak/>
        <w:t xml:space="preserve">Add </w:t>
      </w:r>
      <w:proofErr w:type="spellStart"/>
      <w:r>
        <w:rPr>
          <w:b w:val="0"/>
          <w:sz w:val="24"/>
          <w:szCs w:val="20"/>
          <w:u w:val="none"/>
          <w:lang w:val="en-CA"/>
        </w:rPr>
        <w:t>AddressingMode</w:t>
      </w:r>
      <w:proofErr w:type="spellEnd"/>
      <w:r>
        <w:rPr>
          <w:b w:val="0"/>
          <w:sz w:val="24"/>
          <w:szCs w:val="20"/>
          <w:u w:val="none"/>
          <w:lang w:val="en-CA"/>
        </w:rPr>
        <w:t xml:space="preserve"> to the </w:t>
      </w:r>
      <w:r w:rsidRPr="00B758DD">
        <w:rPr>
          <w:b w:val="0"/>
          <w:sz w:val="24"/>
          <w:szCs w:val="20"/>
          <w:u w:val="none"/>
          <w:lang w:val="en-CA"/>
        </w:rPr>
        <w:t>MLME-</w:t>
      </w:r>
      <w:proofErr w:type="spellStart"/>
      <w:r w:rsidRPr="00B758DD">
        <w:rPr>
          <w:b w:val="0"/>
          <w:sz w:val="24"/>
          <w:szCs w:val="20"/>
          <w:u w:val="none"/>
          <w:lang w:val="en-CA"/>
        </w:rPr>
        <w:t>ASSOCIATE.response</w:t>
      </w:r>
      <w:proofErr w:type="spellEnd"/>
      <w:r w:rsidRPr="00B758DD">
        <w:rPr>
          <w:b w:val="0"/>
          <w:sz w:val="24"/>
          <w:szCs w:val="20"/>
          <w:u w:val="none"/>
          <w:lang w:val="en-CA"/>
        </w:rPr>
        <w:t xml:space="preserve"> semantics </w:t>
      </w:r>
    </w:p>
    <w:p w14:paraId="197CF1FF" w14:textId="65029F95" w:rsidR="003D05F5" w:rsidRDefault="003D05F5" w:rsidP="64354058">
      <w:pPr>
        <w:pStyle w:val="Heading1"/>
        <w:spacing w:before="0"/>
        <w:ind w:left="360"/>
        <w:rPr>
          <w:b w:val="0"/>
          <w:sz w:val="24"/>
          <w:u w:val="none"/>
        </w:rPr>
      </w:pPr>
      <w:r w:rsidRPr="64354058">
        <w:rPr>
          <w:b w:val="0"/>
          <w:sz w:val="24"/>
          <w:u w:val="none"/>
        </w:rPr>
        <w:t>MLME-</w:t>
      </w:r>
      <w:proofErr w:type="spellStart"/>
      <w:r w:rsidRPr="64354058">
        <w:rPr>
          <w:b w:val="0"/>
          <w:sz w:val="24"/>
          <w:u w:val="none"/>
        </w:rPr>
        <w:t>ASSOCIATE.</w:t>
      </w:r>
      <w:proofErr w:type="gramStart"/>
      <w:r w:rsidRPr="64354058">
        <w:rPr>
          <w:b w:val="0"/>
          <w:sz w:val="24"/>
          <w:u w:val="none"/>
        </w:rPr>
        <w:t>response</w:t>
      </w:r>
      <w:proofErr w:type="spellEnd"/>
      <w:r w:rsidRPr="64354058">
        <w:rPr>
          <w:b w:val="0"/>
          <w:sz w:val="24"/>
          <w:u w:val="none"/>
        </w:rPr>
        <w:t xml:space="preserve"> </w:t>
      </w:r>
      <w:r>
        <w:tab/>
      </w:r>
      <w:r w:rsidRPr="64354058">
        <w:rPr>
          <w:b w:val="0"/>
          <w:sz w:val="24"/>
          <w:u w:val="none"/>
        </w:rPr>
        <w:t>(</w:t>
      </w:r>
      <w:proofErr w:type="gramEnd"/>
    </w:p>
    <w:p w14:paraId="3587CB38" w14:textId="61A655E9" w:rsidR="004E1034" w:rsidRPr="004E1034" w:rsidRDefault="004E1034" w:rsidP="00BD77C3">
      <w:pPr>
        <w:pStyle w:val="Heading1"/>
        <w:spacing w:before="0"/>
        <w:ind w:left="4320"/>
        <w:rPr>
          <w:b w:val="0"/>
          <w:sz w:val="24"/>
          <w:szCs w:val="20"/>
          <w:u w:val="none"/>
          <w:lang w:val="en-CA"/>
        </w:rPr>
      </w:pPr>
      <w:proofErr w:type="spellStart"/>
      <w:r w:rsidRPr="004E1034">
        <w:rPr>
          <w:b w:val="0"/>
          <w:sz w:val="24"/>
          <w:szCs w:val="20"/>
          <w:u w:val="none"/>
          <w:lang w:val="en-CA"/>
        </w:rPr>
        <w:t>DeviceAddress</w:t>
      </w:r>
      <w:proofErr w:type="spellEnd"/>
      <w:r w:rsidR="00BD77C3">
        <w:rPr>
          <w:b w:val="0"/>
          <w:sz w:val="24"/>
          <w:szCs w:val="20"/>
          <w:u w:val="none"/>
          <w:lang w:val="en-CA"/>
        </w:rPr>
        <w:t>,</w:t>
      </w:r>
      <w:r w:rsidRPr="004E1034">
        <w:rPr>
          <w:b w:val="0"/>
          <w:sz w:val="24"/>
          <w:szCs w:val="20"/>
          <w:u w:val="none"/>
          <w:lang w:val="en-CA"/>
        </w:rPr>
        <w:t xml:space="preserve"> </w:t>
      </w:r>
    </w:p>
    <w:p w14:paraId="358BFF22" w14:textId="74D9130A"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AssocShortAddress</w:t>
      </w:r>
      <w:proofErr w:type="spellEnd"/>
      <w:r w:rsidRPr="004E1034">
        <w:rPr>
          <w:b w:val="0"/>
          <w:sz w:val="24"/>
          <w:szCs w:val="20"/>
          <w:u w:val="none"/>
          <w:lang w:val="en-CA"/>
        </w:rPr>
        <w:t>,</w:t>
      </w:r>
    </w:p>
    <w:p w14:paraId="56C78262" w14:textId="441B3E78"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SecurityParams</w:t>
      </w:r>
      <w:proofErr w:type="spellEnd"/>
      <w:r w:rsidRPr="004E1034">
        <w:rPr>
          <w:b w:val="0"/>
          <w:sz w:val="24"/>
          <w:szCs w:val="20"/>
          <w:u w:val="none"/>
          <w:lang w:val="en-CA"/>
        </w:rPr>
        <w:t xml:space="preserve">, </w:t>
      </w:r>
    </w:p>
    <w:p w14:paraId="3EE1CAEF" w14:textId="513F88DE"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ChannelOffset</w:t>
      </w:r>
      <w:proofErr w:type="spellEnd"/>
      <w:r w:rsidRPr="004E1034">
        <w:rPr>
          <w:b w:val="0"/>
          <w:sz w:val="24"/>
          <w:szCs w:val="20"/>
          <w:u w:val="none"/>
          <w:lang w:val="en-CA"/>
        </w:rPr>
        <w:t xml:space="preserve">, </w:t>
      </w:r>
    </w:p>
    <w:p w14:paraId="77330AC9" w14:textId="02BD5334"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HoppingSequence</w:t>
      </w:r>
      <w:proofErr w:type="spellEnd"/>
      <w:r w:rsidRPr="004E1034">
        <w:rPr>
          <w:b w:val="0"/>
          <w:sz w:val="24"/>
          <w:szCs w:val="20"/>
          <w:u w:val="none"/>
          <w:lang w:val="en-CA"/>
        </w:rPr>
        <w:t xml:space="preserve">, </w:t>
      </w:r>
    </w:p>
    <w:p w14:paraId="7C31CAA9" w14:textId="45F10AAE"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DsmeAssociation</w:t>
      </w:r>
      <w:proofErr w:type="spellEnd"/>
      <w:r w:rsidRPr="004E1034">
        <w:rPr>
          <w:b w:val="0"/>
          <w:sz w:val="24"/>
          <w:szCs w:val="20"/>
          <w:u w:val="none"/>
          <w:lang w:val="en-CA"/>
        </w:rPr>
        <w:t xml:space="preserve">, </w:t>
      </w:r>
    </w:p>
    <w:p w14:paraId="1D38A929" w14:textId="2E3591CB"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AllocationOrder</w:t>
      </w:r>
      <w:proofErr w:type="spellEnd"/>
      <w:r w:rsidRPr="004E1034">
        <w:rPr>
          <w:b w:val="0"/>
          <w:sz w:val="24"/>
          <w:szCs w:val="20"/>
          <w:u w:val="none"/>
          <w:lang w:val="en-CA"/>
        </w:rPr>
        <w:t xml:space="preserve">, </w:t>
      </w:r>
    </w:p>
    <w:p w14:paraId="21BE55CD" w14:textId="1E109B1D"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BiIndex</w:t>
      </w:r>
      <w:proofErr w:type="spellEnd"/>
      <w:r w:rsidRPr="004E1034">
        <w:rPr>
          <w:b w:val="0"/>
          <w:sz w:val="24"/>
          <w:szCs w:val="20"/>
          <w:u w:val="none"/>
          <w:lang w:val="en-CA"/>
        </w:rPr>
        <w:t xml:space="preserve">, </w:t>
      </w:r>
    </w:p>
    <w:p w14:paraId="1DEE4D07" w14:textId="4DFAE69D"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SuperframeId</w:t>
      </w:r>
      <w:proofErr w:type="spellEnd"/>
      <w:r w:rsidRPr="004E1034">
        <w:rPr>
          <w:b w:val="0"/>
          <w:sz w:val="24"/>
          <w:szCs w:val="20"/>
          <w:u w:val="none"/>
          <w:lang w:val="en-CA"/>
        </w:rPr>
        <w:t xml:space="preserve">, </w:t>
      </w:r>
    </w:p>
    <w:p w14:paraId="5A0DB7D2" w14:textId="539249E6"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SlotId</w:t>
      </w:r>
      <w:proofErr w:type="spellEnd"/>
      <w:r w:rsidRPr="004E1034">
        <w:rPr>
          <w:b w:val="0"/>
          <w:sz w:val="24"/>
          <w:szCs w:val="20"/>
          <w:u w:val="none"/>
          <w:lang w:val="en-CA"/>
        </w:rPr>
        <w:t xml:space="preserve">, </w:t>
      </w:r>
    </w:p>
    <w:p w14:paraId="5B51C88E" w14:textId="79565BCF" w:rsidR="004E1034" w:rsidRPr="004E1034" w:rsidRDefault="004E1034" w:rsidP="003D05F5">
      <w:pPr>
        <w:pStyle w:val="Heading1"/>
        <w:spacing w:before="0"/>
        <w:ind w:left="4320"/>
        <w:rPr>
          <w:b w:val="0"/>
          <w:sz w:val="24"/>
          <w:szCs w:val="20"/>
          <w:u w:val="none"/>
          <w:lang w:val="en-CA"/>
        </w:rPr>
      </w:pPr>
      <w:proofErr w:type="spellStart"/>
      <w:r w:rsidRPr="004E1034">
        <w:rPr>
          <w:b w:val="0"/>
          <w:sz w:val="24"/>
          <w:szCs w:val="20"/>
          <w:u w:val="none"/>
          <w:lang w:val="en-CA"/>
        </w:rPr>
        <w:t>ChannelIndex</w:t>
      </w:r>
      <w:proofErr w:type="spellEnd"/>
      <w:r w:rsidRPr="004E1034">
        <w:rPr>
          <w:b w:val="0"/>
          <w:sz w:val="24"/>
          <w:szCs w:val="20"/>
          <w:u w:val="none"/>
          <w:lang w:val="en-CA"/>
        </w:rPr>
        <w:t xml:space="preserve">, </w:t>
      </w:r>
    </w:p>
    <w:p w14:paraId="6B87E48C" w14:textId="00FDB2D5" w:rsidR="004E1034" w:rsidRPr="004E1034" w:rsidRDefault="004E1034" w:rsidP="003D05F5">
      <w:pPr>
        <w:pStyle w:val="Heading1"/>
        <w:spacing w:before="0"/>
        <w:ind w:left="4320"/>
        <w:rPr>
          <w:b w:val="0"/>
          <w:sz w:val="24"/>
          <w:szCs w:val="20"/>
          <w:lang w:val="en-CA"/>
        </w:rPr>
      </w:pPr>
      <w:proofErr w:type="spellStart"/>
      <w:r w:rsidRPr="004E1034">
        <w:rPr>
          <w:b w:val="0"/>
          <w:sz w:val="24"/>
          <w:szCs w:val="20"/>
          <w:lang w:val="en-CA"/>
        </w:rPr>
        <w:t>ControllerAssociation</w:t>
      </w:r>
      <w:proofErr w:type="spellEnd"/>
      <w:r w:rsidRPr="004E1034">
        <w:rPr>
          <w:b w:val="0"/>
          <w:sz w:val="24"/>
          <w:szCs w:val="20"/>
          <w:lang w:val="en-CA"/>
        </w:rPr>
        <w:t xml:space="preserve">, </w:t>
      </w:r>
    </w:p>
    <w:p w14:paraId="5757BD74" w14:textId="205BB7D4" w:rsidR="004E1034" w:rsidRPr="004E1034" w:rsidRDefault="004E1034" w:rsidP="003D05F5">
      <w:pPr>
        <w:pStyle w:val="Heading1"/>
        <w:spacing w:before="0"/>
        <w:ind w:left="4320"/>
        <w:rPr>
          <w:b w:val="0"/>
          <w:sz w:val="24"/>
          <w:szCs w:val="20"/>
          <w:lang w:val="en-CA"/>
        </w:rPr>
      </w:pPr>
      <w:proofErr w:type="spellStart"/>
      <w:r w:rsidRPr="004E1034">
        <w:rPr>
          <w:b w:val="0"/>
          <w:sz w:val="24"/>
          <w:szCs w:val="20"/>
          <w:lang w:val="en-CA"/>
        </w:rPr>
        <w:t>ControllerConfiguration</w:t>
      </w:r>
      <w:proofErr w:type="spellEnd"/>
      <w:r w:rsidRPr="004E1034">
        <w:rPr>
          <w:b w:val="0"/>
          <w:sz w:val="24"/>
          <w:szCs w:val="20"/>
          <w:lang w:val="en-CA"/>
        </w:rPr>
        <w:t xml:space="preserve">, </w:t>
      </w:r>
    </w:p>
    <w:p w14:paraId="5C0BE8E0" w14:textId="7E084EB7" w:rsidR="004E1034" w:rsidRPr="004E1034" w:rsidRDefault="004E1034" w:rsidP="003D05F5">
      <w:pPr>
        <w:pStyle w:val="Heading1"/>
        <w:spacing w:before="0"/>
        <w:ind w:left="4320"/>
        <w:rPr>
          <w:b w:val="0"/>
          <w:sz w:val="24"/>
          <w:szCs w:val="20"/>
          <w:lang w:val="en-CA"/>
        </w:rPr>
      </w:pPr>
      <w:proofErr w:type="spellStart"/>
      <w:r w:rsidRPr="004E1034">
        <w:rPr>
          <w:b w:val="0"/>
          <w:sz w:val="24"/>
          <w:szCs w:val="20"/>
          <w:lang w:val="en-CA"/>
        </w:rPr>
        <w:t>ControllerAssociationResult</w:t>
      </w:r>
      <w:proofErr w:type="spellEnd"/>
      <w:r w:rsidRPr="004E1034">
        <w:rPr>
          <w:b w:val="0"/>
          <w:sz w:val="24"/>
          <w:szCs w:val="20"/>
          <w:lang w:val="en-CA"/>
        </w:rPr>
        <w:t xml:space="preserve">, </w:t>
      </w:r>
    </w:p>
    <w:p w14:paraId="56D21BB0" w14:textId="77777777" w:rsidR="00BD77C3" w:rsidRDefault="004E1034" w:rsidP="003D05F5">
      <w:pPr>
        <w:pStyle w:val="Heading1"/>
        <w:spacing w:before="0"/>
        <w:ind w:left="4320"/>
        <w:rPr>
          <w:b w:val="0"/>
          <w:sz w:val="24"/>
          <w:szCs w:val="20"/>
          <w:u w:val="none"/>
          <w:lang w:val="en-CA"/>
        </w:rPr>
      </w:pPr>
      <w:proofErr w:type="spellStart"/>
      <w:r w:rsidRPr="004E1034">
        <w:rPr>
          <w:b w:val="0"/>
          <w:sz w:val="24"/>
          <w:szCs w:val="20"/>
          <w:lang w:val="en-CA"/>
        </w:rPr>
        <w:t>AssociationStatus</w:t>
      </w:r>
      <w:proofErr w:type="spellEnd"/>
    </w:p>
    <w:p w14:paraId="4FF1BC21" w14:textId="73EFCDA9" w:rsidR="004E1034" w:rsidRPr="004E1034" w:rsidRDefault="00B758DD" w:rsidP="003D05F5">
      <w:pPr>
        <w:pStyle w:val="Heading1"/>
        <w:spacing w:before="0"/>
        <w:ind w:left="4320"/>
        <w:rPr>
          <w:b w:val="0"/>
          <w:sz w:val="24"/>
          <w:szCs w:val="20"/>
          <w:u w:val="none"/>
          <w:lang w:val="en-CA"/>
        </w:rPr>
      </w:pPr>
      <w:proofErr w:type="spellStart"/>
      <w:r w:rsidRPr="00B758DD">
        <w:rPr>
          <w:b w:val="0"/>
          <w:color w:val="FF0000"/>
          <w:sz w:val="24"/>
          <w:szCs w:val="20"/>
          <w:u w:val="none"/>
          <w:lang w:val="en-CA"/>
        </w:rPr>
        <w:t>AddressingMode</w:t>
      </w:r>
      <w:proofErr w:type="spellEnd"/>
      <w:r w:rsidR="004E1034" w:rsidRPr="004E1034">
        <w:rPr>
          <w:b w:val="0"/>
          <w:sz w:val="24"/>
          <w:szCs w:val="20"/>
          <w:u w:val="none"/>
          <w:lang w:val="en-CA"/>
        </w:rPr>
        <w:t xml:space="preserve"> </w:t>
      </w:r>
    </w:p>
    <w:p w14:paraId="36D0851A" w14:textId="07CB2744" w:rsidR="00C72544" w:rsidRDefault="004E1034" w:rsidP="003D05F5">
      <w:pPr>
        <w:pStyle w:val="Heading1"/>
        <w:spacing w:before="0"/>
        <w:ind w:left="4320"/>
        <w:rPr>
          <w:b w:val="0"/>
          <w:sz w:val="24"/>
          <w:szCs w:val="20"/>
          <w:u w:val="none"/>
          <w:lang w:val="en-CA"/>
        </w:rPr>
      </w:pPr>
      <w:r w:rsidRPr="003D05F5">
        <w:rPr>
          <w:b w:val="0"/>
          <w:sz w:val="24"/>
          <w:szCs w:val="20"/>
          <w:u w:val="none"/>
          <w:lang w:val="en-CA"/>
        </w:rPr>
        <w:t>)</w:t>
      </w:r>
    </w:p>
    <w:p w14:paraId="0B2B35D2" w14:textId="77777777" w:rsidR="00CA0436" w:rsidRDefault="00CA0436" w:rsidP="00B758DD">
      <w:pPr>
        <w:rPr>
          <w:lang w:val="en-CA"/>
        </w:rPr>
      </w:pPr>
      <w:r>
        <w:rPr>
          <w:lang w:val="en-CA"/>
        </w:rPr>
        <w:tab/>
      </w:r>
    </w:p>
    <w:p w14:paraId="6B8ACE79" w14:textId="7C0FF4B1" w:rsidR="00B758DD" w:rsidRDefault="00CA0436" w:rsidP="00CA0436">
      <w:pPr>
        <w:ind w:firstLine="720"/>
        <w:rPr>
          <w:lang w:val="en-CA"/>
        </w:rPr>
      </w:pPr>
      <w:r w:rsidRPr="00CA0436">
        <w:rPr>
          <w:b/>
          <w:bCs/>
          <w:lang w:val="en-CA"/>
        </w:rPr>
        <w:t>Table 10-106—MLME-</w:t>
      </w:r>
      <w:proofErr w:type="spellStart"/>
      <w:r w:rsidRPr="00CA0436">
        <w:rPr>
          <w:b/>
          <w:bCs/>
          <w:lang w:val="en-CA"/>
        </w:rPr>
        <w:t>ASSOCIATE.response</w:t>
      </w:r>
      <w:proofErr w:type="spellEnd"/>
      <w:r w:rsidRPr="00CA0436">
        <w:rPr>
          <w:b/>
          <w:bCs/>
          <w:lang w:val="en-CA"/>
        </w:rPr>
        <w:t xml:space="preserve"> parameters</w:t>
      </w:r>
    </w:p>
    <w:tbl>
      <w:tblPr>
        <w:tblStyle w:val="TableGrid"/>
        <w:tblW w:w="0" w:type="auto"/>
        <w:tblInd w:w="720" w:type="dxa"/>
        <w:tblLook w:val="04A0" w:firstRow="1" w:lastRow="0" w:firstColumn="1" w:lastColumn="0" w:noHBand="0" w:noVBand="1"/>
      </w:tblPr>
      <w:tblGrid>
        <w:gridCol w:w="2517"/>
        <w:gridCol w:w="2517"/>
        <w:gridCol w:w="2518"/>
        <w:gridCol w:w="2518"/>
      </w:tblGrid>
      <w:tr w:rsidR="009D7058" w14:paraId="3B1A2DE1" w14:textId="77777777" w:rsidTr="009D7058">
        <w:tc>
          <w:tcPr>
            <w:tcW w:w="2517" w:type="dxa"/>
          </w:tcPr>
          <w:p w14:paraId="398A3BD9" w14:textId="3E1C31DF" w:rsidR="009D7058" w:rsidRPr="006D2C95" w:rsidRDefault="009D7058" w:rsidP="009D7058">
            <w:pPr>
              <w:rPr>
                <w:lang w:val="en-CA"/>
              </w:rPr>
            </w:pPr>
            <w:r>
              <w:rPr>
                <w:b/>
                <w:bCs/>
                <w:sz w:val="18"/>
                <w:szCs w:val="18"/>
              </w:rPr>
              <w:t xml:space="preserve">Name </w:t>
            </w:r>
          </w:p>
        </w:tc>
        <w:tc>
          <w:tcPr>
            <w:tcW w:w="2517" w:type="dxa"/>
          </w:tcPr>
          <w:p w14:paraId="0726CCDA" w14:textId="5AB2069C" w:rsidR="009D7058" w:rsidRPr="006D2C95" w:rsidRDefault="009D7058" w:rsidP="009D7058">
            <w:pPr>
              <w:rPr>
                <w:lang w:val="en-CA"/>
              </w:rPr>
            </w:pPr>
            <w:r>
              <w:rPr>
                <w:b/>
                <w:bCs/>
                <w:sz w:val="18"/>
                <w:szCs w:val="18"/>
              </w:rPr>
              <w:t xml:space="preserve">Type </w:t>
            </w:r>
          </w:p>
        </w:tc>
        <w:tc>
          <w:tcPr>
            <w:tcW w:w="2518" w:type="dxa"/>
          </w:tcPr>
          <w:p w14:paraId="768D7293" w14:textId="7AB47D43" w:rsidR="009D7058" w:rsidRPr="006D2C95" w:rsidRDefault="009D7058" w:rsidP="009D7058">
            <w:pPr>
              <w:rPr>
                <w:lang w:val="en-CA"/>
              </w:rPr>
            </w:pPr>
            <w:r>
              <w:rPr>
                <w:b/>
                <w:bCs/>
                <w:sz w:val="18"/>
                <w:szCs w:val="18"/>
              </w:rPr>
              <w:t xml:space="preserve">Valid range </w:t>
            </w:r>
          </w:p>
        </w:tc>
        <w:tc>
          <w:tcPr>
            <w:tcW w:w="2518" w:type="dxa"/>
          </w:tcPr>
          <w:p w14:paraId="2B717820" w14:textId="7936776F" w:rsidR="009D7058" w:rsidRPr="006D2C95" w:rsidRDefault="009D7058" w:rsidP="009D7058">
            <w:pPr>
              <w:rPr>
                <w:lang w:val="en-CA"/>
              </w:rPr>
            </w:pPr>
            <w:r>
              <w:rPr>
                <w:b/>
                <w:bCs/>
                <w:sz w:val="18"/>
                <w:szCs w:val="18"/>
              </w:rPr>
              <w:t xml:space="preserve">Description </w:t>
            </w:r>
          </w:p>
        </w:tc>
      </w:tr>
      <w:tr w:rsidR="009D7058" w14:paraId="72DC4D85" w14:textId="77777777" w:rsidTr="009D7058">
        <w:tc>
          <w:tcPr>
            <w:tcW w:w="2517" w:type="dxa"/>
          </w:tcPr>
          <w:p w14:paraId="765EEACD" w14:textId="3990E685" w:rsidR="009D7058" w:rsidRPr="006D2C95" w:rsidRDefault="009D7058" w:rsidP="009D7058">
            <w:pPr>
              <w:rPr>
                <w:lang w:val="en-CA"/>
              </w:rPr>
            </w:pPr>
            <w:proofErr w:type="spellStart"/>
            <w:r>
              <w:rPr>
                <w:sz w:val="18"/>
                <w:szCs w:val="18"/>
              </w:rPr>
              <w:t>ControllerAssociation</w:t>
            </w:r>
            <w:proofErr w:type="spellEnd"/>
            <w:r>
              <w:rPr>
                <w:sz w:val="18"/>
                <w:szCs w:val="18"/>
              </w:rPr>
              <w:t xml:space="preserve"> </w:t>
            </w:r>
          </w:p>
        </w:tc>
        <w:tc>
          <w:tcPr>
            <w:tcW w:w="2517" w:type="dxa"/>
          </w:tcPr>
          <w:p w14:paraId="3262A10D" w14:textId="06E84646" w:rsidR="009D7058" w:rsidRPr="006D2C95" w:rsidRDefault="009D7058" w:rsidP="009D7058">
            <w:pPr>
              <w:rPr>
                <w:lang w:val="en-CA"/>
              </w:rPr>
            </w:pPr>
            <w:r>
              <w:rPr>
                <w:sz w:val="18"/>
                <w:szCs w:val="18"/>
              </w:rPr>
              <w:t xml:space="preserve">Boolean </w:t>
            </w:r>
          </w:p>
        </w:tc>
        <w:tc>
          <w:tcPr>
            <w:tcW w:w="2518" w:type="dxa"/>
          </w:tcPr>
          <w:p w14:paraId="0CC93CD4" w14:textId="17DCA99F" w:rsidR="009D7058" w:rsidRPr="006D2C95" w:rsidRDefault="009D7058" w:rsidP="009D7058">
            <w:pPr>
              <w:rPr>
                <w:lang w:val="en-CA"/>
              </w:rPr>
            </w:pPr>
            <w:r>
              <w:rPr>
                <w:sz w:val="18"/>
                <w:szCs w:val="18"/>
              </w:rPr>
              <w:t xml:space="preserve">TRUE, FALSE </w:t>
            </w:r>
          </w:p>
        </w:tc>
        <w:tc>
          <w:tcPr>
            <w:tcW w:w="2518" w:type="dxa"/>
          </w:tcPr>
          <w:p w14:paraId="1F2F40F9" w14:textId="07640977" w:rsidR="009D7058" w:rsidRPr="006D2C95" w:rsidRDefault="009D7058" w:rsidP="009D7058">
            <w:pPr>
              <w:rPr>
                <w:lang w:val="en-CA"/>
              </w:rPr>
            </w:pPr>
            <w:r>
              <w:rPr>
                <w:sz w:val="18"/>
                <w:szCs w:val="18"/>
              </w:rPr>
              <w:t xml:space="preserve">Set to TRUE to indicate that the association is from a UWB controlee for UWB (ranging) block association as described in </w:t>
            </w:r>
            <w:proofErr w:type="gramStart"/>
            <w:r>
              <w:rPr>
                <w:sz w:val="18"/>
                <w:szCs w:val="18"/>
              </w:rPr>
              <w:t>10.41.3, or</w:t>
            </w:r>
            <w:proofErr w:type="gramEnd"/>
            <w:r>
              <w:rPr>
                <w:sz w:val="18"/>
                <w:szCs w:val="18"/>
              </w:rPr>
              <w:t xml:space="preserve"> set to FALSE otherwise. </w:t>
            </w:r>
          </w:p>
        </w:tc>
      </w:tr>
      <w:tr w:rsidR="009D7058" w14:paraId="0A5671B4" w14:textId="77777777" w:rsidTr="009D7058">
        <w:tc>
          <w:tcPr>
            <w:tcW w:w="2517" w:type="dxa"/>
          </w:tcPr>
          <w:p w14:paraId="0896E8F2" w14:textId="554B82FE" w:rsidR="009D7058" w:rsidRPr="006D2C95" w:rsidRDefault="009D7058" w:rsidP="009D7058">
            <w:pPr>
              <w:rPr>
                <w:lang w:val="en-CA"/>
              </w:rPr>
            </w:pPr>
            <w:proofErr w:type="spellStart"/>
            <w:r>
              <w:rPr>
                <w:sz w:val="18"/>
                <w:szCs w:val="18"/>
              </w:rPr>
              <w:t>ControllerConfiguration</w:t>
            </w:r>
            <w:proofErr w:type="spellEnd"/>
            <w:r>
              <w:rPr>
                <w:sz w:val="18"/>
                <w:szCs w:val="18"/>
              </w:rPr>
              <w:t xml:space="preserve"> </w:t>
            </w:r>
          </w:p>
        </w:tc>
        <w:tc>
          <w:tcPr>
            <w:tcW w:w="2517" w:type="dxa"/>
          </w:tcPr>
          <w:p w14:paraId="207348AF" w14:textId="4CED223D" w:rsidR="009D7058" w:rsidRPr="006D2C95" w:rsidRDefault="009D7058" w:rsidP="009D7058">
            <w:pPr>
              <w:rPr>
                <w:lang w:val="en-CA"/>
              </w:rPr>
            </w:pPr>
            <w:r>
              <w:rPr>
                <w:sz w:val="18"/>
                <w:szCs w:val="18"/>
              </w:rPr>
              <w:t xml:space="preserve">Bitmap </w:t>
            </w:r>
          </w:p>
        </w:tc>
        <w:tc>
          <w:tcPr>
            <w:tcW w:w="2518" w:type="dxa"/>
          </w:tcPr>
          <w:p w14:paraId="01B820F8" w14:textId="40476171" w:rsidR="009D7058" w:rsidRPr="006D2C95" w:rsidRDefault="009D7058" w:rsidP="009D7058">
            <w:pPr>
              <w:rPr>
                <w:lang w:val="en-CA"/>
              </w:rPr>
            </w:pPr>
            <w:r>
              <w:rPr>
                <w:sz w:val="18"/>
                <w:szCs w:val="18"/>
              </w:rPr>
              <w:t xml:space="preserve">As defined in Figure 189. </w:t>
            </w:r>
          </w:p>
        </w:tc>
        <w:tc>
          <w:tcPr>
            <w:tcW w:w="2518" w:type="dxa"/>
          </w:tcPr>
          <w:p w14:paraId="0FD570D6" w14:textId="0D71F961" w:rsidR="009D7058" w:rsidRPr="006D2C95" w:rsidRDefault="009D7058" w:rsidP="009D7058">
            <w:pPr>
              <w:rPr>
                <w:lang w:val="en-CA"/>
              </w:rPr>
            </w:pPr>
            <w:r>
              <w:rPr>
                <w:sz w:val="18"/>
                <w:szCs w:val="18"/>
              </w:rPr>
              <w:t xml:space="preserve">The UWB session configurations determined by the controller as described in 10.41.4.2. </w:t>
            </w:r>
          </w:p>
        </w:tc>
      </w:tr>
      <w:tr w:rsidR="009D7058" w14:paraId="79A79799" w14:textId="77777777" w:rsidTr="009D7058">
        <w:tc>
          <w:tcPr>
            <w:tcW w:w="2517" w:type="dxa"/>
          </w:tcPr>
          <w:p w14:paraId="3154B419" w14:textId="6878C318" w:rsidR="009D7058" w:rsidRPr="006D2C95" w:rsidRDefault="009D7058" w:rsidP="009D7058">
            <w:pPr>
              <w:rPr>
                <w:lang w:val="en-CA"/>
              </w:rPr>
            </w:pPr>
            <w:proofErr w:type="spellStart"/>
            <w:r>
              <w:rPr>
                <w:sz w:val="18"/>
                <w:szCs w:val="18"/>
              </w:rPr>
              <w:t>ControllerAssociationResult</w:t>
            </w:r>
            <w:proofErr w:type="spellEnd"/>
            <w:r>
              <w:rPr>
                <w:sz w:val="18"/>
                <w:szCs w:val="18"/>
              </w:rPr>
              <w:t xml:space="preserve"> </w:t>
            </w:r>
          </w:p>
        </w:tc>
        <w:tc>
          <w:tcPr>
            <w:tcW w:w="2517" w:type="dxa"/>
          </w:tcPr>
          <w:p w14:paraId="198DF548" w14:textId="7BE16D25" w:rsidR="009D7058" w:rsidRPr="006D2C95" w:rsidRDefault="009D7058" w:rsidP="009D7058">
            <w:pPr>
              <w:rPr>
                <w:lang w:val="en-CA"/>
              </w:rPr>
            </w:pPr>
            <w:r>
              <w:rPr>
                <w:sz w:val="18"/>
                <w:szCs w:val="18"/>
              </w:rPr>
              <w:t xml:space="preserve">Integer </w:t>
            </w:r>
          </w:p>
        </w:tc>
        <w:tc>
          <w:tcPr>
            <w:tcW w:w="2518" w:type="dxa"/>
          </w:tcPr>
          <w:p w14:paraId="76078898" w14:textId="12252732" w:rsidR="009D7058" w:rsidRPr="006D2C95" w:rsidRDefault="009D7058" w:rsidP="009D7058">
            <w:pPr>
              <w:rPr>
                <w:lang w:val="en-CA"/>
              </w:rPr>
            </w:pPr>
            <w:r>
              <w:rPr>
                <w:sz w:val="18"/>
                <w:szCs w:val="18"/>
              </w:rPr>
              <w:t xml:space="preserve">As defined in Table 56. </w:t>
            </w:r>
          </w:p>
        </w:tc>
        <w:tc>
          <w:tcPr>
            <w:tcW w:w="2518" w:type="dxa"/>
          </w:tcPr>
          <w:p w14:paraId="1A102D53" w14:textId="365D5B4B" w:rsidR="009D7058" w:rsidRPr="006D2C95" w:rsidRDefault="009D7058" w:rsidP="009D7058">
            <w:pPr>
              <w:rPr>
                <w:lang w:val="en-CA"/>
              </w:rPr>
            </w:pPr>
            <w:r>
              <w:rPr>
                <w:sz w:val="18"/>
                <w:szCs w:val="18"/>
              </w:rPr>
              <w:t xml:space="preserve">The association result for the Controller Association Response command defined in 10.41.4.2. </w:t>
            </w:r>
          </w:p>
        </w:tc>
      </w:tr>
      <w:tr w:rsidR="006D2C95" w14:paraId="69C548DA" w14:textId="77777777" w:rsidTr="009D7058">
        <w:tc>
          <w:tcPr>
            <w:tcW w:w="2517" w:type="dxa"/>
          </w:tcPr>
          <w:p w14:paraId="2D6FCF9B" w14:textId="252C225F" w:rsidR="006D2C95" w:rsidRPr="006D2C95" w:rsidRDefault="001A62DE" w:rsidP="006D2C95">
            <w:pPr>
              <w:rPr>
                <w:lang w:val="en-CA"/>
              </w:rPr>
            </w:pPr>
            <w:proofErr w:type="spellStart"/>
            <w:r w:rsidRPr="00EB0F71">
              <w:rPr>
                <w:color w:val="FF0000"/>
                <w:sz w:val="18"/>
                <w:szCs w:val="18"/>
              </w:rPr>
              <w:t>AddressingMode</w:t>
            </w:r>
            <w:proofErr w:type="spellEnd"/>
          </w:p>
        </w:tc>
        <w:tc>
          <w:tcPr>
            <w:tcW w:w="2517" w:type="dxa"/>
          </w:tcPr>
          <w:p w14:paraId="06A0F91F" w14:textId="3258CC3B" w:rsidR="00365EBA" w:rsidRPr="00987A33" w:rsidRDefault="00365EBA" w:rsidP="00365EBA">
            <w:pPr>
              <w:rPr>
                <w:color w:val="FF0000"/>
                <w:sz w:val="18"/>
                <w:szCs w:val="18"/>
              </w:rPr>
            </w:pPr>
            <w:r w:rsidRPr="00365EBA">
              <w:rPr>
                <w:color w:val="FF0000"/>
                <w:sz w:val="18"/>
                <w:szCs w:val="18"/>
              </w:rPr>
              <w:t xml:space="preserve">Enumeration </w:t>
            </w:r>
          </w:p>
          <w:p w14:paraId="357C2D13" w14:textId="44E0C1EE" w:rsidR="006D2C95" w:rsidRPr="00987A33" w:rsidRDefault="006D2C95" w:rsidP="00365EBA">
            <w:pPr>
              <w:rPr>
                <w:color w:val="FF0000"/>
                <w:sz w:val="18"/>
                <w:szCs w:val="18"/>
              </w:rPr>
            </w:pPr>
          </w:p>
        </w:tc>
        <w:tc>
          <w:tcPr>
            <w:tcW w:w="2518" w:type="dxa"/>
          </w:tcPr>
          <w:p w14:paraId="139FC0FD" w14:textId="77777777" w:rsidR="00365EBA" w:rsidRPr="00365EBA" w:rsidRDefault="00365EBA" w:rsidP="00365EBA">
            <w:pPr>
              <w:rPr>
                <w:color w:val="FF0000"/>
                <w:sz w:val="18"/>
                <w:szCs w:val="18"/>
              </w:rPr>
            </w:pPr>
            <w:r w:rsidRPr="00365EBA">
              <w:rPr>
                <w:color w:val="FF0000"/>
                <w:sz w:val="18"/>
                <w:szCs w:val="18"/>
              </w:rPr>
              <w:t>SHORT,</w:t>
            </w:r>
          </w:p>
          <w:p w14:paraId="77D9FB7B" w14:textId="72BB5D4F" w:rsidR="006D2C95" w:rsidRPr="00987A33" w:rsidRDefault="00365EBA" w:rsidP="00365EBA">
            <w:pPr>
              <w:rPr>
                <w:color w:val="FF0000"/>
                <w:sz w:val="18"/>
                <w:szCs w:val="18"/>
              </w:rPr>
            </w:pPr>
            <w:r w:rsidRPr="00987A33">
              <w:rPr>
                <w:color w:val="FF0000"/>
                <w:sz w:val="18"/>
                <w:szCs w:val="18"/>
              </w:rPr>
              <w:t>EXTENDED</w:t>
            </w:r>
          </w:p>
        </w:tc>
        <w:tc>
          <w:tcPr>
            <w:tcW w:w="2518" w:type="dxa"/>
          </w:tcPr>
          <w:p w14:paraId="009185C3" w14:textId="4F7E63D6" w:rsidR="006D2C95" w:rsidRPr="00987A33" w:rsidRDefault="00426D55" w:rsidP="006D2C95">
            <w:pPr>
              <w:rPr>
                <w:color w:val="FF0000"/>
                <w:lang w:val="en-CA"/>
              </w:rPr>
            </w:pPr>
            <w:r w:rsidRPr="00987A33">
              <w:rPr>
                <w:color w:val="FF0000"/>
                <w:sz w:val="18"/>
                <w:szCs w:val="18"/>
              </w:rPr>
              <w:t xml:space="preserve">The </w:t>
            </w:r>
            <w:r w:rsidR="00A8181B" w:rsidRPr="00987A33">
              <w:rPr>
                <w:color w:val="FF0000"/>
                <w:sz w:val="18"/>
                <w:szCs w:val="18"/>
              </w:rPr>
              <w:t>addressing mode of the</w:t>
            </w:r>
            <w:r w:rsidR="00B81F70" w:rsidRPr="00987A33">
              <w:rPr>
                <w:color w:val="FF0000"/>
                <w:sz w:val="18"/>
                <w:szCs w:val="18"/>
              </w:rPr>
              <w:t xml:space="preserve"> device address parameter </w:t>
            </w:r>
            <w:r w:rsidR="004C61E0" w:rsidRPr="00987A33">
              <w:rPr>
                <w:color w:val="FF0000"/>
                <w:sz w:val="18"/>
                <w:szCs w:val="18"/>
              </w:rPr>
              <w:t>of the</w:t>
            </w:r>
            <w:r w:rsidR="00A8181B" w:rsidRPr="00987A33">
              <w:rPr>
                <w:color w:val="FF0000"/>
                <w:sz w:val="18"/>
                <w:szCs w:val="18"/>
              </w:rPr>
              <w:t xml:space="preserve"> </w:t>
            </w:r>
            <w:r w:rsidRPr="00987A33">
              <w:rPr>
                <w:color w:val="FF0000"/>
                <w:sz w:val="18"/>
                <w:szCs w:val="18"/>
              </w:rPr>
              <w:t xml:space="preserve">association </w:t>
            </w:r>
            <w:r w:rsidRPr="00987A33">
              <w:rPr>
                <w:color w:val="FF0000"/>
                <w:sz w:val="18"/>
                <w:szCs w:val="18"/>
              </w:rPr>
              <w:t>r</w:t>
            </w:r>
            <w:r w:rsidRPr="00987A33">
              <w:rPr>
                <w:color w:val="FF0000"/>
                <w:sz w:val="18"/>
                <w:szCs w:val="18"/>
              </w:rPr>
              <w:t xml:space="preserve">esponse </w:t>
            </w:r>
          </w:p>
        </w:tc>
      </w:tr>
    </w:tbl>
    <w:p w14:paraId="30F5E944" w14:textId="23AC268D" w:rsidR="00B758DD" w:rsidRPr="00EB0F71" w:rsidRDefault="00B758DD" w:rsidP="006D2C95">
      <w:pPr>
        <w:pStyle w:val="ListParagraph"/>
        <w:ind w:left="720" w:firstLineChars="0" w:firstLine="0"/>
        <w:rPr>
          <w:color w:val="FF0000"/>
          <w:lang w:val="en-CA"/>
        </w:rPr>
      </w:pPr>
    </w:p>
    <w:sectPr w:rsidR="00B758DD" w:rsidRPr="00EB0F71" w:rsidSect="00D2747C">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DF91" w14:textId="77777777" w:rsidR="002567BD" w:rsidRDefault="002567BD">
      <w:r>
        <w:separator/>
      </w:r>
    </w:p>
  </w:endnote>
  <w:endnote w:type="continuationSeparator" w:id="0">
    <w:p w14:paraId="3AB94E3B" w14:textId="77777777" w:rsidR="002567BD" w:rsidRDefault="002567BD">
      <w:r>
        <w:continuationSeparator/>
      </w:r>
    </w:p>
  </w:endnote>
  <w:endnote w:type="continuationNotice" w:id="1">
    <w:p w14:paraId="47CE6009" w14:textId="77777777" w:rsidR="002567BD" w:rsidRDefault="00256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jaVu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E35E" w14:textId="77777777" w:rsidR="002567BD" w:rsidRDefault="002567BD">
      <w:r>
        <w:separator/>
      </w:r>
    </w:p>
  </w:footnote>
  <w:footnote w:type="continuationSeparator" w:id="0">
    <w:p w14:paraId="64A962EE" w14:textId="77777777" w:rsidR="002567BD" w:rsidRDefault="002567BD">
      <w:r>
        <w:continuationSeparator/>
      </w:r>
    </w:p>
  </w:footnote>
  <w:footnote w:type="continuationNotice" w:id="1">
    <w:p w14:paraId="63E77ECC" w14:textId="77777777" w:rsidR="002567BD" w:rsidRDefault="00256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14D100FD" w:rsidR="008D72FC" w:rsidRDefault="008F50C6">
    <w:pPr>
      <w:pStyle w:val="Header"/>
      <w:tabs>
        <w:tab w:val="clear" w:pos="6480"/>
        <w:tab w:val="center" w:pos="4680"/>
        <w:tab w:val="right" w:pos="9360"/>
      </w:tabs>
      <w:rPr>
        <w:lang w:eastAsia="zh-CN"/>
      </w:rPr>
    </w:pPr>
    <w:r>
      <w:rPr>
        <w:lang w:eastAsia="zh-CN"/>
      </w:rPr>
      <w:t>May</w:t>
    </w:r>
    <w:r w:rsidR="00533AE6">
      <w:rPr>
        <w:lang w:eastAsia="zh-CN"/>
      </w:rPr>
      <w:t xml:space="preserve"> 2025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533AE6">
      <w:rPr>
        <w:bCs/>
      </w:rPr>
      <w:t>5</w:t>
    </w:r>
    <w:r w:rsidR="00335376" w:rsidRPr="00335376">
      <w:rPr>
        <w:bCs/>
      </w:rPr>
      <w:t>-</w:t>
    </w:r>
    <w:r w:rsidR="00C941F1">
      <w:rPr>
        <w:bCs/>
      </w:rPr>
      <w:t>0203</w:t>
    </w:r>
    <w:r w:rsidR="00335376" w:rsidRPr="00335376">
      <w:rPr>
        <w:bCs/>
      </w:rPr>
      <w:t>-</w:t>
    </w:r>
    <w:r w:rsidR="000525CE">
      <w:rPr>
        <w:bCs/>
      </w:rPr>
      <w:t>0</w:t>
    </w:r>
    <w:r w:rsidR="00533AE6">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A73"/>
    <w:multiLevelType w:val="hybridMultilevel"/>
    <w:tmpl w:val="4A10A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733313B"/>
    <w:multiLevelType w:val="hybridMultilevel"/>
    <w:tmpl w:val="D304F9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F323A3"/>
    <w:multiLevelType w:val="hybridMultilevel"/>
    <w:tmpl w:val="5E00948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6163102"/>
    <w:multiLevelType w:val="hybridMultilevel"/>
    <w:tmpl w:val="60BA2568"/>
    <w:lvl w:ilvl="0" w:tplc="F800B59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2337B7A"/>
    <w:multiLevelType w:val="hybridMultilevel"/>
    <w:tmpl w:val="60BA25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5AA7FF8"/>
    <w:multiLevelType w:val="hybridMultilevel"/>
    <w:tmpl w:val="A50E9E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72437799">
    <w:abstractNumId w:val="5"/>
  </w:num>
  <w:num w:numId="2" w16cid:durableId="1175075064">
    <w:abstractNumId w:val="3"/>
  </w:num>
  <w:num w:numId="3" w16cid:durableId="2073769091">
    <w:abstractNumId w:val="0"/>
  </w:num>
  <w:num w:numId="4" w16cid:durableId="1289238732">
    <w:abstractNumId w:val="4"/>
  </w:num>
  <w:num w:numId="5" w16cid:durableId="2012097552">
    <w:abstractNumId w:val="2"/>
  </w:num>
  <w:num w:numId="6" w16cid:durableId="477995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E4A"/>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2A2"/>
    <w:rsid w:val="00006525"/>
    <w:rsid w:val="000066D6"/>
    <w:rsid w:val="000074CF"/>
    <w:rsid w:val="000074F0"/>
    <w:rsid w:val="0000759D"/>
    <w:rsid w:val="000076B2"/>
    <w:rsid w:val="00007C84"/>
    <w:rsid w:val="00007DFD"/>
    <w:rsid w:val="00010264"/>
    <w:rsid w:val="0001032A"/>
    <w:rsid w:val="0001086C"/>
    <w:rsid w:val="00010E01"/>
    <w:rsid w:val="00010E0D"/>
    <w:rsid w:val="00010E21"/>
    <w:rsid w:val="00011A35"/>
    <w:rsid w:val="00012C79"/>
    <w:rsid w:val="00013561"/>
    <w:rsid w:val="00013C61"/>
    <w:rsid w:val="00014306"/>
    <w:rsid w:val="000146B2"/>
    <w:rsid w:val="00015298"/>
    <w:rsid w:val="000152A0"/>
    <w:rsid w:val="0001547F"/>
    <w:rsid w:val="000158D4"/>
    <w:rsid w:val="00015A2E"/>
    <w:rsid w:val="00016393"/>
    <w:rsid w:val="0001723C"/>
    <w:rsid w:val="00017422"/>
    <w:rsid w:val="000174BC"/>
    <w:rsid w:val="00017ABF"/>
    <w:rsid w:val="00020AB6"/>
    <w:rsid w:val="00021709"/>
    <w:rsid w:val="00021AFD"/>
    <w:rsid w:val="00022607"/>
    <w:rsid w:val="000227EE"/>
    <w:rsid w:val="00022A33"/>
    <w:rsid w:val="000234AC"/>
    <w:rsid w:val="00024281"/>
    <w:rsid w:val="00024319"/>
    <w:rsid w:val="000243CF"/>
    <w:rsid w:val="00024D18"/>
    <w:rsid w:val="0002540E"/>
    <w:rsid w:val="00025685"/>
    <w:rsid w:val="00025A84"/>
    <w:rsid w:val="00025E8E"/>
    <w:rsid w:val="00025F40"/>
    <w:rsid w:val="000260FA"/>
    <w:rsid w:val="0002665F"/>
    <w:rsid w:val="00026747"/>
    <w:rsid w:val="00026D73"/>
    <w:rsid w:val="00026E01"/>
    <w:rsid w:val="00026EBE"/>
    <w:rsid w:val="00026ED4"/>
    <w:rsid w:val="00027180"/>
    <w:rsid w:val="00027593"/>
    <w:rsid w:val="0002791E"/>
    <w:rsid w:val="00027EEB"/>
    <w:rsid w:val="000301D1"/>
    <w:rsid w:val="00030369"/>
    <w:rsid w:val="0003046A"/>
    <w:rsid w:val="00030BBB"/>
    <w:rsid w:val="000313E8"/>
    <w:rsid w:val="000317BC"/>
    <w:rsid w:val="0003181C"/>
    <w:rsid w:val="0003286D"/>
    <w:rsid w:val="000328BA"/>
    <w:rsid w:val="00032E7D"/>
    <w:rsid w:val="000334E9"/>
    <w:rsid w:val="00033BBB"/>
    <w:rsid w:val="00033E40"/>
    <w:rsid w:val="00033F8E"/>
    <w:rsid w:val="0003478B"/>
    <w:rsid w:val="0003483E"/>
    <w:rsid w:val="00034C47"/>
    <w:rsid w:val="00034E46"/>
    <w:rsid w:val="00035136"/>
    <w:rsid w:val="00035645"/>
    <w:rsid w:val="0003593B"/>
    <w:rsid w:val="00035B9B"/>
    <w:rsid w:val="000365A8"/>
    <w:rsid w:val="00036873"/>
    <w:rsid w:val="00037022"/>
    <w:rsid w:val="0003709F"/>
    <w:rsid w:val="000376DE"/>
    <w:rsid w:val="000378CE"/>
    <w:rsid w:val="00037E82"/>
    <w:rsid w:val="00040D2F"/>
    <w:rsid w:val="00041279"/>
    <w:rsid w:val="000413C1"/>
    <w:rsid w:val="00041401"/>
    <w:rsid w:val="000416F7"/>
    <w:rsid w:val="00041E18"/>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6BF8"/>
    <w:rsid w:val="000471F1"/>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CE"/>
    <w:rsid w:val="000525E8"/>
    <w:rsid w:val="0005264F"/>
    <w:rsid w:val="00052844"/>
    <w:rsid w:val="00052936"/>
    <w:rsid w:val="00052EBB"/>
    <w:rsid w:val="00053098"/>
    <w:rsid w:val="000533B2"/>
    <w:rsid w:val="00053DF7"/>
    <w:rsid w:val="0005401F"/>
    <w:rsid w:val="000546CA"/>
    <w:rsid w:val="00054B8A"/>
    <w:rsid w:val="00054E4C"/>
    <w:rsid w:val="0005581D"/>
    <w:rsid w:val="00055AA9"/>
    <w:rsid w:val="00055D30"/>
    <w:rsid w:val="00055ECD"/>
    <w:rsid w:val="00055F5C"/>
    <w:rsid w:val="00055FFF"/>
    <w:rsid w:val="00056293"/>
    <w:rsid w:val="00056A2C"/>
    <w:rsid w:val="00056A7B"/>
    <w:rsid w:val="00056F2C"/>
    <w:rsid w:val="00057002"/>
    <w:rsid w:val="00057AB8"/>
    <w:rsid w:val="00057D2E"/>
    <w:rsid w:val="00057E7B"/>
    <w:rsid w:val="0006037E"/>
    <w:rsid w:val="00060BC3"/>
    <w:rsid w:val="00061147"/>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2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2033"/>
    <w:rsid w:val="00073085"/>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77936"/>
    <w:rsid w:val="00080C88"/>
    <w:rsid w:val="000811C9"/>
    <w:rsid w:val="000817C1"/>
    <w:rsid w:val="000817C5"/>
    <w:rsid w:val="00081AEC"/>
    <w:rsid w:val="00081B1E"/>
    <w:rsid w:val="00082355"/>
    <w:rsid w:val="0008241D"/>
    <w:rsid w:val="0008275F"/>
    <w:rsid w:val="000830FF"/>
    <w:rsid w:val="000838BE"/>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AC"/>
    <w:rsid w:val="000876B3"/>
    <w:rsid w:val="0008781E"/>
    <w:rsid w:val="000879D9"/>
    <w:rsid w:val="00087AE2"/>
    <w:rsid w:val="000900E6"/>
    <w:rsid w:val="0009033E"/>
    <w:rsid w:val="0009043C"/>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50BB"/>
    <w:rsid w:val="0009674E"/>
    <w:rsid w:val="0009674F"/>
    <w:rsid w:val="000968EE"/>
    <w:rsid w:val="00096942"/>
    <w:rsid w:val="00096B23"/>
    <w:rsid w:val="000970FB"/>
    <w:rsid w:val="000976D9"/>
    <w:rsid w:val="000976F4"/>
    <w:rsid w:val="000977BC"/>
    <w:rsid w:val="000979FB"/>
    <w:rsid w:val="00097A3B"/>
    <w:rsid w:val="00097B7A"/>
    <w:rsid w:val="00097C6D"/>
    <w:rsid w:val="00097F1A"/>
    <w:rsid w:val="000A0015"/>
    <w:rsid w:val="000A0277"/>
    <w:rsid w:val="000A048B"/>
    <w:rsid w:val="000A06F7"/>
    <w:rsid w:val="000A09C5"/>
    <w:rsid w:val="000A0BFE"/>
    <w:rsid w:val="000A14DA"/>
    <w:rsid w:val="000A16A8"/>
    <w:rsid w:val="000A19B0"/>
    <w:rsid w:val="000A1CCE"/>
    <w:rsid w:val="000A1F7E"/>
    <w:rsid w:val="000A1F96"/>
    <w:rsid w:val="000A27B9"/>
    <w:rsid w:val="000A2929"/>
    <w:rsid w:val="000A31AD"/>
    <w:rsid w:val="000A3781"/>
    <w:rsid w:val="000A3BC9"/>
    <w:rsid w:val="000A416C"/>
    <w:rsid w:val="000A4189"/>
    <w:rsid w:val="000A4DCF"/>
    <w:rsid w:val="000A4F8B"/>
    <w:rsid w:val="000A53FF"/>
    <w:rsid w:val="000A5685"/>
    <w:rsid w:val="000A5895"/>
    <w:rsid w:val="000A58E7"/>
    <w:rsid w:val="000A5B23"/>
    <w:rsid w:val="000A5EEA"/>
    <w:rsid w:val="000A614D"/>
    <w:rsid w:val="000A625E"/>
    <w:rsid w:val="000A66CE"/>
    <w:rsid w:val="000A672E"/>
    <w:rsid w:val="000A6C12"/>
    <w:rsid w:val="000A7069"/>
    <w:rsid w:val="000A7134"/>
    <w:rsid w:val="000A7176"/>
    <w:rsid w:val="000A7267"/>
    <w:rsid w:val="000A756E"/>
    <w:rsid w:val="000A7760"/>
    <w:rsid w:val="000A7BBD"/>
    <w:rsid w:val="000A7C2D"/>
    <w:rsid w:val="000A7CDC"/>
    <w:rsid w:val="000B04CE"/>
    <w:rsid w:val="000B04FB"/>
    <w:rsid w:val="000B0916"/>
    <w:rsid w:val="000B0AFB"/>
    <w:rsid w:val="000B194D"/>
    <w:rsid w:val="000B1C0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B4"/>
    <w:rsid w:val="000C1FD2"/>
    <w:rsid w:val="000C22DC"/>
    <w:rsid w:val="000C2565"/>
    <w:rsid w:val="000C2AF7"/>
    <w:rsid w:val="000C2DE9"/>
    <w:rsid w:val="000C2E53"/>
    <w:rsid w:val="000C376C"/>
    <w:rsid w:val="000C395F"/>
    <w:rsid w:val="000C661C"/>
    <w:rsid w:val="000C6AC5"/>
    <w:rsid w:val="000C6EB0"/>
    <w:rsid w:val="000C70D1"/>
    <w:rsid w:val="000C7186"/>
    <w:rsid w:val="000C741B"/>
    <w:rsid w:val="000C7875"/>
    <w:rsid w:val="000C7B08"/>
    <w:rsid w:val="000C7C55"/>
    <w:rsid w:val="000D0513"/>
    <w:rsid w:val="000D0939"/>
    <w:rsid w:val="000D17F0"/>
    <w:rsid w:val="000D1831"/>
    <w:rsid w:val="000D2963"/>
    <w:rsid w:val="000D2D7E"/>
    <w:rsid w:val="000D3629"/>
    <w:rsid w:val="000D422E"/>
    <w:rsid w:val="000D45E8"/>
    <w:rsid w:val="000D477C"/>
    <w:rsid w:val="000D4A31"/>
    <w:rsid w:val="000D501B"/>
    <w:rsid w:val="000D509A"/>
    <w:rsid w:val="000D5FE3"/>
    <w:rsid w:val="000D65D3"/>
    <w:rsid w:val="000D6A08"/>
    <w:rsid w:val="000D6D07"/>
    <w:rsid w:val="000D6D5A"/>
    <w:rsid w:val="000D7157"/>
    <w:rsid w:val="000D75EC"/>
    <w:rsid w:val="000D787B"/>
    <w:rsid w:val="000D7C88"/>
    <w:rsid w:val="000E00CB"/>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4BF5"/>
    <w:rsid w:val="000E5386"/>
    <w:rsid w:val="000E57AB"/>
    <w:rsid w:val="000E5BC2"/>
    <w:rsid w:val="000E5E44"/>
    <w:rsid w:val="000E6624"/>
    <w:rsid w:val="000E6F68"/>
    <w:rsid w:val="000E7645"/>
    <w:rsid w:val="000F018B"/>
    <w:rsid w:val="000F0722"/>
    <w:rsid w:val="000F0799"/>
    <w:rsid w:val="000F0EE3"/>
    <w:rsid w:val="000F10B4"/>
    <w:rsid w:val="000F164E"/>
    <w:rsid w:val="000F23B5"/>
    <w:rsid w:val="000F2850"/>
    <w:rsid w:val="000F2B5F"/>
    <w:rsid w:val="000F2B71"/>
    <w:rsid w:val="000F2CF5"/>
    <w:rsid w:val="000F2E7D"/>
    <w:rsid w:val="000F2F62"/>
    <w:rsid w:val="000F374D"/>
    <w:rsid w:val="000F3F46"/>
    <w:rsid w:val="000F3FBE"/>
    <w:rsid w:val="000F435B"/>
    <w:rsid w:val="000F44C9"/>
    <w:rsid w:val="000F46F2"/>
    <w:rsid w:val="000F4CD1"/>
    <w:rsid w:val="000F5101"/>
    <w:rsid w:val="000F5C30"/>
    <w:rsid w:val="000F5F2A"/>
    <w:rsid w:val="000F628A"/>
    <w:rsid w:val="000F6834"/>
    <w:rsid w:val="000F6F7D"/>
    <w:rsid w:val="000F72B5"/>
    <w:rsid w:val="000F768D"/>
    <w:rsid w:val="000F77FE"/>
    <w:rsid w:val="000F7837"/>
    <w:rsid w:val="000F7845"/>
    <w:rsid w:val="00100291"/>
    <w:rsid w:val="001003F5"/>
    <w:rsid w:val="001003FD"/>
    <w:rsid w:val="0010066A"/>
    <w:rsid w:val="001006DA"/>
    <w:rsid w:val="00100BF7"/>
    <w:rsid w:val="001010CC"/>
    <w:rsid w:val="001015E5"/>
    <w:rsid w:val="00101797"/>
    <w:rsid w:val="001019AE"/>
    <w:rsid w:val="00101D5A"/>
    <w:rsid w:val="00102496"/>
    <w:rsid w:val="00102929"/>
    <w:rsid w:val="00102B83"/>
    <w:rsid w:val="00102BA1"/>
    <w:rsid w:val="00103221"/>
    <w:rsid w:val="00103E50"/>
    <w:rsid w:val="00103EE2"/>
    <w:rsid w:val="001040C1"/>
    <w:rsid w:val="001041C9"/>
    <w:rsid w:val="0010429A"/>
    <w:rsid w:val="001045AA"/>
    <w:rsid w:val="001047BF"/>
    <w:rsid w:val="00104F5D"/>
    <w:rsid w:val="00105473"/>
    <w:rsid w:val="001062F2"/>
    <w:rsid w:val="0010678D"/>
    <w:rsid w:val="00106A8E"/>
    <w:rsid w:val="00106C96"/>
    <w:rsid w:val="001074B5"/>
    <w:rsid w:val="00107927"/>
    <w:rsid w:val="00107AA7"/>
    <w:rsid w:val="00107D02"/>
    <w:rsid w:val="00107D50"/>
    <w:rsid w:val="00107F37"/>
    <w:rsid w:val="0011049B"/>
    <w:rsid w:val="00110896"/>
    <w:rsid w:val="00110964"/>
    <w:rsid w:val="0011109A"/>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F4"/>
    <w:rsid w:val="00113705"/>
    <w:rsid w:val="0011389A"/>
    <w:rsid w:val="0011452C"/>
    <w:rsid w:val="00114C30"/>
    <w:rsid w:val="001151C1"/>
    <w:rsid w:val="001152CC"/>
    <w:rsid w:val="001153D8"/>
    <w:rsid w:val="0011579B"/>
    <w:rsid w:val="00115889"/>
    <w:rsid w:val="00115E4A"/>
    <w:rsid w:val="00116011"/>
    <w:rsid w:val="00116066"/>
    <w:rsid w:val="001163CF"/>
    <w:rsid w:val="00116865"/>
    <w:rsid w:val="00116EC6"/>
    <w:rsid w:val="001170C9"/>
    <w:rsid w:val="00117377"/>
    <w:rsid w:val="00117382"/>
    <w:rsid w:val="0011750E"/>
    <w:rsid w:val="00117C02"/>
    <w:rsid w:val="00120627"/>
    <w:rsid w:val="00120639"/>
    <w:rsid w:val="00120AF5"/>
    <w:rsid w:val="001212E2"/>
    <w:rsid w:val="00121307"/>
    <w:rsid w:val="00121C4E"/>
    <w:rsid w:val="00121DAF"/>
    <w:rsid w:val="00121E5E"/>
    <w:rsid w:val="00121FCD"/>
    <w:rsid w:val="001228B5"/>
    <w:rsid w:val="0012308B"/>
    <w:rsid w:val="001242CD"/>
    <w:rsid w:val="0012462F"/>
    <w:rsid w:val="001248A7"/>
    <w:rsid w:val="00124EF7"/>
    <w:rsid w:val="001250C7"/>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8A4"/>
    <w:rsid w:val="00131912"/>
    <w:rsid w:val="00131B91"/>
    <w:rsid w:val="00132086"/>
    <w:rsid w:val="00132573"/>
    <w:rsid w:val="00133007"/>
    <w:rsid w:val="001332F0"/>
    <w:rsid w:val="001333B5"/>
    <w:rsid w:val="001333F5"/>
    <w:rsid w:val="00133957"/>
    <w:rsid w:val="00133DAE"/>
    <w:rsid w:val="00134940"/>
    <w:rsid w:val="001349D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C18"/>
    <w:rsid w:val="0014107C"/>
    <w:rsid w:val="00141147"/>
    <w:rsid w:val="001412A1"/>
    <w:rsid w:val="001418C9"/>
    <w:rsid w:val="001419F8"/>
    <w:rsid w:val="00141E82"/>
    <w:rsid w:val="0014226C"/>
    <w:rsid w:val="001425FA"/>
    <w:rsid w:val="00142930"/>
    <w:rsid w:val="00142BF9"/>
    <w:rsid w:val="00142F7B"/>
    <w:rsid w:val="00143010"/>
    <w:rsid w:val="0014322B"/>
    <w:rsid w:val="00143FB3"/>
    <w:rsid w:val="00144B80"/>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4E4"/>
    <w:rsid w:val="001625D1"/>
    <w:rsid w:val="001628F6"/>
    <w:rsid w:val="0016290D"/>
    <w:rsid w:val="00162EFA"/>
    <w:rsid w:val="00163564"/>
    <w:rsid w:val="00163672"/>
    <w:rsid w:val="00163CCF"/>
    <w:rsid w:val="00163F5E"/>
    <w:rsid w:val="00164226"/>
    <w:rsid w:val="001646E1"/>
    <w:rsid w:val="00164DF5"/>
    <w:rsid w:val="00164E48"/>
    <w:rsid w:val="001653CB"/>
    <w:rsid w:val="00165A11"/>
    <w:rsid w:val="00165DEC"/>
    <w:rsid w:val="0016605C"/>
    <w:rsid w:val="00166331"/>
    <w:rsid w:val="00166343"/>
    <w:rsid w:val="0016668A"/>
    <w:rsid w:val="00166F5D"/>
    <w:rsid w:val="0016702E"/>
    <w:rsid w:val="0016735C"/>
    <w:rsid w:val="001673AF"/>
    <w:rsid w:val="0016751B"/>
    <w:rsid w:val="001678EF"/>
    <w:rsid w:val="00167A5B"/>
    <w:rsid w:val="00167F24"/>
    <w:rsid w:val="00170032"/>
    <w:rsid w:val="00170214"/>
    <w:rsid w:val="00170343"/>
    <w:rsid w:val="001706E4"/>
    <w:rsid w:val="00170E1D"/>
    <w:rsid w:val="00170E7C"/>
    <w:rsid w:val="001712F0"/>
    <w:rsid w:val="00171385"/>
    <w:rsid w:val="0017153B"/>
    <w:rsid w:val="00171831"/>
    <w:rsid w:val="001718AF"/>
    <w:rsid w:val="00171BB2"/>
    <w:rsid w:val="00171DC4"/>
    <w:rsid w:val="001722DB"/>
    <w:rsid w:val="00172700"/>
    <w:rsid w:val="00172729"/>
    <w:rsid w:val="00172882"/>
    <w:rsid w:val="00173EB3"/>
    <w:rsid w:val="00174089"/>
    <w:rsid w:val="001740AC"/>
    <w:rsid w:val="0017422D"/>
    <w:rsid w:val="001750D2"/>
    <w:rsid w:val="001750FB"/>
    <w:rsid w:val="0017558D"/>
    <w:rsid w:val="0017575F"/>
    <w:rsid w:val="001761AC"/>
    <w:rsid w:val="001761F2"/>
    <w:rsid w:val="0017678E"/>
    <w:rsid w:val="001767B9"/>
    <w:rsid w:val="00176C6C"/>
    <w:rsid w:val="00177220"/>
    <w:rsid w:val="001778D1"/>
    <w:rsid w:val="001779BA"/>
    <w:rsid w:val="00177B94"/>
    <w:rsid w:val="00177EAE"/>
    <w:rsid w:val="00177F0A"/>
    <w:rsid w:val="0018031E"/>
    <w:rsid w:val="001805DD"/>
    <w:rsid w:val="001807C3"/>
    <w:rsid w:val="00180E7A"/>
    <w:rsid w:val="0018270E"/>
    <w:rsid w:val="00182C07"/>
    <w:rsid w:val="001830C0"/>
    <w:rsid w:val="0018335E"/>
    <w:rsid w:val="0018372A"/>
    <w:rsid w:val="00183BDF"/>
    <w:rsid w:val="00183D75"/>
    <w:rsid w:val="001842D6"/>
    <w:rsid w:val="0018463C"/>
    <w:rsid w:val="0018617D"/>
    <w:rsid w:val="0018623B"/>
    <w:rsid w:val="00186831"/>
    <w:rsid w:val="00186890"/>
    <w:rsid w:val="00186AB5"/>
    <w:rsid w:val="00187415"/>
    <w:rsid w:val="001877C2"/>
    <w:rsid w:val="00187FA7"/>
    <w:rsid w:val="001900E0"/>
    <w:rsid w:val="00190FBB"/>
    <w:rsid w:val="0019113C"/>
    <w:rsid w:val="00191314"/>
    <w:rsid w:val="00191401"/>
    <w:rsid w:val="001916E4"/>
    <w:rsid w:val="001918E9"/>
    <w:rsid w:val="00191AA5"/>
    <w:rsid w:val="001923AF"/>
    <w:rsid w:val="0019254F"/>
    <w:rsid w:val="001927A7"/>
    <w:rsid w:val="00192EC4"/>
    <w:rsid w:val="00192F8C"/>
    <w:rsid w:val="001935BB"/>
    <w:rsid w:val="001938A1"/>
    <w:rsid w:val="001941B5"/>
    <w:rsid w:val="0019449C"/>
    <w:rsid w:val="00194791"/>
    <w:rsid w:val="001951AD"/>
    <w:rsid w:val="00195499"/>
    <w:rsid w:val="001958ED"/>
    <w:rsid w:val="00195999"/>
    <w:rsid w:val="00196061"/>
    <w:rsid w:val="00196446"/>
    <w:rsid w:val="001969DF"/>
    <w:rsid w:val="001969FF"/>
    <w:rsid w:val="00196AB6"/>
    <w:rsid w:val="00196DF5"/>
    <w:rsid w:val="00197B7D"/>
    <w:rsid w:val="00197C6A"/>
    <w:rsid w:val="00197CA8"/>
    <w:rsid w:val="001A008D"/>
    <w:rsid w:val="001A065B"/>
    <w:rsid w:val="001A07D4"/>
    <w:rsid w:val="001A0B38"/>
    <w:rsid w:val="001A0B60"/>
    <w:rsid w:val="001A0B8D"/>
    <w:rsid w:val="001A0C1C"/>
    <w:rsid w:val="001A0EDE"/>
    <w:rsid w:val="001A16C4"/>
    <w:rsid w:val="001A184F"/>
    <w:rsid w:val="001A19E5"/>
    <w:rsid w:val="001A1F37"/>
    <w:rsid w:val="001A2298"/>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2DE"/>
    <w:rsid w:val="001A64EC"/>
    <w:rsid w:val="001A7087"/>
    <w:rsid w:val="001A75E3"/>
    <w:rsid w:val="001A7B3A"/>
    <w:rsid w:val="001B0847"/>
    <w:rsid w:val="001B09AD"/>
    <w:rsid w:val="001B10F5"/>
    <w:rsid w:val="001B123C"/>
    <w:rsid w:val="001B13FD"/>
    <w:rsid w:val="001B1530"/>
    <w:rsid w:val="001B1A08"/>
    <w:rsid w:val="001B1B5C"/>
    <w:rsid w:val="001B1F66"/>
    <w:rsid w:val="001B23EB"/>
    <w:rsid w:val="001B2557"/>
    <w:rsid w:val="001B26EA"/>
    <w:rsid w:val="001B2BC1"/>
    <w:rsid w:val="001B3090"/>
    <w:rsid w:val="001B32DD"/>
    <w:rsid w:val="001B3A7C"/>
    <w:rsid w:val="001B3D7B"/>
    <w:rsid w:val="001B4254"/>
    <w:rsid w:val="001B46E9"/>
    <w:rsid w:val="001B545B"/>
    <w:rsid w:val="001B5A40"/>
    <w:rsid w:val="001B61CB"/>
    <w:rsid w:val="001B66A2"/>
    <w:rsid w:val="001B68D9"/>
    <w:rsid w:val="001B6A64"/>
    <w:rsid w:val="001B6D4B"/>
    <w:rsid w:val="001B6E35"/>
    <w:rsid w:val="001B6FB6"/>
    <w:rsid w:val="001B7934"/>
    <w:rsid w:val="001B7CF9"/>
    <w:rsid w:val="001B7FCD"/>
    <w:rsid w:val="001C035D"/>
    <w:rsid w:val="001C05CD"/>
    <w:rsid w:val="001C0F47"/>
    <w:rsid w:val="001C118E"/>
    <w:rsid w:val="001C175D"/>
    <w:rsid w:val="001C1C23"/>
    <w:rsid w:val="001C1C7C"/>
    <w:rsid w:val="001C2171"/>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827"/>
    <w:rsid w:val="001D298E"/>
    <w:rsid w:val="001D2A10"/>
    <w:rsid w:val="001D3333"/>
    <w:rsid w:val="001D429C"/>
    <w:rsid w:val="001D4361"/>
    <w:rsid w:val="001D4907"/>
    <w:rsid w:val="001D57D7"/>
    <w:rsid w:val="001D672E"/>
    <w:rsid w:val="001D699D"/>
    <w:rsid w:val="001D7EC5"/>
    <w:rsid w:val="001E02BC"/>
    <w:rsid w:val="001E02EE"/>
    <w:rsid w:val="001E047C"/>
    <w:rsid w:val="001E0BBE"/>
    <w:rsid w:val="001E0E8D"/>
    <w:rsid w:val="001E15EF"/>
    <w:rsid w:val="001E1D3F"/>
    <w:rsid w:val="001E206A"/>
    <w:rsid w:val="001E22F4"/>
    <w:rsid w:val="001E232C"/>
    <w:rsid w:val="001E23D6"/>
    <w:rsid w:val="001E2783"/>
    <w:rsid w:val="001E2854"/>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8E8"/>
    <w:rsid w:val="001E6992"/>
    <w:rsid w:val="001E6B69"/>
    <w:rsid w:val="001E6EAF"/>
    <w:rsid w:val="001E71F9"/>
    <w:rsid w:val="001E7B9C"/>
    <w:rsid w:val="001E7F42"/>
    <w:rsid w:val="001F0076"/>
    <w:rsid w:val="001F0598"/>
    <w:rsid w:val="001F0925"/>
    <w:rsid w:val="001F09AC"/>
    <w:rsid w:val="001F0BAB"/>
    <w:rsid w:val="001F0D04"/>
    <w:rsid w:val="001F153D"/>
    <w:rsid w:val="001F1EC6"/>
    <w:rsid w:val="001F1FA9"/>
    <w:rsid w:val="001F214F"/>
    <w:rsid w:val="001F21BE"/>
    <w:rsid w:val="001F2A56"/>
    <w:rsid w:val="001F2B8F"/>
    <w:rsid w:val="001F2F72"/>
    <w:rsid w:val="001F3613"/>
    <w:rsid w:val="001F3CB5"/>
    <w:rsid w:val="001F3D87"/>
    <w:rsid w:val="001F3E0E"/>
    <w:rsid w:val="001F3EE8"/>
    <w:rsid w:val="001F41FE"/>
    <w:rsid w:val="001F4406"/>
    <w:rsid w:val="001F4B7E"/>
    <w:rsid w:val="001F5064"/>
    <w:rsid w:val="001F52AE"/>
    <w:rsid w:val="001F57A7"/>
    <w:rsid w:val="001F5824"/>
    <w:rsid w:val="001F5B20"/>
    <w:rsid w:val="001F5BE1"/>
    <w:rsid w:val="001F671B"/>
    <w:rsid w:val="001F690E"/>
    <w:rsid w:val="001F6B59"/>
    <w:rsid w:val="001F7650"/>
    <w:rsid w:val="001F7709"/>
    <w:rsid w:val="001F7A3D"/>
    <w:rsid w:val="001F7CA0"/>
    <w:rsid w:val="001F7DE7"/>
    <w:rsid w:val="002009EC"/>
    <w:rsid w:val="00200A86"/>
    <w:rsid w:val="00200EC6"/>
    <w:rsid w:val="00201601"/>
    <w:rsid w:val="002016A3"/>
    <w:rsid w:val="002017D1"/>
    <w:rsid w:val="002018CD"/>
    <w:rsid w:val="00201C8F"/>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27CA"/>
    <w:rsid w:val="00212A2B"/>
    <w:rsid w:val="00212D27"/>
    <w:rsid w:val="002131AE"/>
    <w:rsid w:val="002138DA"/>
    <w:rsid w:val="00214364"/>
    <w:rsid w:val="00214525"/>
    <w:rsid w:val="00214773"/>
    <w:rsid w:val="002147F4"/>
    <w:rsid w:val="00214BF9"/>
    <w:rsid w:val="002151C5"/>
    <w:rsid w:val="0021550F"/>
    <w:rsid w:val="00215524"/>
    <w:rsid w:val="00215614"/>
    <w:rsid w:val="00215F48"/>
    <w:rsid w:val="00216218"/>
    <w:rsid w:val="00216225"/>
    <w:rsid w:val="0021628A"/>
    <w:rsid w:val="0021630E"/>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264"/>
    <w:rsid w:val="00230B3D"/>
    <w:rsid w:val="00230F31"/>
    <w:rsid w:val="0023141E"/>
    <w:rsid w:val="0023149A"/>
    <w:rsid w:val="002324DB"/>
    <w:rsid w:val="00232809"/>
    <w:rsid w:val="00232919"/>
    <w:rsid w:val="0023320E"/>
    <w:rsid w:val="00233450"/>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C36"/>
    <w:rsid w:val="00241E2D"/>
    <w:rsid w:val="00241E66"/>
    <w:rsid w:val="00241F8E"/>
    <w:rsid w:val="00242463"/>
    <w:rsid w:val="00242650"/>
    <w:rsid w:val="00243CD6"/>
    <w:rsid w:val="002440F4"/>
    <w:rsid w:val="002443C5"/>
    <w:rsid w:val="002443D1"/>
    <w:rsid w:val="00244E9D"/>
    <w:rsid w:val="00244F1A"/>
    <w:rsid w:val="002455A0"/>
    <w:rsid w:val="002455B2"/>
    <w:rsid w:val="00245AA7"/>
    <w:rsid w:val="00246050"/>
    <w:rsid w:val="00246113"/>
    <w:rsid w:val="002469D3"/>
    <w:rsid w:val="00247326"/>
    <w:rsid w:val="0024737D"/>
    <w:rsid w:val="002474D5"/>
    <w:rsid w:val="00247AB1"/>
    <w:rsid w:val="002506F4"/>
    <w:rsid w:val="00250BD4"/>
    <w:rsid w:val="002514D4"/>
    <w:rsid w:val="00251A1E"/>
    <w:rsid w:val="002522FF"/>
    <w:rsid w:val="002528B4"/>
    <w:rsid w:val="00253279"/>
    <w:rsid w:val="0025338F"/>
    <w:rsid w:val="00253659"/>
    <w:rsid w:val="002538FE"/>
    <w:rsid w:val="00253F1B"/>
    <w:rsid w:val="0025437D"/>
    <w:rsid w:val="002546D8"/>
    <w:rsid w:val="00255295"/>
    <w:rsid w:val="002552DB"/>
    <w:rsid w:val="002560F4"/>
    <w:rsid w:val="002564B0"/>
    <w:rsid w:val="002567BD"/>
    <w:rsid w:val="00256BA6"/>
    <w:rsid w:val="00257678"/>
    <w:rsid w:val="002578F2"/>
    <w:rsid w:val="00257B6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E06"/>
    <w:rsid w:val="00266F4F"/>
    <w:rsid w:val="00267582"/>
    <w:rsid w:val="00267583"/>
    <w:rsid w:val="00270109"/>
    <w:rsid w:val="00270218"/>
    <w:rsid w:val="00270966"/>
    <w:rsid w:val="00270DB2"/>
    <w:rsid w:val="00270FCB"/>
    <w:rsid w:val="00271136"/>
    <w:rsid w:val="002715A6"/>
    <w:rsid w:val="0027161C"/>
    <w:rsid w:val="002716C7"/>
    <w:rsid w:val="00271FCB"/>
    <w:rsid w:val="002726D8"/>
    <w:rsid w:val="0027294B"/>
    <w:rsid w:val="002729D3"/>
    <w:rsid w:val="0027396F"/>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414"/>
    <w:rsid w:val="00277B8E"/>
    <w:rsid w:val="00277D6F"/>
    <w:rsid w:val="00277D72"/>
    <w:rsid w:val="002801FB"/>
    <w:rsid w:val="00280298"/>
    <w:rsid w:val="00280A24"/>
    <w:rsid w:val="00280FFC"/>
    <w:rsid w:val="00281286"/>
    <w:rsid w:val="00281481"/>
    <w:rsid w:val="00281CF1"/>
    <w:rsid w:val="00281E05"/>
    <w:rsid w:val="0028202C"/>
    <w:rsid w:val="00282164"/>
    <w:rsid w:val="00282F21"/>
    <w:rsid w:val="00283313"/>
    <w:rsid w:val="00283498"/>
    <w:rsid w:val="00283C96"/>
    <w:rsid w:val="00284139"/>
    <w:rsid w:val="0028434A"/>
    <w:rsid w:val="002849A8"/>
    <w:rsid w:val="00285666"/>
    <w:rsid w:val="002858DC"/>
    <w:rsid w:val="00285944"/>
    <w:rsid w:val="00285FA8"/>
    <w:rsid w:val="00286303"/>
    <w:rsid w:val="00287058"/>
    <w:rsid w:val="00287164"/>
    <w:rsid w:val="00287542"/>
    <w:rsid w:val="0028774A"/>
    <w:rsid w:val="002907B8"/>
    <w:rsid w:val="0029139A"/>
    <w:rsid w:val="002913EE"/>
    <w:rsid w:val="00291426"/>
    <w:rsid w:val="00291469"/>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8F4"/>
    <w:rsid w:val="00295AB5"/>
    <w:rsid w:val="0029627E"/>
    <w:rsid w:val="002966CE"/>
    <w:rsid w:val="002976C1"/>
    <w:rsid w:val="00297860"/>
    <w:rsid w:val="00297948"/>
    <w:rsid w:val="002A0078"/>
    <w:rsid w:val="002A0358"/>
    <w:rsid w:val="002A0389"/>
    <w:rsid w:val="002A0A60"/>
    <w:rsid w:val="002A0C94"/>
    <w:rsid w:val="002A0D57"/>
    <w:rsid w:val="002A1167"/>
    <w:rsid w:val="002A1708"/>
    <w:rsid w:val="002A1783"/>
    <w:rsid w:val="002A1AF0"/>
    <w:rsid w:val="002A1E79"/>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44C"/>
    <w:rsid w:val="002A674B"/>
    <w:rsid w:val="002A6783"/>
    <w:rsid w:val="002A76E0"/>
    <w:rsid w:val="002A7F75"/>
    <w:rsid w:val="002B01C6"/>
    <w:rsid w:val="002B0420"/>
    <w:rsid w:val="002B05C0"/>
    <w:rsid w:val="002B074F"/>
    <w:rsid w:val="002B085D"/>
    <w:rsid w:val="002B0CEC"/>
    <w:rsid w:val="002B0E20"/>
    <w:rsid w:val="002B1070"/>
    <w:rsid w:val="002B10C8"/>
    <w:rsid w:val="002B119F"/>
    <w:rsid w:val="002B1AFA"/>
    <w:rsid w:val="002B1F83"/>
    <w:rsid w:val="002B2158"/>
    <w:rsid w:val="002B22F8"/>
    <w:rsid w:val="002B2B79"/>
    <w:rsid w:val="002B334E"/>
    <w:rsid w:val="002B3702"/>
    <w:rsid w:val="002B398C"/>
    <w:rsid w:val="002B3A9C"/>
    <w:rsid w:val="002B420F"/>
    <w:rsid w:val="002B4499"/>
    <w:rsid w:val="002B4523"/>
    <w:rsid w:val="002B48D2"/>
    <w:rsid w:val="002B4AB2"/>
    <w:rsid w:val="002B4F7B"/>
    <w:rsid w:val="002B57D1"/>
    <w:rsid w:val="002B5CDA"/>
    <w:rsid w:val="002B658D"/>
    <w:rsid w:val="002B668E"/>
    <w:rsid w:val="002B69E2"/>
    <w:rsid w:val="002B6C9C"/>
    <w:rsid w:val="002B703B"/>
    <w:rsid w:val="002B737E"/>
    <w:rsid w:val="002B76CB"/>
    <w:rsid w:val="002C0317"/>
    <w:rsid w:val="002C07EF"/>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E38"/>
    <w:rsid w:val="002C60C3"/>
    <w:rsid w:val="002C6455"/>
    <w:rsid w:val="002C661F"/>
    <w:rsid w:val="002C6C9E"/>
    <w:rsid w:val="002C7074"/>
    <w:rsid w:val="002C713E"/>
    <w:rsid w:val="002C760D"/>
    <w:rsid w:val="002C7904"/>
    <w:rsid w:val="002C7BB5"/>
    <w:rsid w:val="002C7D31"/>
    <w:rsid w:val="002C7E27"/>
    <w:rsid w:val="002D0046"/>
    <w:rsid w:val="002D0324"/>
    <w:rsid w:val="002D0A46"/>
    <w:rsid w:val="002D0BA5"/>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5E1"/>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3F13"/>
    <w:rsid w:val="002E43BF"/>
    <w:rsid w:val="002E4882"/>
    <w:rsid w:val="002E5058"/>
    <w:rsid w:val="002E5442"/>
    <w:rsid w:val="002E5A09"/>
    <w:rsid w:val="002E5B33"/>
    <w:rsid w:val="002E62B5"/>
    <w:rsid w:val="002E66DE"/>
    <w:rsid w:val="002E6C1C"/>
    <w:rsid w:val="002E6FFF"/>
    <w:rsid w:val="002E7108"/>
    <w:rsid w:val="002E74B2"/>
    <w:rsid w:val="002E77CD"/>
    <w:rsid w:val="002F0552"/>
    <w:rsid w:val="002F0815"/>
    <w:rsid w:val="002F08BA"/>
    <w:rsid w:val="002F0B38"/>
    <w:rsid w:val="002F0D4D"/>
    <w:rsid w:val="002F15E2"/>
    <w:rsid w:val="002F18ED"/>
    <w:rsid w:val="002F1BBA"/>
    <w:rsid w:val="002F1BE6"/>
    <w:rsid w:val="002F20E5"/>
    <w:rsid w:val="002F246E"/>
    <w:rsid w:val="002F2601"/>
    <w:rsid w:val="002F28DB"/>
    <w:rsid w:val="002F2C48"/>
    <w:rsid w:val="002F2C90"/>
    <w:rsid w:val="002F2CE3"/>
    <w:rsid w:val="002F2E35"/>
    <w:rsid w:val="002F2F41"/>
    <w:rsid w:val="002F341A"/>
    <w:rsid w:val="002F349D"/>
    <w:rsid w:val="002F36F0"/>
    <w:rsid w:val="002F37E2"/>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2B27"/>
    <w:rsid w:val="00303EE0"/>
    <w:rsid w:val="0030430F"/>
    <w:rsid w:val="003048CE"/>
    <w:rsid w:val="00304A09"/>
    <w:rsid w:val="00304C2C"/>
    <w:rsid w:val="00304F29"/>
    <w:rsid w:val="00305119"/>
    <w:rsid w:val="00305133"/>
    <w:rsid w:val="00305A18"/>
    <w:rsid w:val="00305F98"/>
    <w:rsid w:val="00306270"/>
    <w:rsid w:val="00306276"/>
    <w:rsid w:val="00306E65"/>
    <w:rsid w:val="00306EA7"/>
    <w:rsid w:val="0030782E"/>
    <w:rsid w:val="00307D08"/>
    <w:rsid w:val="003102CC"/>
    <w:rsid w:val="0031039A"/>
    <w:rsid w:val="00310940"/>
    <w:rsid w:val="003111FE"/>
    <w:rsid w:val="003113FF"/>
    <w:rsid w:val="00311C47"/>
    <w:rsid w:val="00312019"/>
    <w:rsid w:val="00312047"/>
    <w:rsid w:val="003120F3"/>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CF4"/>
    <w:rsid w:val="00317D38"/>
    <w:rsid w:val="00317E37"/>
    <w:rsid w:val="00317F65"/>
    <w:rsid w:val="00320095"/>
    <w:rsid w:val="003200A2"/>
    <w:rsid w:val="003201B2"/>
    <w:rsid w:val="00320218"/>
    <w:rsid w:val="00320951"/>
    <w:rsid w:val="00320B59"/>
    <w:rsid w:val="00321144"/>
    <w:rsid w:val="0032120F"/>
    <w:rsid w:val="003213A9"/>
    <w:rsid w:val="003217FC"/>
    <w:rsid w:val="00321EF0"/>
    <w:rsid w:val="00322EB9"/>
    <w:rsid w:val="003233B2"/>
    <w:rsid w:val="00323A2A"/>
    <w:rsid w:val="003244D2"/>
    <w:rsid w:val="00324E19"/>
    <w:rsid w:val="003257AB"/>
    <w:rsid w:val="00326254"/>
    <w:rsid w:val="0032660C"/>
    <w:rsid w:val="003266F7"/>
    <w:rsid w:val="003268F6"/>
    <w:rsid w:val="003273D3"/>
    <w:rsid w:val="0032742A"/>
    <w:rsid w:val="00327638"/>
    <w:rsid w:val="003276AC"/>
    <w:rsid w:val="003277F9"/>
    <w:rsid w:val="00330B43"/>
    <w:rsid w:val="00330DC6"/>
    <w:rsid w:val="00331136"/>
    <w:rsid w:val="003314A7"/>
    <w:rsid w:val="003314C9"/>
    <w:rsid w:val="00331619"/>
    <w:rsid w:val="00331BF7"/>
    <w:rsid w:val="00331BFB"/>
    <w:rsid w:val="00331D32"/>
    <w:rsid w:val="00331EC9"/>
    <w:rsid w:val="0033212E"/>
    <w:rsid w:val="0033275F"/>
    <w:rsid w:val="00332CC6"/>
    <w:rsid w:val="00332F36"/>
    <w:rsid w:val="00332FD8"/>
    <w:rsid w:val="00333852"/>
    <w:rsid w:val="0033386C"/>
    <w:rsid w:val="00333901"/>
    <w:rsid w:val="00333F35"/>
    <w:rsid w:val="003346EC"/>
    <w:rsid w:val="003347E9"/>
    <w:rsid w:val="00334857"/>
    <w:rsid w:val="00334B8D"/>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613"/>
    <w:rsid w:val="00344AF1"/>
    <w:rsid w:val="00344EDA"/>
    <w:rsid w:val="0034576B"/>
    <w:rsid w:val="0034591D"/>
    <w:rsid w:val="0034593B"/>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2DB"/>
    <w:rsid w:val="0035244F"/>
    <w:rsid w:val="003527C6"/>
    <w:rsid w:val="00352AA2"/>
    <w:rsid w:val="00352B29"/>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58E"/>
    <w:rsid w:val="0036271B"/>
    <w:rsid w:val="0036287D"/>
    <w:rsid w:val="003628A0"/>
    <w:rsid w:val="00362ECA"/>
    <w:rsid w:val="00363D86"/>
    <w:rsid w:val="00363FB6"/>
    <w:rsid w:val="00364400"/>
    <w:rsid w:val="00364496"/>
    <w:rsid w:val="00364517"/>
    <w:rsid w:val="00364782"/>
    <w:rsid w:val="0036499B"/>
    <w:rsid w:val="00364BF3"/>
    <w:rsid w:val="00365130"/>
    <w:rsid w:val="00365350"/>
    <w:rsid w:val="003653C8"/>
    <w:rsid w:val="0036548B"/>
    <w:rsid w:val="0036555A"/>
    <w:rsid w:val="003657C6"/>
    <w:rsid w:val="003658F8"/>
    <w:rsid w:val="00365EBA"/>
    <w:rsid w:val="00366356"/>
    <w:rsid w:val="0036639F"/>
    <w:rsid w:val="00366E57"/>
    <w:rsid w:val="00366FBE"/>
    <w:rsid w:val="0036729C"/>
    <w:rsid w:val="00367EB8"/>
    <w:rsid w:val="003704A9"/>
    <w:rsid w:val="00371093"/>
    <w:rsid w:val="003710F5"/>
    <w:rsid w:val="0037110B"/>
    <w:rsid w:val="003716F7"/>
    <w:rsid w:val="00371AC7"/>
    <w:rsid w:val="003725CE"/>
    <w:rsid w:val="00372D81"/>
    <w:rsid w:val="003732CC"/>
    <w:rsid w:val="00373A69"/>
    <w:rsid w:val="00373AB6"/>
    <w:rsid w:val="00374068"/>
    <w:rsid w:val="00374476"/>
    <w:rsid w:val="00374CD2"/>
    <w:rsid w:val="00374DBA"/>
    <w:rsid w:val="003751E8"/>
    <w:rsid w:val="003752B2"/>
    <w:rsid w:val="00375C78"/>
    <w:rsid w:val="00375FA4"/>
    <w:rsid w:val="00376045"/>
    <w:rsid w:val="00376353"/>
    <w:rsid w:val="00376801"/>
    <w:rsid w:val="00376873"/>
    <w:rsid w:val="00376D63"/>
    <w:rsid w:val="00376ED6"/>
    <w:rsid w:val="00377633"/>
    <w:rsid w:val="00377833"/>
    <w:rsid w:val="00380899"/>
    <w:rsid w:val="00380DEB"/>
    <w:rsid w:val="00380E2C"/>
    <w:rsid w:val="00381536"/>
    <w:rsid w:val="00381B7D"/>
    <w:rsid w:val="00381C56"/>
    <w:rsid w:val="00381CFD"/>
    <w:rsid w:val="0038211D"/>
    <w:rsid w:val="0038283D"/>
    <w:rsid w:val="0038285C"/>
    <w:rsid w:val="00382CBE"/>
    <w:rsid w:val="003836AB"/>
    <w:rsid w:val="00383A6C"/>
    <w:rsid w:val="00383D94"/>
    <w:rsid w:val="0038439E"/>
    <w:rsid w:val="003844E8"/>
    <w:rsid w:val="00384AE0"/>
    <w:rsid w:val="00384BE6"/>
    <w:rsid w:val="00384DD4"/>
    <w:rsid w:val="00384EF5"/>
    <w:rsid w:val="00385A20"/>
    <w:rsid w:val="0038630E"/>
    <w:rsid w:val="003866EA"/>
    <w:rsid w:val="00386E42"/>
    <w:rsid w:val="003870C4"/>
    <w:rsid w:val="0038718F"/>
    <w:rsid w:val="00387409"/>
    <w:rsid w:val="003874A8"/>
    <w:rsid w:val="003878B8"/>
    <w:rsid w:val="0039064F"/>
    <w:rsid w:val="00390880"/>
    <w:rsid w:val="00390904"/>
    <w:rsid w:val="00390C95"/>
    <w:rsid w:val="00390D30"/>
    <w:rsid w:val="003912AF"/>
    <w:rsid w:val="00391519"/>
    <w:rsid w:val="00391985"/>
    <w:rsid w:val="00391C34"/>
    <w:rsid w:val="003920EE"/>
    <w:rsid w:val="00392302"/>
    <w:rsid w:val="0039234C"/>
    <w:rsid w:val="0039297E"/>
    <w:rsid w:val="00392A46"/>
    <w:rsid w:val="00392A94"/>
    <w:rsid w:val="00392FCC"/>
    <w:rsid w:val="00393684"/>
    <w:rsid w:val="00393A1E"/>
    <w:rsid w:val="00393E86"/>
    <w:rsid w:val="00394251"/>
    <w:rsid w:val="00394278"/>
    <w:rsid w:val="00394E25"/>
    <w:rsid w:val="00395735"/>
    <w:rsid w:val="00395918"/>
    <w:rsid w:val="00395CEB"/>
    <w:rsid w:val="00395DF4"/>
    <w:rsid w:val="00395F4C"/>
    <w:rsid w:val="003977EF"/>
    <w:rsid w:val="003A0047"/>
    <w:rsid w:val="003A00EF"/>
    <w:rsid w:val="003A072C"/>
    <w:rsid w:val="003A09EA"/>
    <w:rsid w:val="003A1293"/>
    <w:rsid w:val="003A15C6"/>
    <w:rsid w:val="003A1807"/>
    <w:rsid w:val="003A1EEB"/>
    <w:rsid w:val="003A1F6A"/>
    <w:rsid w:val="003A2738"/>
    <w:rsid w:val="003A28B8"/>
    <w:rsid w:val="003A2DE0"/>
    <w:rsid w:val="003A34B4"/>
    <w:rsid w:val="003A352E"/>
    <w:rsid w:val="003A39EE"/>
    <w:rsid w:val="003A3AAD"/>
    <w:rsid w:val="003A3B6C"/>
    <w:rsid w:val="003A405F"/>
    <w:rsid w:val="003A434B"/>
    <w:rsid w:val="003A439C"/>
    <w:rsid w:val="003A43B1"/>
    <w:rsid w:val="003A4545"/>
    <w:rsid w:val="003A4758"/>
    <w:rsid w:val="003A4AB2"/>
    <w:rsid w:val="003A4D61"/>
    <w:rsid w:val="003A4FC7"/>
    <w:rsid w:val="003A54C5"/>
    <w:rsid w:val="003A584B"/>
    <w:rsid w:val="003A6079"/>
    <w:rsid w:val="003A6203"/>
    <w:rsid w:val="003A647F"/>
    <w:rsid w:val="003A67C7"/>
    <w:rsid w:val="003A6D8C"/>
    <w:rsid w:val="003A6E3B"/>
    <w:rsid w:val="003A736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1AF0"/>
    <w:rsid w:val="003B206E"/>
    <w:rsid w:val="003B21D5"/>
    <w:rsid w:val="003B244C"/>
    <w:rsid w:val="003B2539"/>
    <w:rsid w:val="003B2ACB"/>
    <w:rsid w:val="003B3481"/>
    <w:rsid w:val="003B3E7F"/>
    <w:rsid w:val="003B3EA3"/>
    <w:rsid w:val="003B4289"/>
    <w:rsid w:val="003B4DB9"/>
    <w:rsid w:val="003B500E"/>
    <w:rsid w:val="003B5062"/>
    <w:rsid w:val="003B5304"/>
    <w:rsid w:val="003B58D8"/>
    <w:rsid w:val="003B5948"/>
    <w:rsid w:val="003B5D90"/>
    <w:rsid w:val="003B6D88"/>
    <w:rsid w:val="003B6EE2"/>
    <w:rsid w:val="003B727C"/>
    <w:rsid w:val="003B72EA"/>
    <w:rsid w:val="003C02B0"/>
    <w:rsid w:val="003C03FF"/>
    <w:rsid w:val="003C0E6D"/>
    <w:rsid w:val="003C1348"/>
    <w:rsid w:val="003C1418"/>
    <w:rsid w:val="003C18EE"/>
    <w:rsid w:val="003C19A8"/>
    <w:rsid w:val="003C1A30"/>
    <w:rsid w:val="003C1C3C"/>
    <w:rsid w:val="003C2292"/>
    <w:rsid w:val="003C26A2"/>
    <w:rsid w:val="003C27F5"/>
    <w:rsid w:val="003C2812"/>
    <w:rsid w:val="003C284A"/>
    <w:rsid w:val="003C288C"/>
    <w:rsid w:val="003C2894"/>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5B6"/>
    <w:rsid w:val="003C7DF2"/>
    <w:rsid w:val="003D00F5"/>
    <w:rsid w:val="003D0186"/>
    <w:rsid w:val="003D05F5"/>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620"/>
    <w:rsid w:val="003D3DE7"/>
    <w:rsid w:val="003D4254"/>
    <w:rsid w:val="003D4A2A"/>
    <w:rsid w:val="003D4A48"/>
    <w:rsid w:val="003D4CF9"/>
    <w:rsid w:val="003D4D4B"/>
    <w:rsid w:val="003D56AB"/>
    <w:rsid w:val="003D5931"/>
    <w:rsid w:val="003D65EC"/>
    <w:rsid w:val="003D66F8"/>
    <w:rsid w:val="003D6A2C"/>
    <w:rsid w:val="003D7A08"/>
    <w:rsid w:val="003D7A88"/>
    <w:rsid w:val="003D7C13"/>
    <w:rsid w:val="003E002B"/>
    <w:rsid w:val="003E0130"/>
    <w:rsid w:val="003E1319"/>
    <w:rsid w:val="003E13D9"/>
    <w:rsid w:val="003E19C4"/>
    <w:rsid w:val="003E1F55"/>
    <w:rsid w:val="003E261D"/>
    <w:rsid w:val="003E2BDD"/>
    <w:rsid w:val="003E2DA5"/>
    <w:rsid w:val="003E30C0"/>
    <w:rsid w:val="003E3467"/>
    <w:rsid w:val="003E3473"/>
    <w:rsid w:val="003E371C"/>
    <w:rsid w:val="003E446E"/>
    <w:rsid w:val="003E4B2F"/>
    <w:rsid w:val="003E4B61"/>
    <w:rsid w:val="003E4D8A"/>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669"/>
    <w:rsid w:val="003F169B"/>
    <w:rsid w:val="003F195F"/>
    <w:rsid w:val="003F2239"/>
    <w:rsid w:val="003F2327"/>
    <w:rsid w:val="003F25AA"/>
    <w:rsid w:val="003F2652"/>
    <w:rsid w:val="003F2A4E"/>
    <w:rsid w:val="003F2A95"/>
    <w:rsid w:val="003F2F1B"/>
    <w:rsid w:val="003F30CE"/>
    <w:rsid w:val="003F354F"/>
    <w:rsid w:val="003F35D8"/>
    <w:rsid w:val="003F3677"/>
    <w:rsid w:val="003F46BB"/>
    <w:rsid w:val="003F5820"/>
    <w:rsid w:val="003F5B2A"/>
    <w:rsid w:val="003F5F41"/>
    <w:rsid w:val="003F6172"/>
    <w:rsid w:val="003F683A"/>
    <w:rsid w:val="003F6CB7"/>
    <w:rsid w:val="003F71A3"/>
    <w:rsid w:val="003F7676"/>
    <w:rsid w:val="003F7DB4"/>
    <w:rsid w:val="003F7F6E"/>
    <w:rsid w:val="00400079"/>
    <w:rsid w:val="00400408"/>
    <w:rsid w:val="0040043F"/>
    <w:rsid w:val="00400715"/>
    <w:rsid w:val="0040088B"/>
    <w:rsid w:val="00400982"/>
    <w:rsid w:val="00400AFF"/>
    <w:rsid w:val="0040156D"/>
    <w:rsid w:val="004020E4"/>
    <w:rsid w:val="004029DB"/>
    <w:rsid w:val="00402B63"/>
    <w:rsid w:val="00403445"/>
    <w:rsid w:val="0040360B"/>
    <w:rsid w:val="004039F8"/>
    <w:rsid w:val="00404075"/>
    <w:rsid w:val="004048EB"/>
    <w:rsid w:val="00404B6B"/>
    <w:rsid w:val="00404BBA"/>
    <w:rsid w:val="00404D21"/>
    <w:rsid w:val="00405174"/>
    <w:rsid w:val="00405598"/>
    <w:rsid w:val="0040565F"/>
    <w:rsid w:val="00405830"/>
    <w:rsid w:val="00405A17"/>
    <w:rsid w:val="00405B3F"/>
    <w:rsid w:val="00405DDE"/>
    <w:rsid w:val="00406680"/>
    <w:rsid w:val="004067CF"/>
    <w:rsid w:val="00406E00"/>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CB2"/>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612"/>
    <w:rsid w:val="00414776"/>
    <w:rsid w:val="00415132"/>
    <w:rsid w:val="00415216"/>
    <w:rsid w:val="0041530C"/>
    <w:rsid w:val="004157D2"/>
    <w:rsid w:val="0041598E"/>
    <w:rsid w:val="00415990"/>
    <w:rsid w:val="004162DA"/>
    <w:rsid w:val="00416649"/>
    <w:rsid w:val="00416C23"/>
    <w:rsid w:val="00416F84"/>
    <w:rsid w:val="00420862"/>
    <w:rsid w:val="00421047"/>
    <w:rsid w:val="00421254"/>
    <w:rsid w:val="00421355"/>
    <w:rsid w:val="004214BF"/>
    <w:rsid w:val="0042163E"/>
    <w:rsid w:val="0042185A"/>
    <w:rsid w:val="00421887"/>
    <w:rsid w:val="0042195A"/>
    <w:rsid w:val="00422206"/>
    <w:rsid w:val="004224D2"/>
    <w:rsid w:val="004230EB"/>
    <w:rsid w:val="004231A2"/>
    <w:rsid w:val="004235BC"/>
    <w:rsid w:val="004237DD"/>
    <w:rsid w:val="00424159"/>
    <w:rsid w:val="00424196"/>
    <w:rsid w:val="00424328"/>
    <w:rsid w:val="00424C5C"/>
    <w:rsid w:val="00424FA0"/>
    <w:rsid w:val="0042544C"/>
    <w:rsid w:val="00425856"/>
    <w:rsid w:val="00425889"/>
    <w:rsid w:val="004260C7"/>
    <w:rsid w:val="00426133"/>
    <w:rsid w:val="0042648A"/>
    <w:rsid w:val="004265F9"/>
    <w:rsid w:val="00426D55"/>
    <w:rsid w:val="00426E31"/>
    <w:rsid w:val="00427230"/>
    <w:rsid w:val="0042761D"/>
    <w:rsid w:val="0043034A"/>
    <w:rsid w:val="004306FD"/>
    <w:rsid w:val="00430B83"/>
    <w:rsid w:val="00430BF9"/>
    <w:rsid w:val="00431549"/>
    <w:rsid w:val="004318CC"/>
    <w:rsid w:val="004319CB"/>
    <w:rsid w:val="00431D1C"/>
    <w:rsid w:val="00432113"/>
    <w:rsid w:val="00432232"/>
    <w:rsid w:val="0043277C"/>
    <w:rsid w:val="00433D10"/>
    <w:rsid w:val="0043443F"/>
    <w:rsid w:val="004352F2"/>
    <w:rsid w:val="004356BD"/>
    <w:rsid w:val="00435ADB"/>
    <w:rsid w:val="00435BF7"/>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2EF1"/>
    <w:rsid w:val="0044314A"/>
    <w:rsid w:val="00443456"/>
    <w:rsid w:val="00443752"/>
    <w:rsid w:val="00443778"/>
    <w:rsid w:val="00443869"/>
    <w:rsid w:val="004439AB"/>
    <w:rsid w:val="00443ACE"/>
    <w:rsid w:val="00444713"/>
    <w:rsid w:val="00444736"/>
    <w:rsid w:val="0044488A"/>
    <w:rsid w:val="0044495E"/>
    <w:rsid w:val="004451BC"/>
    <w:rsid w:val="0044535D"/>
    <w:rsid w:val="004457E8"/>
    <w:rsid w:val="004458D4"/>
    <w:rsid w:val="00446271"/>
    <w:rsid w:val="004465EB"/>
    <w:rsid w:val="004466F8"/>
    <w:rsid w:val="00446C86"/>
    <w:rsid w:val="004474A4"/>
    <w:rsid w:val="004479BA"/>
    <w:rsid w:val="0045015F"/>
    <w:rsid w:val="0045026A"/>
    <w:rsid w:val="00450AEA"/>
    <w:rsid w:val="00450C2B"/>
    <w:rsid w:val="00451037"/>
    <w:rsid w:val="00451605"/>
    <w:rsid w:val="00451819"/>
    <w:rsid w:val="00451F25"/>
    <w:rsid w:val="00452458"/>
    <w:rsid w:val="004525FA"/>
    <w:rsid w:val="00452682"/>
    <w:rsid w:val="00452722"/>
    <w:rsid w:val="004529A0"/>
    <w:rsid w:val="004529FA"/>
    <w:rsid w:val="00452DF6"/>
    <w:rsid w:val="00453145"/>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675C"/>
    <w:rsid w:val="00467501"/>
    <w:rsid w:val="00467594"/>
    <w:rsid w:val="004677D0"/>
    <w:rsid w:val="00467D6E"/>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602"/>
    <w:rsid w:val="00474865"/>
    <w:rsid w:val="00474DE1"/>
    <w:rsid w:val="00475311"/>
    <w:rsid w:val="00475504"/>
    <w:rsid w:val="004758EF"/>
    <w:rsid w:val="00475B3C"/>
    <w:rsid w:val="0047605F"/>
    <w:rsid w:val="00476285"/>
    <w:rsid w:val="00476837"/>
    <w:rsid w:val="00476B0B"/>
    <w:rsid w:val="00476C40"/>
    <w:rsid w:val="00476C9A"/>
    <w:rsid w:val="00476EDD"/>
    <w:rsid w:val="00477230"/>
    <w:rsid w:val="00477703"/>
    <w:rsid w:val="00477D65"/>
    <w:rsid w:val="004809C0"/>
    <w:rsid w:val="0048177C"/>
    <w:rsid w:val="00481F07"/>
    <w:rsid w:val="00482005"/>
    <w:rsid w:val="004824A4"/>
    <w:rsid w:val="00482545"/>
    <w:rsid w:val="00482B41"/>
    <w:rsid w:val="004830B8"/>
    <w:rsid w:val="00483239"/>
    <w:rsid w:val="00483613"/>
    <w:rsid w:val="00483742"/>
    <w:rsid w:val="00483FC5"/>
    <w:rsid w:val="0048429C"/>
    <w:rsid w:val="004843A4"/>
    <w:rsid w:val="00484870"/>
    <w:rsid w:val="00485842"/>
    <w:rsid w:val="004858EE"/>
    <w:rsid w:val="00485A0E"/>
    <w:rsid w:val="00485F43"/>
    <w:rsid w:val="0048603E"/>
    <w:rsid w:val="00486552"/>
    <w:rsid w:val="00487C56"/>
    <w:rsid w:val="00487E15"/>
    <w:rsid w:val="00490AC2"/>
    <w:rsid w:val="00490B77"/>
    <w:rsid w:val="00491024"/>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6CD"/>
    <w:rsid w:val="00495967"/>
    <w:rsid w:val="00495BFB"/>
    <w:rsid w:val="0049610C"/>
    <w:rsid w:val="004962A3"/>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1A82"/>
    <w:rsid w:val="004A235D"/>
    <w:rsid w:val="004A25EC"/>
    <w:rsid w:val="004A2E30"/>
    <w:rsid w:val="004A329A"/>
    <w:rsid w:val="004A3456"/>
    <w:rsid w:val="004A3599"/>
    <w:rsid w:val="004A3702"/>
    <w:rsid w:val="004A396A"/>
    <w:rsid w:val="004A3AE6"/>
    <w:rsid w:val="004A3C4E"/>
    <w:rsid w:val="004A3F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5"/>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7FF"/>
    <w:rsid w:val="004B6A13"/>
    <w:rsid w:val="004B6B7B"/>
    <w:rsid w:val="004B7AF3"/>
    <w:rsid w:val="004B7BE9"/>
    <w:rsid w:val="004B7FAF"/>
    <w:rsid w:val="004C0088"/>
    <w:rsid w:val="004C075D"/>
    <w:rsid w:val="004C0DD4"/>
    <w:rsid w:val="004C0E50"/>
    <w:rsid w:val="004C1065"/>
    <w:rsid w:val="004C1090"/>
    <w:rsid w:val="004C116A"/>
    <w:rsid w:val="004C1179"/>
    <w:rsid w:val="004C11C4"/>
    <w:rsid w:val="004C1230"/>
    <w:rsid w:val="004C1332"/>
    <w:rsid w:val="004C1DC0"/>
    <w:rsid w:val="004C1E5F"/>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1E0"/>
    <w:rsid w:val="004C6539"/>
    <w:rsid w:val="004C6ACC"/>
    <w:rsid w:val="004C6AE5"/>
    <w:rsid w:val="004C6CE2"/>
    <w:rsid w:val="004C7A04"/>
    <w:rsid w:val="004C7BBA"/>
    <w:rsid w:val="004C7C10"/>
    <w:rsid w:val="004C7CEB"/>
    <w:rsid w:val="004C7D6A"/>
    <w:rsid w:val="004D00E1"/>
    <w:rsid w:val="004D0A06"/>
    <w:rsid w:val="004D173B"/>
    <w:rsid w:val="004D18C1"/>
    <w:rsid w:val="004D1A70"/>
    <w:rsid w:val="004D1AB9"/>
    <w:rsid w:val="004D26F9"/>
    <w:rsid w:val="004D27F5"/>
    <w:rsid w:val="004D2847"/>
    <w:rsid w:val="004D2E96"/>
    <w:rsid w:val="004D2F25"/>
    <w:rsid w:val="004D3C87"/>
    <w:rsid w:val="004D44B0"/>
    <w:rsid w:val="004D485F"/>
    <w:rsid w:val="004D4C71"/>
    <w:rsid w:val="004D4C78"/>
    <w:rsid w:val="004D4CBB"/>
    <w:rsid w:val="004D4D62"/>
    <w:rsid w:val="004D51F6"/>
    <w:rsid w:val="004D53F1"/>
    <w:rsid w:val="004D595B"/>
    <w:rsid w:val="004D5EF7"/>
    <w:rsid w:val="004D6494"/>
    <w:rsid w:val="004D6694"/>
    <w:rsid w:val="004D69EB"/>
    <w:rsid w:val="004D6B25"/>
    <w:rsid w:val="004D6BAC"/>
    <w:rsid w:val="004D6BAE"/>
    <w:rsid w:val="004D713E"/>
    <w:rsid w:val="004D754B"/>
    <w:rsid w:val="004D77CD"/>
    <w:rsid w:val="004E05CE"/>
    <w:rsid w:val="004E0870"/>
    <w:rsid w:val="004E0CCF"/>
    <w:rsid w:val="004E1034"/>
    <w:rsid w:val="004E141B"/>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B31"/>
    <w:rsid w:val="004E6C5F"/>
    <w:rsid w:val="004E7120"/>
    <w:rsid w:val="004E761B"/>
    <w:rsid w:val="004E7993"/>
    <w:rsid w:val="004E7D14"/>
    <w:rsid w:val="004E7DEC"/>
    <w:rsid w:val="004E7E0B"/>
    <w:rsid w:val="004E7EE2"/>
    <w:rsid w:val="004F0BCD"/>
    <w:rsid w:val="004F0EDC"/>
    <w:rsid w:val="004F1444"/>
    <w:rsid w:val="004F14B4"/>
    <w:rsid w:val="004F15B4"/>
    <w:rsid w:val="004F1748"/>
    <w:rsid w:val="004F1F52"/>
    <w:rsid w:val="004F1F82"/>
    <w:rsid w:val="004F1F9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1E4"/>
    <w:rsid w:val="005033E1"/>
    <w:rsid w:val="0050357C"/>
    <w:rsid w:val="00503865"/>
    <w:rsid w:val="005038D7"/>
    <w:rsid w:val="00503BAF"/>
    <w:rsid w:val="00504080"/>
    <w:rsid w:val="00504D09"/>
    <w:rsid w:val="00505038"/>
    <w:rsid w:val="0050517C"/>
    <w:rsid w:val="0050534D"/>
    <w:rsid w:val="00505539"/>
    <w:rsid w:val="0050574B"/>
    <w:rsid w:val="00505CA0"/>
    <w:rsid w:val="00505CCC"/>
    <w:rsid w:val="0050614B"/>
    <w:rsid w:val="005069C1"/>
    <w:rsid w:val="00507039"/>
    <w:rsid w:val="00507AB0"/>
    <w:rsid w:val="00507BD7"/>
    <w:rsid w:val="00507F0F"/>
    <w:rsid w:val="00510B81"/>
    <w:rsid w:val="00511AA7"/>
    <w:rsid w:val="005125B5"/>
    <w:rsid w:val="00512DC1"/>
    <w:rsid w:val="00513B3C"/>
    <w:rsid w:val="00514D94"/>
    <w:rsid w:val="005151F2"/>
    <w:rsid w:val="005154AE"/>
    <w:rsid w:val="00515803"/>
    <w:rsid w:val="0051622C"/>
    <w:rsid w:val="005162EF"/>
    <w:rsid w:val="00516D71"/>
    <w:rsid w:val="00516E01"/>
    <w:rsid w:val="00516EE2"/>
    <w:rsid w:val="00516F7A"/>
    <w:rsid w:val="0051732F"/>
    <w:rsid w:val="0051757D"/>
    <w:rsid w:val="00517D73"/>
    <w:rsid w:val="0052042C"/>
    <w:rsid w:val="00520F48"/>
    <w:rsid w:val="0052101C"/>
    <w:rsid w:val="00521191"/>
    <w:rsid w:val="0052121B"/>
    <w:rsid w:val="00521AF9"/>
    <w:rsid w:val="00521BDA"/>
    <w:rsid w:val="0052235A"/>
    <w:rsid w:val="00522997"/>
    <w:rsid w:val="005230EE"/>
    <w:rsid w:val="005234B4"/>
    <w:rsid w:val="00523AE9"/>
    <w:rsid w:val="00523C7E"/>
    <w:rsid w:val="00524574"/>
    <w:rsid w:val="005247DD"/>
    <w:rsid w:val="005248E4"/>
    <w:rsid w:val="00524CDE"/>
    <w:rsid w:val="00525489"/>
    <w:rsid w:val="0052553A"/>
    <w:rsid w:val="005255A3"/>
    <w:rsid w:val="00525B20"/>
    <w:rsid w:val="00525BCB"/>
    <w:rsid w:val="00525C12"/>
    <w:rsid w:val="0052623E"/>
    <w:rsid w:val="00526322"/>
    <w:rsid w:val="00526477"/>
    <w:rsid w:val="0052669F"/>
    <w:rsid w:val="0052702A"/>
    <w:rsid w:val="0052778B"/>
    <w:rsid w:val="00527BCA"/>
    <w:rsid w:val="005309EE"/>
    <w:rsid w:val="005312C0"/>
    <w:rsid w:val="00531726"/>
    <w:rsid w:val="00532813"/>
    <w:rsid w:val="00532949"/>
    <w:rsid w:val="00532DD3"/>
    <w:rsid w:val="00532ED9"/>
    <w:rsid w:val="00532F78"/>
    <w:rsid w:val="0053330A"/>
    <w:rsid w:val="00533522"/>
    <w:rsid w:val="00533683"/>
    <w:rsid w:val="00533A3E"/>
    <w:rsid w:val="00533AE6"/>
    <w:rsid w:val="00533FF3"/>
    <w:rsid w:val="00534D25"/>
    <w:rsid w:val="0053535C"/>
    <w:rsid w:val="005353C5"/>
    <w:rsid w:val="005353FE"/>
    <w:rsid w:val="005358DB"/>
    <w:rsid w:val="00535B75"/>
    <w:rsid w:val="00535B8C"/>
    <w:rsid w:val="0053620B"/>
    <w:rsid w:val="00536C12"/>
    <w:rsid w:val="00536C84"/>
    <w:rsid w:val="0053722D"/>
    <w:rsid w:val="005377BF"/>
    <w:rsid w:val="00537AC9"/>
    <w:rsid w:val="00537C16"/>
    <w:rsid w:val="0054000E"/>
    <w:rsid w:val="0054134E"/>
    <w:rsid w:val="0054178A"/>
    <w:rsid w:val="00541BD3"/>
    <w:rsid w:val="00542103"/>
    <w:rsid w:val="0054218B"/>
    <w:rsid w:val="00543C72"/>
    <w:rsid w:val="00543EC1"/>
    <w:rsid w:val="00544A3D"/>
    <w:rsid w:val="00544BF5"/>
    <w:rsid w:val="0054544F"/>
    <w:rsid w:val="00545FB0"/>
    <w:rsid w:val="005471C2"/>
    <w:rsid w:val="0054761E"/>
    <w:rsid w:val="00547944"/>
    <w:rsid w:val="00547B82"/>
    <w:rsid w:val="00547CD4"/>
    <w:rsid w:val="00547D81"/>
    <w:rsid w:val="005506C6"/>
    <w:rsid w:val="00550719"/>
    <w:rsid w:val="00550BDB"/>
    <w:rsid w:val="00550FD3"/>
    <w:rsid w:val="005513B0"/>
    <w:rsid w:val="0055144D"/>
    <w:rsid w:val="005514F8"/>
    <w:rsid w:val="005516EA"/>
    <w:rsid w:val="005518AA"/>
    <w:rsid w:val="00551A0B"/>
    <w:rsid w:val="00551E8D"/>
    <w:rsid w:val="00551F09"/>
    <w:rsid w:val="00552915"/>
    <w:rsid w:val="00552BEA"/>
    <w:rsid w:val="0055339B"/>
    <w:rsid w:val="00553427"/>
    <w:rsid w:val="00553B7F"/>
    <w:rsid w:val="00553E4F"/>
    <w:rsid w:val="0055499C"/>
    <w:rsid w:val="00554AC9"/>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5EB7"/>
    <w:rsid w:val="00566034"/>
    <w:rsid w:val="00566375"/>
    <w:rsid w:val="0056654B"/>
    <w:rsid w:val="00566923"/>
    <w:rsid w:val="00566976"/>
    <w:rsid w:val="00566BFC"/>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A2D"/>
    <w:rsid w:val="00573FD0"/>
    <w:rsid w:val="00574842"/>
    <w:rsid w:val="005749DA"/>
    <w:rsid w:val="00574AC5"/>
    <w:rsid w:val="005752EC"/>
    <w:rsid w:val="0057530C"/>
    <w:rsid w:val="005754C6"/>
    <w:rsid w:val="005759A6"/>
    <w:rsid w:val="00575A78"/>
    <w:rsid w:val="00575EFA"/>
    <w:rsid w:val="00575FB6"/>
    <w:rsid w:val="0057643C"/>
    <w:rsid w:val="00576C56"/>
    <w:rsid w:val="005770BD"/>
    <w:rsid w:val="005771A3"/>
    <w:rsid w:val="0057759F"/>
    <w:rsid w:val="0057776E"/>
    <w:rsid w:val="00577F0A"/>
    <w:rsid w:val="00580044"/>
    <w:rsid w:val="005805C1"/>
    <w:rsid w:val="005808DF"/>
    <w:rsid w:val="00580D07"/>
    <w:rsid w:val="0058148F"/>
    <w:rsid w:val="00581656"/>
    <w:rsid w:val="0058187D"/>
    <w:rsid w:val="00581F7A"/>
    <w:rsid w:val="005821AB"/>
    <w:rsid w:val="0058230D"/>
    <w:rsid w:val="00582347"/>
    <w:rsid w:val="0058250A"/>
    <w:rsid w:val="00582737"/>
    <w:rsid w:val="00582A2A"/>
    <w:rsid w:val="00583011"/>
    <w:rsid w:val="00584513"/>
    <w:rsid w:val="00585654"/>
    <w:rsid w:val="005858DD"/>
    <w:rsid w:val="00585D5B"/>
    <w:rsid w:val="005865F0"/>
    <w:rsid w:val="0058666A"/>
    <w:rsid w:val="0058696E"/>
    <w:rsid w:val="00586E5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0E2"/>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73F"/>
    <w:rsid w:val="00597971"/>
    <w:rsid w:val="00597E2E"/>
    <w:rsid w:val="005A00D6"/>
    <w:rsid w:val="005A00F1"/>
    <w:rsid w:val="005A0202"/>
    <w:rsid w:val="005A0832"/>
    <w:rsid w:val="005A08D4"/>
    <w:rsid w:val="005A0B5A"/>
    <w:rsid w:val="005A12BD"/>
    <w:rsid w:val="005A14C7"/>
    <w:rsid w:val="005A184C"/>
    <w:rsid w:val="005A1968"/>
    <w:rsid w:val="005A1DA2"/>
    <w:rsid w:val="005A1E7E"/>
    <w:rsid w:val="005A2311"/>
    <w:rsid w:val="005A232A"/>
    <w:rsid w:val="005A241C"/>
    <w:rsid w:val="005A3989"/>
    <w:rsid w:val="005A39D4"/>
    <w:rsid w:val="005A3AD4"/>
    <w:rsid w:val="005A3C90"/>
    <w:rsid w:val="005A4180"/>
    <w:rsid w:val="005A47C4"/>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0D94"/>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275"/>
    <w:rsid w:val="005B7309"/>
    <w:rsid w:val="005B7354"/>
    <w:rsid w:val="005B763C"/>
    <w:rsid w:val="005B773F"/>
    <w:rsid w:val="005B7955"/>
    <w:rsid w:val="005C093A"/>
    <w:rsid w:val="005C0D63"/>
    <w:rsid w:val="005C133C"/>
    <w:rsid w:val="005C157D"/>
    <w:rsid w:val="005C1B90"/>
    <w:rsid w:val="005C257E"/>
    <w:rsid w:val="005C28C1"/>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BCC"/>
    <w:rsid w:val="005C4EC2"/>
    <w:rsid w:val="005C4FD6"/>
    <w:rsid w:val="005C5665"/>
    <w:rsid w:val="005C5E42"/>
    <w:rsid w:val="005C608D"/>
    <w:rsid w:val="005C679B"/>
    <w:rsid w:val="005C68E2"/>
    <w:rsid w:val="005C6DDB"/>
    <w:rsid w:val="005C72EC"/>
    <w:rsid w:val="005C73A0"/>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4F15"/>
    <w:rsid w:val="005D520D"/>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5F0"/>
    <w:rsid w:val="005E3748"/>
    <w:rsid w:val="005E4177"/>
    <w:rsid w:val="005E4492"/>
    <w:rsid w:val="005E44FF"/>
    <w:rsid w:val="005E4A21"/>
    <w:rsid w:val="005E4D8E"/>
    <w:rsid w:val="005E4DDD"/>
    <w:rsid w:val="005E5B40"/>
    <w:rsid w:val="005E5DEF"/>
    <w:rsid w:val="005E62CE"/>
    <w:rsid w:val="005E6ED6"/>
    <w:rsid w:val="005E71F9"/>
    <w:rsid w:val="005E727D"/>
    <w:rsid w:val="005E73E4"/>
    <w:rsid w:val="005E7579"/>
    <w:rsid w:val="005E7B17"/>
    <w:rsid w:val="005F037C"/>
    <w:rsid w:val="005F07F4"/>
    <w:rsid w:val="005F0C45"/>
    <w:rsid w:val="005F0D2B"/>
    <w:rsid w:val="005F116F"/>
    <w:rsid w:val="005F133D"/>
    <w:rsid w:val="005F1849"/>
    <w:rsid w:val="005F18B1"/>
    <w:rsid w:val="005F1EE8"/>
    <w:rsid w:val="005F2423"/>
    <w:rsid w:val="005F24AB"/>
    <w:rsid w:val="005F2A03"/>
    <w:rsid w:val="005F2EFB"/>
    <w:rsid w:val="005F3026"/>
    <w:rsid w:val="005F361C"/>
    <w:rsid w:val="005F3A5C"/>
    <w:rsid w:val="005F3C9C"/>
    <w:rsid w:val="005F43D6"/>
    <w:rsid w:val="005F445E"/>
    <w:rsid w:val="005F4505"/>
    <w:rsid w:val="005F4DED"/>
    <w:rsid w:val="005F5385"/>
    <w:rsid w:val="005F5687"/>
    <w:rsid w:val="005F5A10"/>
    <w:rsid w:val="005F60EE"/>
    <w:rsid w:val="005F627A"/>
    <w:rsid w:val="005F6A67"/>
    <w:rsid w:val="005F6B3C"/>
    <w:rsid w:val="005F6F65"/>
    <w:rsid w:val="005F701B"/>
    <w:rsid w:val="005F7C58"/>
    <w:rsid w:val="005F7E7C"/>
    <w:rsid w:val="0060056E"/>
    <w:rsid w:val="00600F63"/>
    <w:rsid w:val="00601360"/>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7"/>
    <w:rsid w:val="00610739"/>
    <w:rsid w:val="00610746"/>
    <w:rsid w:val="00610D7C"/>
    <w:rsid w:val="00611350"/>
    <w:rsid w:val="006114DD"/>
    <w:rsid w:val="00611714"/>
    <w:rsid w:val="00612003"/>
    <w:rsid w:val="00613744"/>
    <w:rsid w:val="00613938"/>
    <w:rsid w:val="00613F2A"/>
    <w:rsid w:val="0061419F"/>
    <w:rsid w:val="00614607"/>
    <w:rsid w:val="00614A96"/>
    <w:rsid w:val="00614B8D"/>
    <w:rsid w:val="00614F2C"/>
    <w:rsid w:val="006152C5"/>
    <w:rsid w:val="00615699"/>
    <w:rsid w:val="006157FD"/>
    <w:rsid w:val="00615D83"/>
    <w:rsid w:val="0061614A"/>
    <w:rsid w:val="00616483"/>
    <w:rsid w:val="00616578"/>
    <w:rsid w:val="00616D2B"/>
    <w:rsid w:val="00616E8F"/>
    <w:rsid w:val="00617652"/>
    <w:rsid w:val="00617B12"/>
    <w:rsid w:val="00617E11"/>
    <w:rsid w:val="00617F76"/>
    <w:rsid w:val="00620AED"/>
    <w:rsid w:val="00620B64"/>
    <w:rsid w:val="006213D7"/>
    <w:rsid w:val="0062148B"/>
    <w:rsid w:val="0062183A"/>
    <w:rsid w:val="00621A15"/>
    <w:rsid w:val="0062206C"/>
    <w:rsid w:val="006225A7"/>
    <w:rsid w:val="006225D6"/>
    <w:rsid w:val="00622623"/>
    <w:rsid w:val="00622860"/>
    <w:rsid w:val="00622977"/>
    <w:rsid w:val="006229AA"/>
    <w:rsid w:val="00622B52"/>
    <w:rsid w:val="00622BAF"/>
    <w:rsid w:val="00622D80"/>
    <w:rsid w:val="006232AA"/>
    <w:rsid w:val="00623340"/>
    <w:rsid w:val="006234F7"/>
    <w:rsid w:val="006238DB"/>
    <w:rsid w:val="00623A38"/>
    <w:rsid w:val="006246F8"/>
    <w:rsid w:val="00624D25"/>
    <w:rsid w:val="006259D9"/>
    <w:rsid w:val="00625A43"/>
    <w:rsid w:val="00625C61"/>
    <w:rsid w:val="00625D7A"/>
    <w:rsid w:val="00626672"/>
    <w:rsid w:val="006270DC"/>
    <w:rsid w:val="00627173"/>
    <w:rsid w:val="00627340"/>
    <w:rsid w:val="00627628"/>
    <w:rsid w:val="0062768F"/>
    <w:rsid w:val="00627A88"/>
    <w:rsid w:val="00627C02"/>
    <w:rsid w:val="00627D7E"/>
    <w:rsid w:val="00627DF8"/>
    <w:rsid w:val="006301B0"/>
    <w:rsid w:val="00630403"/>
    <w:rsid w:val="00630475"/>
    <w:rsid w:val="00630640"/>
    <w:rsid w:val="00630AEB"/>
    <w:rsid w:val="00630E54"/>
    <w:rsid w:val="006315F9"/>
    <w:rsid w:val="006317BC"/>
    <w:rsid w:val="006318AB"/>
    <w:rsid w:val="00631FC0"/>
    <w:rsid w:val="00632176"/>
    <w:rsid w:val="00632278"/>
    <w:rsid w:val="006326F2"/>
    <w:rsid w:val="00632C04"/>
    <w:rsid w:val="0063354D"/>
    <w:rsid w:val="006336EE"/>
    <w:rsid w:val="00633F89"/>
    <w:rsid w:val="00633FF5"/>
    <w:rsid w:val="0063458D"/>
    <w:rsid w:val="00634685"/>
    <w:rsid w:val="00634812"/>
    <w:rsid w:val="00634CC9"/>
    <w:rsid w:val="00634D9F"/>
    <w:rsid w:val="00635E09"/>
    <w:rsid w:val="00636147"/>
    <w:rsid w:val="00636367"/>
    <w:rsid w:val="00636484"/>
    <w:rsid w:val="00636C29"/>
    <w:rsid w:val="00636E1A"/>
    <w:rsid w:val="00636F18"/>
    <w:rsid w:val="006371ED"/>
    <w:rsid w:val="00637875"/>
    <w:rsid w:val="00637F8C"/>
    <w:rsid w:val="0064130B"/>
    <w:rsid w:val="00641755"/>
    <w:rsid w:val="006419A5"/>
    <w:rsid w:val="00642038"/>
    <w:rsid w:val="0064207A"/>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2E5"/>
    <w:rsid w:val="0064643C"/>
    <w:rsid w:val="00646819"/>
    <w:rsid w:val="00646E43"/>
    <w:rsid w:val="0064774E"/>
    <w:rsid w:val="00647E63"/>
    <w:rsid w:val="0065094C"/>
    <w:rsid w:val="0065096E"/>
    <w:rsid w:val="00650DD1"/>
    <w:rsid w:val="006519BA"/>
    <w:rsid w:val="00651C08"/>
    <w:rsid w:val="00651D12"/>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38F"/>
    <w:rsid w:val="00660698"/>
    <w:rsid w:val="006606BE"/>
    <w:rsid w:val="0066078F"/>
    <w:rsid w:val="00660866"/>
    <w:rsid w:val="00660B8A"/>
    <w:rsid w:val="006616DC"/>
    <w:rsid w:val="00661E83"/>
    <w:rsid w:val="00662246"/>
    <w:rsid w:val="00662405"/>
    <w:rsid w:val="0066281F"/>
    <w:rsid w:val="00662871"/>
    <w:rsid w:val="00662AC0"/>
    <w:rsid w:val="00662C7B"/>
    <w:rsid w:val="00662F08"/>
    <w:rsid w:val="00663286"/>
    <w:rsid w:val="006635B2"/>
    <w:rsid w:val="0066367F"/>
    <w:rsid w:val="006637D7"/>
    <w:rsid w:val="00663C70"/>
    <w:rsid w:val="00664890"/>
    <w:rsid w:val="0066515A"/>
    <w:rsid w:val="00665280"/>
    <w:rsid w:val="0066563C"/>
    <w:rsid w:val="00665669"/>
    <w:rsid w:val="0066569C"/>
    <w:rsid w:val="00665759"/>
    <w:rsid w:val="006659CC"/>
    <w:rsid w:val="00665A99"/>
    <w:rsid w:val="00665D03"/>
    <w:rsid w:val="00666625"/>
    <w:rsid w:val="00666AA2"/>
    <w:rsid w:val="00666F29"/>
    <w:rsid w:val="00666FA2"/>
    <w:rsid w:val="006670DA"/>
    <w:rsid w:val="006674B7"/>
    <w:rsid w:val="00667A16"/>
    <w:rsid w:val="00667A34"/>
    <w:rsid w:val="00670362"/>
    <w:rsid w:val="00670506"/>
    <w:rsid w:val="00670E48"/>
    <w:rsid w:val="006710B4"/>
    <w:rsid w:val="00671804"/>
    <w:rsid w:val="00672040"/>
    <w:rsid w:val="006725F3"/>
    <w:rsid w:val="00672B2C"/>
    <w:rsid w:val="00672C35"/>
    <w:rsid w:val="00672F24"/>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3AC"/>
    <w:rsid w:val="00681420"/>
    <w:rsid w:val="006815DD"/>
    <w:rsid w:val="006816FD"/>
    <w:rsid w:val="006818B1"/>
    <w:rsid w:val="00683B81"/>
    <w:rsid w:val="006849D4"/>
    <w:rsid w:val="0068505C"/>
    <w:rsid w:val="006854DA"/>
    <w:rsid w:val="00685DA8"/>
    <w:rsid w:val="00686038"/>
    <w:rsid w:val="00686233"/>
    <w:rsid w:val="0068674D"/>
    <w:rsid w:val="00686A19"/>
    <w:rsid w:val="006876AA"/>
    <w:rsid w:val="00690875"/>
    <w:rsid w:val="0069095D"/>
    <w:rsid w:val="00690D53"/>
    <w:rsid w:val="00691186"/>
    <w:rsid w:val="00691432"/>
    <w:rsid w:val="0069164C"/>
    <w:rsid w:val="00691D24"/>
    <w:rsid w:val="00691D5E"/>
    <w:rsid w:val="00692110"/>
    <w:rsid w:val="00692857"/>
    <w:rsid w:val="00693169"/>
    <w:rsid w:val="0069319B"/>
    <w:rsid w:val="00695605"/>
    <w:rsid w:val="0069560B"/>
    <w:rsid w:val="0069592D"/>
    <w:rsid w:val="00695A44"/>
    <w:rsid w:val="00695CC2"/>
    <w:rsid w:val="006961A9"/>
    <w:rsid w:val="00696316"/>
    <w:rsid w:val="0069684E"/>
    <w:rsid w:val="0069727D"/>
    <w:rsid w:val="00697440"/>
    <w:rsid w:val="0069744D"/>
    <w:rsid w:val="00697A76"/>
    <w:rsid w:val="00697CA0"/>
    <w:rsid w:val="006A015A"/>
    <w:rsid w:val="006A032D"/>
    <w:rsid w:val="006A03C7"/>
    <w:rsid w:val="006A047A"/>
    <w:rsid w:val="006A0872"/>
    <w:rsid w:val="006A09D0"/>
    <w:rsid w:val="006A0EC6"/>
    <w:rsid w:val="006A13AF"/>
    <w:rsid w:val="006A14AD"/>
    <w:rsid w:val="006A162F"/>
    <w:rsid w:val="006A28A4"/>
    <w:rsid w:val="006A29B3"/>
    <w:rsid w:val="006A2B26"/>
    <w:rsid w:val="006A2B99"/>
    <w:rsid w:val="006A2E82"/>
    <w:rsid w:val="006A36B0"/>
    <w:rsid w:val="006A3AF1"/>
    <w:rsid w:val="006A44CD"/>
    <w:rsid w:val="006A4611"/>
    <w:rsid w:val="006A48E4"/>
    <w:rsid w:val="006A4909"/>
    <w:rsid w:val="006A4D6B"/>
    <w:rsid w:val="006A4EC5"/>
    <w:rsid w:val="006A509D"/>
    <w:rsid w:val="006A5610"/>
    <w:rsid w:val="006A5931"/>
    <w:rsid w:val="006A59E2"/>
    <w:rsid w:val="006A6065"/>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882"/>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AA"/>
    <w:rsid w:val="006C1BC7"/>
    <w:rsid w:val="006C2568"/>
    <w:rsid w:val="006C2DDE"/>
    <w:rsid w:val="006C2F96"/>
    <w:rsid w:val="006C3298"/>
    <w:rsid w:val="006C3AD6"/>
    <w:rsid w:val="006C3E06"/>
    <w:rsid w:val="006C4370"/>
    <w:rsid w:val="006C44EE"/>
    <w:rsid w:val="006C4761"/>
    <w:rsid w:val="006C48DB"/>
    <w:rsid w:val="006C4B1C"/>
    <w:rsid w:val="006C4BF9"/>
    <w:rsid w:val="006C4C2A"/>
    <w:rsid w:val="006C5105"/>
    <w:rsid w:val="006C51A8"/>
    <w:rsid w:val="006C5242"/>
    <w:rsid w:val="006C5534"/>
    <w:rsid w:val="006C5819"/>
    <w:rsid w:val="006C5A62"/>
    <w:rsid w:val="006C5C14"/>
    <w:rsid w:val="006C6336"/>
    <w:rsid w:val="006C6825"/>
    <w:rsid w:val="006C6CD2"/>
    <w:rsid w:val="006C7136"/>
    <w:rsid w:val="006C74DA"/>
    <w:rsid w:val="006C7AD0"/>
    <w:rsid w:val="006C7AD1"/>
    <w:rsid w:val="006C7C07"/>
    <w:rsid w:val="006C7E82"/>
    <w:rsid w:val="006D0C2E"/>
    <w:rsid w:val="006D0F73"/>
    <w:rsid w:val="006D14A7"/>
    <w:rsid w:val="006D21FE"/>
    <w:rsid w:val="006D2496"/>
    <w:rsid w:val="006D2C95"/>
    <w:rsid w:val="006D344A"/>
    <w:rsid w:val="006D3730"/>
    <w:rsid w:val="006D3E95"/>
    <w:rsid w:val="006D40A2"/>
    <w:rsid w:val="006D43B1"/>
    <w:rsid w:val="006D56DA"/>
    <w:rsid w:val="006D5F74"/>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27D"/>
    <w:rsid w:val="006E2730"/>
    <w:rsid w:val="006E2863"/>
    <w:rsid w:val="006E2FC4"/>
    <w:rsid w:val="006E30A1"/>
    <w:rsid w:val="006E345A"/>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2F34"/>
    <w:rsid w:val="006F31E1"/>
    <w:rsid w:val="006F31FA"/>
    <w:rsid w:val="006F3AE0"/>
    <w:rsid w:val="006F3C7B"/>
    <w:rsid w:val="006F52B4"/>
    <w:rsid w:val="006F5443"/>
    <w:rsid w:val="006F564E"/>
    <w:rsid w:val="006F59BB"/>
    <w:rsid w:val="006F5B76"/>
    <w:rsid w:val="006F5D6C"/>
    <w:rsid w:val="006F62C4"/>
    <w:rsid w:val="006F6773"/>
    <w:rsid w:val="006F6B0E"/>
    <w:rsid w:val="006F71B4"/>
    <w:rsid w:val="006F71F5"/>
    <w:rsid w:val="006F7331"/>
    <w:rsid w:val="006F76FA"/>
    <w:rsid w:val="006F78D4"/>
    <w:rsid w:val="006F799C"/>
    <w:rsid w:val="006F7A25"/>
    <w:rsid w:val="006F7B20"/>
    <w:rsid w:val="00700B07"/>
    <w:rsid w:val="00700B69"/>
    <w:rsid w:val="007010B1"/>
    <w:rsid w:val="00701960"/>
    <w:rsid w:val="00701B9E"/>
    <w:rsid w:val="00701C29"/>
    <w:rsid w:val="00701CA1"/>
    <w:rsid w:val="007022EA"/>
    <w:rsid w:val="00702562"/>
    <w:rsid w:val="00702EE0"/>
    <w:rsid w:val="00703A54"/>
    <w:rsid w:val="007043D6"/>
    <w:rsid w:val="007045F4"/>
    <w:rsid w:val="007049A1"/>
    <w:rsid w:val="00704A23"/>
    <w:rsid w:val="0070550C"/>
    <w:rsid w:val="00705C01"/>
    <w:rsid w:val="00705F87"/>
    <w:rsid w:val="0070615C"/>
    <w:rsid w:val="007062E7"/>
    <w:rsid w:val="007064B7"/>
    <w:rsid w:val="00706644"/>
    <w:rsid w:val="00706649"/>
    <w:rsid w:val="00706B05"/>
    <w:rsid w:val="00706BCB"/>
    <w:rsid w:val="00706BEF"/>
    <w:rsid w:val="00706E16"/>
    <w:rsid w:val="007070A0"/>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FD"/>
    <w:rsid w:val="0071403C"/>
    <w:rsid w:val="007144CC"/>
    <w:rsid w:val="00714EF0"/>
    <w:rsid w:val="007153F6"/>
    <w:rsid w:val="00715511"/>
    <w:rsid w:val="007156E4"/>
    <w:rsid w:val="00715720"/>
    <w:rsid w:val="0071699D"/>
    <w:rsid w:val="00716D2F"/>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A53"/>
    <w:rsid w:val="00721ABE"/>
    <w:rsid w:val="007220F4"/>
    <w:rsid w:val="007227F3"/>
    <w:rsid w:val="00722AB6"/>
    <w:rsid w:val="00722C69"/>
    <w:rsid w:val="007234AE"/>
    <w:rsid w:val="007234BB"/>
    <w:rsid w:val="0072362B"/>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DBF"/>
    <w:rsid w:val="00726EC6"/>
    <w:rsid w:val="00726F38"/>
    <w:rsid w:val="00727145"/>
    <w:rsid w:val="007272ED"/>
    <w:rsid w:val="00727499"/>
    <w:rsid w:val="0072759F"/>
    <w:rsid w:val="00727C43"/>
    <w:rsid w:val="00727CEA"/>
    <w:rsid w:val="00727E56"/>
    <w:rsid w:val="00730775"/>
    <w:rsid w:val="00730AC1"/>
    <w:rsid w:val="00730B9F"/>
    <w:rsid w:val="00730F82"/>
    <w:rsid w:val="00731143"/>
    <w:rsid w:val="007311CC"/>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16"/>
    <w:rsid w:val="00737645"/>
    <w:rsid w:val="00737AC6"/>
    <w:rsid w:val="00737C56"/>
    <w:rsid w:val="00737CB2"/>
    <w:rsid w:val="00740347"/>
    <w:rsid w:val="007407DC"/>
    <w:rsid w:val="0074091E"/>
    <w:rsid w:val="00740B2E"/>
    <w:rsid w:val="0074138B"/>
    <w:rsid w:val="00741469"/>
    <w:rsid w:val="00741906"/>
    <w:rsid w:val="00741B57"/>
    <w:rsid w:val="00741B95"/>
    <w:rsid w:val="00741EBB"/>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409"/>
    <w:rsid w:val="00747A06"/>
    <w:rsid w:val="00750AE2"/>
    <w:rsid w:val="0075140D"/>
    <w:rsid w:val="00751D96"/>
    <w:rsid w:val="00751FB2"/>
    <w:rsid w:val="007529C6"/>
    <w:rsid w:val="00752A16"/>
    <w:rsid w:val="00753456"/>
    <w:rsid w:val="007534A0"/>
    <w:rsid w:val="00753685"/>
    <w:rsid w:val="007539E5"/>
    <w:rsid w:val="007539FA"/>
    <w:rsid w:val="007544F1"/>
    <w:rsid w:val="00754A0B"/>
    <w:rsid w:val="007551B1"/>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BC"/>
    <w:rsid w:val="00761CF7"/>
    <w:rsid w:val="0076227A"/>
    <w:rsid w:val="007622E5"/>
    <w:rsid w:val="00762332"/>
    <w:rsid w:val="00762849"/>
    <w:rsid w:val="00762AA4"/>
    <w:rsid w:val="00763202"/>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436"/>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77BB1"/>
    <w:rsid w:val="007809E1"/>
    <w:rsid w:val="00780DF6"/>
    <w:rsid w:val="0078128B"/>
    <w:rsid w:val="00781496"/>
    <w:rsid w:val="007822F2"/>
    <w:rsid w:val="007827E8"/>
    <w:rsid w:val="007827EB"/>
    <w:rsid w:val="00782F77"/>
    <w:rsid w:val="007831DC"/>
    <w:rsid w:val="007831E9"/>
    <w:rsid w:val="007834AE"/>
    <w:rsid w:val="00783AA9"/>
    <w:rsid w:val="00783AB6"/>
    <w:rsid w:val="00783E93"/>
    <w:rsid w:val="00783F8E"/>
    <w:rsid w:val="007842ED"/>
    <w:rsid w:val="0078461E"/>
    <w:rsid w:val="00784B9B"/>
    <w:rsid w:val="00784CAC"/>
    <w:rsid w:val="00785C72"/>
    <w:rsid w:val="00785D92"/>
    <w:rsid w:val="007860E0"/>
    <w:rsid w:val="00786479"/>
    <w:rsid w:val="0078713E"/>
    <w:rsid w:val="00787804"/>
    <w:rsid w:val="00787937"/>
    <w:rsid w:val="00787DA9"/>
    <w:rsid w:val="00787F55"/>
    <w:rsid w:val="00787FC7"/>
    <w:rsid w:val="007912FC"/>
    <w:rsid w:val="00791385"/>
    <w:rsid w:val="00791538"/>
    <w:rsid w:val="007917C4"/>
    <w:rsid w:val="007920FE"/>
    <w:rsid w:val="00792251"/>
    <w:rsid w:val="00792580"/>
    <w:rsid w:val="0079364A"/>
    <w:rsid w:val="0079365C"/>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C17"/>
    <w:rsid w:val="00797D7F"/>
    <w:rsid w:val="00797ECA"/>
    <w:rsid w:val="007A0FDC"/>
    <w:rsid w:val="007A11F1"/>
    <w:rsid w:val="007A16C5"/>
    <w:rsid w:val="007A1AC4"/>
    <w:rsid w:val="007A1DAD"/>
    <w:rsid w:val="007A1E1A"/>
    <w:rsid w:val="007A232A"/>
    <w:rsid w:val="007A267A"/>
    <w:rsid w:val="007A2B9C"/>
    <w:rsid w:val="007A2D3B"/>
    <w:rsid w:val="007A3020"/>
    <w:rsid w:val="007A365E"/>
    <w:rsid w:val="007A3F8B"/>
    <w:rsid w:val="007A4828"/>
    <w:rsid w:val="007A59C2"/>
    <w:rsid w:val="007A6124"/>
    <w:rsid w:val="007A63AD"/>
    <w:rsid w:val="007A6E62"/>
    <w:rsid w:val="007A7573"/>
    <w:rsid w:val="007A79DA"/>
    <w:rsid w:val="007B0141"/>
    <w:rsid w:val="007B014B"/>
    <w:rsid w:val="007B02B2"/>
    <w:rsid w:val="007B03BB"/>
    <w:rsid w:val="007B047D"/>
    <w:rsid w:val="007B0847"/>
    <w:rsid w:val="007B0B62"/>
    <w:rsid w:val="007B0B96"/>
    <w:rsid w:val="007B122A"/>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4FD6"/>
    <w:rsid w:val="007B52FE"/>
    <w:rsid w:val="007B5452"/>
    <w:rsid w:val="007B573D"/>
    <w:rsid w:val="007B59C0"/>
    <w:rsid w:val="007B5A9F"/>
    <w:rsid w:val="007B5FD1"/>
    <w:rsid w:val="007B6296"/>
    <w:rsid w:val="007B6316"/>
    <w:rsid w:val="007B6836"/>
    <w:rsid w:val="007B688F"/>
    <w:rsid w:val="007B68B9"/>
    <w:rsid w:val="007B6A2D"/>
    <w:rsid w:val="007B6EED"/>
    <w:rsid w:val="007C0221"/>
    <w:rsid w:val="007C0972"/>
    <w:rsid w:val="007C1150"/>
    <w:rsid w:val="007C1168"/>
    <w:rsid w:val="007C1311"/>
    <w:rsid w:val="007C16BD"/>
    <w:rsid w:val="007C1906"/>
    <w:rsid w:val="007C2989"/>
    <w:rsid w:val="007C2F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61B"/>
    <w:rsid w:val="007D1CAC"/>
    <w:rsid w:val="007D1CE9"/>
    <w:rsid w:val="007D1D74"/>
    <w:rsid w:val="007D233D"/>
    <w:rsid w:val="007D2A9F"/>
    <w:rsid w:val="007D2EEC"/>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AF6"/>
    <w:rsid w:val="007E130A"/>
    <w:rsid w:val="007E131D"/>
    <w:rsid w:val="007E1B5D"/>
    <w:rsid w:val="007E1DBE"/>
    <w:rsid w:val="007E2466"/>
    <w:rsid w:val="007E2A46"/>
    <w:rsid w:val="007E2CFB"/>
    <w:rsid w:val="007E2E11"/>
    <w:rsid w:val="007E3292"/>
    <w:rsid w:val="007E37AD"/>
    <w:rsid w:val="007E4246"/>
    <w:rsid w:val="007E42F7"/>
    <w:rsid w:val="007E51E9"/>
    <w:rsid w:val="007E54B1"/>
    <w:rsid w:val="007E58A7"/>
    <w:rsid w:val="007E64AE"/>
    <w:rsid w:val="007E6A21"/>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3370"/>
    <w:rsid w:val="007F413C"/>
    <w:rsid w:val="007F4159"/>
    <w:rsid w:val="007F4E6A"/>
    <w:rsid w:val="007F52C8"/>
    <w:rsid w:val="007F56C2"/>
    <w:rsid w:val="007F5F03"/>
    <w:rsid w:val="007F60A7"/>
    <w:rsid w:val="007F6483"/>
    <w:rsid w:val="007F6908"/>
    <w:rsid w:val="007F73B3"/>
    <w:rsid w:val="007F7F75"/>
    <w:rsid w:val="008000F6"/>
    <w:rsid w:val="008002F2"/>
    <w:rsid w:val="00800315"/>
    <w:rsid w:val="0080098C"/>
    <w:rsid w:val="00800ADE"/>
    <w:rsid w:val="00800C6B"/>
    <w:rsid w:val="00800E55"/>
    <w:rsid w:val="008015D6"/>
    <w:rsid w:val="00801D96"/>
    <w:rsid w:val="0080230A"/>
    <w:rsid w:val="0080241C"/>
    <w:rsid w:val="00802425"/>
    <w:rsid w:val="00802561"/>
    <w:rsid w:val="00802B9A"/>
    <w:rsid w:val="00802D02"/>
    <w:rsid w:val="00803174"/>
    <w:rsid w:val="008034FB"/>
    <w:rsid w:val="00803657"/>
    <w:rsid w:val="008038AB"/>
    <w:rsid w:val="00803FB6"/>
    <w:rsid w:val="0080488D"/>
    <w:rsid w:val="00804C2D"/>
    <w:rsid w:val="00804D3F"/>
    <w:rsid w:val="00805B24"/>
    <w:rsid w:val="008061F3"/>
    <w:rsid w:val="008063DD"/>
    <w:rsid w:val="008070C1"/>
    <w:rsid w:val="008073DB"/>
    <w:rsid w:val="00807429"/>
    <w:rsid w:val="00807B00"/>
    <w:rsid w:val="00807EF2"/>
    <w:rsid w:val="00807F35"/>
    <w:rsid w:val="008105AA"/>
    <w:rsid w:val="00810AEC"/>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966"/>
    <w:rsid w:val="0081609B"/>
    <w:rsid w:val="008160B4"/>
    <w:rsid w:val="0081633E"/>
    <w:rsid w:val="00816490"/>
    <w:rsid w:val="00817040"/>
    <w:rsid w:val="00817273"/>
    <w:rsid w:val="00817276"/>
    <w:rsid w:val="0081735D"/>
    <w:rsid w:val="00817D09"/>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642"/>
    <w:rsid w:val="0082477F"/>
    <w:rsid w:val="008247D6"/>
    <w:rsid w:val="00824FEC"/>
    <w:rsid w:val="00825140"/>
    <w:rsid w:val="00825818"/>
    <w:rsid w:val="00825CDC"/>
    <w:rsid w:val="00825FAA"/>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49"/>
    <w:rsid w:val="008333C0"/>
    <w:rsid w:val="0083345B"/>
    <w:rsid w:val="008339AD"/>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775"/>
    <w:rsid w:val="008408F3"/>
    <w:rsid w:val="00840AD4"/>
    <w:rsid w:val="00841704"/>
    <w:rsid w:val="00841A88"/>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0D20"/>
    <w:rsid w:val="00851109"/>
    <w:rsid w:val="008512A0"/>
    <w:rsid w:val="00851A11"/>
    <w:rsid w:val="008520BD"/>
    <w:rsid w:val="00852B5D"/>
    <w:rsid w:val="00852D71"/>
    <w:rsid w:val="00852FA2"/>
    <w:rsid w:val="00854057"/>
    <w:rsid w:val="00854272"/>
    <w:rsid w:val="00855277"/>
    <w:rsid w:val="0085528B"/>
    <w:rsid w:val="0085546A"/>
    <w:rsid w:val="00855523"/>
    <w:rsid w:val="00855F12"/>
    <w:rsid w:val="008562E5"/>
    <w:rsid w:val="00856689"/>
    <w:rsid w:val="00856993"/>
    <w:rsid w:val="00856C5C"/>
    <w:rsid w:val="00856DBD"/>
    <w:rsid w:val="00857088"/>
    <w:rsid w:val="008578B5"/>
    <w:rsid w:val="00857C67"/>
    <w:rsid w:val="00857DF5"/>
    <w:rsid w:val="00857F8B"/>
    <w:rsid w:val="00860896"/>
    <w:rsid w:val="00860952"/>
    <w:rsid w:val="008610EF"/>
    <w:rsid w:val="0086112E"/>
    <w:rsid w:val="008612BA"/>
    <w:rsid w:val="008614C4"/>
    <w:rsid w:val="008615C4"/>
    <w:rsid w:val="0086160F"/>
    <w:rsid w:val="008618AD"/>
    <w:rsid w:val="008618EF"/>
    <w:rsid w:val="00861E46"/>
    <w:rsid w:val="00861F8A"/>
    <w:rsid w:val="00862220"/>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6FBE"/>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705"/>
    <w:rsid w:val="0089196A"/>
    <w:rsid w:val="00891B05"/>
    <w:rsid w:val="00891BAC"/>
    <w:rsid w:val="00891CF3"/>
    <w:rsid w:val="008921D7"/>
    <w:rsid w:val="008923D0"/>
    <w:rsid w:val="0089327C"/>
    <w:rsid w:val="008934C9"/>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1A39"/>
    <w:rsid w:val="008A292A"/>
    <w:rsid w:val="008A3CEB"/>
    <w:rsid w:val="008A3F53"/>
    <w:rsid w:val="008A4B53"/>
    <w:rsid w:val="008A4C43"/>
    <w:rsid w:val="008A4E10"/>
    <w:rsid w:val="008A4F02"/>
    <w:rsid w:val="008A5603"/>
    <w:rsid w:val="008A57E8"/>
    <w:rsid w:val="008A5940"/>
    <w:rsid w:val="008A59BF"/>
    <w:rsid w:val="008A5D61"/>
    <w:rsid w:val="008A5F44"/>
    <w:rsid w:val="008A6159"/>
    <w:rsid w:val="008A6485"/>
    <w:rsid w:val="008A690E"/>
    <w:rsid w:val="008A7C70"/>
    <w:rsid w:val="008B08B2"/>
    <w:rsid w:val="008B0AB2"/>
    <w:rsid w:val="008B0EA1"/>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3B3"/>
    <w:rsid w:val="008D042A"/>
    <w:rsid w:val="008D05BF"/>
    <w:rsid w:val="008D05F3"/>
    <w:rsid w:val="008D0BC8"/>
    <w:rsid w:val="008D1F2D"/>
    <w:rsid w:val="008D26E6"/>
    <w:rsid w:val="008D2ADC"/>
    <w:rsid w:val="008D310E"/>
    <w:rsid w:val="008D332C"/>
    <w:rsid w:val="008D38E2"/>
    <w:rsid w:val="008D3999"/>
    <w:rsid w:val="008D3CDD"/>
    <w:rsid w:val="008D3F2A"/>
    <w:rsid w:val="008D4454"/>
    <w:rsid w:val="008D4D2E"/>
    <w:rsid w:val="008D535C"/>
    <w:rsid w:val="008D561A"/>
    <w:rsid w:val="008D6439"/>
    <w:rsid w:val="008D6A17"/>
    <w:rsid w:val="008D6A7C"/>
    <w:rsid w:val="008D6BD4"/>
    <w:rsid w:val="008D6EA0"/>
    <w:rsid w:val="008D6EE4"/>
    <w:rsid w:val="008D719C"/>
    <w:rsid w:val="008D72FC"/>
    <w:rsid w:val="008D74D7"/>
    <w:rsid w:val="008D7B97"/>
    <w:rsid w:val="008E0CC6"/>
    <w:rsid w:val="008E0D50"/>
    <w:rsid w:val="008E133B"/>
    <w:rsid w:val="008E168F"/>
    <w:rsid w:val="008E1A85"/>
    <w:rsid w:val="008E1D33"/>
    <w:rsid w:val="008E1FFA"/>
    <w:rsid w:val="008E20D8"/>
    <w:rsid w:val="008E23C2"/>
    <w:rsid w:val="008E27BB"/>
    <w:rsid w:val="008E2A81"/>
    <w:rsid w:val="008E2C8E"/>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2D4"/>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0C6"/>
    <w:rsid w:val="008F51FC"/>
    <w:rsid w:val="008F6675"/>
    <w:rsid w:val="008F6D03"/>
    <w:rsid w:val="008F6E08"/>
    <w:rsid w:val="008F6F0C"/>
    <w:rsid w:val="008F736D"/>
    <w:rsid w:val="00900388"/>
    <w:rsid w:val="00901653"/>
    <w:rsid w:val="0090190B"/>
    <w:rsid w:val="00901A08"/>
    <w:rsid w:val="00901E13"/>
    <w:rsid w:val="00901EB0"/>
    <w:rsid w:val="0090307C"/>
    <w:rsid w:val="00903224"/>
    <w:rsid w:val="009033DA"/>
    <w:rsid w:val="0090378C"/>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6BB"/>
    <w:rsid w:val="00906908"/>
    <w:rsid w:val="009073CB"/>
    <w:rsid w:val="009077E8"/>
    <w:rsid w:val="0090791D"/>
    <w:rsid w:val="009079AF"/>
    <w:rsid w:val="00907A1E"/>
    <w:rsid w:val="00907DB4"/>
    <w:rsid w:val="00907FB8"/>
    <w:rsid w:val="0091008F"/>
    <w:rsid w:val="009108F8"/>
    <w:rsid w:val="00910FDA"/>
    <w:rsid w:val="00911BA0"/>
    <w:rsid w:val="00911C87"/>
    <w:rsid w:val="00911D73"/>
    <w:rsid w:val="00911EE0"/>
    <w:rsid w:val="00912B19"/>
    <w:rsid w:val="00912C01"/>
    <w:rsid w:val="00912D17"/>
    <w:rsid w:val="00913052"/>
    <w:rsid w:val="009138AA"/>
    <w:rsid w:val="00913BA8"/>
    <w:rsid w:val="00913BD2"/>
    <w:rsid w:val="00914013"/>
    <w:rsid w:val="0091411B"/>
    <w:rsid w:val="00914C7F"/>
    <w:rsid w:val="00915070"/>
    <w:rsid w:val="009155CA"/>
    <w:rsid w:val="009158A6"/>
    <w:rsid w:val="00915903"/>
    <w:rsid w:val="00915C3E"/>
    <w:rsid w:val="00915EB1"/>
    <w:rsid w:val="00917AAC"/>
    <w:rsid w:val="00917ECC"/>
    <w:rsid w:val="00920BB3"/>
    <w:rsid w:val="00921037"/>
    <w:rsid w:val="00921298"/>
    <w:rsid w:val="00921640"/>
    <w:rsid w:val="009227CD"/>
    <w:rsid w:val="00922D0B"/>
    <w:rsid w:val="00923056"/>
    <w:rsid w:val="009231AC"/>
    <w:rsid w:val="009231E1"/>
    <w:rsid w:val="00923DE3"/>
    <w:rsid w:val="009240E1"/>
    <w:rsid w:val="00924203"/>
    <w:rsid w:val="009242BC"/>
    <w:rsid w:val="00924AB3"/>
    <w:rsid w:val="00924CD7"/>
    <w:rsid w:val="00924FF1"/>
    <w:rsid w:val="00925103"/>
    <w:rsid w:val="009251CC"/>
    <w:rsid w:val="00925446"/>
    <w:rsid w:val="0092547B"/>
    <w:rsid w:val="00925645"/>
    <w:rsid w:val="00925719"/>
    <w:rsid w:val="00925845"/>
    <w:rsid w:val="00925BE2"/>
    <w:rsid w:val="00925E6C"/>
    <w:rsid w:val="00926616"/>
    <w:rsid w:val="00927331"/>
    <w:rsid w:val="009276F9"/>
    <w:rsid w:val="009277F7"/>
    <w:rsid w:val="00927846"/>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2BA"/>
    <w:rsid w:val="00935459"/>
    <w:rsid w:val="00935A6C"/>
    <w:rsid w:val="00935C16"/>
    <w:rsid w:val="00935C9E"/>
    <w:rsid w:val="00935E0E"/>
    <w:rsid w:val="00936157"/>
    <w:rsid w:val="00936233"/>
    <w:rsid w:val="009362AF"/>
    <w:rsid w:val="009362EC"/>
    <w:rsid w:val="009369D4"/>
    <w:rsid w:val="00936E2B"/>
    <w:rsid w:val="009376AC"/>
    <w:rsid w:val="00937C2C"/>
    <w:rsid w:val="00937D27"/>
    <w:rsid w:val="00937F93"/>
    <w:rsid w:val="00940203"/>
    <w:rsid w:val="00940454"/>
    <w:rsid w:val="00940B73"/>
    <w:rsid w:val="00941062"/>
    <w:rsid w:val="0094155F"/>
    <w:rsid w:val="00941AEF"/>
    <w:rsid w:val="00941B6C"/>
    <w:rsid w:val="0094222A"/>
    <w:rsid w:val="00942366"/>
    <w:rsid w:val="00942BE1"/>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0F76"/>
    <w:rsid w:val="0095103F"/>
    <w:rsid w:val="00951371"/>
    <w:rsid w:val="0095202B"/>
    <w:rsid w:val="00952051"/>
    <w:rsid w:val="009522DE"/>
    <w:rsid w:val="00952572"/>
    <w:rsid w:val="00952699"/>
    <w:rsid w:val="0095271C"/>
    <w:rsid w:val="00952763"/>
    <w:rsid w:val="00952930"/>
    <w:rsid w:val="00952F03"/>
    <w:rsid w:val="009532FC"/>
    <w:rsid w:val="00953711"/>
    <w:rsid w:val="009537AF"/>
    <w:rsid w:val="00953A9B"/>
    <w:rsid w:val="00954131"/>
    <w:rsid w:val="00954389"/>
    <w:rsid w:val="009546B3"/>
    <w:rsid w:val="00954843"/>
    <w:rsid w:val="009548D9"/>
    <w:rsid w:val="00954E9C"/>
    <w:rsid w:val="00955A9A"/>
    <w:rsid w:val="00955D5F"/>
    <w:rsid w:val="00956396"/>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9D7"/>
    <w:rsid w:val="00963AFF"/>
    <w:rsid w:val="00963B18"/>
    <w:rsid w:val="00963E1C"/>
    <w:rsid w:val="0096417D"/>
    <w:rsid w:val="00964CC3"/>
    <w:rsid w:val="00964D54"/>
    <w:rsid w:val="00964EF5"/>
    <w:rsid w:val="00965652"/>
    <w:rsid w:val="00965AEF"/>
    <w:rsid w:val="00965CCF"/>
    <w:rsid w:val="00965FAE"/>
    <w:rsid w:val="009661E8"/>
    <w:rsid w:val="00966405"/>
    <w:rsid w:val="009664D7"/>
    <w:rsid w:val="00966DE6"/>
    <w:rsid w:val="0096728A"/>
    <w:rsid w:val="00967D4D"/>
    <w:rsid w:val="00967EFA"/>
    <w:rsid w:val="00970F1A"/>
    <w:rsid w:val="00970FC8"/>
    <w:rsid w:val="00971E36"/>
    <w:rsid w:val="009727F9"/>
    <w:rsid w:val="009728B0"/>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69C4"/>
    <w:rsid w:val="00976A1F"/>
    <w:rsid w:val="0097726B"/>
    <w:rsid w:val="00977A1A"/>
    <w:rsid w:val="009819A0"/>
    <w:rsid w:val="00981CAB"/>
    <w:rsid w:val="00981FCF"/>
    <w:rsid w:val="009822D7"/>
    <w:rsid w:val="0098231B"/>
    <w:rsid w:val="00982490"/>
    <w:rsid w:val="0098275F"/>
    <w:rsid w:val="00982859"/>
    <w:rsid w:val="00982B22"/>
    <w:rsid w:val="00982DA5"/>
    <w:rsid w:val="00983300"/>
    <w:rsid w:val="009833B7"/>
    <w:rsid w:val="009835D3"/>
    <w:rsid w:val="009838E9"/>
    <w:rsid w:val="00983FAB"/>
    <w:rsid w:val="009840BF"/>
    <w:rsid w:val="00984141"/>
    <w:rsid w:val="0098463F"/>
    <w:rsid w:val="009847A3"/>
    <w:rsid w:val="009849FE"/>
    <w:rsid w:val="00984AB7"/>
    <w:rsid w:val="0098526E"/>
    <w:rsid w:val="00985607"/>
    <w:rsid w:val="009861BC"/>
    <w:rsid w:val="00986B27"/>
    <w:rsid w:val="0098765F"/>
    <w:rsid w:val="00987A33"/>
    <w:rsid w:val="009903B3"/>
    <w:rsid w:val="009904F1"/>
    <w:rsid w:val="009905CD"/>
    <w:rsid w:val="00991021"/>
    <w:rsid w:val="00991275"/>
    <w:rsid w:val="00991460"/>
    <w:rsid w:val="009918A2"/>
    <w:rsid w:val="009918BD"/>
    <w:rsid w:val="00991A3A"/>
    <w:rsid w:val="00991F7A"/>
    <w:rsid w:val="00991FA1"/>
    <w:rsid w:val="00992733"/>
    <w:rsid w:val="00992849"/>
    <w:rsid w:val="00993757"/>
    <w:rsid w:val="009939A8"/>
    <w:rsid w:val="00993EDE"/>
    <w:rsid w:val="00993F8F"/>
    <w:rsid w:val="00994745"/>
    <w:rsid w:val="00994B5A"/>
    <w:rsid w:val="00995D2D"/>
    <w:rsid w:val="00995FAB"/>
    <w:rsid w:val="009961FD"/>
    <w:rsid w:val="0099654E"/>
    <w:rsid w:val="00996820"/>
    <w:rsid w:val="00996C79"/>
    <w:rsid w:val="009970D8"/>
    <w:rsid w:val="009974F3"/>
    <w:rsid w:val="00997A58"/>
    <w:rsid w:val="00997B78"/>
    <w:rsid w:val="00997D0E"/>
    <w:rsid w:val="009A0CD5"/>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94F"/>
    <w:rsid w:val="009A6BA8"/>
    <w:rsid w:val="009A6D57"/>
    <w:rsid w:val="009A6F36"/>
    <w:rsid w:val="009A738E"/>
    <w:rsid w:val="009A7C5F"/>
    <w:rsid w:val="009A7CDD"/>
    <w:rsid w:val="009B0FFF"/>
    <w:rsid w:val="009B1194"/>
    <w:rsid w:val="009B1967"/>
    <w:rsid w:val="009B1D7A"/>
    <w:rsid w:val="009B2185"/>
    <w:rsid w:val="009B2225"/>
    <w:rsid w:val="009B25B5"/>
    <w:rsid w:val="009B324D"/>
    <w:rsid w:val="009B3FC0"/>
    <w:rsid w:val="009B496C"/>
    <w:rsid w:val="009B4A91"/>
    <w:rsid w:val="009B4E42"/>
    <w:rsid w:val="009B509F"/>
    <w:rsid w:val="009B52CF"/>
    <w:rsid w:val="009B55A8"/>
    <w:rsid w:val="009B59EE"/>
    <w:rsid w:val="009B5A37"/>
    <w:rsid w:val="009B5CC5"/>
    <w:rsid w:val="009B5E1A"/>
    <w:rsid w:val="009B5E81"/>
    <w:rsid w:val="009B6440"/>
    <w:rsid w:val="009B728B"/>
    <w:rsid w:val="009B747B"/>
    <w:rsid w:val="009B7C0F"/>
    <w:rsid w:val="009C0017"/>
    <w:rsid w:val="009C07EF"/>
    <w:rsid w:val="009C0903"/>
    <w:rsid w:val="009C0A3C"/>
    <w:rsid w:val="009C1326"/>
    <w:rsid w:val="009C1416"/>
    <w:rsid w:val="009C1F3F"/>
    <w:rsid w:val="009C220A"/>
    <w:rsid w:val="009C225A"/>
    <w:rsid w:val="009C2597"/>
    <w:rsid w:val="009C34C8"/>
    <w:rsid w:val="009C3537"/>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C7B45"/>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058"/>
    <w:rsid w:val="009D7290"/>
    <w:rsid w:val="009D7B67"/>
    <w:rsid w:val="009D7CCD"/>
    <w:rsid w:val="009E076F"/>
    <w:rsid w:val="009E0D27"/>
    <w:rsid w:val="009E0EA5"/>
    <w:rsid w:val="009E1025"/>
    <w:rsid w:val="009E1561"/>
    <w:rsid w:val="009E1764"/>
    <w:rsid w:val="009E1A73"/>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172"/>
    <w:rsid w:val="009F188D"/>
    <w:rsid w:val="009F1B24"/>
    <w:rsid w:val="009F23A7"/>
    <w:rsid w:val="009F2EC3"/>
    <w:rsid w:val="009F309B"/>
    <w:rsid w:val="009F356E"/>
    <w:rsid w:val="009F37E7"/>
    <w:rsid w:val="009F3E49"/>
    <w:rsid w:val="009F3E80"/>
    <w:rsid w:val="009F40E9"/>
    <w:rsid w:val="009F410A"/>
    <w:rsid w:val="009F4721"/>
    <w:rsid w:val="009F4EF1"/>
    <w:rsid w:val="009F558F"/>
    <w:rsid w:val="009F5CAA"/>
    <w:rsid w:val="009F5D38"/>
    <w:rsid w:val="009F5E2D"/>
    <w:rsid w:val="009F6231"/>
    <w:rsid w:val="009F6304"/>
    <w:rsid w:val="009F6476"/>
    <w:rsid w:val="009F6678"/>
    <w:rsid w:val="009F6FA9"/>
    <w:rsid w:val="009F75DA"/>
    <w:rsid w:val="009F7DAB"/>
    <w:rsid w:val="00A00368"/>
    <w:rsid w:val="00A006AD"/>
    <w:rsid w:val="00A00A92"/>
    <w:rsid w:val="00A00B3B"/>
    <w:rsid w:val="00A00D56"/>
    <w:rsid w:val="00A00DBE"/>
    <w:rsid w:val="00A00EF1"/>
    <w:rsid w:val="00A00FFD"/>
    <w:rsid w:val="00A01830"/>
    <w:rsid w:val="00A02002"/>
    <w:rsid w:val="00A034F6"/>
    <w:rsid w:val="00A0414D"/>
    <w:rsid w:val="00A053C9"/>
    <w:rsid w:val="00A057B7"/>
    <w:rsid w:val="00A05D39"/>
    <w:rsid w:val="00A06101"/>
    <w:rsid w:val="00A0616F"/>
    <w:rsid w:val="00A06289"/>
    <w:rsid w:val="00A06309"/>
    <w:rsid w:val="00A063D5"/>
    <w:rsid w:val="00A0652C"/>
    <w:rsid w:val="00A06999"/>
    <w:rsid w:val="00A069EB"/>
    <w:rsid w:val="00A070B8"/>
    <w:rsid w:val="00A070D6"/>
    <w:rsid w:val="00A0748D"/>
    <w:rsid w:val="00A07B1B"/>
    <w:rsid w:val="00A07B88"/>
    <w:rsid w:val="00A07E0F"/>
    <w:rsid w:val="00A106E9"/>
    <w:rsid w:val="00A1077D"/>
    <w:rsid w:val="00A111D8"/>
    <w:rsid w:val="00A11503"/>
    <w:rsid w:val="00A11895"/>
    <w:rsid w:val="00A11A20"/>
    <w:rsid w:val="00A11D86"/>
    <w:rsid w:val="00A124F9"/>
    <w:rsid w:val="00A12533"/>
    <w:rsid w:val="00A12B5C"/>
    <w:rsid w:val="00A13498"/>
    <w:rsid w:val="00A13A26"/>
    <w:rsid w:val="00A142F9"/>
    <w:rsid w:val="00A143E5"/>
    <w:rsid w:val="00A14B0F"/>
    <w:rsid w:val="00A156CC"/>
    <w:rsid w:val="00A15990"/>
    <w:rsid w:val="00A15A53"/>
    <w:rsid w:val="00A160F6"/>
    <w:rsid w:val="00A16BF6"/>
    <w:rsid w:val="00A16CB1"/>
    <w:rsid w:val="00A16DA7"/>
    <w:rsid w:val="00A1749C"/>
    <w:rsid w:val="00A177B5"/>
    <w:rsid w:val="00A17E7C"/>
    <w:rsid w:val="00A17FEE"/>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4B5"/>
    <w:rsid w:val="00A256CE"/>
    <w:rsid w:val="00A25ABE"/>
    <w:rsid w:val="00A25C88"/>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295A"/>
    <w:rsid w:val="00A32B8A"/>
    <w:rsid w:val="00A32D4A"/>
    <w:rsid w:val="00A330FB"/>
    <w:rsid w:val="00A331DD"/>
    <w:rsid w:val="00A3344A"/>
    <w:rsid w:val="00A33E54"/>
    <w:rsid w:val="00A34594"/>
    <w:rsid w:val="00A34662"/>
    <w:rsid w:val="00A352D6"/>
    <w:rsid w:val="00A3560B"/>
    <w:rsid w:val="00A35844"/>
    <w:rsid w:val="00A3590C"/>
    <w:rsid w:val="00A36117"/>
    <w:rsid w:val="00A36F41"/>
    <w:rsid w:val="00A371BF"/>
    <w:rsid w:val="00A372C9"/>
    <w:rsid w:val="00A37330"/>
    <w:rsid w:val="00A373AC"/>
    <w:rsid w:val="00A3783E"/>
    <w:rsid w:val="00A3790A"/>
    <w:rsid w:val="00A37B6F"/>
    <w:rsid w:val="00A37F5F"/>
    <w:rsid w:val="00A40476"/>
    <w:rsid w:val="00A40AD8"/>
    <w:rsid w:val="00A40BAE"/>
    <w:rsid w:val="00A40C42"/>
    <w:rsid w:val="00A416B6"/>
    <w:rsid w:val="00A41BAB"/>
    <w:rsid w:val="00A41C7A"/>
    <w:rsid w:val="00A41C8F"/>
    <w:rsid w:val="00A41D2B"/>
    <w:rsid w:val="00A41F49"/>
    <w:rsid w:val="00A4209F"/>
    <w:rsid w:val="00A420A2"/>
    <w:rsid w:val="00A4230F"/>
    <w:rsid w:val="00A42725"/>
    <w:rsid w:val="00A439A8"/>
    <w:rsid w:val="00A44090"/>
    <w:rsid w:val="00A440B3"/>
    <w:rsid w:val="00A44777"/>
    <w:rsid w:val="00A454C1"/>
    <w:rsid w:val="00A46197"/>
    <w:rsid w:val="00A4687F"/>
    <w:rsid w:val="00A46A50"/>
    <w:rsid w:val="00A4731B"/>
    <w:rsid w:val="00A47708"/>
    <w:rsid w:val="00A478B2"/>
    <w:rsid w:val="00A47A6F"/>
    <w:rsid w:val="00A47CCB"/>
    <w:rsid w:val="00A47E3B"/>
    <w:rsid w:val="00A5031E"/>
    <w:rsid w:val="00A50714"/>
    <w:rsid w:val="00A50C75"/>
    <w:rsid w:val="00A5130A"/>
    <w:rsid w:val="00A51392"/>
    <w:rsid w:val="00A5141F"/>
    <w:rsid w:val="00A5150A"/>
    <w:rsid w:val="00A51C74"/>
    <w:rsid w:val="00A51D55"/>
    <w:rsid w:val="00A51E37"/>
    <w:rsid w:val="00A51F9E"/>
    <w:rsid w:val="00A52270"/>
    <w:rsid w:val="00A5227D"/>
    <w:rsid w:val="00A52CFE"/>
    <w:rsid w:val="00A53D5D"/>
    <w:rsid w:val="00A55111"/>
    <w:rsid w:val="00A55451"/>
    <w:rsid w:val="00A5561A"/>
    <w:rsid w:val="00A55E1B"/>
    <w:rsid w:val="00A561AE"/>
    <w:rsid w:val="00A56BAD"/>
    <w:rsid w:val="00A5736C"/>
    <w:rsid w:val="00A574EE"/>
    <w:rsid w:val="00A57766"/>
    <w:rsid w:val="00A57F96"/>
    <w:rsid w:val="00A60638"/>
    <w:rsid w:val="00A6072C"/>
    <w:rsid w:val="00A6152F"/>
    <w:rsid w:val="00A61F54"/>
    <w:rsid w:val="00A6242D"/>
    <w:rsid w:val="00A62790"/>
    <w:rsid w:val="00A6282C"/>
    <w:rsid w:val="00A62ED3"/>
    <w:rsid w:val="00A631CC"/>
    <w:rsid w:val="00A633E3"/>
    <w:rsid w:val="00A634CB"/>
    <w:rsid w:val="00A6379F"/>
    <w:rsid w:val="00A639A3"/>
    <w:rsid w:val="00A63E2F"/>
    <w:rsid w:val="00A64BCC"/>
    <w:rsid w:val="00A64BF9"/>
    <w:rsid w:val="00A64F67"/>
    <w:rsid w:val="00A6506B"/>
    <w:rsid w:val="00A652FB"/>
    <w:rsid w:val="00A65F8B"/>
    <w:rsid w:val="00A66086"/>
    <w:rsid w:val="00A660D0"/>
    <w:rsid w:val="00A66324"/>
    <w:rsid w:val="00A666AF"/>
    <w:rsid w:val="00A669B1"/>
    <w:rsid w:val="00A67274"/>
    <w:rsid w:val="00A67630"/>
    <w:rsid w:val="00A67A36"/>
    <w:rsid w:val="00A702D4"/>
    <w:rsid w:val="00A706D6"/>
    <w:rsid w:val="00A7076C"/>
    <w:rsid w:val="00A7079B"/>
    <w:rsid w:val="00A70ABA"/>
    <w:rsid w:val="00A70E95"/>
    <w:rsid w:val="00A70EAD"/>
    <w:rsid w:val="00A71BB3"/>
    <w:rsid w:val="00A72261"/>
    <w:rsid w:val="00A72DE4"/>
    <w:rsid w:val="00A72EB6"/>
    <w:rsid w:val="00A7392D"/>
    <w:rsid w:val="00A73B4E"/>
    <w:rsid w:val="00A73D4E"/>
    <w:rsid w:val="00A73EEC"/>
    <w:rsid w:val="00A7407D"/>
    <w:rsid w:val="00A741B3"/>
    <w:rsid w:val="00A74FF1"/>
    <w:rsid w:val="00A7515A"/>
    <w:rsid w:val="00A752C6"/>
    <w:rsid w:val="00A76499"/>
    <w:rsid w:val="00A76B22"/>
    <w:rsid w:val="00A76D4A"/>
    <w:rsid w:val="00A76DF1"/>
    <w:rsid w:val="00A77160"/>
    <w:rsid w:val="00A779E4"/>
    <w:rsid w:val="00A80AA5"/>
    <w:rsid w:val="00A8165F"/>
    <w:rsid w:val="00A816C9"/>
    <w:rsid w:val="00A8181B"/>
    <w:rsid w:val="00A81B9C"/>
    <w:rsid w:val="00A81D65"/>
    <w:rsid w:val="00A82901"/>
    <w:rsid w:val="00A82A8E"/>
    <w:rsid w:val="00A82E02"/>
    <w:rsid w:val="00A82E03"/>
    <w:rsid w:val="00A830CC"/>
    <w:rsid w:val="00A831CF"/>
    <w:rsid w:val="00A83338"/>
    <w:rsid w:val="00A83779"/>
    <w:rsid w:val="00A837C2"/>
    <w:rsid w:val="00A84538"/>
    <w:rsid w:val="00A84A93"/>
    <w:rsid w:val="00A84CD9"/>
    <w:rsid w:val="00A84EBE"/>
    <w:rsid w:val="00A8547D"/>
    <w:rsid w:val="00A85DE5"/>
    <w:rsid w:val="00A8609C"/>
    <w:rsid w:val="00A8615C"/>
    <w:rsid w:val="00A86B86"/>
    <w:rsid w:val="00A87011"/>
    <w:rsid w:val="00A87166"/>
    <w:rsid w:val="00A874FC"/>
    <w:rsid w:val="00A87516"/>
    <w:rsid w:val="00A8756C"/>
    <w:rsid w:val="00A8768E"/>
    <w:rsid w:val="00A87EA5"/>
    <w:rsid w:val="00A87F75"/>
    <w:rsid w:val="00A90098"/>
    <w:rsid w:val="00A90422"/>
    <w:rsid w:val="00A90645"/>
    <w:rsid w:val="00A906D2"/>
    <w:rsid w:val="00A9078C"/>
    <w:rsid w:val="00A9088E"/>
    <w:rsid w:val="00A90AB5"/>
    <w:rsid w:val="00A90C61"/>
    <w:rsid w:val="00A90CAF"/>
    <w:rsid w:val="00A90FE0"/>
    <w:rsid w:val="00A912FF"/>
    <w:rsid w:val="00A915BA"/>
    <w:rsid w:val="00A91684"/>
    <w:rsid w:val="00A916D1"/>
    <w:rsid w:val="00A91782"/>
    <w:rsid w:val="00A91E85"/>
    <w:rsid w:val="00A9208D"/>
    <w:rsid w:val="00A922EE"/>
    <w:rsid w:val="00A92525"/>
    <w:rsid w:val="00A92D13"/>
    <w:rsid w:val="00A92FD6"/>
    <w:rsid w:val="00A9332C"/>
    <w:rsid w:val="00A93A43"/>
    <w:rsid w:val="00A93FA4"/>
    <w:rsid w:val="00A94676"/>
    <w:rsid w:val="00A9516F"/>
    <w:rsid w:val="00A95F28"/>
    <w:rsid w:val="00A95F9C"/>
    <w:rsid w:val="00A96132"/>
    <w:rsid w:val="00A964C8"/>
    <w:rsid w:val="00A96745"/>
    <w:rsid w:val="00A96CAB"/>
    <w:rsid w:val="00A96EB9"/>
    <w:rsid w:val="00A974D2"/>
    <w:rsid w:val="00A97725"/>
    <w:rsid w:val="00A97D01"/>
    <w:rsid w:val="00A97FA9"/>
    <w:rsid w:val="00AA0135"/>
    <w:rsid w:val="00AA034F"/>
    <w:rsid w:val="00AA0522"/>
    <w:rsid w:val="00AA0784"/>
    <w:rsid w:val="00AA0878"/>
    <w:rsid w:val="00AA0991"/>
    <w:rsid w:val="00AA0D25"/>
    <w:rsid w:val="00AA0D5A"/>
    <w:rsid w:val="00AA0FF8"/>
    <w:rsid w:val="00AA18DC"/>
    <w:rsid w:val="00AA1A60"/>
    <w:rsid w:val="00AA1D42"/>
    <w:rsid w:val="00AA1E34"/>
    <w:rsid w:val="00AA2158"/>
    <w:rsid w:val="00AA2735"/>
    <w:rsid w:val="00AA290D"/>
    <w:rsid w:val="00AA29BF"/>
    <w:rsid w:val="00AA2B2C"/>
    <w:rsid w:val="00AA2BF1"/>
    <w:rsid w:val="00AA2F81"/>
    <w:rsid w:val="00AA3498"/>
    <w:rsid w:val="00AA3633"/>
    <w:rsid w:val="00AA398E"/>
    <w:rsid w:val="00AA427C"/>
    <w:rsid w:val="00AA4ED0"/>
    <w:rsid w:val="00AA50BF"/>
    <w:rsid w:val="00AA54C5"/>
    <w:rsid w:val="00AA557F"/>
    <w:rsid w:val="00AA5921"/>
    <w:rsid w:val="00AA6222"/>
    <w:rsid w:val="00AA6404"/>
    <w:rsid w:val="00AA71D7"/>
    <w:rsid w:val="00AA72AF"/>
    <w:rsid w:val="00AA7A14"/>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3257"/>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A80"/>
    <w:rsid w:val="00AC09BF"/>
    <w:rsid w:val="00AC0C6D"/>
    <w:rsid w:val="00AC0D3F"/>
    <w:rsid w:val="00AC1165"/>
    <w:rsid w:val="00AC1524"/>
    <w:rsid w:val="00AC198D"/>
    <w:rsid w:val="00AC1D94"/>
    <w:rsid w:val="00AC2373"/>
    <w:rsid w:val="00AC2402"/>
    <w:rsid w:val="00AC28EB"/>
    <w:rsid w:val="00AC34BB"/>
    <w:rsid w:val="00AC3C03"/>
    <w:rsid w:val="00AC3E3D"/>
    <w:rsid w:val="00AC4061"/>
    <w:rsid w:val="00AC4622"/>
    <w:rsid w:val="00AC476B"/>
    <w:rsid w:val="00AC49B4"/>
    <w:rsid w:val="00AC50B5"/>
    <w:rsid w:val="00AC5D51"/>
    <w:rsid w:val="00AC63B4"/>
    <w:rsid w:val="00AC65FC"/>
    <w:rsid w:val="00AC6E65"/>
    <w:rsid w:val="00AC73E2"/>
    <w:rsid w:val="00AC786C"/>
    <w:rsid w:val="00AC78C9"/>
    <w:rsid w:val="00AD0445"/>
    <w:rsid w:val="00AD0593"/>
    <w:rsid w:val="00AD0A6D"/>
    <w:rsid w:val="00AD1741"/>
    <w:rsid w:val="00AD1C1C"/>
    <w:rsid w:val="00AD1C22"/>
    <w:rsid w:val="00AD1E05"/>
    <w:rsid w:val="00AD1E47"/>
    <w:rsid w:val="00AD23CF"/>
    <w:rsid w:val="00AD2686"/>
    <w:rsid w:val="00AD268E"/>
    <w:rsid w:val="00AD3137"/>
    <w:rsid w:val="00AD37D4"/>
    <w:rsid w:val="00AD3B58"/>
    <w:rsid w:val="00AD447C"/>
    <w:rsid w:val="00AD460D"/>
    <w:rsid w:val="00AD469B"/>
    <w:rsid w:val="00AD46BE"/>
    <w:rsid w:val="00AD49C8"/>
    <w:rsid w:val="00AD4E92"/>
    <w:rsid w:val="00AD597D"/>
    <w:rsid w:val="00AD6202"/>
    <w:rsid w:val="00AD625E"/>
    <w:rsid w:val="00AD6F77"/>
    <w:rsid w:val="00AD72E8"/>
    <w:rsid w:val="00AD74B3"/>
    <w:rsid w:val="00AD77DB"/>
    <w:rsid w:val="00AE0143"/>
    <w:rsid w:val="00AE0320"/>
    <w:rsid w:val="00AE03B8"/>
    <w:rsid w:val="00AE0869"/>
    <w:rsid w:val="00AE0B16"/>
    <w:rsid w:val="00AE0BE2"/>
    <w:rsid w:val="00AE0EB3"/>
    <w:rsid w:val="00AE0F23"/>
    <w:rsid w:val="00AE105C"/>
    <w:rsid w:val="00AE199E"/>
    <w:rsid w:val="00AE250B"/>
    <w:rsid w:val="00AE2B43"/>
    <w:rsid w:val="00AE2C47"/>
    <w:rsid w:val="00AE2EFE"/>
    <w:rsid w:val="00AE3302"/>
    <w:rsid w:val="00AE34F0"/>
    <w:rsid w:val="00AE3A17"/>
    <w:rsid w:val="00AE44CB"/>
    <w:rsid w:val="00AE499C"/>
    <w:rsid w:val="00AE4B38"/>
    <w:rsid w:val="00AE4B84"/>
    <w:rsid w:val="00AE59E4"/>
    <w:rsid w:val="00AE59FE"/>
    <w:rsid w:val="00AE5B80"/>
    <w:rsid w:val="00AE6EF7"/>
    <w:rsid w:val="00AE6FBE"/>
    <w:rsid w:val="00AE7085"/>
    <w:rsid w:val="00AE7C2C"/>
    <w:rsid w:val="00AF0002"/>
    <w:rsid w:val="00AF0077"/>
    <w:rsid w:val="00AF0692"/>
    <w:rsid w:val="00AF0A55"/>
    <w:rsid w:val="00AF0B1E"/>
    <w:rsid w:val="00AF0B31"/>
    <w:rsid w:val="00AF0E2E"/>
    <w:rsid w:val="00AF0EEA"/>
    <w:rsid w:val="00AF1708"/>
    <w:rsid w:val="00AF171B"/>
    <w:rsid w:val="00AF18B1"/>
    <w:rsid w:val="00AF1D64"/>
    <w:rsid w:val="00AF2019"/>
    <w:rsid w:val="00AF2242"/>
    <w:rsid w:val="00AF22D1"/>
    <w:rsid w:val="00AF248C"/>
    <w:rsid w:val="00AF282C"/>
    <w:rsid w:val="00AF31F7"/>
    <w:rsid w:val="00AF3553"/>
    <w:rsid w:val="00AF35C8"/>
    <w:rsid w:val="00AF387F"/>
    <w:rsid w:val="00AF39B6"/>
    <w:rsid w:val="00AF39F6"/>
    <w:rsid w:val="00AF3B5A"/>
    <w:rsid w:val="00AF46A3"/>
    <w:rsid w:val="00AF4A47"/>
    <w:rsid w:val="00AF4B90"/>
    <w:rsid w:val="00AF4F3D"/>
    <w:rsid w:val="00AF546C"/>
    <w:rsid w:val="00AF5698"/>
    <w:rsid w:val="00AF56F6"/>
    <w:rsid w:val="00AF5D42"/>
    <w:rsid w:val="00AF5DCD"/>
    <w:rsid w:val="00AF61CD"/>
    <w:rsid w:val="00AF6237"/>
    <w:rsid w:val="00AF655D"/>
    <w:rsid w:val="00AF65F8"/>
    <w:rsid w:val="00AF6AEB"/>
    <w:rsid w:val="00AF7149"/>
    <w:rsid w:val="00AF75E8"/>
    <w:rsid w:val="00B00A0A"/>
    <w:rsid w:val="00B00BD0"/>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847"/>
    <w:rsid w:val="00B0793B"/>
    <w:rsid w:val="00B101B0"/>
    <w:rsid w:val="00B116EE"/>
    <w:rsid w:val="00B11937"/>
    <w:rsid w:val="00B11AD4"/>
    <w:rsid w:val="00B11F0F"/>
    <w:rsid w:val="00B12013"/>
    <w:rsid w:val="00B1243B"/>
    <w:rsid w:val="00B1291C"/>
    <w:rsid w:val="00B1293D"/>
    <w:rsid w:val="00B12D49"/>
    <w:rsid w:val="00B131D5"/>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57D1"/>
    <w:rsid w:val="00B262D3"/>
    <w:rsid w:val="00B263EB"/>
    <w:rsid w:val="00B2689F"/>
    <w:rsid w:val="00B27B79"/>
    <w:rsid w:val="00B306F5"/>
    <w:rsid w:val="00B3093B"/>
    <w:rsid w:val="00B30C62"/>
    <w:rsid w:val="00B30E67"/>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A33"/>
    <w:rsid w:val="00B40B44"/>
    <w:rsid w:val="00B40C64"/>
    <w:rsid w:val="00B41A7D"/>
    <w:rsid w:val="00B41DF6"/>
    <w:rsid w:val="00B4235E"/>
    <w:rsid w:val="00B42B2B"/>
    <w:rsid w:val="00B42DD3"/>
    <w:rsid w:val="00B42E68"/>
    <w:rsid w:val="00B430FD"/>
    <w:rsid w:val="00B43417"/>
    <w:rsid w:val="00B44F0A"/>
    <w:rsid w:val="00B45D4C"/>
    <w:rsid w:val="00B4605B"/>
    <w:rsid w:val="00B46089"/>
    <w:rsid w:val="00B46A29"/>
    <w:rsid w:val="00B46DA5"/>
    <w:rsid w:val="00B470DB"/>
    <w:rsid w:val="00B47435"/>
    <w:rsid w:val="00B4757A"/>
    <w:rsid w:val="00B475E0"/>
    <w:rsid w:val="00B47606"/>
    <w:rsid w:val="00B4784B"/>
    <w:rsid w:val="00B47A2E"/>
    <w:rsid w:val="00B50714"/>
    <w:rsid w:val="00B5075F"/>
    <w:rsid w:val="00B508A8"/>
    <w:rsid w:val="00B50925"/>
    <w:rsid w:val="00B50EE5"/>
    <w:rsid w:val="00B50F5F"/>
    <w:rsid w:val="00B5179C"/>
    <w:rsid w:val="00B51AA6"/>
    <w:rsid w:val="00B5222A"/>
    <w:rsid w:val="00B52B4F"/>
    <w:rsid w:val="00B52F0C"/>
    <w:rsid w:val="00B53D7E"/>
    <w:rsid w:val="00B53EA7"/>
    <w:rsid w:val="00B53F21"/>
    <w:rsid w:val="00B53F4B"/>
    <w:rsid w:val="00B54095"/>
    <w:rsid w:val="00B542B4"/>
    <w:rsid w:val="00B54939"/>
    <w:rsid w:val="00B5496C"/>
    <w:rsid w:val="00B54C20"/>
    <w:rsid w:val="00B54EAC"/>
    <w:rsid w:val="00B54EB9"/>
    <w:rsid w:val="00B5605F"/>
    <w:rsid w:val="00B563A6"/>
    <w:rsid w:val="00B564EA"/>
    <w:rsid w:val="00B56905"/>
    <w:rsid w:val="00B5735C"/>
    <w:rsid w:val="00B5742E"/>
    <w:rsid w:val="00B57501"/>
    <w:rsid w:val="00B57C8E"/>
    <w:rsid w:val="00B57DB8"/>
    <w:rsid w:val="00B605F2"/>
    <w:rsid w:val="00B60B59"/>
    <w:rsid w:val="00B60B8B"/>
    <w:rsid w:val="00B60BC5"/>
    <w:rsid w:val="00B61208"/>
    <w:rsid w:val="00B61D0F"/>
    <w:rsid w:val="00B6240B"/>
    <w:rsid w:val="00B62512"/>
    <w:rsid w:val="00B62538"/>
    <w:rsid w:val="00B6278F"/>
    <w:rsid w:val="00B62B92"/>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242"/>
    <w:rsid w:val="00B67435"/>
    <w:rsid w:val="00B674C1"/>
    <w:rsid w:val="00B67CC2"/>
    <w:rsid w:val="00B67D2E"/>
    <w:rsid w:val="00B67F59"/>
    <w:rsid w:val="00B70598"/>
    <w:rsid w:val="00B70711"/>
    <w:rsid w:val="00B70B6A"/>
    <w:rsid w:val="00B71049"/>
    <w:rsid w:val="00B715F8"/>
    <w:rsid w:val="00B7194E"/>
    <w:rsid w:val="00B7196C"/>
    <w:rsid w:val="00B71ECA"/>
    <w:rsid w:val="00B725BA"/>
    <w:rsid w:val="00B727E0"/>
    <w:rsid w:val="00B728E8"/>
    <w:rsid w:val="00B72B99"/>
    <w:rsid w:val="00B72CC4"/>
    <w:rsid w:val="00B72D5E"/>
    <w:rsid w:val="00B7321C"/>
    <w:rsid w:val="00B73732"/>
    <w:rsid w:val="00B73745"/>
    <w:rsid w:val="00B738DD"/>
    <w:rsid w:val="00B73D49"/>
    <w:rsid w:val="00B7405A"/>
    <w:rsid w:val="00B744BA"/>
    <w:rsid w:val="00B74682"/>
    <w:rsid w:val="00B7493D"/>
    <w:rsid w:val="00B751BC"/>
    <w:rsid w:val="00B7541D"/>
    <w:rsid w:val="00B758D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A08"/>
    <w:rsid w:val="00B81C11"/>
    <w:rsid w:val="00B81F70"/>
    <w:rsid w:val="00B81FF2"/>
    <w:rsid w:val="00B826BD"/>
    <w:rsid w:val="00B8279A"/>
    <w:rsid w:val="00B82A0F"/>
    <w:rsid w:val="00B82B65"/>
    <w:rsid w:val="00B82CDA"/>
    <w:rsid w:val="00B83BF1"/>
    <w:rsid w:val="00B84813"/>
    <w:rsid w:val="00B8487E"/>
    <w:rsid w:val="00B848A1"/>
    <w:rsid w:val="00B848B5"/>
    <w:rsid w:val="00B848D3"/>
    <w:rsid w:val="00B84D57"/>
    <w:rsid w:val="00B858B2"/>
    <w:rsid w:val="00B85D64"/>
    <w:rsid w:val="00B85DA1"/>
    <w:rsid w:val="00B8608F"/>
    <w:rsid w:val="00B863DF"/>
    <w:rsid w:val="00B86869"/>
    <w:rsid w:val="00B8716A"/>
    <w:rsid w:val="00B87196"/>
    <w:rsid w:val="00B90AB4"/>
    <w:rsid w:val="00B91265"/>
    <w:rsid w:val="00B91966"/>
    <w:rsid w:val="00B91AFA"/>
    <w:rsid w:val="00B91CD8"/>
    <w:rsid w:val="00B91DDA"/>
    <w:rsid w:val="00B91E0B"/>
    <w:rsid w:val="00B92183"/>
    <w:rsid w:val="00B924E2"/>
    <w:rsid w:val="00B9314E"/>
    <w:rsid w:val="00B931D0"/>
    <w:rsid w:val="00B9358D"/>
    <w:rsid w:val="00B937BC"/>
    <w:rsid w:val="00B93804"/>
    <w:rsid w:val="00B938A5"/>
    <w:rsid w:val="00B93E88"/>
    <w:rsid w:val="00B943E1"/>
    <w:rsid w:val="00B9458F"/>
    <w:rsid w:val="00B94DFD"/>
    <w:rsid w:val="00B94FB6"/>
    <w:rsid w:val="00B9593C"/>
    <w:rsid w:val="00B95A83"/>
    <w:rsid w:val="00B966BD"/>
    <w:rsid w:val="00B968F6"/>
    <w:rsid w:val="00B969A5"/>
    <w:rsid w:val="00B97398"/>
    <w:rsid w:val="00B977DE"/>
    <w:rsid w:val="00B9784E"/>
    <w:rsid w:val="00B979B0"/>
    <w:rsid w:val="00B979B1"/>
    <w:rsid w:val="00B97A06"/>
    <w:rsid w:val="00B97AF5"/>
    <w:rsid w:val="00B97B0A"/>
    <w:rsid w:val="00B9A039"/>
    <w:rsid w:val="00BA06D9"/>
    <w:rsid w:val="00BA0CBC"/>
    <w:rsid w:val="00BA0E34"/>
    <w:rsid w:val="00BA15E5"/>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8D"/>
    <w:rsid w:val="00BA59B3"/>
    <w:rsid w:val="00BA5D17"/>
    <w:rsid w:val="00BA5FB7"/>
    <w:rsid w:val="00BA6037"/>
    <w:rsid w:val="00BA652D"/>
    <w:rsid w:val="00BA673D"/>
    <w:rsid w:val="00BA694A"/>
    <w:rsid w:val="00BA6DFA"/>
    <w:rsid w:val="00BA749D"/>
    <w:rsid w:val="00BA7F13"/>
    <w:rsid w:val="00BB0371"/>
    <w:rsid w:val="00BB044B"/>
    <w:rsid w:val="00BB0A39"/>
    <w:rsid w:val="00BB12B8"/>
    <w:rsid w:val="00BB14BE"/>
    <w:rsid w:val="00BB16E0"/>
    <w:rsid w:val="00BB172A"/>
    <w:rsid w:val="00BB190F"/>
    <w:rsid w:val="00BB1F89"/>
    <w:rsid w:val="00BB2976"/>
    <w:rsid w:val="00BB2C9A"/>
    <w:rsid w:val="00BB2F90"/>
    <w:rsid w:val="00BB30B7"/>
    <w:rsid w:val="00BB393A"/>
    <w:rsid w:val="00BB4007"/>
    <w:rsid w:val="00BB43AB"/>
    <w:rsid w:val="00BB46CA"/>
    <w:rsid w:val="00BB4D75"/>
    <w:rsid w:val="00BB50B4"/>
    <w:rsid w:val="00BB5237"/>
    <w:rsid w:val="00BB55A9"/>
    <w:rsid w:val="00BB5620"/>
    <w:rsid w:val="00BB5D89"/>
    <w:rsid w:val="00BB6748"/>
    <w:rsid w:val="00BB68A1"/>
    <w:rsid w:val="00BB6B1A"/>
    <w:rsid w:val="00BB6C5D"/>
    <w:rsid w:val="00BB774A"/>
    <w:rsid w:val="00BB7959"/>
    <w:rsid w:val="00BB7B21"/>
    <w:rsid w:val="00BB7FDC"/>
    <w:rsid w:val="00BC029E"/>
    <w:rsid w:val="00BC0883"/>
    <w:rsid w:val="00BC0A56"/>
    <w:rsid w:val="00BC0BAE"/>
    <w:rsid w:val="00BC0D20"/>
    <w:rsid w:val="00BC0F8A"/>
    <w:rsid w:val="00BC1283"/>
    <w:rsid w:val="00BC1508"/>
    <w:rsid w:val="00BC155F"/>
    <w:rsid w:val="00BC1563"/>
    <w:rsid w:val="00BC176C"/>
    <w:rsid w:val="00BC1DD6"/>
    <w:rsid w:val="00BC232F"/>
    <w:rsid w:val="00BC2615"/>
    <w:rsid w:val="00BC27E4"/>
    <w:rsid w:val="00BC313E"/>
    <w:rsid w:val="00BC33FF"/>
    <w:rsid w:val="00BC3E13"/>
    <w:rsid w:val="00BC3F3E"/>
    <w:rsid w:val="00BC4857"/>
    <w:rsid w:val="00BC4A60"/>
    <w:rsid w:val="00BC4ACB"/>
    <w:rsid w:val="00BC4CE7"/>
    <w:rsid w:val="00BC5140"/>
    <w:rsid w:val="00BC535C"/>
    <w:rsid w:val="00BC5371"/>
    <w:rsid w:val="00BC5679"/>
    <w:rsid w:val="00BC62FA"/>
    <w:rsid w:val="00BC635A"/>
    <w:rsid w:val="00BC673D"/>
    <w:rsid w:val="00BC68B1"/>
    <w:rsid w:val="00BC793F"/>
    <w:rsid w:val="00BC7D43"/>
    <w:rsid w:val="00BD0024"/>
    <w:rsid w:val="00BD003A"/>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A20"/>
    <w:rsid w:val="00BD5EA6"/>
    <w:rsid w:val="00BD5F77"/>
    <w:rsid w:val="00BD64F7"/>
    <w:rsid w:val="00BD654A"/>
    <w:rsid w:val="00BD65B4"/>
    <w:rsid w:val="00BD6809"/>
    <w:rsid w:val="00BD6B14"/>
    <w:rsid w:val="00BD6B23"/>
    <w:rsid w:val="00BD6CA5"/>
    <w:rsid w:val="00BD6F24"/>
    <w:rsid w:val="00BD7666"/>
    <w:rsid w:val="00BD77C3"/>
    <w:rsid w:val="00BD7A96"/>
    <w:rsid w:val="00BD7AC2"/>
    <w:rsid w:val="00BD7BB6"/>
    <w:rsid w:val="00BD7D2A"/>
    <w:rsid w:val="00BD7D2E"/>
    <w:rsid w:val="00BD7D56"/>
    <w:rsid w:val="00BE00AE"/>
    <w:rsid w:val="00BE0157"/>
    <w:rsid w:val="00BE14B2"/>
    <w:rsid w:val="00BE1A80"/>
    <w:rsid w:val="00BE1B52"/>
    <w:rsid w:val="00BE1CE8"/>
    <w:rsid w:val="00BE1D6F"/>
    <w:rsid w:val="00BE2104"/>
    <w:rsid w:val="00BE219C"/>
    <w:rsid w:val="00BE21E7"/>
    <w:rsid w:val="00BE235C"/>
    <w:rsid w:val="00BE2374"/>
    <w:rsid w:val="00BE26E0"/>
    <w:rsid w:val="00BE2C70"/>
    <w:rsid w:val="00BE2CBA"/>
    <w:rsid w:val="00BE2D26"/>
    <w:rsid w:val="00BE2FF9"/>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DCC"/>
    <w:rsid w:val="00BE5DEC"/>
    <w:rsid w:val="00BE68AD"/>
    <w:rsid w:val="00BE68C2"/>
    <w:rsid w:val="00BE6999"/>
    <w:rsid w:val="00BE69E6"/>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4D71"/>
    <w:rsid w:val="00C050AE"/>
    <w:rsid w:val="00C05297"/>
    <w:rsid w:val="00C05E93"/>
    <w:rsid w:val="00C06011"/>
    <w:rsid w:val="00C0665E"/>
    <w:rsid w:val="00C068DA"/>
    <w:rsid w:val="00C06F81"/>
    <w:rsid w:val="00C0778E"/>
    <w:rsid w:val="00C07C5A"/>
    <w:rsid w:val="00C10441"/>
    <w:rsid w:val="00C105DB"/>
    <w:rsid w:val="00C106AB"/>
    <w:rsid w:val="00C10823"/>
    <w:rsid w:val="00C11074"/>
    <w:rsid w:val="00C1116B"/>
    <w:rsid w:val="00C11347"/>
    <w:rsid w:val="00C12A10"/>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59B"/>
    <w:rsid w:val="00C178FB"/>
    <w:rsid w:val="00C17925"/>
    <w:rsid w:val="00C204EC"/>
    <w:rsid w:val="00C2145B"/>
    <w:rsid w:val="00C21A47"/>
    <w:rsid w:val="00C21BF1"/>
    <w:rsid w:val="00C22B9D"/>
    <w:rsid w:val="00C22E2F"/>
    <w:rsid w:val="00C22E60"/>
    <w:rsid w:val="00C22F5F"/>
    <w:rsid w:val="00C23036"/>
    <w:rsid w:val="00C2370D"/>
    <w:rsid w:val="00C237DA"/>
    <w:rsid w:val="00C23AE9"/>
    <w:rsid w:val="00C248A6"/>
    <w:rsid w:val="00C24D98"/>
    <w:rsid w:val="00C24EF4"/>
    <w:rsid w:val="00C250EA"/>
    <w:rsid w:val="00C25BC2"/>
    <w:rsid w:val="00C25D2A"/>
    <w:rsid w:val="00C25F5F"/>
    <w:rsid w:val="00C26070"/>
    <w:rsid w:val="00C26262"/>
    <w:rsid w:val="00C26520"/>
    <w:rsid w:val="00C2657A"/>
    <w:rsid w:val="00C2683B"/>
    <w:rsid w:val="00C269EC"/>
    <w:rsid w:val="00C26BC4"/>
    <w:rsid w:val="00C26E17"/>
    <w:rsid w:val="00C2771F"/>
    <w:rsid w:val="00C27A31"/>
    <w:rsid w:val="00C27B47"/>
    <w:rsid w:val="00C30030"/>
    <w:rsid w:val="00C308D5"/>
    <w:rsid w:val="00C312CA"/>
    <w:rsid w:val="00C31449"/>
    <w:rsid w:val="00C3154F"/>
    <w:rsid w:val="00C31C27"/>
    <w:rsid w:val="00C320C0"/>
    <w:rsid w:val="00C32157"/>
    <w:rsid w:val="00C322AC"/>
    <w:rsid w:val="00C323B6"/>
    <w:rsid w:val="00C32516"/>
    <w:rsid w:val="00C32787"/>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92B"/>
    <w:rsid w:val="00C44DF2"/>
    <w:rsid w:val="00C45060"/>
    <w:rsid w:val="00C45954"/>
    <w:rsid w:val="00C45C65"/>
    <w:rsid w:val="00C45CDB"/>
    <w:rsid w:val="00C4626A"/>
    <w:rsid w:val="00C466A4"/>
    <w:rsid w:val="00C4686D"/>
    <w:rsid w:val="00C46E00"/>
    <w:rsid w:val="00C470BB"/>
    <w:rsid w:val="00C47282"/>
    <w:rsid w:val="00C474A1"/>
    <w:rsid w:val="00C47649"/>
    <w:rsid w:val="00C47B3F"/>
    <w:rsid w:val="00C50483"/>
    <w:rsid w:val="00C50AE8"/>
    <w:rsid w:val="00C50AFD"/>
    <w:rsid w:val="00C51207"/>
    <w:rsid w:val="00C5125A"/>
    <w:rsid w:val="00C51823"/>
    <w:rsid w:val="00C52166"/>
    <w:rsid w:val="00C523BE"/>
    <w:rsid w:val="00C525DA"/>
    <w:rsid w:val="00C5260B"/>
    <w:rsid w:val="00C52C16"/>
    <w:rsid w:val="00C52E15"/>
    <w:rsid w:val="00C52EA0"/>
    <w:rsid w:val="00C52F95"/>
    <w:rsid w:val="00C5349D"/>
    <w:rsid w:val="00C53656"/>
    <w:rsid w:val="00C53721"/>
    <w:rsid w:val="00C53A2F"/>
    <w:rsid w:val="00C53ACF"/>
    <w:rsid w:val="00C541D1"/>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F55"/>
    <w:rsid w:val="00C6111C"/>
    <w:rsid w:val="00C614DD"/>
    <w:rsid w:val="00C6191F"/>
    <w:rsid w:val="00C61A68"/>
    <w:rsid w:val="00C61D66"/>
    <w:rsid w:val="00C620CE"/>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E0A"/>
    <w:rsid w:val="00C66FB5"/>
    <w:rsid w:val="00C674F4"/>
    <w:rsid w:val="00C67962"/>
    <w:rsid w:val="00C67A4D"/>
    <w:rsid w:val="00C70425"/>
    <w:rsid w:val="00C70500"/>
    <w:rsid w:val="00C70A1C"/>
    <w:rsid w:val="00C71442"/>
    <w:rsid w:val="00C719CA"/>
    <w:rsid w:val="00C71DD0"/>
    <w:rsid w:val="00C72544"/>
    <w:rsid w:val="00C72692"/>
    <w:rsid w:val="00C72E25"/>
    <w:rsid w:val="00C73270"/>
    <w:rsid w:val="00C7336F"/>
    <w:rsid w:val="00C735F3"/>
    <w:rsid w:val="00C736E9"/>
    <w:rsid w:val="00C7375D"/>
    <w:rsid w:val="00C73774"/>
    <w:rsid w:val="00C7380B"/>
    <w:rsid w:val="00C73FFA"/>
    <w:rsid w:val="00C740ED"/>
    <w:rsid w:val="00C745C6"/>
    <w:rsid w:val="00C74BF8"/>
    <w:rsid w:val="00C7590A"/>
    <w:rsid w:val="00C75D21"/>
    <w:rsid w:val="00C762C4"/>
    <w:rsid w:val="00C76428"/>
    <w:rsid w:val="00C7645E"/>
    <w:rsid w:val="00C76478"/>
    <w:rsid w:val="00C76C06"/>
    <w:rsid w:val="00C77589"/>
    <w:rsid w:val="00C77691"/>
    <w:rsid w:val="00C77840"/>
    <w:rsid w:val="00C77B91"/>
    <w:rsid w:val="00C8006C"/>
    <w:rsid w:val="00C80250"/>
    <w:rsid w:val="00C80575"/>
    <w:rsid w:val="00C805B5"/>
    <w:rsid w:val="00C808B4"/>
    <w:rsid w:val="00C80C15"/>
    <w:rsid w:val="00C80E00"/>
    <w:rsid w:val="00C816CC"/>
    <w:rsid w:val="00C81C7D"/>
    <w:rsid w:val="00C8249F"/>
    <w:rsid w:val="00C82FB2"/>
    <w:rsid w:val="00C83189"/>
    <w:rsid w:val="00C83814"/>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F9"/>
    <w:rsid w:val="00C921D2"/>
    <w:rsid w:val="00C924CE"/>
    <w:rsid w:val="00C92A05"/>
    <w:rsid w:val="00C92FA9"/>
    <w:rsid w:val="00C93161"/>
    <w:rsid w:val="00C93614"/>
    <w:rsid w:val="00C941F1"/>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436"/>
    <w:rsid w:val="00CA05DB"/>
    <w:rsid w:val="00CA096C"/>
    <w:rsid w:val="00CA09B2"/>
    <w:rsid w:val="00CA12EF"/>
    <w:rsid w:val="00CA14E3"/>
    <w:rsid w:val="00CA1B5B"/>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5FD9"/>
    <w:rsid w:val="00CA617A"/>
    <w:rsid w:val="00CA6412"/>
    <w:rsid w:val="00CA6E6C"/>
    <w:rsid w:val="00CA70AF"/>
    <w:rsid w:val="00CA70ED"/>
    <w:rsid w:val="00CA7467"/>
    <w:rsid w:val="00CA7A26"/>
    <w:rsid w:val="00CA7BCC"/>
    <w:rsid w:val="00CA7E29"/>
    <w:rsid w:val="00CB0062"/>
    <w:rsid w:val="00CB028E"/>
    <w:rsid w:val="00CB0681"/>
    <w:rsid w:val="00CB0728"/>
    <w:rsid w:val="00CB077B"/>
    <w:rsid w:val="00CB0B80"/>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A12"/>
    <w:rsid w:val="00CB2E43"/>
    <w:rsid w:val="00CB35F8"/>
    <w:rsid w:val="00CB42F0"/>
    <w:rsid w:val="00CB442C"/>
    <w:rsid w:val="00CB4881"/>
    <w:rsid w:val="00CB4B1D"/>
    <w:rsid w:val="00CB562B"/>
    <w:rsid w:val="00CB5A9D"/>
    <w:rsid w:val="00CB5BAE"/>
    <w:rsid w:val="00CB5DAF"/>
    <w:rsid w:val="00CB5DDD"/>
    <w:rsid w:val="00CB5E14"/>
    <w:rsid w:val="00CB5F0E"/>
    <w:rsid w:val="00CB6253"/>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49F0"/>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073"/>
    <w:rsid w:val="00CE13F8"/>
    <w:rsid w:val="00CE18CB"/>
    <w:rsid w:val="00CE1A49"/>
    <w:rsid w:val="00CE1B45"/>
    <w:rsid w:val="00CE2441"/>
    <w:rsid w:val="00CE2F3D"/>
    <w:rsid w:val="00CE31EA"/>
    <w:rsid w:val="00CE3453"/>
    <w:rsid w:val="00CE3565"/>
    <w:rsid w:val="00CE3E34"/>
    <w:rsid w:val="00CE4637"/>
    <w:rsid w:val="00CE53E6"/>
    <w:rsid w:val="00CE571B"/>
    <w:rsid w:val="00CE5E91"/>
    <w:rsid w:val="00CE6877"/>
    <w:rsid w:val="00CE6F10"/>
    <w:rsid w:val="00CF0071"/>
    <w:rsid w:val="00CF022B"/>
    <w:rsid w:val="00CF0343"/>
    <w:rsid w:val="00CF0B2D"/>
    <w:rsid w:val="00CF0CCA"/>
    <w:rsid w:val="00CF0E08"/>
    <w:rsid w:val="00CF1534"/>
    <w:rsid w:val="00CF15C1"/>
    <w:rsid w:val="00CF1972"/>
    <w:rsid w:val="00CF24BC"/>
    <w:rsid w:val="00CF26D9"/>
    <w:rsid w:val="00CF2760"/>
    <w:rsid w:val="00CF27B9"/>
    <w:rsid w:val="00CF2C62"/>
    <w:rsid w:val="00CF2DED"/>
    <w:rsid w:val="00CF3213"/>
    <w:rsid w:val="00CF3AF0"/>
    <w:rsid w:val="00CF3F54"/>
    <w:rsid w:val="00CF4AAC"/>
    <w:rsid w:val="00CF4CB2"/>
    <w:rsid w:val="00CF51DE"/>
    <w:rsid w:val="00CF531C"/>
    <w:rsid w:val="00CF539A"/>
    <w:rsid w:val="00CF5990"/>
    <w:rsid w:val="00CF5B64"/>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E60"/>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0B"/>
    <w:rsid w:val="00D07B27"/>
    <w:rsid w:val="00D07B5F"/>
    <w:rsid w:val="00D07F44"/>
    <w:rsid w:val="00D1089D"/>
    <w:rsid w:val="00D108F7"/>
    <w:rsid w:val="00D10A1B"/>
    <w:rsid w:val="00D10CB1"/>
    <w:rsid w:val="00D10CC1"/>
    <w:rsid w:val="00D10D26"/>
    <w:rsid w:val="00D1105E"/>
    <w:rsid w:val="00D1148C"/>
    <w:rsid w:val="00D11907"/>
    <w:rsid w:val="00D11C4E"/>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0EE"/>
    <w:rsid w:val="00D1639C"/>
    <w:rsid w:val="00D16883"/>
    <w:rsid w:val="00D16C06"/>
    <w:rsid w:val="00D16ED7"/>
    <w:rsid w:val="00D20ABB"/>
    <w:rsid w:val="00D20DD8"/>
    <w:rsid w:val="00D210DA"/>
    <w:rsid w:val="00D21216"/>
    <w:rsid w:val="00D219DE"/>
    <w:rsid w:val="00D2263D"/>
    <w:rsid w:val="00D22741"/>
    <w:rsid w:val="00D232A0"/>
    <w:rsid w:val="00D23522"/>
    <w:rsid w:val="00D2370B"/>
    <w:rsid w:val="00D23DA3"/>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422"/>
    <w:rsid w:val="00D266C1"/>
    <w:rsid w:val="00D26BE5"/>
    <w:rsid w:val="00D26FE8"/>
    <w:rsid w:val="00D27130"/>
    <w:rsid w:val="00D2747C"/>
    <w:rsid w:val="00D27653"/>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5DE7"/>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F8D"/>
    <w:rsid w:val="00D4307A"/>
    <w:rsid w:val="00D4382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72E"/>
    <w:rsid w:val="00D47BC3"/>
    <w:rsid w:val="00D507A8"/>
    <w:rsid w:val="00D5082D"/>
    <w:rsid w:val="00D51B36"/>
    <w:rsid w:val="00D51CE1"/>
    <w:rsid w:val="00D51D5D"/>
    <w:rsid w:val="00D51F25"/>
    <w:rsid w:val="00D51F92"/>
    <w:rsid w:val="00D5273E"/>
    <w:rsid w:val="00D53370"/>
    <w:rsid w:val="00D533E2"/>
    <w:rsid w:val="00D534D3"/>
    <w:rsid w:val="00D536B7"/>
    <w:rsid w:val="00D539A6"/>
    <w:rsid w:val="00D53AF8"/>
    <w:rsid w:val="00D53E37"/>
    <w:rsid w:val="00D54578"/>
    <w:rsid w:val="00D54726"/>
    <w:rsid w:val="00D552F0"/>
    <w:rsid w:val="00D5536D"/>
    <w:rsid w:val="00D555A9"/>
    <w:rsid w:val="00D555FF"/>
    <w:rsid w:val="00D5578F"/>
    <w:rsid w:val="00D55E34"/>
    <w:rsid w:val="00D5643C"/>
    <w:rsid w:val="00D56CC9"/>
    <w:rsid w:val="00D56FF2"/>
    <w:rsid w:val="00D576C3"/>
    <w:rsid w:val="00D57723"/>
    <w:rsid w:val="00D57BB3"/>
    <w:rsid w:val="00D60088"/>
    <w:rsid w:val="00D601D9"/>
    <w:rsid w:val="00D60E3E"/>
    <w:rsid w:val="00D613F1"/>
    <w:rsid w:val="00D614C0"/>
    <w:rsid w:val="00D614EA"/>
    <w:rsid w:val="00D619B6"/>
    <w:rsid w:val="00D61B0C"/>
    <w:rsid w:val="00D61CCF"/>
    <w:rsid w:val="00D61CD1"/>
    <w:rsid w:val="00D61D2A"/>
    <w:rsid w:val="00D61E2F"/>
    <w:rsid w:val="00D61FF5"/>
    <w:rsid w:val="00D629DF"/>
    <w:rsid w:val="00D62F61"/>
    <w:rsid w:val="00D630AE"/>
    <w:rsid w:val="00D632CF"/>
    <w:rsid w:val="00D63481"/>
    <w:rsid w:val="00D63763"/>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497"/>
    <w:rsid w:val="00D72823"/>
    <w:rsid w:val="00D728DA"/>
    <w:rsid w:val="00D72A9B"/>
    <w:rsid w:val="00D72F10"/>
    <w:rsid w:val="00D72F24"/>
    <w:rsid w:val="00D73309"/>
    <w:rsid w:val="00D7338A"/>
    <w:rsid w:val="00D73D7D"/>
    <w:rsid w:val="00D73F1B"/>
    <w:rsid w:val="00D7456A"/>
    <w:rsid w:val="00D746D8"/>
    <w:rsid w:val="00D7487B"/>
    <w:rsid w:val="00D7490B"/>
    <w:rsid w:val="00D757F9"/>
    <w:rsid w:val="00D75D61"/>
    <w:rsid w:val="00D75E23"/>
    <w:rsid w:val="00D75F46"/>
    <w:rsid w:val="00D76868"/>
    <w:rsid w:val="00D76932"/>
    <w:rsid w:val="00D76ABA"/>
    <w:rsid w:val="00D76BFE"/>
    <w:rsid w:val="00D76DD1"/>
    <w:rsid w:val="00D76FAD"/>
    <w:rsid w:val="00D7735B"/>
    <w:rsid w:val="00D7797D"/>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980"/>
    <w:rsid w:val="00D86A7C"/>
    <w:rsid w:val="00D86EE0"/>
    <w:rsid w:val="00D86FDD"/>
    <w:rsid w:val="00D8719F"/>
    <w:rsid w:val="00D8731B"/>
    <w:rsid w:val="00D8741C"/>
    <w:rsid w:val="00D875D7"/>
    <w:rsid w:val="00D87912"/>
    <w:rsid w:val="00D90FE7"/>
    <w:rsid w:val="00D91611"/>
    <w:rsid w:val="00D91850"/>
    <w:rsid w:val="00D91CE9"/>
    <w:rsid w:val="00D91E92"/>
    <w:rsid w:val="00D9203A"/>
    <w:rsid w:val="00D92409"/>
    <w:rsid w:val="00D9269D"/>
    <w:rsid w:val="00D92890"/>
    <w:rsid w:val="00D92D68"/>
    <w:rsid w:val="00D933EB"/>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894"/>
    <w:rsid w:val="00DA0960"/>
    <w:rsid w:val="00DA0A3F"/>
    <w:rsid w:val="00DA0A59"/>
    <w:rsid w:val="00DA105A"/>
    <w:rsid w:val="00DA1112"/>
    <w:rsid w:val="00DA1272"/>
    <w:rsid w:val="00DA1282"/>
    <w:rsid w:val="00DA13C6"/>
    <w:rsid w:val="00DA1F1E"/>
    <w:rsid w:val="00DA2BD9"/>
    <w:rsid w:val="00DA2E73"/>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6F26"/>
    <w:rsid w:val="00DA784E"/>
    <w:rsid w:val="00DA786D"/>
    <w:rsid w:val="00DA7903"/>
    <w:rsid w:val="00DA7AC8"/>
    <w:rsid w:val="00DA7D4C"/>
    <w:rsid w:val="00DB0F05"/>
    <w:rsid w:val="00DB0F57"/>
    <w:rsid w:val="00DB13A8"/>
    <w:rsid w:val="00DB1BDB"/>
    <w:rsid w:val="00DB1E0A"/>
    <w:rsid w:val="00DB1E33"/>
    <w:rsid w:val="00DB1E91"/>
    <w:rsid w:val="00DB1EA4"/>
    <w:rsid w:val="00DB2246"/>
    <w:rsid w:val="00DB2384"/>
    <w:rsid w:val="00DB2605"/>
    <w:rsid w:val="00DB2A2B"/>
    <w:rsid w:val="00DB2FE9"/>
    <w:rsid w:val="00DB303C"/>
    <w:rsid w:val="00DB305C"/>
    <w:rsid w:val="00DB31FC"/>
    <w:rsid w:val="00DB3297"/>
    <w:rsid w:val="00DB3555"/>
    <w:rsid w:val="00DB3D6A"/>
    <w:rsid w:val="00DB4494"/>
    <w:rsid w:val="00DB485F"/>
    <w:rsid w:val="00DB4B1B"/>
    <w:rsid w:val="00DB4CEC"/>
    <w:rsid w:val="00DB4E3F"/>
    <w:rsid w:val="00DB555D"/>
    <w:rsid w:val="00DB596A"/>
    <w:rsid w:val="00DB644E"/>
    <w:rsid w:val="00DB69CE"/>
    <w:rsid w:val="00DB6D0F"/>
    <w:rsid w:val="00DB73DE"/>
    <w:rsid w:val="00DB757E"/>
    <w:rsid w:val="00DB76EE"/>
    <w:rsid w:val="00DB778B"/>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AA6"/>
    <w:rsid w:val="00DC3B22"/>
    <w:rsid w:val="00DC4374"/>
    <w:rsid w:val="00DC4523"/>
    <w:rsid w:val="00DC4E14"/>
    <w:rsid w:val="00DC5008"/>
    <w:rsid w:val="00DC5057"/>
    <w:rsid w:val="00DC5318"/>
    <w:rsid w:val="00DC55F7"/>
    <w:rsid w:val="00DC5600"/>
    <w:rsid w:val="00DC5AB1"/>
    <w:rsid w:val="00DC5E38"/>
    <w:rsid w:val="00DC5E48"/>
    <w:rsid w:val="00DC6056"/>
    <w:rsid w:val="00DC62A9"/>
    <w:rsid w:val="00DC6436"/>
    <w:rsid w:val="00DC6E08"/>
    <w:rsid w:val="00DC709E"/>
    <w:rsid w:val="00DC70E2"/>
    <w:rsid w:val="00DC785B"/>
    <w:rsid w:val="00DC7E52"/>
    <w:rsid w:val="00DD0D68"/>
    <w:rsid w:val="00DD1239"/>
    <w:rsid w:val="00DD12D7"/>
    <w:rsid w:val="00DD1851"/>
    <w:rsid w:val="00DD19A5"/>
    <w:rsid w:val="00DD210B"/>
    <w:rsid w:val="00DD2A1B"/>
    <w:rsid w:val="00DD2BAD"/>
    <w:rsid w:val="00DD2C08"/>
    <w:rsid w:val="00DD2E8C"/>
    <w:rsid w:val="00DD3373"/>
    <w:rsid w:val="00DD38B7"/>
    <w:rsid w:val="00DD3932"/>
    <w:rsid w:val="00DD4153"/>
    <w:rsid w:val="00DD4810"/>
    <w:rsid w:val="00DD4956"/>
    <w:rsid w:val="00DD498A"/>
    <w:rsid w:val="00DD4C81"/>
    <w:rsid w:val="00DD5042"/>
    <w:rsid w:val="00DD5064"/>
    <w:rsid w:val="00DD522B"/>
    <w:rsid w:val="00DD5335"/>
    <w:rsid w:val="00DD58D3"/>
    <w:rsid w:val="00DD6222"/>
    <w:rsid w:val="00DD6253"/>
    <w:rsid w:val="00DD74D3"/>
    <w:rsid w:val="00DD75B2"/>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1A1"/>
    <w:rsid w:val="00DE368A"/>
    <w:rsid w:val="00DE3A6D"/>
    <w:rsid w:val="00DE3F70"/>
    <w:rsid w:val="00DE4B87"/>
    <w:rsid w:val="00DE4F4A"/>
    <w:rsid w:val="00DE5CA2"/>
    <w:rsid w:val="00DE5DCE"/>
    <w:rsid w:val="00DE63F1"/>
    <w:rsid w:val="00DE702C"/>
    <w:rsid w:val="00DE7769"/>
    <w:rsid w:val="00DE7B63"/>
    <w:rsid w:val="00DE7E14"/>
    <w:rsid w:val="00DE7FA1"/>
    <w:rsid w:val="00DF0055"/>
    <w:rsid w:val="00DF00BE"/>
    <w:rsid w:val="00DF03F8"/>
    <w:rsid w:val="00DF0412"/>
    <w:rsid w:val="00DF1211"/>
    <w:rsid w:val="00DF16CD"/>
    <w:rsid w:val="00DF1914"/>
    <w:rsid w:val="00DF1B3E"/>
    <w:rsid w:val="00DF1D09"/>
    <w:rsid w:val="00DF1D36"/>
    <w:rsid w:val="00DF1DBA"/>
    <w:rsid w:val="00DF2619"/>
    <w:rsid w:val="00DF279A"/>
    <w:rsid w:val="00DF308D"/>
    <w:rsid w:val="00DF3512"/>
    <w:rsid w:val="00DF3DD8"/>
    <w:rsid w:val="00DF3E35"/>
    <w:rsid w:val="00DF429F"/>
    <w:rsid w:val="00DF4A65"/>
    <w:rsid w:val="00DF512A"/>
    <w:rsid w:val="00DF54BE"/>
    <w:rsid w:val="00DF5A50"/>
    <w:rsid w:val="00DF616A"/>
    <w:rsid w:val="00DF6AC0"/>
    <w:rsid w:val="00DF6E68"/>
    <w:rsid w:val="00DF6EA9"/>
    <w:rsid w:val="00DF71BB"/>
    <w:rsid w:val="00DF7266"/>
    <w:rsid w:val="00DF7C98"/>
    <w:rsid w:val="00E00BB9"/>
    <w:rsid w:val="00E01C05"/>
    <w:rsid w:val="00E020BD"/>
    <w:rsid w:val="00E0324B"/>
    <w:rsid w:val="00E03A22"/>
    <w:rsid w:val="00E03AE2"/>
    <w:rsid w:val="00E03D70"/>
    <w:rsid w:val="00E03DEB"/>
    <w:rsid w:val="00E04089"/>
    <w:rsid w:val="00E04CD5"/>
    <w:rsid w:val="00E055B7"/>
    <w:rsid w:val="00E05A64"/>
    <w:rsid w:val="00E06470"/>
    <w:rsid w:val="00E06944"/>
    <w:rsid w:val="00E06F4D"/>
    <w:rsid w:val="00E07280"/>
    <w:rsid w:val="00E07866"/>
    <w:rsid w:val="00E07991"/>
    <w:rsid w:val="00E07DD8"/>
    <w:rsid w:val="00E10679"/>
    <w:rsid w:val="00E10B82"/>
    <w:rsid w:val="00E10EF5"/>
    <w:rsid w:val="00E1235D"/>
    <w:rsid w:val="00E124B5"/>
    <w:rsid w:val="00E12A8E"/>
    <w:rsid w:val="00E12F6D"/>
    <w:rsid w:val="00E1350B"/>
    <w:rsid w:val="00E137E7"/>
    <w:rsid w:val="00E13A16"/>
    <w:rsid w:val="00E1425E"/>
    <w:rsid w:val="00E14985"/>
    <w:rsid w:val="00E14A13"/>
    <w:rsid w:val="00E14FD9"/>
    <w:rsid w:val="00E1515A"/>
    <w:rsid w:val="00E1650D"/>
    <w:rsid w:val="00E1656B"/>
    <w:rsid w:val="00E16A35"/>
    <w:rsid w:val="00E16B42"/>
    <w:rsid w:val="00E16F55"/>
    <w:rsid w:val="00E172AD"/>
    <w:rsid w:val="00E1733C"/>
    <w:rsid w:val="00E20764"/>
    <w:rsid w:val="00E208CA"/>
    <w:rsid w:val="00E2096E"/>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553"/>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732"/>
    <w:rsid w:val="00E30A1A"/>
    <w:rsid w:val="00E30CEB"/>
    <w:rsid w:val="00E31230"/>
    <w:rsid w:val="00E31312"/>
    <w:rsid w:val="00E31901"/>
    <w:rsid w:val="00E31AA6"/>
    <w:rsid w:val="00E3232D"/>
    <w:rsid w:val="00E3267B"/>
    <w:rsid w:val="00E32A49"/>
    <w:rsid w:val="00E32C29"/>
    <w:rsid w:val="00E32D73"/>
    <w:rsid w:val="00E32E24"/>
    <w:rsid w:val="00E33217"/>
    <w:rsid w:val="00E334C5"/>
    <w:rsid w:val="00E3352C"/>
    <w:rsid w:val="00E33767"/>
    <w:rsid w:val="00E337A2"/>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37377"/>
    <w:rsid w:val="00E403CE"/>
    <w:rsid w:val="00E408FA"/>
    <w:rsid w:val="00E40C84"/>
    <w:rsid w:val="00E41145"/>
    <w:rsid w:val="00E41162"/>
    <w:rsid w:val="00E416D2"/>
    <w:rsid w:val="00E41D3A"/>
    <w:rsid w:val="00E41F23"/>
    <w:rsid w:val="00E424E7"/>
    <w:rsid w:val="00E436B2"/>
    <w:rsid w:val="00E437FF"/>
    <w:rsid w:val="00E43C26"/>
    <w:rsid w:val="00E440BB"/>
    <w:rsid w:val="00E44139"/>
    <w:rsid w:val="00E44499"/>
    <w:rsid w:val="00E4470C"/>
    <w:rsid w:val="00E449A9"/>
    <w:rsid w:val="00E44B87"/>
    <w:rsid w:val="00E44CDC"/>
    <w:rsid w:val="00E44DB9"/>
    <w:rsid w:val="00E45A3D"/>
    <w:rsid w:val="00E45AE1"/>
    <w:rsid w:val="00E45D76"/>
    <w:rsid w:val="00E465D4"/>
    <w:rsid w:val="00E467D3"/>
    <w:rsid w:val="00E46DB6"/>
    <w:rsid w:val="00E46FD6"/>
    <w:rsid w:val="00E47648"/>
    <w:rsid w:val="00E478AB"/>
    <w:rsid w:val="00E478D4"/>
    <w:rsid w:val="00E47E10"/>
    <w:rsid w:val="00E47F7C"/>
    <w:rsid w:val="00E501DC"/>
    <w:rsid w:val="00E50227"/>
    <w:rsid w:val="00E505AB"/>
    <w:rsid w:val="00E5080B"/>
    <w:rsid w:val="00E50E0A"/>
    <w:rsid w:val="00E50EBA"/>
    <w:rsid w:val="00E5104B"/>
    <w:rsid w:val="00E517DC"/>
    <w:rsid w:val="00E51AC9"/>
    <w:rsid w:val="00E525F6"/>
    <w:rsid w:val="00E52700"/>
    <w:rsid w:val="00E52D4A"/>
    <w:rsid w:val="00E539D3"/>
    <w:rsid w:val="00E53B0D"/>
    <w:rsid w:val="00E53CB2"/>
    <w:rsid w:val="00E5405C"/>
    <w:rsid w:val="00E541F4"/>
    <w:rsid w:val="00E5448C"/>
    <w:rsid w:val="00E54671"/>
    <w:rsid w:val="00E54858"/>
    <w:rsid w:val="00E54880"/>
    <w:rsid w:val="00E54A5E"/>
    <w:rsid w:val="00E5503B"/>
    <w:rsid w:val="00E55CBC"/>
    <w:rsid w:val="00E5609D"/>
    <w:rsid w:val="00E560FB"/>
    <w:rsid w:val="00E5625E"/>
    <w:rsid w:val="00E56548"/>
    <w:rsid w:val="00E569BB"/>
    <w:rsid w:val="00E575F9"/>
    <w:rsid w:val="00E5771C"/>
    <w:rsid w:val="00E57861"/>
    <w:rsid w:val="00E57E07"/>
    <w:rsid w:val="00E60664"/>
    <w:rsid w:val="00E607DD"/>
    <w:rsid w:val="00E6125F"/>
    <w:rsid w:val="00E61433"/>
    <w:rsid w:val="00E615C8"/>
    <w:rsid w:val="00E61628"/>
    <w:rsid w:val="00E61909"/>
    <w:rsid w:val="00E61E52"/>
    <w:rsid w:val="00E6235C"/>
    <w:rsid w:val="00E62654"/>
    <w:rsid w:val="00E62851"/>
    <w:rsid w:val="00E62C1D"/>
    <w:rsid w:val="00E631CC"/>
    <w:rsid w:val="00E631D2"/>
    <w:rsid w:val="00E63269"/>
    <w:rsid w:val="00E63359"/>
    <w:rsid w:val="00E635EA"/>
    <w:rsid w:val="00E63BDA"/>
    <w:rsid w:val="00E63C78"/>
    <w:rsid w:val="00E63E63"/>
    <w:rsid w:val="00E64254"/>
    <w:rsid w:val="00E64F36"/>
    <w:rsid w:val="00E65EFE"/>
    <w:rsid w:val="00E66191"/>
    <w:rsid w:val="00E66480"/>
    <w:rsid w:val="00E668A7"/>
    <w:rsid w:val="00E67384"/>
    <w:rsid w:val="00E677F3"/>
    <w:rsid w:val="00E67887"/>
    <w:rsid w:val="00E67E3C"/>
    <w:rsid w:val="00E70C2C"/>
    <w:rsid w:val="00E70E2F"/>
    <w:rsid w:val="00E71078"/>
    <w:rsid w:val="00E7117E"/>
    <w:rsid w:val="00E71B52"/>
    <w:rsid w:val="00E72C9A"/>
    <w:rsid w:val="00E72E2F"/>
    <w:rsid w:val="00E735C3"/>
    <w:rsid w:val="00E73738"/>
    <w:rsid w:val="00E73883"/>
    <w:rsid w:val="00E73EB4"/>
    <w:rsid w:val="00E742E9"/>
    <w:rsid w:val="00E743A2"/>
    <w:rsid w:val="00E745A4"/>
    <w:rsid w:val="00E74664"/>
    <w:rsid w:val="00E749EA"/>
    <w:rsid w:val="00E7510D"/>
    <w:rsid w:val="00E75D4E"/>
    <w:rsid w:val="00E76262"/>
    <w:rsid w:val="00E76302"/>
    <w:rsid w:val="00E7666B"/>
    <w:rsid w:val="00E7679B"/>
    <w:rsid w:val="00E7768A"/>
    <w:rsid w:val="00E777F5"/>
    <w:rsid w:val="00E77AE2"/>
    <w:rsid w:val="00E804BF"/>
    <w:rsid w:val="00E80D16"/>
    <w:rsid w:val="00E80D8B"/>
    <w:rsid w:val="00E81499"/>
    <w:rsid w:val="00E82021"/>
    <w:rsid w:val="00E824AB"/>
    <w:rsid w:val="00E834FF"/>
    <w:rsid w:val="00E83C23"/>
    <w:rsid w:val="00E84429"/>
    <w:rsid w:val="00E84C09"/>
    <w:rsid w:val="00E84CE2"/>
    <w:rsid w:val="00E84FF8"/>
    <w:rsid w:val="00E85041"/>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48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27D9"/>
    <w:rsid w:val="00EA307B"/>
    <w:rsid w:val="00EA3080"/>
    <w:rsid w:val="00EA3419"/>
    <w:rsid w:val="00EA3801"/>
    <w:rsid w:val="00EA4A33"/>
    <w:rsid w:val="00EA4AD8"/>
    <w:rsid w:val="00EA58AC"/>
    <w:rsid w:val="00EA5A6F"/>
    <w:rsid w:val="00EA62DA"/>
    <w:rsid w:val="00EA7751"/>
    <w:rsid w:val="00EA7AC5"/>
    <w:rsid w:val="00EA7E26"/>
    <w:rsid w:val="00EB04AD"/>
    <w:rsid w:val="00EB0555"/>
    <w:rsid w:val="00EB0CA7"/>
    <w:rsid w:val="00EB0F71"/>
    <w:rsid w:val="00EB136C"/>
    <w:rsid w:val="00EB14EF"/>
    <w:rsid w:val="00EB1E5E"/>
    <w:rsid w:val="00EB2011"/>
    <w:rsid w:val="00EB208C"/>
    <w:rsid w:val="00EB3123"/>
    <w:rsid w:val="00EB32AC"/>
    <w:rsid w:val="00EB34A8"/>
    <w:rsid w:val="00EB34F9"/>
    <w:rsid w:val="00EB3C49"/>
    <w:rsid w:val="00EB41D9"/>
    <w:rsid w:val="00EB496F"/>
    <w:rsid w:val="00EB4F2E"/>
    <w:rsid w:val="00EB504F"/>
    <w:rsid w:val="00EB5192"/>
    <w:rsid w:val="00EB527D"/>
    <w:rsid w:val="00EB5672"/>
    <w:rsid w:val="00EB59FE"/>
    <w:rsid w:val="00EB5C6A"/>
    <w:rsid w:val="00EB628D"/>
    <w:rsid w:val="00EB634A"/>
    <w:rsid w:val="00EB6589"/>
    <w:rsid w:val="00EB666D"/>
    <w:rsid w:val="00EB6801"/>
    <w:rsid w:val="00EB74B8"/>
    <w:rsid w:val="00EB75BC"/>
    <w:rsid w:val="00EB77B3"/>
    <w:rsid w:val="00EB7808"/>
    <w:rsid w:val="00EB797F"/>
    <w:rsid w:val="00EC1153"/>
    <w:rsid w:val="00EC15E0"/>
    <w:rsid w:val="00EC180D"/>
    <w:rsid w:val="00EC237A"/>
    <w:rsid w:val="00EC23ED"/>
    <w:rsid w:val="00EC249F"/>
    <w:rsid w:val="00EC2638"/>
    <w:rsid w:val="00EC358B"/>
    <w:rsid w:val="00EC363B"/>
    <w:rsid w:val="00EC377E"/>
    <w:rsid w:val="00EC4151"/>
    <w:rsid w:val="00EC4CF8"/>
    <w:rsid w:val="00EC4DD7"/>
    <w:rsid w:val="00EC4F5C"/>
    <w:rsid w:val="00EC51F8"/>
    <w:rsid w:val="00EC558E"/>
    <w:rsid w:val="00EC5ADC"/>
    <w:rsid w:val="00EC5CA1"/>
    <w:rsid w:val="00EC5FB8"/>
    <w:rsid w:val="00EC63B9"/>
    <w:rsid w:val="00EC6831"/>
    <w:rsid w:val="00EC6AA6"/>
    <w:rsid w:val="00EC70D4"/>
    <w:rsid w:val="00EC71EE"/>
    <w:rsid w:val="00EC73D1"/>
    <w:rsid w:val="00ED0729"/>
    <w:rsid w:val="00ED0F07"/>
    <w:rsid w:val="00ED178A"/>
    <w:rsid w:val="00ED19A9"/>
    <w:rsid w:val="00ED1B38"/>
    <w:rsid w:val="00ED1D93"/>
    <w:rsid w:val="00ED1F63"/>
    <w:rsid w:val="00ED24F4"/>
    <w:rsid w:val="00ED2AFA"/>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714"/>
    <w:rsid w:val="00ED683C"/>
    <w:rsid w:val="00ED6E1B"/>
    <w:rsid w:val="00ED6F94"/>
    <w:rsid w:val="00ED76AD"/>
    <w:rsid w:val="00ED7860"/>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0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48E"/>
    <w:rsid w:val="00EF6922"/>
    <w:rsid w:val="00EF6E71"/>
    <w:rsid w:val="00EF70F9"/>
    <w:rsid w:val="00EF74D4"/>
    <w:rsid w:val="00EF7529"/>
    <w:rsid w:val="00EF786B"/>
    <w:rsid w:val="00EF7AF0"/>
    <w:rsid w:val="00EF7B73"/>
    <w:rsid w:val="00F00001"/>
    <w:rsid w:val="00F00253"/>
    <w:rsid w:val="00F0036B"/>
    <w:rsid w:val="00F00A64"/>
    <w:rsid w:val="00F00C41"/>
    <w:rsid w:val="00F00D8F"/>
    <w:rsid w:val="00F01937"/>
    <w:rsid w:val="00F01A90"/>
    <w:rsid w:val="00F01B28"/>
    <w:rsid w:val="00F022B7"/>
    <w:rsid w:val="00F02668"/>
    <w:rsid w:val="00F0281B"/>
    <w:rsid w:val="00F02C36"/>
    <w:rsid w:val="00F030C7"/>
    <w:rsid w:val="00F0313D"/>
    <w:rsid w:val="00F03344"/>
    <w:rsid w:val="00F03528"/>
    <w:rsid w:val="00F035C1"/>
    <w:rsid w:val="00F03919"/>
    <w:rsid w:val="00F03D1A"/>
    <w:rsid w:val="00F041D3"/>
    <w:rsid w:val="00F04D83"/>
    <w:rsid w:val="00F04DD2"/>
    <w:rsid w:val="00F0525A"/>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CF9"/>
    <w:rsid w:val="00F12364"/>
    <w:rsid w:val="00F13059"/>
    <w:rsid w:val="00F133B7"/>
    <w:rsid w:val="00F13866"/>
    <w:rsid w:val="00F13AA0"/>
    <w:rsid w:val="00F13DC1"/>
    <w:rsid w:val="00F14479"/>
    <w:rsid w:val="00F14604"/>
    <w:rsid w:val="00F146F1"/>
    <w:rsid w:val="00F149B6"/>
    <w:rsid w:val="00F14C7A"/>
    <w:rsid w:val="00F14DA2"/>
    <w:rsid w:val="00F15210"/>
    <w:rsid w:val="00F15227"/>
    <w:rsid w:val="00F1532B"/>
    <w:rsid w:val="00F15B36"/>
    <w:rsid w:val="00F15F1D"/>
    <w:rsid w:val="00F160FD"/>
    <w:rsid w:val="00F1617D"/>
    <w:rsid w:val="00F175EC"/>
    <w:rsid w:val="00F179EA"/>
    <w:rsid w:val="00F17A72"/>
    <w:rsid w:val="00F17AE4"/>
    <w:rsid w:val="00F17CA5"/>
    <w:rsid w:val="00F17DF3"/>
    <w:rsid w:val="00F17E0E"/>
    <w:rsid w:val="00F201C6"/>
    <w:rsid w:val="00F2022D"/>
    <w:rsid w:val="00F2075A"/>
    <w:rsid w:val="00F20A39"/>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5EE"/>
    <w:rsid w:val="00F23695"/>
    <w:rsid w:val="00F237B2"/>
    <w:rsid w:val="00F23920"/>
    <w:rsid w:val="00F23B40"/>
    <w:rsid w:val="00F23ECF"/>
    <w:rsid w:val="00F24010"/>
    <w:rsid w:val="00F245AB"/>
    <w:rsid w:val="00F248EC"/>
    <w:rsid w:val="00F24994"/>
    <w:rsid w:val="00F24EAE"/>
    <w:rsid w:val="00F25AE0"/>
    <w:rsid w:val="00F25CE6"/>
    <w:rsid w:val="00F25F0E"/>
    <w:rsid w:val="00F25F60"/>
    <w:rsid w:val="00F26053"/>
    <w:rsid w:val="00F261E1"/>
    <w:rsid w:val="00F26F8D"/>
    <w:rsid w:val="00F27077"/>
    <w:rsid w:val="00F2736A"/>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1F4F"/>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6F01"/>
    <w:rsid w:val="00F37150"/>
    <w:rsid w:val="00F3778F"/>
    <w:rsid w:val="00F37E37"/>
    <w:rsid w:val="00F37E58"/>
    <w:rsid w:val="00F37F0E"/>
    <w:rsid w:val="00F4022A"/>
    <w:rsid w:val="00F4057D"/>
    <w:rsid w:val="00F40FF0"/>
    <w:rsid w:val="00F41184"/>
    <w:rsid w:val="00F41A00"/>
    <w:rsid w:val="00F41BAA"/>
    <w:rsid w:val="00F4216C"/>
    <w:rsid w:val="00F42243"/>
    <w:rsid w:val="00F425E8"/>
    <w:rsid w:val="00F42BC2"/>
    <w:rsid w:val="00F43539"/>
    <w:rsid w:val="00F43656"/>
    <w:rsid w:val="00F438C8"/>
    <w:rsid w:val="00F43E58"/>
    <w:rsid w:val="00F43F74"/>
    <w:rsid w:val="00F4410C"/>
    <w:rsid w:val="00F44120"/>
    <w:rsid w:val="00F44888"/>
    <w:rsid w:val="00F44BE4"/>
    <w:rsid w:val="00F45367"/>
    <w:rsid w:val="00F45956"/>
    <w:rsid w:val="00F45ED9"/>
    <w:rsid w:val="00F46444"/>
    <w:rsid w:val="00F46B9A"/>
    <w:rsid w:val="00F46CCB"/>
    <w:rsid w:val="00F46D23"/>
    <w:rsid w:val="00F46E61"/>
    <w:rsid w:val="00F4708D"/>
    <w:rsid w:val="00F470F0"/>
    <w:rsid w:val="00F4714E"/>
    <w:rsid w:val="00F47266"/>
    <w:rsid w:val="00F4797D"/>
    <w:rsid w:val="00F47B6A"/>
    <w:rsid w:val="00F50A29"/>
    <w:rsid w:val="00F50A2B"/>
    <w:rsid w:val="00F5177D"/>
    <w:rsid w:val="00F5179F"/>
    <w:rsid w:val="00F51D73"/>
    <w:rsid w:val="00F521A0"/>
    <w:rsid w:val="00F529A4"/>
    <w:rsid w:val="00F52CA9"/>
    <w:rsid w:val="00F5310E"/>
    <w:rsid w:val="00F5336D"/>
    <w:rsid w:val="00F53596"/>
    <w:rsid w:val="00F53B88"/>
    <w:rsid w:val="00F5409E"/>
    <w:rsid w:val="00F547E0"/>
    <w:rsid w:val="00F54D2F"/>
    <w:rsid w:val="00F55859"/>
    <w:rsid w:val="00F55C8E"/>
    <w:rsid w:val="00F563FB"/>
    <w:rsid w:val="00F56ABC"/>
    <w:rsid w:val="00F56DBE"/>
    <w:rsid w:val="00F56E70"/>
    <w:rsid w:val="00F57C0D"/>
    <w:rsid w:val="00F603A5"/>
    <w:rsid w:val="00F60426"/>
    <w:rsid w:val="00F60730"/>
    <w:rsid w:val="00F60C7B"/>
    <w:rsid w:val="00F618B7"/>
    <w:rsid w:val="00F621DB"/>
    <w:rsid w:val="00F62923"/>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866"/>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7128"/>
    <w:rsid w:val="00F77789"/>
    <w:rsid w:val="00F777B4"/>
    <w:rsid w:val="00F81543"/>
    <w:rsid w:val="00F81ABB"/>
    <w:rsid w:val="00F82163"/>
    <w:rsid w:val="00F823E3"/>
    <w:rsid w:val="00F82404"/>
    <w:rsid w:val="00F82563"/>
    <w:rsid w:val="00F8263F"/>
    <w:rsid w:val="00F828C5"/>
    <w:rsid w:val="00F82AF3"/>
    <w:rsid w:val="00F83526"/>
    <w:rsid w:val="00F83FF5"/>
    <w:rsid w:val="00F84560"/>
    <w:rsid w:val="00F845CD"/>
    <w:rsid w:val="00F84A4A"/>
    <w:rsid w:val="00F84F6C"/>
    <w:rsid w:val="00F8504D"/>
    <w:rsid w:val="00F856A6"/>
    <w:rsid w:val="00F85939"/>
    <w:rsid w:val="00F864FC"/>
    <w:rsid w:val="00F8662C"/>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8AA"/>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886"/>
    <w:rsid w:val="00FA1B2A"/>
    <w:rsid w:val="00FA1C64"/>
    <w:rsid w:val="00FA1C9B"/>
    <w:rsid w:val="00FA23E3"/>
    <w:rsid w:val="00FA2A77"/>
    <w:rsid w:val="00FA2B4D"/>
    <w:rsid w:val="00FA31DC"/>
    <w:rsid w:val="00FA3618"/>
    <w:rsid w:val="00FA3EDD"/>
    <w:rsid w:val="00FA42FC"/>
    <w:rsid w:val="00FA457B"/>
    <w:rsid w:val="00FA4E2F"/>
    <w:rsid w:val="00FA4ED0"/>
    <w:rsid w:val="00FA50E4"/>
    <w:rsid w:val="00FA5BF6"/>
    <w:rsid w:val="00FA5E10"/>
    <w:rsid w:val="00FA5E57"/>
    <w:rsid w:val="00FA63AD"/>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8B6"/>
    <w:rsid w:val="00FC5BEF"/>
    <w:rsid w:val="00FC5F97"/>
    <w:rsid w:val="00FC63C5"/>
    <w:rsid w:val="00FC66B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950"/>
    <w:rsid w:val="00FD2D2C"/>
    <w:rsid w:val="00FD3002"/>
    <w:rsid w:val="00FD3279"/>
    <w:rsid w:val="00FD395E"/>
    <w:rsid w:val="00FD3B95"/>
    <w:rsid w:val="00FD3CF3"/>
    <w:rsid w:val="00FD3F52"/>
    <w:rsid w:val="00FD4095"/>
    <w:rsid w:val="00FD42C4"/>
    <w:rsid w:val="00FD44E0"/>
    <w:rsid w:val="00FD4A32"/>
    <w:rsid w:val="00FD4C8E"/>
    <w:rsid w:val="00FD4F4C"/>
    <w:rsid w:val="00FD5222"/>
    <w:rsid w:val="00FD58B0"/>
    <w:rsid w:val="00FD5BD5"/>
    <w:rsid w:val="00FD5C46"/>
    <w:rsid w:val="00FD63A9"/>
    <w:rsid w:val="00FD64E5"/>
    <w:rsid w:val="00FD6F92"/>
    <w:rsid w:val="00FD70EE"/>
    <w:rsid w:val="00FD7252"/>
    <w:rsid w:val="00FD755B"/>
    <w:rsid w:val="00FD7818"/>
    <w:rsid w:val="00FD7BC8"/>
    <w:rsid w:val="00FD7CE9"/>
    <w:rsid w:val="00FD7DD6"/>
    <w:rsid w:val="00FD7FBD"/>
    <w:rsid w:val="00FE0402"/>
    <w:rsid w:val="00FE11D3"/>
    <w:rsid w:val="00FE1408"/>
    <w:rsid w:val="00FE16F7"/>
    <w:rsid w:val="00FE17BA"/>
    <w:rsid w:val="00FE1B55"/>
    <w:rsid w:val="00FE1D94"/>
    <w:rsid w:val="00FE21D0"/>
    <w:rsid w:val="00FE277A"/>
    <w:rsid w:val="00FE318D"/>
    <w:rsid w:val="00FE381D"/>
    <w:rsid w:val="00FE3868"/>
    <w:rsid w:val="00FE3D35"/>
    <w:rsid w:val="00FE3E14"/>
    <w:rsid w:val="00FE43AE"/>
    <w:rsid w:val="00FE464A"/>
    <w:rsid w:val="00FE48E5"/>
    <w:rsid w:val="00FE4923"/>
    <w:rsid w:val="00FE4C90"/>
    <w:rsid w:val="00FE5395"/>
    <w:rsid w:val="00FE54AA"/>
    <w:rsid w:val="00FE5AF9"/>
    <w:rsid w:val="00FE5C7B"/>
    <w:rsid w:val="00FE5CF1"/>
    <w:rsid w:val="00FE61C7"/>
    <w:rsid w:val="00FE6A8B"/>
    <w:rsid w:val="00FE6C65"/>
    <w:rsid w:val="00FE6D76"/>
    <w:rsid w:val="00FE6FDF"/>
    <w:rsid w:val="00FE786C"/>
    <w:rsid w:val="00FE7E37"/>
    <w:rsid w:val="00FE7EC8"/>
    <w:rsid w:val="00FF04A3"/>
    <w:rsid w:val="00FF064A"/>
    <w:rsid w:val="00FF0C4B"/>
    <w:rsid w:val="00FF1076"/>
    <w:rsid w:val="00FF109C"/>
    <w:rsid w:val="00FF128A"/>
    <w:rsid w:val="00FF202C"/>
    <w:rsid w:val="00FF253A"/>
    <w:rsid w:val="00FF34F3"/>
    <w:rsid w:val="00FF3BD3"/>
    <w:rsid w:val="00FF3C93"/>
    <w:rsid w:val="00FF3E7D"/>
    <w:rsid w:val="00FF3F41"/>
    <w:rsid w:val="00FF4999"/>
    <w:rsid w:val="00FF4ECF"/>
    <w:rsid w:val="00FF503F"/>
    <w:rsid w:val="00FF50AD"/>
    <w:rsid w:val="00FF52D1"/>
    <w:rsid w:val="00FF59CC"/>
    <w:rsid w:val="00FF60AC"/>
    <w:rsid w:val="00FF6694"/>
    <w:rsid w:val="00FF68FC"/>
    <w:rsid w:val="00FF6904"/>
    <w:rsid w:val="00FF771B"/>
    <w:rsid w:val="00FF7748"/>
    <w:rsid w:val="00FF7B2E"/>
    <w:rsid w:val="00FF7DF3"/>
    <w:rsid w:val="025831E4"/>
    <w:rsid w:val="03DC9EA7"/>
    <w:rsid w:val="0596F249"/>
    <w:rsid w:val="05A952E7"/>
    <w:rsid w:val="07857C2B"/>
    <w:rsid w:val="07C61FCE"/>
    <w:rsid w:val="0826859D"/>
    <w:rsid w:val="082DC081"/>
    <w:rsid w:val="0899562E"/>
    <w:rsid w:val="0AFE957E"/>
    <w:rsid w:val="0B2817F5"/>
    <w:rsid w:val="0BDC73ED"/>
    <w:rsid w:val="0D3BDE8E"/>
    <w:rsid w:val="0D8CFF68"/>
    <w:rsid w:val="0E488B12"/>
    <w:rsid w:val="0F1A988B"/>
    <w:rsid w:val="100EAE01"/>
    <w:rsid w:val="10BB4E1E"/>
    <w:rsid w:val="14193338"/>
    <w:rsid w:val="183C8B15"/>
    <w:rsid w:val="1C7C0ED8"/>
    <w:rsid w:val="1D07CA4E"/>
    <w:rsid w:val="1DC6E7ED"/>
    <w:rsid w:val="1E9BDFFA"/>
    <w:rsid w:val="1F0C478F"/>
    <w:rsid w:val="1F26D5F8"/>
    <w:rsid w:val="204AD065"/>
    <w:rsid w:val="21599CDE"/>
    <w:rsid w:val="224133AE"/>
    <w:rsid w:val="227A5E44"/>
    <w:rsid w:val="22C5DAF5"/>
    <w:rsid w:val="234B064A"/>
    <w:rsid w:val="23733B7B"/>
    <w:rsid w:val="2412921B"/>
    <w:rsid w:val="24755EC0"/>
    <w:rsid w:val="25313F35"/>
    <w:rsid w:val="271B614A"/>
    <w:rsid w:val="2791B060"/>
    <w:rsid w:val="29316C5A"/>
    <w:rsid w:val="2C078CB4"/>
    <w:rsid w:val="2CF654C5"/>
    <w:rsid w:val="2F0CB09C"/>
    <w:rsid w:val="2F308E57"/>
    <w:rsid w:val="2F3C9FAA"/>
    <w:rsid w:val="2FDD574E"/>
    <w:rsid w:val="31FBB72E"/>
    <w:rsid w:val="33132CB1"/>
    <w:rsid w:val="332AC934"/>
    <w:rsid w:val="33BFBC3F"/>
    <w:rsid w:val="3513B1DE"/>
    <w:rsid w:val="35201562"/>
    <w:rsid w:val="358E5A58"/>
    <w:rsid w:val="36159FB3"/>
    <w:rsid w:val="3757E155"/>
    <w:rsid w:val="394B7917"/>
    <w:rsid w:val="3ADC7AF0"/>
    <w:rsid w:val="3B4C8CAE"/>
    <w:rsid w:val="3BEF150C"/>
    <w:rsid w:val="3EADDEA9"/>
    <w:rsid w:val="40C6C297"/>
    <w:rsid w:val="41232E64"/>
    <w:rsid w:val="447A93FD"/>
    <w:rsid w:val="45ABB16A"/>
    <w:rsid w:val="48BF200F"/>
    <w:rsid w:val="4B374F7D"/>
    <w:rsid w:val="5302853E"/>
    <w:rsid w:val="533C18F5"/>
    <w:rsid w:val="539DD804"/>
    <w:rsid w:val="53B42A56"/>
    <w:rsid w:val="55839A25"/>
    <w:rsid w:val="55FCD587"/>
    <w:rsid w:val="57688B7A"/>
    <w:rsid w:val="59A275D7"/>
    <w:rsid w:val="5AF1709E"/>
    <w:rsid w:val="5B25838E"/>
    <w:rsid w:val="5BD50345"/>
    <w:rsid w:val="5CB39B49"/>
    <w:rsid w:val="5DA61299"/>
    <w:rsid w:val="5FD5C758"/>
    <w:rsid w:val="611EFB9A"/>
    <w:rsid w:val="6176D86E"/>
    <w:rsid w:val="62804F7B"/>
    <w:rsid w:val="6291F47D"/>
    <w:rsid w:val="630CA789"/>
    <w:rsid w:val="63CA15EC"/>
    <w:rsid w:val="64354058"/>
    <w:rsid w:val="65078373"/>
    <w:rsid w:val="65A18525"/>
    <w:rsid w:val="67C5E7E3"/>
    <w:rsid w:val="67C7B0E0"/>
    <w:rsid w:val="6897CAAE"/>
    <w:rsid w:val="6AE88949"/>
    <w:rsid w:val="6B2E996A"/>
    <w:rsid w:val="6B5BA122"/>
    <w:rsid w:val="6C758666"/>
    <w:rsid w:val="6DADC4D8"/>
    <w:rsid w:val="6E804AFF"/>
    <w:rsid w:val="70903F28"/>
    <w:rsid w:val="72A0C143"/>
    <w:rsid w:val="753BAD3A"/>
    <w:rsid w:val="75E560E3"/>
    <w:rsid w:val="76FA924C"/>
    <w:rsid w:val="770C07B1"/>
    <w:rsid w:val="771FC7FE"/>
    <w:rsid w:val="775D07A2"/>
    <w:rsid w:val="78F6CB1B"/>
    <w:rsid w:val="79C744F0"/>
    <w:rsid w:val="79CF9E6A"/>
    <w:rsid w:val="7A34FA0B"/>
    <w:rsid w:val="7A5DFF82"/>
    <w:rsid w:val="7B190CB4"/>
    <w:rsid w:val="7B90DF8A"/>
    <w:rsid w:val="7CA67E56"/>
    <w:rsid w:val="7D1DAEEB"/>
    <w:rsid w:val="7D4687A3"/>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B0D1ED35-6A98-415E-AD05-F7913E3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FA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53722D"/>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4671"/>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008"/>
    <w:pPr>
      <w:autoSpaceDE w:val="0"/>
      <w:autoSpaceDN w:val="0"/>
      <w:adjustRightInd w:val="0"/>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1531271">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186165">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6913884">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08313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5EBCF-7EAD-467B-BB61-DAA8EAE90DC6}">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7544d451-e45e-4bdc-94d7-149204c92037"/>
    <ds:schemaRef ds:uri="4a3b4fb5-c3c5-4a67-8e72-d55b6ebc4dda"/>
    <ds:schemaRef ds:uri="http://www.w3.org/XML/1998/namespace"/>
    <ds:schemaRef ds:uri="http://purl.org/dc/terms/"/>
  </ds:schemaRefs>
</ds:datastoreItem>
</file>

<file path=customXml/itemProps2.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3.xml><?xml version="1.0" encoding="utf-8"?>
<ds:datastoreItem xmlns:ds="http://schemas.openxmlformats.org/officeDocument/2006/customXml" ds:itemID="{FEBEA97F-F81A-4C3E-ABD2-252EC9E7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24FE7-36B2-40E3-9BA7-C1AB8F076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TotalTime>
  <Pages>7</Pages>
  <Words>1299</Words>
  <Characters>8035</Characters>
  <Application>Microsoft Office Word</Application>
  <DocSecurity>0</DocSecurity>
  <Lines>66</Lines>
  <Paragraphs>18</Paragraphs>
  <ScaleCrop>false</ScaleCrop>
  <Manager/>
  <Company>Apple Inc.</Company>
  <LinksUpToDate>false</LinksUpToDate>
  <CharactersWithSpaces>9316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22</cp:revision>
  <dcterms:created xsi:type="dcterms:W3CDTF">2025-05-05T17:04:00Z</dcterms:created>
  <dcterms:modified xsi:type="dcterms:W3CDTF">2025-05-05T19:20:00Z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y fmtid="{D5CDD505-2E9C-101B-9397-08002B2CF9AE}" pid="13" name="ContentTypeId">
    <vt:lpwstr>0x0101004117DDEA927F9F46A5752E8908033DAE</vt:lpwstr>
  </property>
  <property fmtid="{D5CDD505-2E9C-101B-9397-08002B2CF9AE}" pid="14" name="MediaServiceImageTags">
    <vt:lpwstr/>
  </property>
</Properties>
</file>