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9F93D2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DE580D">
              <w:rPr>
                <w:rFonts w:eastAsia="DejaVu Sans" w:cs="Arial"/>
                <w:b/>
                <w:bCs/>
                <w:kern w:val="1"/>
                <w:lang w:eastAsia="ar-SA"/>
              </w:rPr>
              <w:t>Clarifications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023BA1" w:rsidRPr="00023BA1">
              <w:rPr>
                <w:rFonts w:eastAsia="DejaVu Sans" w:cs="Arial"/>
                <w:b/>
                <w:bCs/>
                <w:kern w:val="1"/>
                <w:lang w:eastAsia="ar-SA"/>
              </w:rPr>
              <w:t>291, 488, 497, 501, 1019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B6AF579" w:rsidR="00A13A26" w:rsidRPr="00885717" w:rsidRDefault="00CD2620"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January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2F405628" w14:textId="1BD8D02B" w:rsidR="00861505"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9060757" w:history="1">
        <w:r w:rsidR="00861505" w:rsidRPr="0002212E">
          <w:rPr>
            <w:rStyle w:val="Hyperlink"/>
            <w:noProof/>
          </w:rPr>
          <w:t>CID 1019 (Revised)</w:t>
        </w:r>
        <w:r w:rsidR="00861505">
          <w:rPr>
            <w:noProof/>
            <w:webHidden/>
          </w:rPr>
          <w:tab/>
        </w:r>
        <w:r w:rsidR="00861505">
          <w:rPr>
            <w:noProof/>
            <w:webHidden/>
          </w:rPr>
          <w:fldChar w:fldCharType="begin"/>
        </w:r>
        <w:r w:rsidR="00861505">
          <w:rPr>
            <w:noProof/>
            <w:webHidden/>
          </w:rPr>
          <w:instrText xml:space="preserve"> PAGEREF _Toc189060757 \h </w:instrText>
        </w:r>
        <w:r w:rsidR="00861505">
          <w:rPr>
            <w:noProof/>
            <w:webHidden/>
          </w:rPr>
        </w:r>
        <w:r w:rsidR="00861505">
          <w:rPr>
            <w:noProof/>
            <w:webHidden/>
          </w:rPr>
          <w:fldChar w:fldCharType="separate"/>
        </w:r>
        <w:r w:rsidR="00861505">
          <w:rPr>
            <w:noProof/>
            <w:webHidden/>
          </w:rPr>
          <w:t>3</w:t>
        </w:r>
        <w:r w:rsidR="00861505">
          <w:rPr>
            <w:noProof/>
            <w:webHidden/>
          </w:rPr>
          <w:fldChar w:fldCharType="end"/>
        </w:r>
      </w:hyperlink>
    </w:p>
    <w:p w14:paraId="5235F7F3" w14:textId="5E3C9440" w:rsidR="00861505" w:rsidRDefault="00861505">
      <w:pPr>
        <w:pStyle w:val="TOC1"/>
        <w:tabs>
          <w:tab w:val="right" w:leader="dot" w:pos="10790"/>
        </w:tabs>
        <w:rPr>
          <w:rFonts w:asciiTheme="minorHAnsi" w:eastAsiaTheme="minorEastAsia" w:hAnsiTheme="minorHAnsi" w:cstheme="minorBidi"/>
          <w:noProof/>
          <w:kern w:val="2"/>
          <w14:ligatures w14:val="standardContextual"/>
        </w:rPr>
      </w:pPr>
      <w:hyperlink w:anchor="_Toc189060758" w:history="1">
        <w:r w:rsidRPr="0002212E">
          <w:rPr>
            <w:rStyle w:val="Hyperlink"/>
            <w:noProof/>
          </w:rPr>
          <w:t>CID 291 (Reassign to Rojan)</w:t>
        </w:r>
        <w:r>
          <w:rPr>
            <w:noProof/>
            <w:webHidden/>
          </w:rPr>
          <w:tab/>
        </w:r>
        <w:r>
          <w:rPr>
            <w:noProof/>
            <w:webHidden/>
          </w:rPr>
          <w:fldChar w:fldCharType="begin"/>
        </w:r>
        <w:r>
          <w:rPr>
            <w:noProof/>
            <w:webHidden/>
          </w:rPr>
          <w:instrText xml:space="preserve"> PAGEREF _Toc189060758 \h </w:instrText>
        </w:r>
        <w:r>
          <w:rPr>
            <w:noProof/>
            <w:webHidden/>
          </w:rPr>
        </w:r>
        <w:r>
          <w:rPr>
            <w:noProof/>
            <w:webHidden/>
          </w:rPr>
          <w:fldChar w:fldCharType="separate"/>
        </w:r>
        <w:r>
          <w:rPr>
            <w:noProof/>
            <w:webHidden/>
          </w:rPr>
          <w:t>4</w:t>
        </w:r>
        <w:r>
          <w:rPr>
            <w:noProof/>
            <w:webHidden/>
          </w:rPr>
          <w:fldChar w:fldCharType="end"/>
        </w:r>
      </w:hyperlink>
    </w:p>
    <w:p w14:paraId="7B7617B1" w14:textId="7819CAA5" w:rsidR="00861505" w:rsidRDefault="00861505">
      <w:pPr>
        <w:pStyle w:val="TOC1"/>
        <w:tabs>
          <w:tab w:val="right" w:leader="dot" w:pos="10790"/>
        </w:tabs>
        <w:rPr>
          <w:rFonts w:asciiTheme="minorHAnsi" w:eastAsiaTheme="minorEastAsia" w:hAnsiTheme="minorHAnsi" w:cstheme="minorBidi"/>
          <w:noProof/>
          <w:kern w:val="2"/>
          <w14:ligatures w14:val="standardContextual"/>
        </w:rPr>
      </w:pPr>
      <w:hyperlink w:anchor="_Toc189060759" w:history="1">
        <w:r w:rsidRPr="0002212E">
          <w:rPr>
            <w:rStyle w:val="Hyperlink"/>
            <w:noProof/>
          </w:rPr>
          <w:t>CID 488, 497, 501 (Revised)</w:t>
        </w:r>
        <w:r>
          <w:rPr>
            <w:noProof/>
            <w:webHidden/>
          </w:rPr>
          <w:tab/>
        </w:r>
        <w:r>
          <w:rPr>
            <w:noProof/>
            <w:webHidden/>
          </w:rPr>
          <w:fldChar w:fldCharType="begin"/>
        </w:r>
        <w:r>
          <w:rPr>
            <w:noProof/>
            <w:webHidden/>
          </w:rPr>
          <w:instrText xml:space="preserve"> PAGEREF _Toc189060759 \h </w:instrText>
        </w:r>
        <w:r>
          <w:rPr>
            <w:noProof/>
            <w:webHidden/>
          </w:rPr>
        </w:r>
        <w:r>
          <w:rPr>
            <w:noProof/>
            <w:webHidden/>
          </w:rPr>
          <w:fldChar w:fldCharType="separate"/>
        </w:r>
        <w:r>
          <w:rPr>
            <w:noProof/>
            <w:webHidden/>
          </w:rPr>
          <w:t>5</w:t>
        </w:r>
        <w:r>
          <w:rPr>
            <w:noProof/>
            <w:webHidden/>
          </w:rPr>
          <w:fldChar w:fldCharType="end"/>
        </w:r>
      </w:hyperlink>
    </w:p>
    <w:p w14:paraId="2B8AE30F" w14:textId="7C77C926" w:rsidR="00350EA1" w:rsidRDefault="00350EA1" w:rsidP="00350EA1">
      <w:r>
        <w:fldChar w:fldCharType="end"/>
      </w:r>
      <w:r>
        <w:br w:type="page"/>
      </w:r>
    </w:p>
    <w:p w14:paraId="15337A0A" w14:textId="7E394BE3" w:rsidR="00CD2620" w:rsidRDefault="00CD2620" w:rsidP="00CD2620">
      <w:pPr>
        <w:pStyle w:val="Heading1"/>
      </w:pPr>
      <w:bookmarkStart w:id="0" w:name="_Toc189060757"/>
      <w:r>
        <w:lastRenderedPageBreak/>
        <w:t xml:space="preserve">CID </w:t>
      </w:r>
      <w:r w:rsidR="00861505">
        <w:t>1019</w:t>
      </w:r>
      <w:r>
        <w:t xml:space="preserve"> (Revised)</w:t>
      </w:r>
      <w:bookmarkEnd w:id="0"/>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861505" w14:paraId="5FECB48E" w14:textId="77777777" w:rsidTr="0086150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7AA43AE" w14:textId="77777777" w:rsidR="00861505" w:rsidRDefault="00861505">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F33FB4" w14:textId="77777777" w:rsidR="00861505" w:rsidRDefault="00861505">
            <w:pPr>
              <w:rPr>
                <w:rFonts w:ascii="Arial" w:hAnsi="Arial" w:cs="Arial"/>
                <w:sz w:val="20"/>
                <w:szCs w:val="20"/>
              </w:rPr>
            </w:pPr>
            <w:r>
              <w:rPr>
                <w:rFonts w:ascii="Arial" w:hAnsi="Arial" w:cs="Arial"/>
                <w:sz w:val="20"/>
                <w:szCs w:val="20"/>
              </w:rPr>
              <w:t>1019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DFBFE6" w14:textId="77777777" w:rsidR="00861505" w:rsidRDefault="00861505">
            <w:pPr>
              <w:rPr>
                <w:rFonts w:ascii="Arial" w:hAnsi="Arial" w:cs="Arial"/>
                <w:sz w:val="20"/>
                <w:szCs w:val="20"/>
              </w:rPr>
            </w:pPr>
            <w:r>
              <w:rPr>
                <w:rFonts w:ascii="Arial" w:hAnsi="Arial" w:cs="Arial"/>
                <w:sz w:val="20"/>
                <w:szCs w:val="20"/>
              </w:rPr>
              <w:t>13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9D1966D" w14:textId="77777777" w:rsidR="00861505" w:rsidRDefault="00861505">
            <w:pPr>
              <w:rPr>
                <w:rFonts w:ascii="Arial" w:hAnsi="Arial" w:cs="Arial"/>
                <w:sz w:val="20"/>
                <w:szCs w:val="20"/>
              </w:rPr>
            </w:pPr>
            <w:r>
              <w:rPr>
                <w:rFonts w:ascii="Arial" w:hAnsi="Arial" w:cs="Arial"/>
                <w:sz w:val="20"/>
                <w:szCs w:val="20"/>
              </w:rPr>
              <w:t>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848C18" w14:textId="77777777" w:rsidR="00861505" w:rsidRDefault="00861505">
            <w:pPr>
              <w:rPr>
                <w:rFonts w:ascii="Arial" w:hAnsi="Arial" w:cs="Arial"/>
                <w:sz w:val="20"/>
                <w:szCs w:val="20"/>
              </w:rPr>
            </w:pPr>
            <w:r>
              <w:rPr>
                <w:rFonts w:ascii="Arial" w:hAnsi="Arial" w:cs="Arial"/>
                <w:sz w:val="20"/>
                <w:szCs w:val="20"/>
              </w:rPr>
              <w:t>23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FFF4CE9" w14:textId="77777777" w:rsidR="00861505" w:rsidRPr="00861505" w:rsidRDefault="00861505">
            <w:pPr>
              <w:rPr>
                <w:rFonts w:ascii="Arial" w:hAnsi="Arial" w:cs="Arial"/>
                <w:sz w:val="20"/>
                <w:szCs w:val="20"/>
              </w:rPr>
            </w:pPr>
            <w:r w:rsidRPr="00861505">
              <w:rPr>
                <w:rFonts w:ascii="Arial" w:hAnsi="Arial" w:cs="Arial"/>
                <w:sz w:val="20"/>
                <w:szCs w:val="20"/>
              </w:rPr>
              <w:t>the term "hash" is used in the text, a definition should be added.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0365878" w14:textId="77777777" w:rsidR="00861505" w:rsidRPr="00861505" w:rsidRDefault="00861505">
            <w:pPr>
              <w:rPr>
                <w:rFonts w:ascii="Arial" w:hAnsi="Arial" w:cs="Arial"/>
                <w:sz w:val="20"/>
                <w:szCs w:val="20"/>
              </w:rPr>
            </w:pPr>
            <w:r w:rsidRPr="00861505">
              <w:rPr>
                <w:rFonts w:ascii="Arial" w:hAnsi="Arial" w:cs="Arial"/>
                <w:sz w:val="20"/>
                <w:szCs w:val="20"/>
              </w:rPr>
              <w:t>include a definition for the term "hash"</w:t>
            </w:r>
          </w:p>
        </w:tc>
      </w:tr>
    </w:tbl>
    <w:p w14:paraId="596F6048" w14:textId="77777777" w:rsidR="00CD2620" w:rsidRDefault="00CD2620" w:rsidP="00CD2620">
      <w:pPr>
        <w:jc w:val="both"/>
      </w:pPr>
    </w:p>
    <w:p w14:paraId="10BC3CCD" w14:textId="2EF245E7" w:rsidR="00CD2620" w:rsidRDefault="00CD2620" w:rsidP="00E42739">
      <w:r>
        <w:t xml:space="preserve">Discussion: </w:t>
      </w:r>
      <w:r w:rsidR="00861505">
        <w:t>Agree that a lower-case "hash" is confusing. However, instead of (re)defining what a hash is, we should simply make sure that it is understood that the field name is "RPA Hash" and that computation thereof is accurately referenced</w:t>
      </w:r>
      <w:r>
        <w:t>.</w:t>
      </w:r>
      <w:r w:rsidR="00DE580D">
        <w:t xml:space="preserve"> Note that there is another specific comment #1156 in 15-24-569-01-04ab that has already being agreed to resolve as proposed below.</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5B159D3F" w:rsidR="00CD2620" w:rsidRDefault="00CD2620" w:rsidP="00E42739">
      <w:r>
        <w:t xml:space="preserve">Disposition Detail: </w:t>
      </w:r>
      <w:r w:rsidR="00861505" w:rsidRPr="00861505">
        <w:rPr>
          <w:highlight w:val="yellow"/>
        </w:rPr>
        <w:t xml:space="preserve">Replace all occurrences of "RPA hash" with "RPA Hash" (unless already covered by DCN </w:t>
      </w:r>
      <w:r w:rsidR="00DE580D">
        <w:rPr>
          <w:highlight w:val="yellow"/>
        </w:rPr>
        <w:t>15-24-569-01-04ab</w:t>
      </w:r>
      <w:r w:rsidR="00861505" w:rsidRPr="00861505">
        <w:rPr>
          <w:highlight w:val="yellow"/>
        </w:rPr>
        <w:t>)</w:t>
      </w:r>
    </w:p>
    <w:p w14:paraId="10BA599F" w14:textId="77777777" w:rsidR="00CD2620" w:rsidRDefault="00CD2620">
      <w:pPr>
        <w:rPr>
          <w:rFonts w:eastAsia="SimSun"/>
          <w:color w:val="000000"/>
          <w:sz w:val="19"/>
          <w:szCs w:val="19"/>
          <w:lang w:eastAsia="zh-CN"/>
        </w:rPr>
      </w:pPr>
      <w:r>
        <w:rPr>
          <w:rFonts w:eastAsia="SimSun"/>
          <w:color w:val="000000"/>
          <w:sz w:val="19"/>
          <w:szCs w:val="19"/>
          <w:lang w:eastAsia="zh-CN"/>
        </w:rPr>
        <w:br w:type="page"/>
      </w:r>
    </w:p>
    <w:p w14:paraId="5C8BDE64" w14:textId="7CDC0CB7" w:rsidR="00861505" w:rsidRDefault="00861505" w:rsidP="00861505">
      <w:pPr>
        <w:pStyle w:val="Heading1"/>
      </w:pPr>
      <w:bookmarkStart w:id="1" w:name="_Toc189060758"/>
      <w:r>
        <w:lastRenderedPageBreak/>
        <w:t xml:space="preserve">CID </w:t>
      </w:r>
      <w:r>
        <w:t>291</w:t>
      </w:r>
      <w:r>
        <w:t xml:space="preserve"> (</w:t>
      </w:r>
      <w:r>
        <w:t>Reassign to Rojan</w:t>
      </w:r>
      <w:r>
        <w:t>)</w:t>
      </w:r>
      <w:bookmarkEnd w:id="1"/>
    </w:p>
    <w:p w14:paraId="7CDF86CE" w14:textId="77777777" w:rsidR="00861505" w:rsidRPr="00AE4141" w:rsidRDefault="00861505" w:rsidP="00861505"/>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61505" w14:paraId="6AD69A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6437CEE" w14:textId="77777777" w:rsidR="00861505" w:rsidRPr="00C74129" w:rsidRDefault="00861505"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1C861D" w14:textId="77777777" w:rsidR="00861505" w:rsidRPr="00C74129" w:rsidRDefault="00861505"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F51BD3C" w14:textId="77777777" w:rsidR="00861505" w:rsidRPr="00C74129" w:rsidRDefault="00861505"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DD57133" w14:textId="77777777" w:rsidR="00861505" w:rsidRPr="00C74129" w:rsidRDefault="00861505"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0649988" w14:textId="77777777" w:rsidR="00861505" w:rsidRPr="00C74129" w:rsidRDefault="00861505"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E62AE60" w14:textId="77777777" w:rsidR="00861505" w:rsidRPr="00C74129" w:rsidRDefault="00861505"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AC88D04" w14:textId="77777777" w:rsidR="00861505" w:rsidRPr="00C74129" w:rsidRDefault="00861505" w:rsidP="00605292">
            <w:pPr>
              <w:rPr>
                <w:rFonts w:ascii="Arial" w:hAnsi="Arial" w:cs="Arial"/>
                <w:sz w:val="20"/>
                <w:szCs w:val="20"/>
              </w:rPr>
            </w:pPr>
            <w:r w:rsidRPr="008F0B00">
              <w:rPr>
                <w:rFonts w:ascii="Arial" w:hAnsi="Arial" w:cs="Arial"/>
                <w:b/>
                <w:bCs/>
                <w:sz w:val="20"/>
                <w:szCs w:val="20"/>
              </w:rPr>
              <w:t>Proposed Change</w:t>
            </w:r>
          </w:p>
        </w:tc>
      </w:tr>
      <w:tr w:rsidR="00861505" w14:paraId="6B188386" w14:textId="77777777" w:rsidTr="0086150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8D951F" w14:textId="77777777" w:rsidR="00861505" w:rsidRDefault="00861505">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9E9C95" w14:textId="77777777" w:rsidR="00861505" w:rsidRDefault="00861505">
            <w:pPr>
              <w:rPr>
                <w:rFonts w:ascii="Arial" w:hAnsi="Arial" w:cs="Arial"/>
                <w:sz w:val="20"/>
                <w:szCs w:val="20"/>
              </w:rPr>
            </w:pPr>
            <w:r>
              <w:rPr>
                <w:rFonts w:ascii="Arial" w:hAnsi="Arial" w:cs="Arial"/>
                <w:sz w:val="20"/>
                <w:szCs w:val="20"/>
              </w:rPr>
              <w:t>291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E9BD32" w14:textId="77777777" w:rsidR="00861505" w:rsidRDefault="00861505">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0C026D" w14:textId="77777777" w:rsidR="00861505" w:rsidRDefault="00861505">
            <w:pPr>
              <w:rPr>
                <w:rFonts w:ascii="Arial" w:hAnsi="Arial" w:cs="Arial"/>
                <w:sz w:val="20"/>
                <w:szCs w:val="20"/>
              </w:rPr>
            </w:pPr>
            <w:r>
              <w:rPr>
                <w:rFonts w:ascii="Arial" w:hAnsi="Arial" w:cs="Arial"/>
                <w:sz w:val="20"/>
                <w:szCs w:val="20"/>
              </w:rPr>
              <w:t>7.3.7.1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C5F294" w14:textId="77777777" w:rsidR="00861505" w:rsidRDefault="00861505">
            <w:pPr>
              <w:rPr>
                <w:rFonts w:ascii="Arial" w:hAnsi="Arial" w:cs="Arial"/>
                <w:sz w:val="20"/>
                <w:szCs w:val="20"/>
              </w:rPr>
            </w:pPr>
            <w:r>
              <w:rPr>
                <w:rFonts w:ascii="Arial" w:hAnsi="Arial" w:cs="Arial"/>
                <w:sz w:val="20"/>
                <w:szCs w:val="20"/>
              </w:rPr>
              <w:t>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5F7EF95" w14:textId="77777777" w:rsidR="00861505" w:rsidRDefault="00861505">
            <w:pPr>
              <w:rPr>
                <w:rFonts w:ascii="Arial" w:hAnsi="Arial" w:cs="Arial"/>
                <w:sz w:val="20"/>
                <w:szCs w:val="20"/>
              </w:rPr>
            </w:pPr>
            <w:r>
              <w:rPr>
                <w:rFonts w:ascii="Arial" w:hAnsi="Arial" w:cs="Arial"/>
                <w:sz w:val="20"/>
                <w:szCs w:val="20"/>
              </w:rPr>
              <w:t xml:space="preserve">Adding a new frame format that does not allow security or privacy in 2024 is really bad. We must not do such thing. Security and privacy is required for the modern 802.15.4 operating environments, especially on the phones etc. Privacy cannot be provided without security, and the currently defined security and privacy features in compact frames are not suitable for the use these frames are intended for.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3AEFC7A" w14:textId="77777777" w:rsidR="00861505" w:rsidRDefault="00861505">
            <w:pPr>
              <w:rPr>
                <w:rFonts w:ascii="Arial" w:hAnsi="Arial" w:cs="Arial"/>
                <w:sz w:val="20"/>
                <w:szCs w:val="20"/>
              </w:rPr>
            </w:pPr>
            <w:r>
              <w:rPr>
                <w:rFonts w:ascii="Arial" w:hAnsi="Arial" w:cs="Arial"/>
                <w:sz w:val="20"/>
                <w:szCs w:val="20"/>
              </w:rPr>
              <w:t>Define compact frame format so that it can use the 802.15.4 security and reuse the privacy to be defined in TG4ac. It is known that IEEE has long standing tradition of making insecure and broken standards, but lets try to get away from that tradition.</w:t>
            </w:r>
          </w:p>
        </w:tc>
      </w:tr>
    </w:tbl>
    <w:p w14:paraId="5ACD160D" w14:textId="77777777" w:rsidR="00861505" w:rsidRDefault="00861505" w:rsidP="00861505">
      <w:pPr>
        <w:jc w:val="both"/>
      </w:pPr>
    </w:p>
    <w:p w14:paraId="2F5B99DF" w14:textId="6C0FC08B" w:rsidR="00861505" w:rsidRDefault="00861505" w:rsidP="00861505">
      <w:r>
        <w:t xml:space="preserve">Discussion: </w:t>
      </w:r>
      <w:r w:rsidR="00DE580D">
        <w:t>There is an ongoing work in "</w:t>
      </w:r>
      <w:r w:rsidR="00DE580D" w:rsidRPr="00DE580D">
        <w:rPr>
          <w:rFonts w:eastAsia="MS PGothic" w:cstheme="minorBidi"/>
          <w:color w:val="44546A" w:themeColor="text2"/>
          <w:kern w:val="24"/>
          <w:sz w:val="32"/>
          <w:szCs w:val="32"/>
        </w:rPr>
        <w:t xml:space="preserve"> </w:t>
      </w:r>
      <w:r w:rsidR="00DE580D" w:rsidRPr="00DE580D">
        <w:t>Proposed enhancements to secure Compact frames</w:t>
      </w:r>
      <w:r w:rsidR="00DE580D">
        <w:t xml:space="preserve">" DCN 15-24-587-00-04ab presented by Rojan at the Kobe F2F. </w:t>
      </w:r>
      <w:r>
        <w:t xml:space="preserve">This comment </w:t>
      </w:r>
      <w:r w:rsidR="00DE580D">
        <w:t>is likely to be resolved to the commenter's satisfaction alongside the other comments submitted to Rojan. I'd suggest to reassign this comment to Rojan, too</w:t>
      </w:r>
      <w:r>
        <w:t>.</w:t>
      </w:r>
    </w:p>
    <w:p w14:paraId="44C37D04" w14:textId="77777777" w:rsidR="00861505" w:rsidRDefault="00861505" w:rsidP="00861505"/>
    <w:p w14:paraId="044E3711" w14:textId="723DB7DD" w:rsidR="00861505" w:rsidRDefault="00861505" w:rsidP="00861505">
      <w:r>
        <w:t xml:space="preserve">Proposed Resolution: </w:t>
      </w:r>
    </w:p>
    <w:p w14:paraId="47A33209" w14:textId="77777777" w:rsidR="00861505" w:rsidRDefault="00861505" w:rsidP="00861505"/>
    <w:p w14:paraId="5AC35936" w14:textId="3A09DC68" w:rsidR="00861505" w:rsidRDefault="00861505" w:rsidP="00861505">
      <w:r>
        <w:t xml:space="preserve">Disposition Detail: </w:t>
      </w:r>
    </w:p>
    <w:p w14:paraId="13425392" w14:textId="74DF588D" w:rsidR="00861505" w:rsidRDefault="00861505">
      <w:pPr>
        <w:rPr>
          <w:rFonts w:eastAsia="SimSun"/>
          <w:color w:val="000000"/>
          <w:sz w:val="19"/>
          <w:szCs w:val="19"/>
          <w:lang w:eastAsia="zh-CN"/>
        </w:rPr>
      </w:pPr>
      <w:r>
        <w:rPr>
          <w:rFonts w:eastAsia="SimSun"/>
          <w:color w:val="000000"/>
          <w:sz w:val="19"/>
          <w:szCs w:val="19"/>
          <w:lang w:eastAsia="zh-CN"/>
        </w:rPr>
        <w:br w:type="page"/>
      </w:r>
    </w:p>
    <w:p w14:paraId="2A91427F" w14:textId="550E0129" w:rsidR="00861505" w:rsidRDefault="00861505" w:rsidP="00861505">
      <w:pPr>
        <w:pStyle w:val="Heading1"/>
      </w:pPr>
      <w:bookmarkStart w:id="2" w:name="_Toc189060759"/>
      <w:r>
        <w:lastRenderedPageBreak/>
        <w:t xml:space="preserve">CID </w:t>
      </w:r>
      <w:r>
        <w:t>488, 497, 501</w:t>
      </w:r>
      <w:r>
        <w:t xml:space="preserve"> (</w:t>
      </w:r>
      <w:r>
        <w:t>Revised</w:t>
      </w:r>
      <w:r>
        <w:t>)</w:t>
      </w:r>
      <w:bookmarkEnd w:id="2"/>
    </w:p>
    <w:p w14:paraId="21B0D1A3" w14:textId="77777777" w:rsidR="00861505" w:rsidRPr="00AE4141" w:rsidRDefault="00861505" w:rsidP="00861505"/>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61505" w14:paraId="75B62C8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72958" w14:textId="77777777" w:rsidR="00861505" w:rsidRPr="00C74129" w:rsidRDefault="00861505"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BA9C140" w14:textId="77777777" w:rsidR="00861505" w:rsidRPr="00C74129" w:rsidRDefault="00861505"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679B80" w14:textId="77777777" w:rsidR="00861505" w:rsidRPr="00C74129" w:rsidRDefault="00861505"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C562E1" w14:textId="77777777" w:rsidR="00861505" w:rsidRPr="00C74129" w:rsidRDefault="00861505"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66F225C" w14:textId="77777777" w:rsidR="00861505" w:rsidRPr="00C74129" w:rsidRDefault="00861505"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0860E58" w14:textId="77777777" w:rsidR="00861505" w:rsidRPr="00C74129" w:rsidRDefault="00861505"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1E12787" w14:textId="77777777" w:rsidR="00861505" w:rsidRPr="00C74129" w:rsidRDefault="00861505" w:rsidP="00605292">
            <w:pPr>
              <w:rPr>
                <w:rFonts w:ascii="Arial" w:hAnsi="Arial" w:cs="Arial"/>
                <w:sz w:val="20"/>
                <w:szCs w:val="20"/>
              </w:rPr>
            </w:pPr>
            <w:r w:rsidRPr="008F0B00">
              <w:rPr>
                <w:rFonts w:ascii="Arial" w:hAnsi="Arial" w:cs="Arial"/>
                <w:b/>
                <w:bCs/>
                <w:sz w:val="20"/>
                <w:szCs w:val="20"/>
              </w:rPr>
              <w:t>Proposed Change</w:t>
            </w:r>
          </w:p>
        </w:tc>
      </w:tr>
      <w:tr w:rsidR="00861505" w14:paraId="7B09A7C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EA8CAF2" w14:textId="77777777" w:rsidR="00861505" w:rsidRDefault="00861505"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7E6B38" w14:textId="77777777" w:rsidR="00861505" w:rsidRDefault="00861505" w:rsidP="00605292">
            <w:pPr>
              <w:rPr>
                <w:rFonts w:ascii="Arial" w:hAnsi="Arial" w:cs="Arial"/>
                <w:sz w:val="20"/>
                <w:szCs w:val="20"/>
              </w:rPr>
            </w:pPr>
            <w:r>
              <w:rPr>
                <w:rFonts w:ascii="Arial" w:hAnsi="Arial" w:cs="Arial"/>
                <w:sz w:val="20"/>
                <w:szCs w:val="20"/>
              </w:rPr>
              <w:t>488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E44438" w14:textId="77777777" w:rsidR="00861505" w:rsidRDefault="00861505" w:rsidP="00605292">
            <w:pPr>
              <w:rPr>
                <w:rFonts w:ascii="Arial" w:hAnsi="Arial" w:cs="Arial"/>
                <w:sz w:val="20"/>
                <w:szCs w:val="20"/>
              </w:rPr>
            </w:pPr>
            <w:r>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1A025D" w14:textId="77777777" w:rsidR="00861505" w:rsidRDefault="00861505" w:rsidP="00605292">
            <w:pPr>
              <w:rPr>
                <w:rFonts w:ascii="Arial" w:hAnsi="Arial" w:cs="Arial"/>
                <w:sz w:val="20"/>
                <w:szCs w:val="20"/>
              </w:rPr>
            </w:pPr>
            <w:r>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D9AAD0" w14:textId="77777777" w:rsidR="00861505" w:rsidRDefault="00861505" w:rsidP="00605292">
            <w:pPr>
              <w:rPr>
                <w:rFonts w:ascii="Arial" w:hAnsi="Arial" w:cs="Arial"/>
                <w:sz w:val="20"/>
                <w:szCs w:val="20"/>
              </w:rPr>
            </w:pPr>
            <w:r>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17ABF28" w14:textId="77777777" w:rsidR="00861505" w:rsidRDefault="00861505" w:rsidP="00605292">
            <w:pPr>
              <w:rPr>
                <w:rFonts w:ascii="Arial" w:hAnsi="Arial" w:cs="Arial"/>
                <w:sz w:val="20"/>
                <w:szCs w:val="20"/>
              </w:rPr>
            </w:pPr>
            <w:r>
              <w:rPr>
                <w:rFonts w:ascii="Arial" w:hAnsi="Arial" w:cs="Arial"/>
                <w:sz w:val="20"/>
                <w:szCs w:val="20"/>
              </w:rPr>
              <w:t xml:space="preserve">The nbChannelBitmaskSet is not obtained from the bits 0 to 41, it is constructed from there by returning list of integers in such way that for each bit from 0 to 41 it returns the bit number which are set.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D045A52" w14:textId="77777777" w:rsidR="00861505" w:rsidRDefault="00861505" w:rsidP="00605292">
            <w:pPr>
              <w:rPr>
                <w:rFonts w:ascii="Arial" w:hAnsi="Arial" w:cs="Arial"/>
                <w:sz w:val="20"/>
                <w:szCs w:val="20"/>
              </w:rPr>
            </w:pPr>
            <w:r>
              <w:rPr>
                <w:rFonts w:ascii="Arial" w:hAnsi="Arial" w:cs="Arial"/>
                <w:sz w:val="20"/>
                <w:szCs w:val="20"/>
              </w:rPr>
              <w:t>Properly define the generation of the NbChannelBitMaskSet.</w:t>
            </w:r>
          </w:p>
        </w:tc>
      </w:tr>
      <w:tr w:rsidR="00861505" w14:paraId="21607A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76224F" w14:textId="77777777" w:rsidR="00861505" w:rsidRDefault="00861505"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B0F0033" w14:textId="77777777" w:rsidR="00861505" w:rsidRDefault="00861505" w:rsidP="00605292">
            <w:pPr>
              <w:rPr>
                <w:rFonts w:ascii="Arial" w:hAnsi="Arial" w:cs="Arial"/>
                <w:sz w:val="20"/>
                <w:szCs w:val="20"/>
              </w:rPr>
            </w:pPr>
            <w:r>
              <w:rPr>
                <w:rFonts w:ascii="Arial" w:hAnsi="Arial" w:cs="Arial"/>
                <w:sz w:val="20"/>
                <w:szCs w:val="20"/>
              </w:rPr>
              <w:t>497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8773A7" w14:textId="77777777" w:rsidR="00861505" w:rsidRDefault="00861505" w:rsidP="00605292">
            <w:pPr>
              <w:rPr>
                <w:rFonts w:ascii="Arial" w:hAnsi="Arial" w:cs="Arial"/>
                <w:sz w:val="20"/>
                <w:szCs w:val="20"/>
              </w:rPr>
            </w:pPr>
            <w:r>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C6CA050" w14:textId="77777777" w:rsidR="00861505" w:rsidRDefault="00861505" w:rsidP="00605292">
            <w:pPr>
              <w:rPr>
                <w:rFonts w:ascii="Arial" w:hAnsi="Arial" w:cs="Arial"/>
                <w:sz w:val="20"/>
                <w:szCs w:val="20"/>
              </w:rPr>
            </w:pPr>
            <w:r>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E4F044F" w14:textId="77777777" w:rsidR="00861505" w:rsidRDefault="00861505"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655671" w14:textId="77777777" w:rsidR="00861505" w:rsidRDefault="00861505" w:rsidP="00605292">
            <w:pPr>
              <w:rPr>
                <w:rFonts w:ascii="Arial" w:hAnsi="Arial" w:cs="Arial"/>
                <w:sz w:val="20"/>
                <w:szCs w:val="20"/>
              </w:rPr>
            </w:pPr>
            <w:r>
              <w:rPr>
                <w:rFonts w:ascii="Arial" w:hAnsi="Arial" w:cs="Arial"/>
                <w:sz w:val="20"/>
                <w:szCs w:val="20"/>
              </w:rPr>
              <w:t xml:space="preserve">The nbChannelBitmaskSet is not obtained from the bits 0 to 9, it is constructed from there by returning list of integers in such way that for each bit from 0 to 9 it returns a channel number.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2B1FDC0" w14:textId="77777777" w:rsidR="00861505" w:rsidRDefault="00861505" w:rsidP="00605292">
            <w:pPr>
              <w:rPr>
                <w:rFonts w:ascii="Arial" w:hAnsi="Arial" w:cs="Arial"/>
                <w:sz w:val="20"/>
                <w:szCs w:val="20"/>
              </w:rPr>
            </w:pPr>
            <w:r>
              <w:rPr>
                <w:rFonts w:ascii="Arial" w:hAnsi="Arial" w:cs="Arial"/>
                <w:sz w:val="20"/>
                <w:szCs w:val="20"/>
              </w:rPr>
              <w:t>Properly define the generation of the NbChannelBitMaskSet.</w:t>
            </w:r>
          </w:p>
        </w:tc>
      </w:tr>
      <w:tr w:rsidR="00861505" w14:paraId="772FA00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D3FD33B" w14:textId="77777777" w:rsidR="00861505" w:rsidRDefault="00861505"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974550" w14:textId="77777777" w:rsidR="00861505" w:rsidRDefault="00861505" w:rsidP="00605292">
            <w:pPr>
              <w:rPr>
                <w:rFonts w:ascii="Arial" w:hAnsi="Arial" w:cs="Arial"/>
                <w:sz w:val="20"/>
                <w:szCs w:val="20"/>
              </w:rPr>
            </w:pPr>
            <w:r>
              <w:rPr>
                <w:rFonts w:ascii="Arial" w:hAnsi="Arial" w:cs="Arial"/>
                <w:sz w:val="20"/>
                <w:szCs w:val="20"/>
              </w:rPr>
              <w:t>501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4B07D3" w14:textId="77777777" w:rsidR="00861505" w:rsidRDefault="00861505" w:rsidP="00605292">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77E37F" w14:textId="77777777" w:rsidR="00861505" w:rsidRDefault="00861505" w:rsidP="00605292">
            <w:pPr>
              <w:rPr>
                <w:rFonts w:ascii="Arial" w:hAnsi="Arial" w:cs="Arial"/>
                <w:sz w:val="20"/>
                <w:szCs w:val="20"/>
              </w:rPr>
            </w:pPr>
            <w:r>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15F61AB" w14:textId="77777777" w:rsidR="00861505" w:rsidRDefault="00861505" w:rsidP="00605292">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332B17D" w14:textId="77777777" w:rsidR="00861505" w:rsidRDefault="00861505" w:rsidP="00605292">
            <w:pPr>
              <w:rPr>
                <w:rFonts w:ascii="Arial" w:hAnsi="Arial" w:cs="Arial"/>
                <w:sz w:val="20"/>
                <w:szCs w:val="20"/>
              </w:rPr>
            </w:pPr>
            <w:r>
              <w:rPr>
                <w:rFonts w:ascii="Arial" w:hAnsi="Arial" w:cs="Arial"/>
                <w:sz w:val="20"/>
                <w:szCs w:val="20"/>
              </w:rPr>
              <w:t xml:space="preserve">The nbChannelBitmaskSet is not obtained from the bits 0 to 31, it is constructed from there by returning list of integers in such way that for each bit from 0 to 31 it returns the bit number which are set.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ACFF67A" w14:textId="77777777" w:rsidR="00861505" w:rsidRDefault="00861505" w:rsidP="00605292">
            <w:pPr>
              <w:rPr>
                <w:rFonts w:ascii="Arial" w:hAnsi="Arial" w:cs="Arial"/>
                <w:sz w:val="20"/>
                <w:szCs w:val="20"/>
              </w:rPr>
            </w:pPr>
            <w:r>
              <w:rPr>
                <w:rFonts w:ascii="Arial" w:hAnsi="Arial" w:cs="Arial"/>
                <w:sz w:val="20"/>
                <w:szCs w:val="20"/>
              </w:rPr>
              <w:t>Properly define the generation of the NbChannelBitMaskSet.</w:t>
            </w:r>
          </w:p>
        </w:tc>
      </w:tr>
    </w:tbl>
    <w:p w14:paraId="791A1F9A" w14:textId="77777777" w:rsidR="00861505" w:rsidRDefault="00861505" w:rsidP="00861505">
      <w:pPr>
        <w:jc w:val="both"/>
      </w:pPr>
    </w:p>
    <w:p w14:paraId="7A3B3DAB" w14:textId="6C82194E" w:rsidR="00861505" w:rsidRDefault="00861505" w:rsidP="00861505">
      <w:r>
        <w:t xml:space="preserve">Discussion: </w:t>
      </w:r>
      <w:r>
        <w:t>The referenced sentences are only the caption of the following text. The following text properly defines the generation of the NbChannelBitMaskSet. See here:</w:t>
      </w:r>
    </w:p>
    <w:p w14:paraId="7F89D6B2" w14:textId="77777777" w:rsidR="00861505" w:rsidRDefault="00861505" w:rsidP="00861505"/>
    <w:p w14:paraId="5FF224D8" w14:textId="41A141ED" w:rsidR="00861505" w:rsidRDefault="00861505" w:rsidP="00861505">
      <w:r>
        <w:rPr>
          <w:noProof/>
        </w:rPr>
        <w:lastRenderedPageBreak/>
        <mc:AlternateContent>
          <mc:Choice Requires="wps">
            <w:drawing>
              <wp:anchor distT="0" distB="0" distL="114300" distR="114300" simplePos="0" relativeHeight="251671552" behindDoc="0" locked="0" layoutInCell="1" allowOverlap="1" wp14:anchorId="3C117DE7" wp14:editId="626AF11F">
                <wp:simplePos x="0" y="0"/>
                <wp:positionH relativeFrom="column">
                  <wp:posOffset>-27577</wp:posOffset>
                </wp:positionH>
                <wp:positionV relativeFrom="paragraph">
                  <wp:posOffset>4795066</wp:posOffset>
                </wp:positionV>
                <wp:extent cx="7265670" cy="625475"/>
                <wp:effectExtent l="0" t="0" r="11430" b="9525"/>
                <wp:wrapNone/>
                <wp:docPr id="1264267102"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4A0FD" id="Oval 1" o:spid="_x0000_s1026" style="position:absolute;margin-left:-2.15pt;margin-top:377.55pt;width:572.1pt;height:4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" filled="f" strokecolor="#70ad47 [3209]"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35F3A25F" wp14:editId="0D388EBC">
                <wp:simplePos x="0" y="0"/>
                <wp:positionH relativeFrom="column">
                  <wp:posOffset>-70757</wp:posOffset>
                </wp:positionH>
                <wp:positionV relativeFrom="paragraph">
                  <wp:posOffset>4201523</wp:posOffset>
                </wp:positionV>
                <wp:extent cx="7265670" cy="625475"/>
                <wp:effectExtent l="0" t="0" r="11430" b="9525"/>
                <wp:wrapNone/>
                <wp:docPr id="1622613572"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44F6E" id="Oval 1" o:spid="_x0000_s1026" style="position:absolute;margin-left:-5.55pt;margin-top:330.85pt;width:572.1pt;height:4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" filled="f" strokecolor="#70ad47 [3209]"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18050D18" wp14:editId="026556B3">
                <wp:simplePos x="0" y="0"/>
                <wp:positionH relativeFrom="column">
                  <wp:posOffset>0</wp:posOffset>
                </wp:positionH>
                <wp:positionV relativeFrom="paragraph">
                  <wp:posOffset>3700598</wp:posOffset>
                </wp:positionV>
                <wp:extent cx="7265670" cy="625475"/>
                <wp:effectExtent l="0" t="0" r="11430" b="9525"/>
                <wp:wrapNone/>
                <wp:docPr id="1053611770"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B9B9D4" id="Oval 1" o:spid="_x0000_s1026" style="position:absolute;margin-left:0;margin-top:291.4pt;width:572.1pt;height:4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" filled="f" strokecolor="#70ad47 [3209]"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4932A2F6" wp14:editId="2C306356">
                <wp:simplePos x="0" y="0"/>
                <wp:positionH relativeFrom="column">
                  <wp:posOffset>0</wp:posOffset>
                </wp:positionH>
                <wp:positionV relativeFrom="paragraph">
                  <wp:posOffset>3112952</wp:posOffset>
                </wp:positionV>
                <wp:extent cx="7265670" cy="625475"/>
                <wp:effectExtent l="0" t="0" r="11430" b="9525"/>
                <wp:wrapNone/>
                <wp:docPr id="1460877824"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C05738" id="Oval 1" o:spid="_x0000_s1026" style="position:absolute;margin-left:0;margin-top:245.1pt;width:572.1pt;height:4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" filled="f" strokecolor="#70ad47 [3209]"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43F3821A" wp14:editId="59592D4E">
                <wp:simplePos x="0" y="0"/>
                <wp:positionH relativeFrom="column">
                  <wp:posOffset>5268686</wp:posOffset>
                </wp:positionH>
                <wp:positionV relativeFrom="paragraph">
                  <wp:posOffset>2193471</wp:posOffset>
                </wp:positionV>
                <wp:extent cx="1997529" cy="305254"/>
                <wp:effectExtent l="0" t="0" r="9525" b="12700"/>
                <wp:wrapNone/>
                <wp:docPr id="339283065" name="Text Box 2"/>
                <wp:cNvGraphicFramePr/>
                <a:graphic xmlns:a="http://schemas.openxmlformats.org/drawingml/2006/main">
                  <a:graphicData uri="http://schemas.microsoft.com/office/word/2010/wordprocessingShape">
                    <wps:wsp>
                      <wps:cNvSpPr txBox="1"/>
                      <wps:spPr>
                        <a:xfrm>
                          <a:off x="0" y="0"/>
                          <a:ext cx="1997529" cy="305254"/>
                        </a:xfrm>
                        <a:prstGeom prst="rect">
                          <a:avLst/>
                        </a:prstGeom>
                        <a:solidFill>
                          <a:schemeClr val="lt1"/>
                        </a:solidFill>
                        <a:ln w="6350">
                          <a:solidFill>
                            <a:schemeClr val="accent6"/>
                          </a:solidFill>
                        </a:ln>
                      </wps:spPr>
                      <wps:txbx>
                        <w:txbxContent>
                          <w:p w14:paraId="1FD15F7A" w14:textId="7EC3A9F0" w:rsidR="00861505" w:rsidRPr="00861505" w:rsidRDefault="00861505" w:rsidP="00861505">
                            <w:pPr>
                              <w:rPr>
                                <w:color w:val="70AD47" w:themeColor="accent6"/>
                              </w:rPr>
                            </w:pPr>
                            <w:r w:rsidRPr="00861505">
                              <w:rPr>
                                <w:color w:val="70AD47" w:themeColor="accent6"/>
                              </w:rPr>
                              <w:t>Here is the proper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3821A" id="_x0000_t202" coordsize="21600,21600" o:spt="202" path="m,l,21600r21600,l21600,xe">
                <v:stroke joinstyle="miter"/>
                <v:path gradientshapeok="t" o:connecttype="rect"/>
              </v:shapetype>
              <v:shape id="Text Box 2" o:spid="_x0000_s1026" type="#_x0000_t202" style="position:absolute;margin-left:414.85pt;margin-top:172.7pt;width:157.3pt;height:24.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" fillcolor="white [3201]" strokecolor="#70ad47 [3209]" strokeweight=".5pt">
                <v:textbox>
                  <w:txbxContent>
                    <w:p w14:paraId="1FD15F7A" w14:textId="7EC3A9F0" w:rsidR="00861505" w:rsidRPr="00861505" w:rsidRDefault="00861505" w:rsidP="00861505">
                      <w:pPr>
                        <w:rPr>
                          <w:color w:val="70AD47" w:themeColor="accent6"/>
                        </w:rPr>
                      </w:pPr>
                      <w:r w:rsidRPr="00861505">
                        <w:rPr>
                          <w:color w:val="70AD47" w:themeColor="accent6"/>
                        </w:rPr>
                        <w:t>Here is the proper definition: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594886E" wp14:editId="0A1E8398">
                <wp:simplePos x="0" y="0"/>
                <wp:positionH relativeFrom="column">
                  <wp:posOffset>-27305</wp:posOffset>
                </wp:positionH>
                <wp:positionV relativeFrom="paragraph">
                  <wp:posOffset>2519680</wp:posOffset>
                </wp:positionV>
                <wp:extent cx="7265670" cy="625475"/>
                <wp:effectExtent l="0" t="0" r="11430" b="9525"/>
                <wp:wrapNone/>
                <wp:docPr id="762041675" name="Oval 1"/>
                <wp:cNvGraphicFramePr/>
                <a:graphic xmlns:a="http://schemas.openxmlformats.org/drawingml/2006/main">
                  <a:graphicData uri="http://schemas.microsoft.com/office/word/2010/wordprocessingShape">
                    <wps:wsp>
                      <wps:cNvSpPr/>
                      <wps:spPr>
                        <a:xfrm>
                          <a:off x="0" y="0"/>
                          <a:ext cx="7265670" cy="62547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67129C" id="Oval 1" o:spid="_x0000_s1026" style="position:absolute;margin-left:-2.15pt;margin-top:198.4pt;width:572.1pt;height:4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" filled="f" strokecolor="#70ad47 [3209]"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0B533894" wp14:editId="011CD6EB">
                <wp:simplePos x="0" y="0"/>
                <wp:positionH relativeFrom="column">
                  <wp:posOffset>5317400</wp:posOffset>
                </wp:positionH>
                <wp:positionV relativeFrom="paragraph">
                  <wp:posOffset>380184</wp:posOffset>
                </wp:positionV>
                <wp:extent cx="1997529" cy="517525"/>
                <wp:effectExtent l="0" t="0" r="9525" b="15875"/>
                <wp:wrapNone/>
                <wp:docPr id="1578001050" name="Text Box 2"/>
                <wp:cNvGraphicFramePr/>
                <a:graphic xmlns:a="http://schemas.openxmlformats.org/drawingml/2006/main">
                  <a:graphicData uri="http://schemas.microsoft.com/office/word/2010/wordprocessingShape">
                    <wps:wsp>
                      <wps:cNvSpPr txBox="1"/>
                      <wps:spPr>
                        <a:xfrm>
                          <a:off x="0" y="0"/>
                          <a:ext cx="1997529" cy="517525"/>
                        </a:xfrm>
                        <a:prstGeom prst="rect">
                          <a:avLst/>
                        </a:prstGeom>
                        <a:solidFill>
                          <a:schemeClr val="lt1"/>
                        </a:solidFill>
                        <a:ln w="6350">
                          <a:solidFill>
                            <a:srgbClr val="FF0000"/>
                          </a:solidFill>
                        </a:ln>
                      </wps:spPr>
                      <wps:txbx>
                        <w:txbxContent>
                          <w:p w14:paraId="44A03736" w14:textId="02AFC408" w:rsidR="00861505" w:rsidRPr="00861505" w:rsidRDefault="00861505">
                            <w:pPr>
                              <w:rPr>
                                <w:color w:val="FF0000"/>
                              </w:rPr>
                            </w:pPr>
                            <w:r w:rsidRPr="00861505">
                              <w:rPr>
                                <w:color w:val="FF0000"/>
                              </w:rPr>
                              <w:t xml:space="preserve">Comment is </w:t>
                            </w:r>
                            <w:r>
                              <w:rPr>
                                <w:color w:val="FF0000"/>
                              </w:rPr>
                              <w:t xml:space="preserve">rightfully </w:t>
                            </w:r>
                            <w:r w:rsidRPr="00861505">
                              <w:rPr>
                                <w:color w:val="FF0000"/>
                              </w:rPr>
                              <w:t>noting lack of proper definition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533894" id="_x0000_s1027" type="#_x0000_t202" style="position:absolute;margin-left:418.7pt;margin-top:29.95pt;width:157.3pt;height:4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" fillcolor="white [3201]" strokecolor="red" strokeweight=".5pt">
                <v:textbox>
                  <w:txbxContent>
                    <w:p w14:paraId="44A03736" w14:textId="02AFC408" w:rsidR="00861505" w:rsidRPr="00861505" w:rsidRDefault="00861505">
                      <w:pPr>
                        <w:rPr>
                          <w:color w:val="FF0000"/>
                        </w:rPr>
                      </w:pPr>
                      <w:r w:rsidRPr="00861505">
                        <w:rPr>
                          <w:color w:val="FF0000"/>
                        </w:rPr>
                        <w:t xml:space="preserve">Comment is </w:t>
                      </w:r>
                      <w:r>
                        <w:rPr>
                          <w:color w:val="FF0000"/>
                        </w:rPr>
                        <w:t xml:space="preserve">rightfully </w:t>
                      </w:r>
                      <w:r w:rsidRPr="00861505">
                        <w:rPr>
                          <w:color w:val="FF0000"/>
                        </w:rPr>
                        <w:t>noting lack of proper definition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00067B" wp14:editId="2602F5A4">
                <wp:simplePos x="0" y="0"/>
                <wp:positionH relativeFrom="column">
                  <wp:posOffset>-70757</wp:posOffset>
                </wp:positionH>
                <wp:positionV relativeFrom="paragraph">
                  <wp:posOffset>-70304</wp:posOffset>
                </wp:positionV>
                <wp:extent cx="7266214" cy="625929"/>
                <wp:effectExtent l="0" t="0" r="11430" b="9525"/>
                <wp:wrapNone/>
                <wp:docPr id="444642836" name="Oval 1"/>
                <wp:cNvGraphicFramePr/>
                <a:graphic xmlns:a="http://schemas.openxmlformats.org/drawingml/2006/main">
                  <a:graphicData uri="http://schemas.microsoft.com/office/word/2010/wordprocessingShape">
                    <wps:wsp>
                      <wps:cNvSpPr/>
                      <wps:spPr>
                        <a:xfrm>
                          <a:off x="0" y="0"/>
                          <a:ext cx="7266214" cy="62592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7EE13" id="Oval 1" o:spid="_x0000_s1026" style="position:absolute;margin-left:-5.55pt;margin-top:-5.55pt;width:572.15pt;height:4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" filled="f" strokecolor="red" strokeweight="1pt">
                <v:stroke joinstyle="miter"/>
              </v:oval>
            </w:pict>
          </mc:Fallback>
        </mc:AlternateContent>
      </w:r>
      <w:r w:rsidRPr="00861505">
        <w:drawing>
          <wp:inline distT="0" distB="0" distL="0" distR="0" wp14:anchorId="1A99F5DB" wp14:editId="7DD3AD1C">
            <wp:extent cx="6858000" cy="6971665"/>
            <wp:effectExtent l="0" t="0" r="0" b="635"/>
            <wp:docPr id="904412604"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12604" name="Picture 1" descr="A screenshot of a paper&#10;&#10;Description automatically generated"/>
                    <pic:cNvPicPr/>
                  </pic:nvPicPr>
                  <pic:blipFill>
                    <a:blip r:embed="rId8"/>
                    <a:stretch>
                      <a:fillRect/>
                    </a:stretch>
                  </pic:blipFill>
                  <pic:spPr>
                    <a:xfrm>
                      <a:off x="0" y="0"/>
                      <a:ext cx="6858000" cy="6971665"/>
                    </a:xfrm>
                    <a:prstGeom prst="rect">
                      <a:avLst/>
                    </a:prstGeom>
                  </pic:spPr>
                </pic:pic>
              </a:graphicData>
            </a:graphic>
          </wp:inline>
        </w:drawing>
      </w:r>
    </w:p>
    <w:p w14:paraId="4DB9CA86" w14:textId="77777777" w:rsidR="00861505" w:rsidRDefault="00861505" w:rsidP="00861505">
      <w:r>
        <w:t xml:space="preserve"> </w:t>
      </w:r>
    </w:p>
    <w:p w14:paraId="6B9B44D4" w14:textId="40BC3198" w:rsidR="00861505" w:rsidRDefault="00861505" w:rsidP="00861505">
      <w:r>
        <w:t xml:space="preserve">Proposed Resolution: </w:t>
      </w:r>
      <w:r>
        <w:t>Revised</w:t>
      </w:r>
    </w:p>
    <w:p w14:paraId="3EAC642A" w14:textId="77777777" w:rsidR="00861505" w:rsidRDefault="00861505" w:rsidP="00861505"/>
    <w:p w14:paraId="768B6F5A" w14:textId="5BDEF402" w:rsidR="00861505" w:rsidRDefault="00861505" w:rsidP="00861505">
      <w:r>
        <w:t xml:space="preserve">Disposition Detail: </w:t>
      </w:r>
      <w:r w:rsidRPr="00861505">
        <w:rPr>
          <w:highlight w:val="yellow"/>
        </w:rPr>
        <w:t xml:space="preserve">Add the words "as follows:" at the end of </w:t>
      </w:r>
      <w:r w:rsidRPr="00861505">
        <w:rPr>
          <w:highlight w:val="yellow"/>
        </w:rPr>
        <w:t>p.81 l.</w:t>
      </w:r>
      <w:r w:rsidRPr="00861505">
        <w:rPr>
          <w:highlight w:val="yellow"/>
        </w:rPr>
        <w:t>2</w:t>
      </w:r>
      <w:r>
        <w:rPr>
          <w:highlight w:val="yellow"/>
        </w:rPr>
        <w:t>2</w:t>
      </w:r>
      <w:r w:rsidRPr="00861505">
        <w:rPr>
          <w:highlight w:val="yellow"/>
        </w:rPr>
        <w:t xml:space="preserve">, </w:t>
      </w:r>
      <w:r w:rsidRPr="00861505">
        <w:rPr>
          <w:highlight w:val="yellow"/>
        </w:rPr>
        <w:t>p.8</w:t>
      </w:r>
      <w:r w:rsidRPr="00861505">
        <w:rPr>
          <w:highlight w:val="yellow"/>
        </w:rPr>
        <w:t>2</w:t>
      </w:r>
      <w:r w:rsidRPr="00861505">
        <w:rPr>
          <w:highlight w:val="yellow"/>
        </w:rPr>
        <w:t xml:space="preserve"> l.</w:t>
      </w:r>
      <w:r w:rsidRPr="00861505">
        <w:rPr>
          <w:highlight w:val="yellow"/>
        </w:rPr>
        <w:t>2</w:t>
      </w:r>
      <w:r>
        <w:rPr>
          <w:highlight w:val="yellow"/>
        </w:rPr>
        <w:t>6</w:t>
      </w:r>
      <w:r w:rsidRPr="00861505">
        <w:rPr>
          <w:highlight w:val="yellow"/>
        </w:rPr>
        <w:t xml:space="preserve">, and </w:t>
      </w:r>
      <w:r w:rsidRPr="00861505">
        <w:rPr>
          <w:highlight w:val="yellow"/>
        </w:rPr>
        <w:t>p.8</w:t>
      </w:r>
      <w:r w:rsidRPr="00861505">
        <w:rPr>
          <w:highlight w:val="yellow"/>
        </w:rPr>
        <w:t>3</w:t>
      </w:r>
      <w:r w:rsidRPr="00861505">
        <w:rPr>
          <w:highlight w:val="yellow"/>
        </w:rPr>
        <w:t xml:space="preserve"> l.</w:t>
      </w:r>
      <w:r w:rsidRPr="00861505">
        <w:rPr>
          <w:highlight w:val="yellow"/>
        </w:rPr>
        <w:t>1</w:t>
      </w:r>
      <w:r>
        <w:rPr>
          <w:highlight w:val="yellow"/>
        </w:rPr>
        <w:t>6</w:t>
      </w:r>
      <w:r w:rsidRPr="00861505">
        <w:rPr>
          <w:highlight w:val="yellow"/>
        </w:rPr>
        <w:t>, respectively.</w:t>
      </w:r>
    </w:p>
    <w:p w14:paraId="5E3BD691" w14:textId="77777777" w:rsidR="00861505" w:rsidRDefault="00861505" w:rsidP="00861505">
      <w:pPr>
        <w:rPr>
          <w:rFonts w:eastAsia="SimSun"/>
          <w:color w:val="000000"/>
          <w:sz w:val="19"/>
          <w:szCs w:val="19"/>
          <w:lang w:eastAsia="zh-CN"/>
        </w:rPr>
      </w:pPr>
    </w:p>
    <w:p w14:paraId="37551BD3" w14:textId="77777777" w:rsidR="00861505" w:rsidRDefault="00861505" w:rsidP="00861505">
      <w:pPr>
        <w:rPr>
          <w:rFonts w:eastAsia="SimSun"/>
          <w:color w:val="000000"/>
          <w:sz w:val="19"/>
          <w:szCs w:val="19"/>
          <w:lang w:eastAsia="zh-CN"/>
        </w:rPr>
      </w:pPr>
    </w:p>
    <w:sectPr w:rsidR="00861505"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77DE" w14:textId="77777777" w:rsidR="00842525" w:rsidRDefault="00842525">
      <w:r>
        <w:separator/>
      </w:r>
    </w:p>
  </w:endnote>
  <w:endnote w:type="continuationSeparator" w:id="0">
    <w:p w14:paraId="198B87F6" w14:textId="77777777" w:rsidR="00842525" w:rsidRDefault="0084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7E19" w14:textId="77777777" w:rsidR="00842525" w:rsidRDefault="00842525">
      <w:r>
        <w:separator/>
      </w:r>
    </w:p>
  </w:footnote>
  <w:footnote w:type="continuationSeparator" w:id="0">
    <w:p w14:paraId="3D9E7FF0" w14:textId="77777777" w:rsidR="00842525" w:rsidRDefault="0084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32B46BE" w:rsidR="008D72FC" w:rsidRDefault="00DE580D">
    <w:pPr>
      <w:pStyle w:val="Header"/>
      <w:tabs>
        <w:tab w:val="clear" w:pos="6480"/>
        <w:tab w:val="center" w:pos="4680"/>
        <w:tab w:val="right" w:pos="9360"/>
      </w:tabs>
      <w:rPr>
        <w:lang w:eastAsia="zh-CN"/>
      </w:rPr>
    </w:pPr>
    <w:r>
      <w:rPr>
        <w:lang w:eastAsia="zh-CN"/>
      </w:rPr>
      <w:t>February</w:t>
    </w:r>
    <w:r w:rsidR="002223CA">
      <w:rPr>
        <w:rFonts w:hint="eastAsia"/>
        <w:lang w:eastAsia="zh-CN"/>
      </w:rPr>
      <w:t xml:space="preserve"> </w:t>
    </w:r>
    <w:r w:rsidR="008D72FC">
      <w:rPr>
        <w:rFonts w:hint="eastAsia"/>
        <w:lang w:eastAsia="zh-CN"/>
      </w:rPr>
      <w:t>20</w:t>
    </w:r>
    <w:r w:rsidR="008D72FC">
      <w:rPr>
        <w:lang w:eastAsia="zh-CN"/>
      </w:rPr>
      <w:t>2</w:t>
    </w:r>
    <w:r w:rsidR="00C63AB6">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sidR="00292221">
      <w:rPr>
        <w:bCs/>
      </w:rPr>
      <w:t>5</w:t>
    </w:r>
    <w:r w:rsidR="00335376" w:rsidRPr="00335376">
      <w:rPr>
        <w:bCs/>
      </w:rPr>
      <w:t>-</w:t>
    </w:r>
    <w:r w:rsidR="00292221">
      <w:rPr>
        <w:bCs/>
      </w:rPr>
      <w:t>0080</w:t>
    </w:r>
    <w:r w:rsidR="00335376" w:rsidRPr="00335376">
      <w:rPr>
        <w:bCs/>
      </w:rPr>
      <w:t>-</w:t>
    </w:r>
    <w:r w:rsidR="00431532">
      <w:rPr>
        <w:bCs/>
      </w:rPr>
      <w:t>0</w:t>
    </w:r>
    <w:r w:rsidR="00861505">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3BA1"/>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221"/>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B86"/>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525"/>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05"/>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80E"/>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1A4"/>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80D"/>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7805937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179283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67991450">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870444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6</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2025-01-30T02:16:00Z</dcterms:created>
  <dcterms:modified xsi:type="dcterms:W3CDTF">2025-01-30T02:16:00Z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