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IEEE P802.15</w:t>
      </w:r>
    </w:p>
    <w:p w14:paraId="54F7CB58"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Wireless Personal Area Networks</w:t>
      </w:r>
    </w:p>
    <w:p w14:paraId="4140D027"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511"/>
        <w:gridCol w:w="7920"/>
        <w:gridCol w:w="289"/>
      </w:tblGrid>
      <w:tr w:rsidR="00615A5F" w:rsidRPr="00B32B07" w14:paraId="33269397" w14:textId="77777777" w:rsidTr="00C231C7">
        <w:trPr>
          <w:trHeight w:val="370"/>
        </w:trPr>
        <w:tc>
          <w:tcPr>
            <w:tcW w:w="1511" w:type="dxa"/>
            <w:tcBorders>
              <w:top w:val="single" w:sz="4" w:space="0" w:color="000000"/>
            </w:tcBorders>
            <w:shd w:val="clear" w:color="auto" w:fill="auto"/>
          </w:tcPr>
          <w:p w14:paraId="6E7E323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Project</w:t>
            </w:r>
          </w:p>
        </w:tc>
        <w:tc>
          <w:tcPr>
            <w:tcW w:w="8209" w:type="dxa"/>
            <w:gridSpan w:val="2"/>
            <w:tcBorders>
              <w:top w:val="single" w:sz="4" w:space="0" w:color="000000"/>
            </w:tcBorders>
            <w:shd w:val="clear" w:color="auto" w:fill="auto"/>
          </w:tcPr>
          <w:p w14:paraId="7A5893AF" w14:textId="296A418A"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IEEE P802.15 Working Group for Wireless Personal Area Networks (WPANs)</w:t>
            </w:r>
          </w:p>
        </w:tc>
      </w:tr>
      <w:tr w:rsidR="00615A5F" w:rsidRPr="00B32B07" w14:paraId="055E1DB2" w14:textId="77777777" w:rsidTr="00C231C7">
        <w:trPr>
          <w:trHeight w:val="433"/>
        </w:trPr>
        <w:tc>
          <w:tcPr>
            <w:tcW w:w="1511" w:type="dxa"/>
            <w:tcBorders>
              <w:top w:val="single" w:sz="4" w:space="0" w:color="000000"/>
            </w:tcBorders>
            <w:shd w:val="clear" w:color="auto" w:fill="auto"/>
          </w:tcPr>
          <w:p w14:paraId="69F8DACD"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Title</w:t>
            </w:r>
          </w:p>
        </w:tc>
        <w:tc>
          <w:tcPr>
            <w:tcW w:w="8209" w:type="dxa"/>
            <w:gridSpan w:val="2"/>
            <w:tcBorders>
              <w:top w:val="single" w:sz="4" w:space="0" w:color="000000"/>
            </w:tcBorders>
            <w:shd w:val="clear" w:color="auto" w:fill="auto"/>
          </w:tcPr>
          <w:p w14:paraId="0AEEC73D" w14:textId="7998DCAF" w:rsidR="001861F6" w:rsidRPr="00B32B07" w:rsidRDefault="00345D32"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sidRPr="00B32B07">
              <w:rPr>
                <w:rFonts w:eastAsia="DejaVu Sans" w:cs="Arial"/>
                <w:b/>
                <w:bCs/>
                <w:kern w:val="1"/>
                <w:sz w:val="24"/>
                <w:szCs w:val="24"/>
                <w:lang w:val="en-US" w:eastAsia="ar-SA"/>
              </w:rPr>
              <w:t xml:space="preserve">Proposed </w:t>
            </w:r>
            <w:r w:rsidR="00D9539D" w:rsidRPr="00B32B07">
              <w:rPr>
                <w:rFonts w:eastAsia="DejaVu Sans" w:cs="Arial"/>
                <w:b/>
                <w:bCs/>
                <w:kern w:val="1"/>
                <w:sz w:val="24"/>
                <w:szCs w:val="24"/>
                <w:lang w:val="en-US" w:eastAsia="ar-SA"/>
              </w:rPr>
              <w:t xml:space="preserve">Comments </w:t>
            </w:r>
            <w:r w:rsidR="00BB00FA" w:rsidRPr="00B32B07">
              <w:rPr>
                <w:rFonts w:eastAsia="DejaVu Sans" w:cs="Arial"/>
                <w:b/>
                <w:bCs/>
                <w:kern w:val="1"/>
                <w:sz w:val="24"/>
                <w:szCs w:val="24"/>
                <w:lang w:val="en-US" w:eastAsia="ar-SA"/>
              </w:rPr>
              <w:t>Resolution</w:t>
            </w:r>
            <w:r w:rsidR="00C31196" w:rsidRPr="00B32B07">
              <w:rPr>
                <w:rFonts w:eastAsia="DejaVu Sans" w:cs="Arial"/>
                <w:b/>
                <w:bCs/>
                <w:kern w:val="1"/>
                <w:sz w:val="24"/>
                <w:szCs w:val="24"/>
                <w:lang w:val="en-US" w:eastAsia="ar-SA"/>
              </w:rPr>
              <w:t xml:space="preserve"> </w:t>
            </w:r>
            <w:r w:rsidR="00BE33C9" w:rsidRPr="00B32B07">
              <w:rPr>
                <w:rFonts w:eastAsia="DejaVu Sans" w:cs="Arial"/>
                <w:b/>
                <w:bCs/>
                <w:kern w:val="1"/>
                <w:sz w:val="24"/>
                <w:szCs w:val="24"/>
                <w:lang w:val="en-US" w:eastAsia="ar-SA"/>
              </w:rPr>
              <w:t>for</w:t>
            </w:r>
            <w:r w:rsidR="00C31196" w:rsidRPr="00B32B07">
              <w:rPr>
                <w:rFonts w:eastAsia="DejaVu Sans" w:cs="Arial"/>
                <w:b/>
                <w:bCs/>
                <w:kern w:val="1"/>
                <w:sz w:val="24"/>
                <w:szCs w:val="24"/>
                <w:lang w:val="en-US" w:eastAsia="ar-SA"/>
              </w:rPr>
              <w:t xml:space="preserve"> </w:t>
            </w:r>
            <w:r w:rsidR="00BF4154" w:rsidRPr="00B32B07">
              <w:rPr>
                <w:rFonts w:eastAsia="DejaVu Sans" w:cs="Arial"/>
                <w:b/>
                <w:bCs/>
                <w:kern w:val="1"/>
                <w:sz w:val="24"/>
                <w:szCs w:val="24"/>
                <w:lang w:val="en-US" w:eastAsia="ar-SA"/>
              </w:rPr>
              <w:t xml:space="preserve">15.4ab </w:t>
            </w:r>
            <w:r w:rsidR="00BE33C9" w:rsidRPr="00B32B07">
              <w:rPr>
                <w:rFonts w:eastAsia="DejaVu Sans" w:cs="Arial"/>
                <w:b/>
                <w:bCs/>
                <w:kern w:val="1"/>
                <w:sz w:val="24"/>
                <w:szCs w:val="24"/>
                <w:lang w:val="en-US" w:eastAsia="ar-SA"/>
              </w:rPr>
              <w:t xml:space="preserve">D1.0 </w:t>
            </w:r>
            <w:r w:rsidR="00FF59BB">
              <w:rPr>
                <w:rFonts w:eastAsia="DejaVu Sans" w:cs="Arial"/>
                <w:b/>
                <w:bCs/>
                <w:kern w:val="1"/>
                <w:sz w:val="24"/>
                <w:szCs w:val="24"/>
                <w:lang w:val="en-US" w:eastAsia="ar-SA"/>
              </w:rPr>
              <w:t xml:space="preserve">NB Channel Map Comments: Part </w:t>
            </w:r>
            <w:r w:rsidR="004801D5">
              <w:rPr>
                <w:rFonts w:eastAsia="DejaVu Sans" w:cs="Arial"/>
                <w:b/>
                <w:bCs/>
                <w:kern w:val="1"/>
                <w:sz w:val="24"/>
                <w:szCs w:val="24"/>
                <w:lang w:val="en-US" w:eastAsia="ar-SA"/>
              </w:rPr>
              <w:t>2</w:t>
            </w:r>
          </w:p>
        </w:tc>
      </w:tr>
      <w:tr w:rsidR="00615A5F" w:rsidRPr="00B32B07" w14:paraId="52BF9366" w14:textId="77777777" w:rsidTr="00C231C7">
        <w:tc>
          <w:tcPr>
            <w:tcW w:w="1511" w:type="dxa"/>
            <w:tcBorders>
              <w:top w:val="single" w:sz="4" w:space="0" w:color="000000"/>
            </w:tcBorders>
            <w:shd w:val="clear" w:color="auto" w:fill="auto"/>
          </w:tcPr>
          <w:p w14:paraId="06A5E16D" w14:textId="5EB8A29D"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Date Submitt</w:t>
            </w:r>
            <w:r w:rsidR="00C231C7">
              <w:rPr>
                <w:rFonts w:eastAsia="DejaVu Sans" w:cs="Arial"/>
                <w:kern w:val="1"/>
                <w:sz w:val="24"/>
                <w:szCs w:val="24"/>
                <w:lang w:val="en-US" w:eastAsia="ar-SA"/>
              </w:rPr>
              <w:t>e</w:t>
            </w:r>
            <w:r w:rsidRPr="00B32B07">
              <w:rPr>
                <w:rFonts w:eastAsia="DejaVu Sans" w:cs="Arial"/>
                <w:kern w:val="1"/>
                <w:sz w:val="24"/>
                <w:szCs w:val="24"/>
                <w:lang w:val="en-US" w:eastAsia="ar-SA"/>
              </w:rPr>
              <w:t>d</w:t>
            </w:r>
          </w:p>
        </w:tc>
        <w:tc>
          <w:tcPr>
            <w:tcW w:w="8209" w:type="dxa"/>
            <w:gridSpan w:val="2"/>
            <w:tcBorders>
              <w:top w:val="single" w:sz="4" w:space="0" w:color="000000"/>
            </w:tcBorders>
            <w:shd w:val="clear" w:color="auto" w:fill="auto"/>
          </w:tcPr>
          <w:p w14:paraId="24C5C913" w14:textId="442AEFAE" w:rsidR="00615A5F" w:rsidRPr="00B32B07" w:rsidRDefault="00AD680F"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February</w:t>
            </w:r>
            <w:r w:rsidR="00BE3C94" w:rsidRPr="00B32B07">
              <w:rPr>
                <w:rFonts w:eastAsia="DejaVu Sans" w:cs="Arial"/>
                <w:kern w:val="1"/>
                <w:sz w:val="24"/>
                <w:szCs w:val="24"/>
                <w:lang w:val="en-US" w:eastAsia="ar-SA"/>
              </w:rPr>
              <w:t xml:space="preserve"> 202</w:t>
            </w:r>
            <w:r w:rsidR="004801D5">
              <w:rPr>
                <w:rFonts w:eastAsia="DejaVu Sans" w:cs="Arial"/>
                <w:kern w:val="1"/>
                <w:sz w:val="24"/>
                <w:szCs w:val="24"/>
                <w:lang w:val="en-US" w:eastAsia="ar-SA"/>
              </w:rPr>
              <w:t>5</w:t>
            </w:r>
          </w:p>
        </w:tc>
      </w:tr>
      <w:tr w:rsidR="00615A5F" w:rsidRPr="00B32B07" w14:paraId="353C4EE4" w14:textId="77777777" w:rsidTr="00C231C7">
        <w:trPr>
          <w:trHeight w:val="676"/>
        </w:trPr>
        <w:tc>
          <w:tcPr>
            <w:tcW w:w="1511" w:type="dxa"/>
            <w:tcBorders>
              <w:top w:val="single" w:sz="4" w:space="0" w:color="000000"/>
              <w:bottom w:val="single" w:sz="4" w:space="0" w:color="000000"/>
            </w:tcBorders>
            <w:shd w:val="clear" w:color="auto" w:fill="auto"/>
          </w:tcPr>
          <w:p w14:paraId="1A86A46C" w14:textId="1BD22BF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B32B07">
              <w:rPr>
                <w:rFonts w:eastAsia="DejaVu Sans" w:cs="Arial"/>
                <w:kern w:val="1"/>
                <w:sz w:val="24"/>
                <w:szCs w:val="24"/>
                <w:lang w:val="en-US" w:eastAsia="ar-SA"/>
              </w:rPr>
              <w:t>Source</w:t>
            </w:r>
            <w:r w:rsidR="00B41CE8" w:rsidRPr="00B32B07">
              <w:rPr>
                <w:rFonts w:eastAsia="DejaVu Sans" w:cs="Arial"/>
                <w:kern w:val="1"/>
                <w:sz w:val="24"/>
                <w:szCs w:val="24"/>
                <w:lang w:val="en-US" w:eastAsia="ar-SA"/>
              </w:rPr>
              <w:t>s</w:t>
            </w:r>
          </w:p>
        </w:tc>
        <w:tc>
          <w:tcPr>
            <w:tcW w:w="7920" w:type="dxa"/>
            <w:tcBorders>
              <w:top w:val="single" w:sz="4" w:space="0" w:color="000000"/>
              <w:bottom w:val="single" w:sz="4" w:space="0" w:color="000000"/>
            </w:tcBorders>
            <w:shd w:val="clear" w:color="auto" w:fill="auto"/>
          </w:tcPr>
          <w:p w14:paraId="557E4FF8" w14:textId="212CC6F6" w:rsidR="005521B6" w:rsidRPr="00B32B07"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B32B07">
              <w:rPr>
                <w:rFonts w:cs="Arial"/>
                <w:color w:val="00000A"/>
                <w:kern w:val="1"/>
                <w:sz w:val="24"/>
                <w:szCs w:val="24"/>
                <w:lang w:eastAsia="ar-SA"/>
              </w:rPr>
              <w:t>Pooria Pakrooh</w:t>
            </w:r>
            <w:r w:rsidR="00BB00FA" w:rsidRPr="00B32B07">
              <w:rPr>
                <w:rFonts w:cs="Arial"/>
                <w:color w:val="00000A"/>
                <w:kern w:val="1"/>
                <w:sz w:val="24"/>
                <w:szCs w:val="24"/>
                <w:lang w:eastAsia="ar-SA"/>
              </w:rPr>
              <w:t xml:space="preserve"> (</w:t>
            </w:r>
            <w:r w:rsidRPr="00B32B07">
              <w:rPr>
                <w:rFonts w:cs="Arial"/>
                <w:color w:val="00000A"/>
                <w:kern w:val="1"/>
                <w:sz w:val="24"/>
                <w:szCs w:val="24"/>
                <w:lang w:eastAsia="ar-SA"/>
              </w:rPr>
              <w:t>Qualcomm</w:t>
            </w:r>
            <w:r w:rsidR="00BB00FA" w:rsidRPr="00B32B07">
              <w:rPr>
                <w:rFonts w:cs="Arial"/>
                <w:color w:val="00000A"/>
                <w:kern w:val="1"/>
                <w:sz w:val="24"/>
                <w:szCs w:val="24"/>
                <w:lang w:eastAsia="ar-SA"/>
              </w:rPr>
              <w:t>)</w:t>
            </w:r>
            <w:r w:rsidR="00C17BD8" w:rsidRPr="00B32B07">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B32B07" w:rsidRDefault="00615A5F">
            <w:pPr>
              <w:tabs>
                <w:tab w:val="left" w:pos="1152"/>
              </w:tabs>
              <w:suppressAutoHyphens/>
              <w:spacing w:after="0" w:line="240" w:lineRule="auto"/>
              <w:rPr>
                <w:rFonts w:eastAsia="DejaVu Sans" w:cs="Arial"/>
                <w:kern w:val="1"/>
                <w:sz w:val="22"/>
                <w:szCs w:val="22"/>
                <w:lang w:val="en-US" w:eastAsia="ar-SA"/>
              </w:rPr>
            </w:pPr>
          </w:p>
        </w:tc>
      </w:tr>
      <w:tr w:rsidR="0074527C" w:rsidRPr="00B32B07" w14:paraId="7D1379DF" w14:textId="77777777" w:rsidTr="00C231C7">
        <w:trPr>
          <w:trHeight w:val="433"/>
        </w:trPr>
        <w:tc>
          <w:tcPr>
            <w:tcW w:w="1511" w:type="dxa"/>
            <w:tcBorders>
              <w:top w:val="single" w:sz="4" w:space="0" w:color="000000"/>
            </w:tcBorders>
            <w:shd w:val="clear" w:color="auto" w:fill="auto"/>
          </w:tcPr>
          <w:p w14:paraId="65AB4649" w14:textId="39684D79" w:rsidR="0074527C" w:rsidRPr="00B32B07" w:rsidRDefault="0074527C"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Abstract</w:t>
            </w:r>
          </w:p>
        </w:tc>
        <w:tc>
          <w:tcPr>
            <w:tcW w:w="8209" w:type="dxa"/>
            <w:gridSpan w:val="2"/>
            <w:tcBorders>
              <w:top w:val="single" w:sz="4" w:space="0" w:color="000000"/>
            </w:tcBorders>
            <w:shd w:val="clear" w:color="auto" w:fill="auto"/>
          </w:tcPr>
          <w:p w14:paraId="76B446F7" w14:textId="001E79CA" w:rsidR="0074527C" w:rsidRPr="00B32B07" w:rsidRDefault="0074527C" w:rsidP="00FA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ind w:left="720" w:hanging="720"/>
              <w:rPr>
                <w:rFonts w:eastAsia="DejaVu Sans" w:cs="Arial"/>
                <w:kern w:val="1"/>
                <w:sz w:val="24"/>
                <w:szCs w:val="24"/>
                <w:lang w:val="en-US" w:eastAsia="ar-SA"/>
              </w:rPr>
            </w:pPr>
            <w:r w:rsidRPr="00B32B07">
              <w:rPr>
                <w:rFonts w:eastAsia="DejaVu Sans" w:cs="Arial"/>
                <w:kern w:val="1"/>
                <w:sz w:val="24"/>
                <w:szCs w:val="24"/>
                <w:lang w:val="en-US" w:eastAsia="ar-SA"/>
              </w:rPr>
              <w:t xml:space="preserve">Resolution to comments: </w:t>
            </w:r>
            <w:r>
              <w:rPr>
                <w:rFonts w:eastAsia="DejaVu Sans" w:cs="Arial"/>
                <w:kern w:val="1"/>
                <w:sz w:val="24"/>
                <w:szCs w:val="24"/>
                <w:lang w:val="en-US" w:eastAsia="ar-SA"/>
              </w:rPr>
              <w:t xml:space="preserve">116, 127, 128, 240, </w:t>
            </w:r>
            <w:r w:rsidR="00FE20FC">
              <w:rPr>
                <w:rFonts w:eastAsia="DejaVu Sans" w:cs="Arial"/>
                <w:kern w:val="1"/>
                <w:sz w:val="24"/>
                <w:szCs w:val="24"/>
                <w:lang w:val="en-US" w:eastAsia="ar-SA"/>
              </w:rPr>
              <w:t xml:space="preserve">499, 655, </w:t>
            </w:r>
            <w:r>
              <w:rPr>
                <w:rFonts w:eastAsia="DejaVu Sans" w:cs="Arial"/>
                <w:kern w:val="1"/>
                <w:sz w:val="24"/>
                <w:szCs w:val="24"/>
                <w:lang w:val="en-US" w:eastAsia="ar-SA"/>
              </w:rPr>
              <w:t xml:space="preserve">528, 529, 1361 </w:t>
            </w:r>
          </w:p>
        </w:tc>
      </w:tr>
      <w:tr w:rsidR="0074527C" w:rsidRPr="00B32B07" w14:paraId="6070AC99" w14:textId="77777777" w:rsidTr="00C231C7">
        <w:trPr>
          <w:trHeight w:val="442"/>
        </w:trPr>
        <w:tc>
          <w:tcPr>
            <w:tcW w:w="1511" w:type="dxa"/>
            <w:tcBorders>
              <w:top w:val="single" w:sz="4" w:space="0" w:color="000000"/>
            </w:tcBorders>
            <w:shd w:val="clear" w:color="auto" w:fill="auto"/>
          </w:tcPr>
          <w:p w14:paraId="6F3761DC" w14:textId="6CCEB0C8" w:rsidR="0074527C" w:rsidRPr="00B32B07" w:rsidRDefault="0074527C"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Purpose</w:t>
            </w:r>
          </w:p>
        </w:tc>
        <w:tc>
          <w:tcPr>
            <w:tcW w:w="8209" w:type="dxa"/>
            <w:gridSpan w:val="2"/>
            <w:tcBorders>
              <w:top w:val="single" w:sz="4" w:space="0" w:color="000000"/>
            </w:tcBorders>
            <w:shd w:val="clear" w:color="auto" w:fill="auto"/>
          </w:tcPr>
          <w:p w14:paraId="3AB22CE2" w14:textId="2C5A0524" w:rsidR="0074527C" w:rsidRPr="00B32B07" w:rsidRDefault="0074527C"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 xml:space="preserve">To propose comments resolution for “P802.15.4ab™/D (pre-ballot) C Draft Standard for Low-Rate Wireless Networks” </w:t>
            </w:r>
          </w:p>
        </w:tc>
      </w:tr>
      <w:tr w:rsidR="0074527C" w:rsidRPr="00B32B07" w14:paraId="39CABB4B" w14:textId="77777777" w:rsidTr="00B32391">
        <w:tc>
          <w:tcPr>
            <w:tcW w:w="1511" w:type="dxa"/>
            <w:tcBorders>
              <w:top w:val="single" w:sz="4" w:space="0" w:color="000000"/>
              <w:bottom w:val="single" w:sz="4" w:space="0" w:color="000000"/>
            </w:tcBorders>
            <w:shd w:val="clear" w:color="auto" w:fill="auto"/>
          </w:tcPr>
          <w:p w14:paraId="5D9A42E5" w14:textId="28F36117" w:rsidR="0074527C" w:rsidRPr="00B32B07" w:rsidRDefault="0074527C"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Notice</w:t>
            </w:r>
          </w:p>
        </w:tc>
        <w:tc>
          <w:tcPr>
            <w:tcW w:w="8209" w:type="dxa"/>
            <w:gridSpan w:val="2"/>
            <w:tcBorders>
              <w:top w:val="single" w:sz="4" w:space="0" w:color="000000"/>
              <w:bottom w:val="single" w:sz="4" w:space="0" w:color="000000"/>
            </w:tcBorders>
            <w:shd w:val="clear" w:color="auto" w:fill="auto"/>
          </w:tcPr>
          <w:p w14:paraId="1D615370" w14:textId="0B41EB49" w:rsidR="0074527C" w:rsidRPr="00B32B07" w:rsidRDefault="0074527C" w:rsidP="00491535">
            <w:pPr>
              <w:spacing w:after="200" w:line="276" w:lineRule="auto"/>
              <w:jc w:val="left"/>
              <w:rPr>
                <w:rFonts w:eastAsia="DejaVu Sans" w:cs="Arial"/>
                <w:kern w:val="1"/>
                <w:sz w:val="24"/>
                <w:szCs w:val="24"/>
                <w:lang w:val="en-US" w:eastAsia="ar-SA"/>
              </w:rPr>
            </w:pPr>
            <w:r w:rsidRPr="00B32B07">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Pr="00B32B07">
              <w:rPr>
                <w:rFonts w:eastAsia="DejaVu Sans" w:cs="Arial"/>
                <w:strike/>
                <w:kern w:val="1"/>
                <w:sz w:val="24"/>
                <w:szCs w:val="24"/>
                <w:lang w:val="en-US" w:eastAsia="ar-SA"/>
              </w:rPr>
              <w:t xml:space="preserve"> </w:t>
            </w:r>
            <w:r w:rsidRPr="00B32B07">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r w:rsidR="0074527C" w:rsidRPr="00B32B07" w14:paraId="1EA71926" w14:textId="77777777" w:rsidTr="00C231C7">
        <w:trPr>
          <w:trHeight w:val="1918"/>
        </w:trPr>
        <w:tc>
          <w:tcPr>
            <w:tcW w:w="1511" w:type="dxa"/>
            <w:tcBorders>
              <w:top w:val="single" w:sz="4" w:space="0" w:color="000000"/>
              <w:bottom w:val="single" w:sz="4" w:space="0" w:color="000000"/>
            </w:tcBorders>
            <w:shd w:val="clear" w:color="auto" w:fill="auto"/>
          </w:tcPr>
          <w:p w14:paraId="3180014A" w14:textId="5DCA2AE9" w:rsidR="0074527C" w:rsidRPr="00B32B07" w:rsidRDefault="0074527C"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tc>
        <w:tc>
          <w:tcPr>
            <w:tcW w:w="8209" w:type="dxa"/>
            <w:gridSpan w:val="2"/>
            <w:tcBorders>
              <w:top w:val="single" w:sz="4" w:space="0" w:color="000000"/>
              <w:bottom w:val="single" w:sz="4" w:space="0" w:color="000000"/>
            </w:tcBorders>
            <w:shd w:val="clear" w:color="auto" w:fill="auto"/>
          </w:tcPr>
          <w:p w14:paraId="16BE53F2" w14:textId="2C373A73" w:rsidR="0074527C" w:rsidRPr="00B32B07" w:rsidRDefault="0074527C"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tc>
      </w:tr>
    </w:tbl>
    <w:p w14:paraId="77EFA7AB"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B32B07"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363C3DB9"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9EC20F9" w14:textId="52B9D65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D2842EA"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F5FFBC6"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249DE95"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A0A9A8D"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36BC602"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E0BEC3"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2C3AA1" w14:textId="77777777" w:rsidR="00145157" w:rsidRPr="00B32B07" w:rsidRDefault="00145157" w:rsidP="009B5BF0">
      <w:pPr>
        <w:autoSpaceDE w:val="0"/>
        <w:autoSpaceDN w:val="0"/>
        <w:adjustRightInd w:val="0"/>
        <w:spacing w:after="0" w:line="240" w:lineRule="auto"/>
        <w:jc w:val="left"/>
        <w:rPr>
          <w:rFonts w:eastAsia="Batang" w:cs="Arial"/>
          <w:lang w:val="en-US"/>
        </w:rPr>
      </w:pPr>
    </w:p>
    <w:p w14:paraId="4F9C3595" w14:textId="28AB964C" w:rsidR="00EE75A9" w:rsidRPr="00B32B07" w:rsidRDefault="00EE75A9" w:rsidP="00EE75A9">
      <w:pPr>
        <w:rPr>
          <w:rFonts w:cs="Arial"/>
          <w:b/>
          <w:bCs/>
          <w:i/>
          <w:color w:val="4F81BD" w:themeColor="accent1"/>
        </w:rPr>
      </w:pPr>
      <w:r w:rsidRPr="00B32B07">
        <w:rPr>
          <w:rFonts w:cs="Arial"/>
          <w:b/>
          <w:bCs/>
          <w:i/>
          <w:color w:val="4F81BD" w:themeColor="accent1"/>
        </w:rPr>
        <w:lastRenderedPageBreak/>
        <w:t>Comment Indices #</w:t>
      </w:r>
      <w:r w:rsidR="00D30FF7">
        <w:rPr>
          <w:rFonts w:cs="Arial"/>
          <w:b/>
          <w:bCs/>
          <w:i/>
          <w:color w:val="4F81BD" w:themeColor="accent1"/>
        </w:rPr>
        <w:t>116, 127</w:t>
      </w:r>
      <w:r>
        <w:rPr>
          <w:rFonts w:cs="Arial"/>
          <w:b/>
          <w:bCs/>
          <w:i/>
          <w:color w:val="4F81BD" w:themeColor="accent1"/>
        </w:rPr>
        <w:t xml:space="preserve"> and </w:t>
      </w:r>
      <w:r w:rsidR="00D30FF7">
        <w:rPr>
          <w:rFonts w:cs="Arial"/>
          <w:b/>
          <w:bCs/>
          <w:i/>
          <w:color w:val="4F81BD" w:themeColor="accent1"/>
        </w:rPr>
        <w:t>128</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877"/>
        <w:gridCol w:w="1328"/>
        <w:gridCol w:w="1219"/>
        <w:gridCol w:w="795"/>
        <w:gridCol w:w="755"/>
        <w:gridCol w:w="1619"/>
        <w:gridCol w:w="2268"/>
      </w:tblGrid>
      <w:tr w:rsidR="00EE75A9" w:rsidRPr="00B32B07" w14:paraId="4E371AD5" w14:textId="77777777" w:rsidTr="000A680C">
        <w:trPr>
          <w:trHeight w:val="51"/>
        </w:trPr>
        <w:tc>
          <w:tcPr>
            <w:tcW w:w="877" w:type="dxa"/>
          </w:tcPr>
          <w:p w14:paraId="36C0854C" w14:textId="77777777" w:rsidR="00EE75A9" w:rsidRPr="00B32B07" w:rsidRDefault="00EE75A9" w:rsidP="000A680C">
            <w:pPr>
              <w:jc w:val="center"/>
              <w:rPr>
                <w:rFonts w:eastAsiaTheme="minorEastAsia" w:cs="Arial"/>
                <w:b/>
                <w:bCs/>
                <w:lang w:eastAsia="zh-CN"/>
              </w:rPr>
            </w:pPr>
            <w:r w:rsidRPr="00B32B07">
              <w:rPr>
                <w:rFonts w:eastAsiaTheme="minorEastAsia" w:cs="Arial"/>
                <w:b/>
                <w:bCs/>
                <w:lang w:eastAsia="zh-CN"/>
              </w:rPr>
              <w:t>CID</w:t>
            </w:r>
          </w:p>
        </w:tc>
        <w:tc>
          <w:tcPr>
            <w:tcW w:w="1328" w:type="dxa"/>
          </w:tcPr>
          <w:p w14:paraId="12C68B3B" w14:textId="77777777" w:rsidR="00EE75A9" w:rsidRPr="00B32B07" w:rsidRDefault="00EE75A9" w:rsidP="000A680C">
            <w:pPr>
              <w:jc w:val="center"/>
              <w:rPr>
                <w:rFonts w:cs="Arial"/>
                <w:b/>
                <w:bCs/>
              </w:rPr>
            </w:pPr>
            <w:r w:rsidRPr="00B32B07">
              <w:rPr>
                <w:rFonts w:eastAsiaTheme="minorEastAsia" w:cs="Arial"/>
                <w:b/>
                <w:bCs/>
                <w:lang w:eastAsia="zh-CN"/>
              </w:rPr>
              <w:t>Commenter</w:t>
            </w:r>
          </w:p>
        </w:tc>
        <w:tc>
          <w:tcPr>
            <w:tcW w:w="1219" w:type="dxa"/>
          </w:tcPr>
          <w:p w14:paraId="65D80902" w14:textId="77777777" w:rsidR="00EE75A9" w:rsidRPr="00B32B07" w:rsidRDefault="00EE75A9" w:rsidP="000A680C">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95" w:type="dxa"/>
          </w:tcPr>
          <w:p w14:paraId="2BDE82DF" w14:textId="77777777" w:rsidR="00EE75A9" w:rsidRPr="00B32B07" w:rsidRDefault="00EE75A9" w:rsidP="000A680C">
            <w:pPr>
              <w:jc w:val="center"/>
              <w:rPr>
                <w:rFonts w:cs="Arial"/>
                <w:b/>
                <w:bCs/>
              </w:rPr>
            </w:pPr>
            <w:r w:rsidRPr="00B32B07">
              <w:rPr>
                <w:rFonts w:cs="Arial"/>
                <w:b/>
                <w:bCs/>
              </w:rPr>
              <w:t>Page</w:t>
            </w:r>
          </w:p>
        </w:tc>
        <w:tc>
          <w:tcPr>
            <w:tcW w:w="755" w:type="dxa"/>
          </w:tcPr>
          <w:p w14:paraId="124F6321" w14:textId="77777777" w:rsidR="00EE75A9" w:rsidRPr="00B32B07" w:rsidRDefault="00EE75A9" w:rsidP="000A680C">
            <w:pPr>
              <w:jc w:val="center"/>
              <w:rPr>
                <w:rFonts w:cs="Arial"/>
                <w:b/>
                <w:bCs/>
              </w:rPr>
            </w:pPr>
            <w:r w:rsidRPr="00B32B07">
              <w:rPr>
                <w:rFonts w:cs="Arial"/>
                <w:b/>
                <w:bCs/>
              </w:rPr>
              <w:t>Line</w:t>
            </w:r>
          </w:p>
        </w:tc>
        <w:tc>
          <w:tcPr>
            <w:tcW w:w="1619" w:type="dxa"/>
          </w:tcPr>
          <w:p w14:paraId="0A9AB2B9" w14:textId="77777777" w:rsidR="00EE75A9" w:rsidRPr="00B32B07" w:rsidRDefault="00EE75A9" w:rsidP="000A680C">
            <w:pPr>
              <w:jc w:val="center"/>
              <w:rPr>
                <w:rFonts w:cs="Arial"/>
                <w:b/>
                <w:bCs/>
              </w:rPr>
            </w:pPr>
            <w:r w:rsidRPr="00B32B07">
              <w:rPr>
                <w:rFonts w:cs="Arial"/>
                <w:b/>
                <w:bCs/>
              </w:rPr>
              <w:t>Comment</w:t>
            </w:r>
          </w:p>
        </w:tc>
        <w:tc>
          <w:tcPr>
            <w:tcW w:w="2268" w:type="dxa"/>
          </w:tcPr>
          <w:p w14:paraId="6BC70C7D" w14:textId="77777777" w:rsidR="00EE75A9" w:rsidRPr="00B32B07" w:rsidRDefault="00EE75A9" w:rsidP="000A680C">
            <w:pPr>
              <w:jc w:val="center"/>
              <w:rPr>
                <w:rFonts w:cs="Arial"/>
                <w:b/>
                <w:bCs/>
              </w:rPr>
            </w:pPr>
            <w:r w:rsidRPr="00B32B07">
              <w:rPr>
                <w:rFonts w:cs="Arial"/>
                <w:b/>
                <w:bCs/>
              </w:rPr>
              <w:t>Proposed Change</w:t>
            </w:r>
          </w:p>
        </w:tc>
      </w:tr>
      <w:tr w:rsidR="00EE75A9" w:rsidRPr="00B32B07" w14:paraId="7946F83E" w14:textId="77777777" w:rsidTr="000A680C">
        <w:trPr>
          <w:trHeight w:val="51"/>
        </w:trPr>
        <w:tc>
          <w:tcPr>
            <w:tcW w:w="877" w:type="dxa"/>
          </w:tcPr>
          <w:p w14:paraId="330D4E4C" w14:textId="6D549DF3" w:rsidR="00EE75A9" w:rsidRPr="000D3134" w:rsidRDefault="00C43237" w:rsidP="000A680C">
            <w:pPr>
              <w:jc w:val="center"/>
              <w:rPr>
                <w:rFonts w:eastAsiaTheme="minorEastAsia" w:cs="Arial"/>
                <w:color w:val="000000" w:themeColor="text1"/>
                <w:lang w:eastAsia="zh-CN"/>
              </w:rPr>
            </w:pPr>
            <w:r w:rsidRPr="000D3134">
              <w:rPr>
                <w:rFonts w:eastAsiaTheme="minorEastAsia" w:cs="Arial"/>
                <w:color w:val="000000" w:themeColor="text1"/>
                <w:lang w:eastAsia="zh-CN"/>
              </w:rPr>
              <w:t>11</w:t>
            </w:r>
            <w:r w:rsidR="00283595">
              <w:rPr>
                <w:rFonts w:eastAsiaTheme="minorEastAsia" w:cs="Arial"/>
                <w:color w:val="000000" w:themeColor="text1"/>
                <w:lang w:eastAsia="zh-CN"/>
              </w:rPr>
              <w:t>6</w:t>
            </w:r>
          </w:p>
        </w:tc>
        <w:tc>
          <w:tcPr>
            <w:tcW w:w="1328" w:type="dxa"/>
          </w:tcPr>
          <w:p w14:paraId="24526BF4" w14:textId="77777777" w:rsidR="00C43237" w:rsidRPr="000D3134" w:rsidRDefault="00C43237" w:rsidP="00C43237">
            <w:pPr>
              <w:spacing w:after="0" w:line="240" w:lineRule="auto"/>
              <w:jc w:val="center"/>
              <w:rPr>
                <w:rFonts w:ascii="Calibri" w:hAnsi="Calibri" w:cs="Calibri"/>
                <w:color w:val="000000" w:themeColor="text1"/>
                <w:sz w:val="22"/>
                <w:szCs w:val="22"/>
                <w:lang w:val="en-US"/>
              </w:rPr>
            </w:pPr>
            <w:r w:rsidRPr="000D3134">
              <w:rPr>
                <w:rFonts w:ascii="Calibri" w:hAnsi="Calibri" w:cs="Calibri"/>
                <w:color w:val="000000" w:themeColor="text1"/>
                <w:sz w:val="22"/>
                <w:szCs w:val="22"/>
              </w:rPr>
              <w:t>Rojan Chitrakar</w:t>
            </w:r>
          </w:p>
          <w:p w14:paraId="2478A62B" w14:textId="77777777" w:rsidR="00EE75A9" w:rsidRPr="000D3134" w:rsidRDefault="00EE75A9" w:rsidP="000A680C">
            <w:pPr>
              <w:jc w:val="center"/>
              <w:rPr>
                <w:rFonts w:cs="Arial"/>
                <w:color w:val="000000" w:themeColor="text1"/>
              </w:rPr>
            </w:pPr>
          </w:p>
        </w:tc>
        <w:tc>
          <w:tcPr>
            <w:tcW w:w="1219" w:type="dxa"/>
          </w:tcPr>
          <w:p w14:paraId="6BD5456F" w14:textId="77777777" w:rsidR="00EA6631" w:rsidRDefault="00EA6631" w:rsidP="00EA6631">
            <w:pPr>
              <w:spacing w:after="0" w:line="240" w:lineRule="auto"/>
              <w:jc w:val="center"/>
              <w:rPr>
                <w:rFonts w:cs="Arial"/>
                <w:lang w:val="en-US"/>
              </w:rPr>
            </w:pPr>
            <w:r>
              <w:rPr>
                <w:rFonts w:cs="Arial"/>
              </w:rPr>
              <w:t>10.38.9.5</w:t>
            </w:r>
          </w:p>
          <w:p w14:paraId="5BD90911" w14:textId="77777777" w:rsidR="00EE75A9" w:rsidRPr="000D3134" w:rsidRDefault="00EE75A9" w:rsidP="000A680C">
            <w:pPr>
              <w:spacing w:after="0" w:line="240" w:lineRule="auto"/>
              <w:jc w:val="center"/>
              <w:rPr>
                <w:rFonts w:cs="Arial"/>
                <w:color w:val="000000" w:themeColor="text1"/>
                <w:lang w:val="en-US"/>
              </w:rPr>
            </w:pPr>
          </w:p>
        </w:tc>
        <w:tc>
          <w:tcPr>
            <w:tcW w:w="795" w:type="dxa"/>
          </w:tcPr>
          <w:p w14:paraId="303DB309" w14:textId="6D683500" w:rsidR="00EE75A9" w:rsidRPr="000D3134" w:rsidRDefault="00C43237" w:rsidP="000A680C">
            <w:pPr>
              <w:jc w:val="center"/>
              <w:rPr>
                <w:rFonts w:cs="Arial"/>
                <w:color w:val="000000" w:themeColor="text1"/>
              </w:rPr>
            </w:pPr>
            <w:r w:rsidRPr="000D3134">
              <w:rPr>
                <w:rFonts w:cs="Arial"/>
                <w:color w:val="000000" w:themeColor="text1"/>
              </w:rPr>
              <w:t>94</w:t>
            </w:r>
          </w:p>
        </w:tc>
        <w:tc>
          <w:tcPr>
            <w:tcW w:w="755" w:type="dxa"/>
          </w:tcPr>
          <w:p w14:paraId="4A0A1C49" w14:textId="5EE54EED" w:rsidR="00EE75A9" w:rsidRPr="000D3134" w:rsidRDefault="0080231F" w:rsidP="000A680C">
            <w:pPr>
              <w:jc w:val="center"/>
              <w:rPr>
                <w:rFonts w:cs="Arial"/>
                <w:color w:val="000000" w:themeColor="text1"/>
              </w:rPr>
            </w:pPr>
            <w:r>
              <w:rPr>
                <w:rFonts w:cs="Arial"/>
                <w:color w:val="000000" w:themeColor="text1"/>
              </w:rPr>
              <w:t>1</w:t>
            </w:r>
          </w:p>
        </w:tc>
        <w:tc>
          <w:tcPr>
            <w:tcW w:w="1619" w:type="dxa"/>
          </w:tcPr>
          <w:p w14:paraId="2372660A" w14:textId="77777777" w:rsidR="00E40F25" w:rsidRDefault="00E40F25" w:rsidP="00E40F25">
            <w:pPr>
              <w:spacing w:after="0" w:line="240" w:lineRule="auto"/>
              <w:jc w:val="left"/>
              <w:rPr>
                <w:rFonts w:cs="Arial"/>
                <w:lang w:val="en-US"/>
              </w:rPr>
            </w:pPr>
            <w:r>
              <w:rPr>
                <w:rFonts w:cs="Arial"/>
              </w:rPr>
              <w:t xml:space="preserve">NB channel Map field is 6 octets long, either the field here should be renamed to a different </w:t>
            </w:r>
            <w:proofErr w:type="gramStart"/>
            <w:r>
              <w:rPr>
                <w:rFonts w:cs="Arial"/>
              </w:rPr>
              <w:t>name</w:t>
            </w:r>
            <w:proofErr w:type="gramEnd"/>
            <w:r>
              <w:rPr>
                <w:rFonts w:cs="Arial"/>
              </w:rPr>
              <w:t xml:space="preserve"> or the 6-octet bitmap should be called something else (e.g., Full NB Channel Map).</w:t>
            </w:r>
          </w:p>
          <w:p w14:paraId="7A2E385F" w14:textId="77777777" w:rsidR="00EE75A9" w:rsidRPr="000D3134" w:rsidRDefault="00EE75A9" w:rsidP="000A680C">
            <w:pPr>
              <w:spacing w:after="0" w:line="240" w:lineRule="auto"/>
              <w:jc w:val="left"/>
              <w:rPr>
                <w:rFonts w:cs="Arial"/>
                <w:color w:val="000000" w:themeColor="text1"/>
                <w:lang w:val="en-US"/>
              </w:rPr>
            </w:pPr>
          </w:p>
        </w:tc>
        <w:tc>
          <w:tcPr>
            <w:tcW w:w="2268" w:type="dxa"/>
          </w:tcPr>
          <w:p w14:paraId="34F339D2" w14:textId="77777777" w:rsidR="00E40F25" w:rsidRDefault="00E40F25" w:rsidP="00E40F25">
            <w:pPr>
              <w:spacing w:after="0" w:line="240" w:lineRule="auto"/>
              <w:rPr>
                <w:rFonts w:cs="Arial"/>
                <w:lang w:val="en-US"/>
              </w:rPr>
            </w:pPr>
            <w:r>
              <w:rPr>
                <w:rFonts w:cs="Arial"/>
              </w:rPr>
              <w:t>As in comment</w:t>
            </w:r>
          </w:p>
          <w:p w14:paraId="53803A3C" w14:textId="77777777" w:rsidR="00EE75A9" w:rsidRPr="000D3134" w:rsidRDefault="00EE75A9" w:rsidP="000A680C">
            <w:pPr>
              <w:spacing w:after="0" w:line="240" w:lineRule="auto"/>
              <w:rPr>
                <w:rFonts w:cs="Arial"/>
                <w:color w:val="000000" w:themeColor="text1"/>
              </w:rPr>
            </w:pPr>
          </w:p>
        </w:tc>
      </w:tr>
      <w:tr w:rsidR="00EE75A9" w:rsidRPr="00B32B07" w14:paraId="30464B2E" w14:textId="77777777" w:rsidTr="000A680C">
        <w:trPr>
          <w:trHeight w:val="51"/>
        </w:trPr>
        <w:tc>
          <w:tcPr>
            <w:tcW w:w="877" w:type="dxa"/>
          </w:tcPr>
          <w:p w14:paraId="32AE6AAB" w14:textId="4BBC5DBA" w:rsidR="00EE75A9" w:rsidRPr="000D3134" w:rsidRDefault="00283595" w:rsidP="000A680C">
            <w:pPr>
              <w:jc w:val="center"/>
              <w:rPr>
                <w:rFonts w:eastAsiaTheme="minorEastAsia" w:cs="Arial"/>
                <w:color w:val="000000" w:themeColor="text1"/>
                <w:lang w:eastAsia="zh-CN"/>
              </w:rPr>
            </w:pPr>
            <w:r>
              <w:rPr>
                <w:rFonts w:eastAsiaTheme="minorEastAsia" w:cs="Arial"/>
                <w:color w:val="000000" w:themeColor="text1"/>
                <w:lang w:eastAsia="zh-CN"/>
              </w:rPr>
              <w:t>127</w:t>
            </w:r>
          </w:p>
        </w:tc>
        <w:tc>
          <w:tcPr>
            <w:tcW w:w="1328" w:type="dxa"/>
          </w:tcPr>
          <w:p w14:paraId="7A3D600E" w14:textId="77777777" w:rsidR="00283595" w:rsidRPr="000D3134" w:rsidRDefault="00283595" w:rsidP="00283595">
            <w:pPr>
              <w:spacing w:after="0" w:line="240" w:lineRule="auto"/>
              <w:jc w:val="center"/>
              <w:rPr>
                <w:rFonts w:ascii="Calibri" w:hAnsi="Calibri" w:cs="Calibri"/>
                <w:color w:val="000000" w:themeColor="text1"/>
                <w:sz w:val="22"/>
                <w:szCs w:val="22"/>
                <w:lang w:val="en-US"/>
              </w:rPr>
            </w:pPr>
            <w:r w:rsidRPr="000D3134">
              <w:rPr>
                <w:rFonts w:ascii="Calibri" w:hAnsi="Calibri" w:cs="Calibri"/>
                <w:color w:val="000000" w:themeColor="text1"/>
                <w:sz w:val="22"/>
                <w:szCs w:val="22"/>
              </w:rPr>
              <w:t>Rojan Chitrakar</w:t>
            </w:r>
          </w:p>
          <w:p w14:paraId="53941B31" w14:textId="77777777" w:rsidR="00EE75A9" w:rsidRPr="000D3134" w:rsidRDefault="00EE75A9" w:rsidP="000A680C">
            <w:pPr>
              <w:spacing w:after="0" w:line="240" w:lineRule="auto"/>
              <w:jc w:val="center"/>
              <w:rPr>
                <w:rFonts w:cs="Arial"/>
                <w:color w:val="000000" w:themeColor="text1"/>
              </w:rPr>
            </w:pPr>
          </w:p>
        </w:tc>
        <w:tc>
          <w:tcPr>
            <w:tcW w:w="1219" w:type="dxa"/>
          </w:tcPr>
          <w:p w14:paraId="7BE16E9C" w14:textId="2406F684" w:rsidR="00370815" w:rsidRPr="000D3134" w:rsidRDefault="00370815" w:rsidP="00370815">
            <w:pPr>
              <w:spacing w:after="0" w:line="240" w:lineRule="auto"/>
              <w:jc w:val="center"/>
              <w:rPr>
                <w:rFonts w:ascii="Calibri" w:hAnsi="Calibri" w:cs="Calibri"/>
                <w:color w:val="000000" w:themeColor="text1"/>
                <w:sz w:val="22"/>
                <w:szCs w:val="22"/>
                <w:lang w:val="en-US"/>
              </w:rPr>
            </w:pPr>
            <w:r w:rsidRPr="000D3134">
              <w:rPr>
                <w:rFonts w:ascii="Calibri" w:hAnsi="Calibri" w:cs="Calibri"/>
                <w:color w:val="000000" w:themeColor="text1"/>
                <w:sz w:val="22"/>
                <w:szCs w:val="22"/>
              </w:rPr>
              <w:t>10.38.9.</w:t>
            </w:r>
            <w:r w:rsidR="00EA6631">
              <w:rPr>
                <w:rFonts w:ascii="Calibri" w:hAnsi="Calibri" w:cs="Calibri"/>
                <w:color w:val="000000" w:themeColor="text1"/>
                <w:sz w:val="22"/>
                <w:szCs w:val="22"/>
              </w:rPr>
              <w:t>7</w:t>
            </w:r>
          </w:p>
          <w:p w14:paraId="10913BDE" w14:textId="77777777" w:rsidR="00EE75A9" w:rsidRPr="000D3134" w:rsidRDefault="00EE75A9" w:rsidP="000A680C">
            <w:pPr>
              <w:spacing w:after="0" w:line="240" w:lineRule="auto"/>
              <w:jc w:val="center"/>
              <w:rPr>
                <w:rFonts w:ascii="Calibri" w:hAnsi="Calibri" w:cs="Calibri"/>
                <w:color w:val="000000" w:themeColor="text1"/>
                <w:sz w:val="22"/>
                <w:szCs w:val="22"/>
              </w:rPr>
            </w:pPr>
          </w:p>
        </w:tc>
        <w:tc>
          <w:tcPr>
            <w:tcW w:w="795" w:type="dxa"/>
          </w:tcPr>
          <w:p w14:paraId="2EB27ECE" w14:textId="5F487A55" w:rsidR="00EE75A9" w:rsidRPr="000D3134" w:rsidRDefault="00370815" w:rsidP="000A680C">
            <w:pPr>
              <w:jc w:val="center"/>
              <w:rPr>
                <w:rFonts w:cs="Arial"/>
                <w:color w:val="000000" w:themeColor="text1"/>
              </w:rPr>
            </w:pPr>
            <w:r w:rsidRPr="000D3134">
              <w:rPr>
                <w:rFonts w:cs="Arial"/>
                <w:color w:val="000000" w:themeColor="text1"/>
              </w:rPr>
              <w:t>9</w:t>
            </w:r>
            <w:r w:rsidR="00EA6631">
              <w:rPr>
                <w:rFonts w:cs="Arial"/>
                <w:color w:val="000000" w:themeColor="text1"/>
              </w:rPr>
              <w:t>8</w:t>
            </w:r>
          </w:p>
        </w:tc>
        <w:tc>
          <w:tcPr>
            <w:tcW w:w="755" w:type="dxa"/>
          </w:tcPr>
          <w:p w14:paraId="10B75F6F" w14:textId="2D1EB716" w:rsidR="00EE75A9" w:rsidRPr="000D3134" w:rsidRDefault="0080231F" w:rsidP="000A680C">
            <w:pPr>
              <w:jc w:val="center"/>
              <w:rPr>
                <w:rFonts w:cs="Arial"/>
                <w:color w:val="000000" w:themeColor="text1"/>
              </w:rPr>
            </w:pPr>
            <w:r>
              <w:rPr>
                <w:rFonts w:cs="Arial"/>
                <w:color w:val="000000" w:themeColor="text1"/>
              </w:rPr>
              <w:t>1</w:t>
            </w:r>
          </w:p>
        </w:tc>
        <w:tc>
          <w:tcPr>
            <w:tcW w:w="1619" w:type="dxa"/>
          </w:tcPr>
          <w:p w14:paraId="1981E0A8" w14:textId="77777777" w:rsidR="00DB4B9F" w:rsidRDefault="00DB4B9F" w:rsidP="00DB4B9F">
            <w:pPr>
              <w:spacing w:after="0" w:line="240" w:lineRule="auto"/>
              <w:jc w:val="left"/>
              <w:rPr>
                <w:rFonts w:cs="Arial"/>
                <w:lang w:val="en-US"/>
              </w:rPr>
            </w:pPr>
            <w:r>
              <w:rPr>
                <w:rFonts w:cs="Arial"/>
              </w:rPr>
              <w:t xml:space="preserve">NB channel Map field is 6 octets long, either the field here should be renamed to a different </w:t>
            </w:r>
            <w:proofErr w:type="gramStart"/>
            <w:r>
              <w:rPr>
                <w:rFonts w:cs="Arial"/>
              </w:rPr>
              <w:t>name</w:t>
            </w:r>
            <w:proofErr w:type="gramEnd"/>
            <w:r>
              <w:rPr>
                <w:rFonts w:cs="Arial"/>
              </w:rPr>
              <w:t xml:space="preserve"> or the 6-octet bitmap should be called something else (e.g., Full NB Channel Map).</w:t>
            </w:r>
          </w:p>
          <w:p w14:paraId="31CD3F4D" w14:textId="77777777" w:rsidR="00EE75A9" w:rsidRPr="000D3134" w:rsidRDefault="00EE75A9" w:rsidP="000A680C">
            <w:pPr>
              <w:spacing w:after="0" w:line="240" w:lineRule="auto"/>
              <w:jc w:val="left"/>
              <w:rPr>
                <w:rFonts w:ascii="Calibri" w:hAnsi="Calibri" w:cs="Calibri"/>
                <w:color w:val="000000" w:themeColor="text1"/>
                <w:sz w:val="22"/>
                <w:szCs w:val="22"/>
              </w:rPr>
            </w:pPr>
          </w:p>
        </w:tc>
        <w:tc>
          <w:tcPr>
            <w:tcW w:w="2268" w:type="dxa"/>
          </w:tcPr>
          <w:p w14:paraId="4A110DA2" w14:textId="77777777" w:rsidR="00E40F25" w:rsidRDefault="00E40F25" w:rsidP="00E40F25">
            <w:pPr>
              <w:spacing w:after="0" w:line="240" w:lineRule="auto"/>
              <w:rPr>
                <w:rFonts w:cs="Arial"/>
                <w:lang w:val="en-US"/>
              </w:rPr>
            </w:pPr>
            <w:r>
              <w:rPr>
                <w:rFonts w:cs="Arial"/>
              </w:rPr>
              <w:t>As in comment</w:t>
            </w:r>
          </w:p>
          <w:p w14:paraId="323B8411" w14:textId="77777777" w:rsidR="00EE75A9" w:rsidRPr="000D3134" w:rsidRDefault="00EE75A9" w:rsidP="000A680C">
            <w:pPr>
              <w:spacing w:after="0" w:line="240" w:lineRule="auto"/>
              <w:rPr>
                <w:rFonts w:cs="Arial"/>
                <w:color w:val="000000" w:themeColor="text1"/>
              </w:rPr>
            </w:pPr>
          </w:p>
        </w:tc>
      </w:tr>
      <w:tr w:rsidR="00D30FF7" w:rsidRPr="00B32B07" w14:paraId="41A09C1E" w14:textId="77777777" w:rsidTr="000A680C">
        <w:trPr>
          <w:trHeight w:val="51"/>
        </w:trPr>
        <w:tc>
          <w:tcPr>
            <w:tcW w:w="877" w:type="dxa"/>
          </w:tcPr>
          <w:p w14:paraId="4C5061F8" w14:textId="0B1E87AA" w:rsidR="00D30FF7" w:rsidRDefault="00D30FF7" w:rsidP="00D30FF7">
            <w:pPr>
              <w:jc w:val="center"/>
              <w:rPr>
                <w:rFonts w:eastAsiaTheme="minorEastAsia" w:cs="Arial"/>
                <w:color w:val="000000" w:themeColor="text1"/>
                <w:lang w:eastAsia="zh-CN"/>
              </w:rPr>
            </w:pPr>
            <w:r>
              <w:rPr>
                <w:rFonts w:eastAsiaTheme="minorEastAsia" w:cs="Arial"/>
                <w:color w:val="000000" w:themeColor="text1"/>
                <w:lang w:eastAsia="zh-CN"/>
              </w:rPr>
              <w:t>128</w:t>
            </w:r>
          </w:p>
        </w:tc>
        <w:tc>
          <w:tcPr>
            <w:tcW w:w="1328" w:type="dxa"/>
          </w:tcPr>
          <w:p w14:paraId="2D4739CF" w14:textId="77777777" w:rsidR="00D30FF7" w:rsidRPr="000D3134" w:rsidRDefault="00D30FF7" w:rsidP="00D30FF7">
            <w:pPr>
              <w:spacing w:after="0" w:line="240" w:lineRule="auto"/>
              <w:jc w:val="center"/>
              <w:rPr>
                <w:rFonts w:ascii="Calibri" w:hAnsi="Calibri" w:cs="Calibri"/>
                <w:color w:val="000000" w:themeColor="text1"/>
                <w:sz w:val="22"/>
                <w:szCs w:val="22"/>
                <w:lang w:val="en-US"/>
              </w:rPr>
            </w:pPr>
            <w:r w:rsidRPr="000D3134">
              <w:rPr>
                <w:rFonts w:ascii="Calibri" w:hAnsi="Calibri" w:cs="Calibri"/>
                <w:color w:val="000000" w:themeColor="text1"/>
                <w:sz w:val="22"/>
                <w:szCs w:val="22"/>
              </w:rPr>
              <w:t>Rojan Chitrakar</w:t>
            </w:r>
          </w:p>
          <w:p w14:paraId="42CB4009" w14:textId="77777777" w:rsidR="00D30FF7" w:rsidRPr="000D3134" w:rsidRDefault="00D30FF7" w:rsidP="00D30FF7">
            <w:pPr>
              <w:spacing w:after="0" w:line="240" w:lineRule="auto"/>
              <w:jc w:val="center"/>
              <w:rPr>
                <w:rFonts w:ascii="Calibri" w:hAnsi="Calibri" w:cs="Calibri"/>
                <w:color w:val="000000" w:themeColor="text1"/>
                <w:sz w:val="22"/>
                <w:szCs w:val="22"/>
              </w:rPr>
            </w:pPr>
          </w:p>
        </w:tc>
        <w:tc>
          <w:tcPr>
            <w:tcW w:w="1219" w:type="dxa"/>
          </w:tcPr>
          <w:p w14:paraId="208184C1" w14:textId="77777777" w:rsidR="00D30FF7" w:rsidRDefault="00D30FF7" w:rsidP="00D30FF7">
            <w:pPr>
              <w:spacing w:after="0" w:line="240" w:lineRule="auto"/>
              <w:jc w:val="center"/>
              <w:rPr>
                <w:rFonts w:cs="Arial"/>
                <w:lang w:val="en-US"/>
              </w:rPr>
            </w:pPr>
            <w:r>
              <w:rPr>
                <w:rFonts w:cs="Arial"/>
              </w:rPr>
              <w:t>10.38.9.7</w:t>
            </w:r>
          </w:p>
          <w:p w14:paraId="0A64640D" w14:textId="77777777" w:rsidR="00D30FF7" w:rsidRPr="000D3134" w:rsidRDefault="00D30FF7" w:rsidP="00D30FF7">
            <w:pPr>
              <w:spacing w:after="0" w:line="240" w:lineRule="auto"/>
              <w:jc w:val="center"/>
              <w:rPr>
                <w:rFonts w:ascii="Calibri" w:hAnsi="Calibri" w:cs="Calibri"/>
                <w:color w:val="000000" w:themeColor="text1"/>
                <w:sz w:val="22"/>
                <w:szCs w:val="22"/>
              </w:rPr>
            </w:pPr>
          </w:p>
        </w:tc>
        <w:tc>
          <w:tcPr>
            <w:tcW w:w="795" w:type="dxa"/>
          </w:tcPr>
          <w:p w14:paraId="485F04D7" w14:textId="23CEAFB0" w:rsidR="00D30FF7" w:rsidRPr="000D3134" w:rsidRDefault="00D30FF7" w:rsidP="00D30FF7">
            <w:pPr>
              <w:jc w:val="center"/>
              <w:rPr>
                <w:rFonts w:cs="Arial"/>
                <w:color w:val="000000" w:themeColor="text1"/>
              </w:rPr>
            </w:pPr>
            <w:r>
              <w:rPr>
                <w:rFonts w:cs="Arial"/>
                <w:color w:val="000000" w:themeColor="text1"/>
              </w:rPr>
              <w:t>98</w:t>
            </w:r>
          </w:p>
        </w:tc>
        <w:tc>
          <w:tcPr>
            <w:tcW w:w="755" w:type="dxa"/>
          </w:tcPr>
          <w:p w14:paraId="004975D7" w14:textId="4B36C908" w:rsidR="00D30FF7" w:rsidRDefault="00D30FF7" w:rsidP="00D30FF7">
            <w:pPr>
              <w:jc w:val="center"/>
              <w:rPr>
                <w:rFonts w:cs="Arial"/>
                <w:color w:val="000000" w:themeColor="text1"/>
              </w:rPr>
            </w:pPr>
            <w:r>
              <w:rPr>
                <w:rFonts w:cs="Arial"/>
                <w:color w:val="000000" w:themeColor="text1"/>
              </w:rPr>
              <w:t>6</w:t>
            </w:r>
          </w:p>
        </w:tc>
        <w:tc>
          <w:tcPr>
            <w:tcW w:w="1619" w:type="dxa"/>
          </w:tcPr>
          <w:p w14:paraId="0FCB066F" w14:textId="77777777" w:rsidR="00D30FF7" w:rsidRDefault="00D30FF7" w:rsidP="00D30FF7">
            <w:pPr>
              <w:spacing w:after="0" w:line="240" w:lineRule="auto"/>
              <w:jc w:val="left"/>
              <w:rPr>
                <w:rFonts w:cs="Arial"/>
                <w:lang w:val="en-US"/>
              </w:rPr>
            </w:pPr>
            <w:r>
              <w:rPr>
                <w:rFonts w:cs="Arial"/>
              </w:rPr>
              <w:t xml:space="preserve">Only the </w:t>
            </w:r>
            <w:proofErr w:type="gramStart"/>
            <w:r>
              <w:rPr>
                <w:rFonts w:cs="Arial"/>
              </w:rPr>
              <w:t>6 octet</w:t>
            </w:r>
            <w:proofErr w:type="gramEnd"/>
            <w:r>
              <w:rPr>
                <w:rFonts w:cs="Arial"/>
              </w:rPr>
              <w:t xml:space="preserve"> version the NB channel Map field (10.38.9.3.7) is referenced.</w:t>
            </w:r>
          </w:p>
          <w:p w14:paraId="1D3A6265" w14:textId="77777777" w:rsidR="00D30FF7" w:rsidRDefault="00D30FF7" w:rsidP="00D30FF7">
            <w:pPr>
              <w:spacing w:after="0" w:line="240" w:lineRule="auto"/>
              <w:jc w:val="left"/>
              <w:rPr>
                <w:rFonts w:cs="Arial"/>
              </w:rPr>
            </w:pPr>
          </w:p>
        </w:tc>
        <w:tc>
          <w:tcPr>
            <w:tcW w:w="2268" w:type="dxa"/>
          </w:tcPr>
          <w:p w14:paraId="7AC29195" w14:textId="77777777" w:rsidR="00D30FF7" w:rsidRDefault="00D30FF7" w:rsidP="00D30FF7">
            <w:pPr>
              <w:spacing w:after="0" w:line="240" w:lineRule="auto"/>
              <w:rPr>
                <w:rFonts w:cs="Arial"/>
                <w:lang w:val="en-US"/>
              </w:rPr>
            </w:pPr>
            <w:r>
              <w:rPr>
                <w:rFonts w:cs="Arial"/>
              </w:rPr>
              <w:t>Add the other versions of the NB channel Map field.</w:t>
            </w:r>
          </w:p>
          <w:p w14:paraId="63DD7363" w14:textId="77777777" w:rsidR="00D30FF7" w:rsidRDefault="00D30FF7" w:rsidP="00D30FF7">
            <w:pPr>
              <w:spacing w:after="0" w:line="240" w:lineRule="auto"/>
              <w:rPr>
                <w:rFonts w:cs="Arial"/>
              </w:rPr>
            </w:pPr>
          </w:p>
        </w:tc>
      </w:tr>
    </w:tbl>
    <w:p w14:paraId="5549276B" w14:textId="77777777" w:rsidR="007C2783" w:rsidRDefault="007C2783" w:rsidP="007C2783">
      <w:pPr>
        <w:rPr>
          <w:rFonts w:eastAsiaTheme="minorEastAsia" w:cs="Arial"/>
          <w:b/>
          <w:bCs/>
          <w:u w:val="single"/>
          <w:lang w:eastAsia="zh-CN"/>
        </w:rPr>
      </w:pPr>
    </w:p>
    <w:p w14:paraId="5235B0B7" w14:textId="697CAD2F" w:rsidR="007C2783" w:rsidRPr="00EE3523" w:rsidRDefault="007C2783" w:rsidP="00EE3523">
      <w:pPr>
        <w:autoSpaceDE w:val="0"/>
        <w:autoSpaceDN w:val="0"/>
        <w:adjustRightInd w:val="0"/>
        <w:spacing w:after="0" w:line="240" w:lineRule="auto"/>
        <w:jc w:val="left"/>
        <w:rPr>
          <w:rFonts w:ascii="Calibri" w:hAnsi="Calibri" w:cs="Calibri"/>
          <w:color w:val="000000" w:themeColor="text1"/>
          <w:sz w:val="22"/>
          <w:szCs w:val="22"/>
        </w:rPr>
      </w:pPr>
      <w:r w:rsidRPr="00D30FF7">
        <w:rPr>
          <w:rFonts w:eastAsiaTheme="minorEastAsia" w:cs="Arial"/>
          <w:b/>
          <w:bCs/>
          <w:u w:val="single"/>
          <w:lang w:eastAsia="zh-CN"/>
        </w:rPr>
        <w:t>Discussion:</w:t>
      </w:r>
      <w:r>
        <w:rPr>
          <w:rFonts w:eastAsiaTheme="minorEastAsia" w:cs="Arial"/>
          <w:lang w:eastAsia="zh-CN"/>
        </w:rPr>
        <w:t xml:space="preserve"> </w:t>
      </w:r>
      <w:r w:rsidR="00E20237">
        <w:rPr>
          <w:rFonts w:eastAsiaTheme="minorEastAsia" w:cs="Arial"/>
          <w:lang w:eastAsia="zh-CN"/>
        </w:rPr>
        <w:t>Agree with the comment. All three versions need to be referenced.</w:t>
      </w:r>
      <w:r w:rsidR="00723570">
        <w:rPr>
          <w:rFonts w:eastAsiaTheme="minorEastAsia" w:cs="Arial"/>
          <w:lang w:eastAsia="zh-CN"/>
        </w:rPr>
        <w:t xml:space="preserve"> Also, I </w:t>
      </w:r>
      <w:r w:rsidR="00723570">
        <w:rPr>
          <w:rFonts w:eastAsia="Batang" w:cs="Arial"/>
          <w:lang w:val="en-US"/>
        </w:rPr>
        <w:t>agree that a better term is needed to distinguish “NB Channel Map” from “NB Lower Channel Map” and “NB Higher Channel Map”.</w:t>
      </w:r>
    </w:p>
    <w:p w14:paraId="4D418DD3" w14:textId="65E787CA" w:rsidR="00E20237" w:rsidRDefault="00E20237" w:rsidP="00E20237">
      <w:pPr>
        <w:rPr>
          <w:rFonts w:eastAsiaTheme="minorEastAsia" w:cs="Arial"/>
          <w:b/>
          <w:bCs/>
          <w:u w:val="single"/>
          <w:lang w:eastAsia="zh-CN"/>
        </w:rPr>
      </w:pPr>
      <w:r w:rsidRPr="00B32B07">
        <w:rPr>
          <w:rFonts w:eastAsiaTheme="minorEastAsia" w:cs="Arial"/>
          <w:b/>
          <w:bCs/>
          <w:u w:val="single"/>
          <w:lang w:eastAsia="zh-CN"/>
        </w:rPr>
        <w:t xml:space="preserve">Resolution: </w:t>
      </w:r>
      <w:r>
        <w:rPr>
          <w:rFonts w:eastAsiaTheme="minorEastAsia" w:cs="Arial"/>
          <w:b/>
          <w:bCs/>
          <w:u w:val="single"/>
          <w:lang w:eastAsia="zh-CN"/>
        </w:rPr>
        <w:t>Revised</w:t>
      </w:r>
    </w:p>
    <w:p w14:paraId="3CD48D73" w14:textId="1B920406" w:rsidR="00723570" w:rsidRDefault="001448F1" w:rsidP="00E20237">
      <w:pPr>
        <w:rPr>
          <w:rFonts w:eastAsiaTheme="minorEastAsia" w:cs="Arial"/>
          <w:lang w:eastAsia="zh-CN"/>
        </w:rPr>
      </w:pPr>
      <w:r w:rsidRPr="001448F1">
        <w:rPr>
          <w:rFonts w:eastAsiaTheme="minorEastAsia" w:cs="Arial"/>
          <w:b/>
          <w:bCs/>
          <w:u w:val="single"/>
          <w:lang w:eastAsia="zh-CN"/>
        </w:rPr>
        <w:t>Note</w:t>
      </w:r>
      <w:r w:rsidR="00723570">
        <w:rPr>
          <w:rFonts w:eastAsiaTheme="minorEastAsia" w:cs="Arial"/>
          <w:b/>
          <w:bCs/>
          <w:u w:val="single"/>
          <w:lang w:eastAsia="zh-CN"/>
        </w:rPr>
        <w:t>s</w:t>
      </w:r>
      <w:r w:rsidRPr="001448F1">
        <w:rPr>
          <w:rFonts w:eastAsiaTheme="minorEastAsia" w:cs="Arial"/>
          <w:b/>
          <w:bCs/>
          <w:u w:val="single"/>
          <w:lang w:eastAsia="zh-CN"/>
        </w:rPr>
        <w:t xml:space="preserve"> to </w:t>
      </w:r>
      <w:r>
        <w:rPr>
          <w:rFonts w:eastAsiaTheme="minorEastAsia" w:cs="Arial"/>
          <w:b/>
          <w:bCs/>
          <w:u w:val="single"/>
          <w:lang w:eastAsia="zh-CN"/>
        </w:rPr>
        <w:t xml:space="preserve">the </w:t>
      </w:r>
      <w:r w:rsidRPr="001448F1">
        <w:rPr>
          <w:rFonts w:eastAsiaTheme="minorEastAsia" w:cs="Arial"/>
          <w:b/>
          <w:bCs/>
          <w:u w:val="single"/>
          <w:lang w:eastAsia="zh-CN"/>
        </w:rPr>
        <w:t>Editor:</w:t>
      </w:r>
      <w:r>
        <w:rPr>
          <w:rFonts w:eastAsiaTheme="minorEastAsia" w:cs="Arial"/>
          <w:lang w:eastAsia="zh-CN"/>
        </w:rPr>
        <w:t xml:space="preserve"> </w:t>
      </w:r>
    </w:p>
    <w:p w14:paraId="0B7FD65D" w14:textId="737FAE28" w:rsidR="00E20237" w:rsidRPr="00723570" w:rsidRDefault="00E20237" w:rsidP="006A31EB">
      <w:pPr>
        <w:pStyle w:val="ListParagraph"/>
        <w:numPr>
          <w:ilvl w:val="0"/>
          <w:numId w:val="10"/>
        </w:numPr>
        <w:rPr>
          <w:rFonts w:eastAsiaTheme="minorEastAsia" w:cs="Arial"/>
          <w:lang w:eastAsia="zh-CN"/>
        </w:rPr>
      </w:pPr>
      <w:r w:rsidRPr="00723570">
        <w:rPr>
          <w:rFonts w:eastAsiaTheme="minorEastAsia" w:cs="Arial"/>
          <w:lang w:eastAsia="zh-CN"/>
        </w:rPr>
        <w:t xml:space="preserve">Change </w:t>
      </w:r>
      <w:r w:rsidR="00963FE2" w:rsidRPr="00723570">
        <w:rPr>
          <w:rFonts w:eastAsiaTheme="minorEastAsia" w:cs="Arial"/>
          <w:lang w:eastAsia="zh-CN"/>
        </w:rPr>
        <w:t>page 98 line 6 as follows:</w:t>
      </w:r>
    </w:p>
    <w:p w14:paraId="3FD843FD" w14:textId="7D92B1BD" w:rsidR="00963FE2" w:rsidRPr="00EC4CA6" w:rsidRDefault="00EC4CA6" w:rsidP="00D772F4">
      <w:pPr>
        <w:ind w:left="720"/>
        <w:rPr>
          <w:rFonts w:eastAsiaTheme="minorEastAsia" w:cs="Arial"/>
          <w:lang w:eastAsia="zh-CN"/>
        </w:rPr>
      </w:pPr>
      <w:r w:rsidRPr="00EC4CA6">
        <w:rPr>
          <w:rFonts w:eastAsiaTheme="minorEastAsia" w:cs="Arial"/>
          <w:lang w:eastAsia="zh-CN"/>
        </w:rPr>
        <w:t>“</w:t>
      </w:r>
      <w:r w:rsidRPr="00EC4CA6">
        <w:rPr>
          <w:rFonts w:eastAsiaTheme="minorEastAsia" w:cs="Arial"/>
          <w:lang w:val="en-US" w:eastAsia="zh-CN"/>
        </w:rPr>
        <w:t>The NB Channel Map field if present shall be set as per 10.38.9.3.7</w:t>
      </w:r>
      <w:r w:rsidR="006C676C">
        <w:rPr>
          <w:rFonts w:eastAsiaTheme="minorEastAsia" w:cs="Arial"/>
          <w:lang w:val="en-US" w:eastAsia="zh-CN"/>
        </w:rPr>
        <w:t xml:space="preserve"> </w:t>
      </w:r>
      <w:ins w:id="1" w:author="Author">
        <w:r w:rsidR="00D93999">
          <w:rPr>
            <w:rFonts w:eastAsiaTheme="minorEastAsia" w:cs="Arial"/>
            <w:lang w:val="en-US" w:eastAsia="zh-CN"/>
          </w:rPr>
          <w:t xml:space="preserve">to represent the 6-byte NB Full Channel Map, or </w:t>
        </w:r>
        <w:r w:rsidR="004638BE">
          <w:rPr>
            <w:rFonts w:eastAsiaTheme="minorEastAsia" w:cs="Arial"/>
            <w:lang w:val="en-US" w:eastAsia="zh-CN"/>
          </w:rPr>
          <w:t xml:space="preserve">it shall be set </w:t>
        </w:r>
        <w:r w:rsidR="00D93999">
          <w:rPr>
            <w:rFonts w:eastAsiaTheme="minorEastAsia" w:cs="Arial"/>
            <w:lang w:val="en-US" w:eastAsia="zh-CN"/>
          </w:rPr>
          <w:t xml:space="preserve">as per </w:t>
        </w:r>
        <w:r w:rsidR="00D93999" w:rsidRPr="00EC4CA6">
          <w:rPr>
            <w:rFonts w:eastAsiaTheme="minorEastAsia" w:cs="Arial"/>
            <w:lang w:val="en-US" w:eastAsia="zh-CN"/>
          </w:rPr>
          <w:t>10.38.9.3.</w:t>
        </w:r>
        <w:r w:rsidR="00D93999">
          <w:rPr>
            <w:rFonts w:eastAsiaTheme="minorEastAsia" w:cs="Arial"/>
            <w:lang w:val="en-US" w:eastAsia="zh-CN"/>
          </w:rPr>
          <w:t xml:space="preserve">8 to represent 2-byte of NB Lower Channel Map, or as per </w:t>
        </w:r>
        <w:r w:rsidR="00D93999" w:rsidRPr="00EC4CA6">
          <w:rPr>
            <w:rFonts w:eastAsiaTheme="minorEastAsia" w:cs="Arial"/>
            <w:lang w:val="en-US" w:eastAsia="zh-CN"/>
          </w:rPr>
          <w:t>10.38.9.3.</w:t>
        </w:r>
        <w:r w:rsidR="00D93999">
          <w:rPr>
            <w:rFonts w:eastAsiaTheme="minorEastAsia" w:cs="Arial"/>
            <w:lang w:val="en-US" w:eastAsia="zh-CN"/>
          </w:rPr>
          <w:t>9 to represent the 5-byte NB Higher Channel Map “</w:t>
        </w:r>
      </w:ins>
    </w:p>
    <w:p w14:paraId="0D8E057E" w14:textId="41579C4E" w:rsidR="00E20237" w:rsidRDefault="00D7745B" w:rsidP="006A31EB">
      <w:pPr>
        <w:pStyle w:val="ListParagraph"/>
        <w:numPr>
          <w:ilvl w:val="0"/>
          <w:numId w:val="10"/>
        </w:numPr>
        <w:rPr>
          <w:rFonts w:eastAsiaTheme="minorEastAsia" w:cs="Arial"/>
          <w:lang w:eastAsia="zh-CN"/>
        </w:rPr>
      </w:pPr>
      <w:r>
        <w:rPr>
          <w:rFonts w:eastAsiaTheme="minorEastAsia" w:cs="Arial"/>
          <w:lang w:eastAsia="zh-CN"/>
        </w:rPr>
        <w:t>Page 81, l</w:t>
      </w:r>
      <w:r w:rsidR="007252BA">
        <w:rPr>
          <w:rFonts w:eastAsiaTheme="minorEastAsia" w:cs="Arial"/>
          <w:lang w:eastAsia="zh-CN"/>
        </w:rPr>
        <w:t xml:space="preserve">ine 14. </w:t>
      </w:r>
      <w:r w:rsidR="00D66665">
        <w:rPr>
          <w:rFonts w:eastAsiaTheme="minorEastAsia" w:cs="Arial"/>
          <w:lang w:eastAsia="zh-CN"/>
        </w:rPr>
        <w:t>change</w:t>
      </w:r>
      <w:r w:rsidR="00723570">
        <w:rPr>
          <w:rFonts w:eastAsiaTheme="minorEastAsia" w:cs="Arial"/>
          <w:lang w:eastAsia="zh-CN"/>
        </w:rPr>
        <w:t xml:space="preserve"> </w:t>
      </w:r>
      <w:r w:rsidR="00710676">
        <w:rPr>
          <w:rFonts w:eastAsiaTheme="minorEastAsia" w:cs="Arial"/>
          <w:lang w:eastAsia="zh-CN"/>
        </w:rPr>
        <w:t xml:space="preserve">“NB Channel Map” to “NB </w:t>
      </w:r>
      <w:ins w:id="2" w:author="Author">
        <w:r w:rsidR="007252BA">
          <w:rPr>
            <w:rFonts w:eastAsiaTheme="minorEastAsia" w:cs="Arial"/>
            <w:lang w:eastAsia="zh-CN"/>
          </w:rPr>
          <w:t xml:space="preserve">Full </w:t>
        </w:r>
      </w:ins>
      <w:r w:rsidR="00710676">
        <w:rPr>
          <w:rFonts w:eastAsiaTheme="minorEastAsia" w:cs="Arial"/>
          <w:lang w:eastAsia="zh-CN"/>
        </w:rPr>
        <w:t>Channel Map”</w:t>
      </w:r>
      <w:r w:rsidR="007252BA">
        <w:rPr>
          <w:rFonts w:eastAsiaTheme="minorEastAsia" w:cs="Arial"/>
          <w:lang w:eastAsia="zh-CN"/>
        </w:rPr>
        <w:t>.</w:t>
      </w:r>
    </w:p>
    <w:p w14:paraId="2E686938" w14:textId="10E89B56" w:rsidR="00576943" w:rsidRDefault="00576943" w:rsidP="006A31EB">
      <w:pPr>
        <w:pStyle w:val="ListParagraph"/>
        <w:numPr>
          <w:ilvl w:val="0"/>
          <w:numId w:val="10"/>
        </w:numPr>
        <w:rPr>
          <w:rFonts w:eastAsiaTheme="minorEastAsia" w:cs="Arial"/>
          <w:lang w:eastAsia="zh-CN"/>
        </w:rPr>
      </w:pPr>
      <w:r>
        <w:rPr>
          <w:rFonts w:eastAsiaTheme="minorEastAsia" w:cs="Arial"/>
          <w:lang w:eastAsia="zh-CN"/>
        </w:rPr>
        <w:t xml:space="preserve">Page </w:t>
      </w:r>
      <w:r w:rsidR="00C15C83">
        <w:rPr>
          <w:rFonts w:eastAsiaTheme="minorEastAsia" w:cs="Arial"/>
          <w:lang w:eastAsia="zh-CN"/>
        </w:rPr>
        <w:t>82 line 26, change “NB Channel Map” to “NB</w:t>
      </w:r>
      <w:ins w:id="3" w:author="Author">
        <w:r w:rsidR="00C15C83">
          <w:rPr>
            <w:rFonts w:eastAsiaTheme="minorEastAsia" w:cs="Arial"/>
            <w:lang w:eastAsia="zh-CN"/>
          </w:rPr>
          <w:t xml:space="preserve"> Lower</w:t>
        </w:r>
      </w:ins>
      <w:r w:rsidR="00C15C83">
        <w:rPr>
          <w:rFonts w:eastAsiaTheme="minorEastAsia" w:cs="Arial"/>
          <w:lang w:eastAsia="zh-CN"/>
        </w:rPr>
        <w:t xml:space="preserve"> Channel Map”</w:t>
      </w:r>
    </w:p>
    <w:p w14:paraId="59DCCF6D" w14:textId="6725A8D1" w:rsidR="007C2783" w:rsidRPr="00EE3523" w:rsidRDefault="00C902B1" w:rsidP="00EE3523">
      <w:pPr>
        <w:pStyle w:val="ListParagraph"/>
        <w:numPr>
          <w:ilvl w:val="0"/>
          <w:numId w:val="10"/>
        </w:numPr>
        <w:rPr>
          <w:ins w:id="4" w:author="Author"/>
          <w:rFonts w:eastAsiaTheme="minorEastAsia" w:cs="Arial"/>
          <w:lang w:eastAsia="zh-CN"/>
        </w:rPr>
      </w:pPr>
      <w:r>
        <w:rPr>
          <w:rFonts w:eastAsiaTheme="minorEastAsia" w:cs="Arial"/>
          <w:lang w:eastAsia="zh-CN"/>
        </w:rPr>
        <w:t>Page 83, line 16, change “NB Channel Map” to “NB</w:t>
      </w:r>
      <w:ins w:id="5" w:author="Author">
        <w:r>
          <w:rPr>
            <w:rFonts w:eastAsiaTheme="minorEastAsia" w:cs="Arial"/>
            <w:lang w:eastAsia="zh-CN"/>
          </w:rPr>
          <w:t xml:space="preserve"> Higher </w:t>
        </w:r>
      </w:ins>
      <w:r>
        <w:rPr>
          <w:rFonts w:eastAsiaTheme="minorEastAsia" w:cs="Arial"/>
          <w:lang w:eastAsia="zh-CN"/>
        </w:rPr>
        <w:t>Channel Map”</w:t>
      </w:r>
    </w:p>
    <w:p w14:paraId="54B0B87C" w14:textId="3E2E04FB" w:rsidR="00873B58" w:rsidRPr="00B32B07" w:rsidRDefault="00873B58" w:rsidP="00873B58">
      <w:pPr>
        <w:rPr>
          <w:rFonts w:cs="Arial"/>
          <w:b/>
          <w:bCs/>
          <w:i/>
          <w:color w:val="4F81BD" w:themeColor="accent1"/>
        </w:rPr>
      </w:pPr>
      <w:r w:rsidRPr="00B32B07">
        <w:rPr>
          <w:rFonts w:cs="Arial"/>
          <w:b/>
          <w:bCs/>
          <w:i/>
          <w:color w:val="4F81BD" w:themeColor="accent1"/>
        </w:rPr>
        <w:t>Comment Ind</w:t>
      </w:r>
      <w:r w:rsidR="00BA59F5">
        <w:rPr>
          <w:rFonts w:cs="Arial"/>
          <w:b/>
          <w:bCs/>
          <w:i/>
          <w:color w:val="4F81BD" w:themeColor="accent1"/>
        </w:rPr>
        <w:t>ex</w:t>
      </w:r>
      <w:r w:rsidRPr="00B32B07">
        <w:rPr>
          <w:rFonts w:cs="Arial"/>
          <w:b/>
          <w:bCs/>
          <w:i/>
          <w:color w:val="4F81BD" w:themeColor="accent1"/>
        </w:rPr>
        <w:t xml:space="preserve"> #</w:t>
      </w:r>
      <w:r w:rsidR="00B87D8A">
        <w:rPr>
          <w:rFonts w:cs="Arial"/>
          <w:b/>
          <w:bCs/>
          <w:i/>
          <w:color w:val="4F81BD" w:themeColor="accent1"/>
        </w:rPr>
        <w:t>1361</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674"/>
        <w:gridCol w:w="1328"/>
        <w:gridCol w:w="1329"/>
        <w:gridCol w:w="729"/>
        <w:gridCol w:w="671"/>
        <w:gridCol w:w="2207"/>
        <w:gridCol w:w="1923"/>
      </w:tblGrid>
      <w:tr w:rsidR="00873B58" w:rsidRPr="00B32B07" w14:paraId="4B577939" w14:textId="77777777" w:rsidTr="00017C17">
        <w:trPr>
          <w:trHeight w:val="51"/>
        </w:trPr>
        <w:tc>
          <w:tcPr>
            <w:tcW w:w="675" w:type="dxa"/>
          </w:tcPr>
          <w:p w14:paraId="1AA24DC8" w14:textId="77777777" w:rsidR="00873B58" w:rsidRPr="00B32B07" w:rsidRDefault="00873B58" w:rsidP="00017C17">
            <w:pPr>
              <w:jc w:val="center"/>
              <w:rPr>
                <w:rFonts w:eastAsiaTheme="minorEastAsia" w:cs="Arial"/>
                <w:b/>
                <w:bCs/>
                <w:lang w:eastAsia="zh-CN"/>
              </w:rPr>
            </w:pPr>
            <w:r w:rsidRPr="00B32B07">
              <w:rPr>
                <w:rFonts w:eastAsiaTheme="minorEastAsia" w:cs="Arial"/>
                <w:b/>
                <w:bCs/>
                <w:lang w:eastAsia="zh-CN"/>
              </w:rPr>
              <w:t>CID</w:t>
            </w:r>
          </w:p>
        </w:tc>
        <w:tc>
          <w:tcPr>
            <w:tcW w:w="1328" w:type="dxa"/>
          </w:tcPr>
          <w:p w14:paraId="5F8EB83D" w14:textId="77777777" w:rsidR="00873B58" w:rsidRPr="00B32B07" w:rsidRDefault="00873B58" w:rsidP="00017C17">
            <w:pPr>
              <w:jc w:val="center"/>
              <w:rPr>
                <w:rFonts w:cs="Arial"/>
                <w:b/>
                <w:bCs/>
              </w:rPr>
            </w:pPr>
            <w:r w:rsidRPr="00B32B07">
              <w:rPr>
                <w:rFonts w:eastAsiaTheme="minorEastAsia" w:cs="Arial"/>
                <w:b/>
                <w:bCs/>
                <w:lang w:eastAsia="zh-CN"/>
              </w:rPr>
              <w:t>Commenter</w:t>
            </w:r>
          </w:p>
        </w:tc>
        <w:tc>
          <w:tcPr>
            <w:tcW w:w="1219" w:type="dxa"/>
          </w:tcPr>
          <w:p w14:paraId="013EDA0D" w14:textId="77777777" w:rsidR="00873B58" w:rsidRPr="00B32B07" w:rsidRDefault="00873B58" w:rsidP="00017C17">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31" w:type="dxa"/>
          </w:tcPr>
          <w:p w14:paraId="633FC8B0" w14:textId="77777777" w:rsidR="00873B58" w:rsidRPr="00B32B07" w:rsidRDefault="00873B58" w:rsidP="00017C17">
            <w:pPr>
              <w:jc w:val="center"/>
              <w:rPr>
                <w:rFonts w:cs="Arial"/>
                <w:b/>
                <w:bCs/>
              </w:rPr>
            </w:pPr>
            <w:r w:rsidRPr="00B32B07">
              <w:rPr>
                <w:rFonts w:cs="Arial"/>
                <w:b/>
                <w:bCs/>
              </w:rPr>
              <w:t>Page</w:t>
            </w:r>
          </w:p>
        </w:tc>
        <w:tc>
          <w:tcPr>
            <w:tcW w:w="674" w:type="dxa"/>
          </w:tcPr>
          <w:p w14:paraId="2102E8F9" w14:textId="77777777" w:rsidR="00873B58" w:rsidRPr="00B32B07" w:rsidRDefault="00873B58" w:rsidP="00017C17">
            <w:pPr>
              <w:jc w:val="center"/>
              <w:rPr>
                <w:rFonts w:cs="Arial"/>
                <w:b/>
                <w:bCs/>
              </w:rPr>
            </w:pPr>
            <w:r w:rsidRPr="00B32B07">
              <w:rPr>
                <w:rFonts w:cs="Arial"/>
                <w:b/>
                <w:bCs/>
              </w:rPr>
              <w:t>Line</w:t>
            </w:r>
          </w:p>
        </w:tc>
        <w:tc>
          <w:tcPr>
            <w:tcW w:w="2262" w:type="dxa"/>
          </w:tcPr>
          <w:p w14:paraId="07B06004" w14:textId="77777777" w:rsidR="00873B58" w:rsidRPr="00B32B07" w:rsidRDefault="00873B58" w:rsidP="00017C17">
            <w:pPr>
              <w:jc w:val="center"/>
              <w:rPr>
                <w:rFonts w:cs="Arial"/>
                <w:b/>
                <w:bCs/>
              </w:rPr>
            </w:pPr>
            <w:r w:rsidRPr="00B32B07">
              <w:rPr>
                <w:rFonts w:cs="Arial"/>
                <w:b/>
                <w:bCs/>
              </w:rPr>
              <w:t>Comment</w:t>
            </w:r>
          </w:p>
        </w:tc>
        <w:tc>
          <w:tcPr>
            <w:tcW w:w="1972" w:type="dxa"/>
          </w:tcPr>
          <w:p w14:paraId="14603ED7" w14:textId="77777777" w:rsidR="00873B58" w:rsidRPr="00B32B07" w:rsidRDefault="00873B58" w:rsidP="00017C17">
            <w:pPr>
              <w:jc w:val="center"/>
              <w:rPr>
                <w:rFonts w:cs="Arial"/>
                <w:b/>
                <w:bCs/>
              </w:rPr>
            </w:pPr>
            <w:r w:rsidRPr="00B32B07">
              <w:rPr>
                <w:rFonts w:cs="Arial"/>
                <w:b/>
                <w:bCs/>
              </w:rPr>
              <w:t>Proposed Change</w:t>
            </w:r>
          </w:p>
        </w:tc>
      </w:tr>
      <w:tr w:rsidR="00873B58" w:rsidRPr="00B32B07" w14:paraId="147A9925" w14:textId="77777777" w:rsidTr="00017C17">
        <w:trPr>
          <w:trHeight w:val="51"/>
        </w:trPr>
        <w:tc>
          <w:tcPr>
            <w:tcW w:w="675" w:type="dxa"/>
          </w:tcPr>
          <w:p w14:paraId="75D2659B" w14:textId="35B86C42" w:rsidR="00873B58" w:rsidRPr="00516498" w:rsidRDefault="00B87D8A" w:rsidP="00017C17">
            <w:pPr>
              <w:jc w:val="center"/>
              <w:rPr>
                <w:rFonts w:eastAsiaTheme="minorEastAsia" w:cs="Arial"/>
                <w:color w:val="000000" w:themeColor="text1"/>
                <w:lang w:eastAsia="zh-CN"/>
              </w:rPr>
            </w:pPr>
            <w:r>
              <w:rPr>
                <w:rFonts w:eastAsiaTheme="minorEastAsia" w:cs="Arial"/>
                <w:color w:val="000000" w:themeColor="text1"/>
                <w:lang w:eastAsia="zh-CN"/>
              </w:rPr>
              <w:t>1361</w:t>
            </w:r>
          </w:p>
        </w:tc>
        <w:tc>
          <w:tcPr>
            <w:tcW w:w="1328" w:type="dxa"/>
          </w:tcPr>
          <w:p w14:paraId="38656467" w14:textId="77777777" w:rsidR="00B87D8A" w:rsidRDefault="00B87D8A" w:rsidP="00B87D8A">
            <w:pPr>
              <w:spacing w:after="0" w:line="240" w:lineRule="auto"/>
              <w:jc w:val="center"/>
              <w:rPr>
                <w:rFonts w:cs="Arial"/>
                <w:lang w:val="en-US"/>
              </w:rPr>
            </w:pPr>
            <w:r>
              <w:rPr>
                <w:rFonts w:cs="Arial"/>
              </w:rPr>
              <w:t>Pooria Pakrooh</w:t>
            </w:r>
          </w:p>
          <w:p w14:paraId="09D5D045" w14:textId="77777777" w:rsidR="00873B58" w:rsidRPr="00516498" w:rsidRDefault="00873B58" w:rsidP="00017C17">
            <w:pPr>
              <w:jc w:val="center"/>
              <w:rPr>
                <w:rFonts w:cs="Arial"/>
                <w:color w:val="000000" w:themeColor="text1"/>
              </w:rPr>
            </w:pPr>
          </w:p>
        </w:tc>
        <w:tc>
          <w:tcPr>
            <w:tcW w:w="1219" w:type="dxa"/>
          </w:tcPr>
          <w:p w14:paraId="39B78CE5" w14:textId="77777777" w:rsidR="00575EB0" w:rsidRDefault="00575EB0" w:rsidP="00575EB0">
            <w:pPr>
              <w:spacing w:after="0" w:line="240" w:lineRule="auto"/>
              <w:jc w:val="center"/>
              <w:rPr>
                <w:rFonts w:cs="Arial"/>
                <w:lang w:val="en-US"/>
              </w:rPr>
            </w:pPr>
            <w:r>
              <w:rPr>
                <w:rFonts w:cs="Arial"/>
              </w:rPr>
              <w:t>10.38.9.3.13</w:t>
            </w:r>
          </w:p>
          <w:p w14:paraId="24049A4C" w14:textId="77777777" w:rsidR="00873B58" w:rsidRPr="00516498" w:rsidRDefault="00873B58" w:rsidP="00017C17">
            <w:pPr>
              <w:spacing w:after="0" w:line="240" w:lineRule="auto"/>
              <w:jc w:val="center"/>
              <w:rPr>
                <w:rFonts w:cs="Arial"/>
                <w:color w:val="000000" w:themeColor="text1"/>
                <w:lang w:val="en-US"/>
              </w:rPr>
            </w:pPr>
          </w:p>
        </w:tc>
        <w:tc>
          <w:tcPr>
            <w:tcW w:w="731" w:type="dxa"/>
          </w:tcPr>
          <w:p w14:paraId="5FA00FC1" w14:textId="09F33130" w:rsidR="00873B58" w:rsidRPr="00516498" w:rsidRDefault="00575EB0" w:rsidP="00017C17">
            <w:pPr>
              <w:jc w:val="center"/>
              <w:rPr>
                <w:rFonts w:cs="Arial"/>
                <w:color w:val="000000" w:themeColor="text1"/>
              </w:rPr>
            </w:pPr>
            <w:r>
              <w:rPr>
                <w:rFonts w:cs="Arial"/>
                <w:color w:val="000000" w:themeColor="text1"/>
              </w:rPr>
              <w:t>87</w:t>
            </w:r>
          </w:p>
        </w:tc>
        <w:tc>
          <w:tcPr>
            <w:tcW w:w="674" w:type="dxa"/>
          </w:tcPr>
          <w:p w14:paraId="1A893728" w14:textId="70AF32BC" w:rsidR="00873B58" w:rsidRPr="00516498" w:rsidRDefault="00575EB0" w:rsidP="00017C17">
            <w:pPr>
              <w:jc w:val="center"/>
              <w:rPr>
                <w:rFonts w:cs="Arial"/>
                <w:color w:val="000000" w:themeColor="text1"/>
              </w:rPr>
            </w:pPr>
            <w:r>
              <w:rPr>
                <w:rFonts w:cs="Arial"/>
                <w:color w:val="000000" w:themeColor="text1"/>
              </w:rPr>
              <w:t>11</w:t>
            </w:r>
          </w:p>
        </w:tc>
        <w:tc>
          <w:tcPr>
            <w:tcW w:w="2262" w:type="dxa"/>
          </w:tcPr>
          <w:p w14:paraId="7CC4ABD5" w14:textId="77777777" w:rsidR="00EC4D41" w:rsidRDefault="00EC4D41" w:rsidP="00EC4D41">
            <w:pPr>
              <w:spacing w:after="0" w:line="240" w:lineRule="auto"/>
              <w:jc w:val="left"/>
              <w:rPr>
                <w:rFonts w:cs="Arial"/>
                <w:lang w:val="en-US"/>
              </w:rPr>
            </w:pPr>
            <w:r>
              <w:rPr>
                <w:rFonts w:cs="Arial"/>
              </w:rPr>
              <w:t>The requested channel map could be Lower/Upper or both.</w:t>
            </w:r>
          </w:p>
          <w:p w14:paraId="66107B13" w14:textId="77777777" w:rsidR="00873B58" w:rsidRPr="00516498" w:rsidRDefault="00873B58" w:rsidP="00017C17">
            <w:pPr>
              <w:spacing w:after="0" w:line="240" w:lineRule="auto"/>
              <w:jc w:val="left"/>
              <w:rPr>
                <w:rFonts w:cs="Arial"/>
                <w:color w:val="000000" w:themeColor="text1"/>
                <w:lang w:val="en-US"/>
              </w:rPr>
            </w:pPr>
          </w:p>
        </w:tc>
        <w:tc>
          <w:tcPr>
            <w:tcW w:w="1972" w:type="dxa"/>
          </w:tcPr>
          <w:p w14:paraId="65626599" w14:textId="77777777" w:rsidR="00EC4D41" w:rsidRDefault="00EC4D41" w:rsidP="00EC4D41">
            <w:pPr>
              <w:spacing w:after="0" w:line="240" w:lineRule="auto"/>
              <w:rPr>
                <w:rFonts w:cs="Arial"/>
                <w:lang w:val="en-US"/>
              </w:rPr>
            </w:pPr>
            <w:r>
              <w:rPr>
                <w:rFonts w:cs="Arial"/>
              </w:rPr>
              <w:t>Dedicate 2 bits for "NB Channel Map requested" and explain the mapping.</w:t>
            </w:r>
          </w:p>
          <w:p w14:paraId="59B1C90B" w14:textId="77777777" w:rsidR="00873B58" w:rsidRPr="00516498" w:rsidRDefault="00873B58" w:rsidP="00017C17">
            <w:pPr>
              <w:spacing w:after="0" w:line="240" w:lineRule="auto"/>
              <w:rPr>
                <w:rFonts w:cs="Arial"/>
                <w:color w:val="000000" w:themeColor="text1"/>
              </w:rPr>
            </w:pPr>
          </w:p>
        </w:tc>
      </w:tr>
    </w:tbl>
    <w:p w14:paraId="1D040E6E" w14:textId="77777777" w:rsidR="00D71151" w:rsidRDefault="00D71151" w:rsidP="00D71151">
      <w:pPr>
        <w:autoSpaceDE w:val="0"/>
        <w:autoSpaceDN w:val="0"/>
        <w:adjustRightInd w:val="0"/>
        <w:spacing w:after="0" w:line="240" w:lineRule="auto"/>
        <w:jc w:val="left"/>
        <w:rPr>
          <w:rFonts w:eastAsiaTheme="minorEastAsia" w:cs="Arial"/>
          <w:b/>
          <w:bCs/>
          <w:u w:val="single"/>
          <w:lang w:eastAsia="zh-CN"/>
        </w:rPr>
      </w:pPr>
    </w:p>
    <w:p w14:paraId="3E51D45E" w14:textId="59ABB4EF" w:rsidR="00873B58" w:rsidRDefault="00873B58" w:rsidP="00043879">
      <w:pPr>
        <w:autoSpaceDE w:val="0"/>
        <w:autoSpaceDN w:val="0"/>
        <w:adjustRightInd w:val="0"/>
        <w:spacing w:after="0" w:line="240" w:lineRule="auto"/>
        <w:jc w:val="left"/>
        <w:rPr>
          <w:rFonts w:eastAsiaTheme="minorEastAsia" w:cs="Arial"/>
          <w:lang w:eastAsia="zh-CN"/>
        </w:rPr>
      </w:pPr>
      <w:r w:rsidRPr="001D7143">
        <w:rPr>
          <w:rFonts w:eastAsiaTheme="minorEastAsia" w:cs="Arial"/>
          <w:b/>
          <w:bCs/>
          <w:u w:val="single"/>
          <w:lang w:eastAsia="zh-CN"/>
        </w:rPr>
        <w:t>Discussion:</w:t>
      </w:r>
      <w:r>
        <w:rPr>
          <w:rFonts w:eastAsiaTheme="minorEastAsia" w:cs="Arial"/>
          <w:lang w:eastAsia="zh-CN"/>
        </w:rPr>
        <w:t xml:space="preserve"> </w:t>
      </w:r>
      <w:r w:rsidR="00D71151">
        <w:rPr>
          <w:rFonts w:eastAsiaTheme="minorEastAsia" w:cs="Arial"/>
          <w:lang w:eastAsia="zh-CN"/>
        </w:rPr>
        <w:t xml:space="preserve">All three versions </w:t>
      </w:r>
      <w:r w:rsidR="00C77E4B">
        <w:rPr>
          <w:rFonts w:eastAsiaTheme="minorEastAsia" w:cs="Arial"/>
          <w:lang w:eastAsia="zh-CN"/>
        </w:rPr>
        <w:t xml:space="preserve">of channel map </w:t>
      </w:r>
      <w:r w:rsidR="00D71151">
        <w:rPr>
          <w:rFonts w:eastAsiaTheme="minorEastAsia" w:cs="Arial"/>
          <w:lang w:eastAsia="zh-CN"/>
        </w:rPr>
        <w:t xml:space="preserve">need to be </w:t>
      </w:r>
      <w:r w:rsidR="009B7791">
        <w:rPr>
          <w:rFonts w:eastAsiaTheme="minorEastAsia" w:cs="Arial"/>
          <w:lang w:eastAsia="zh-CN"/>
        </w:rPr>
        <w:t>reflected in the request bitmap field</w:t>
      </w:r>
      <w:r w:rsidR="00D71151">
        <w:rPr>
          <w:rFonts w:eastAsiaTheme="minorEastAsia" w:cs="Arial"/>
          <w:lang w:eastAsia="zh-CN"/>
        </w:rPr>
        <w:t xml:space="preserve">. </w:t>
      </w:r>
    </w:p>
    <w:p w14:paraId="4B1B5AA7" w14:textId="77777777" w:rsidR="00043879" w:rsidRDefault="00043879" w:rsidP="00043879">
      <w:pPr>
        <w:autoSpaceDE w:val="0"/>
        <w:autoSpaceDN w:val="0"/>
        <w:adjustRightInd w:val="0"/>
        <w:spacing w:after="0" w:line="240" w:lineRule="auto"/>
        <w:jc w:val="left"/>
        <w:rPr>
          <w:rFonts w:eastAsiaTheme="minorEastAsia" w:cs="Arial"/>
          <w:lang w:eastAsia="zh-CN"/>
        </w:rPr>
      </w:pPr>
    </w:p>
    <w:p w14:paraId="644CEF44" w14:textId="0AEB27B5" w:rsidR="00873B58" w:rsidRDefault="00873B58" w:rsidP="00873B58">
      <w:pPr>
        <w:rPr>
          <w:rFonts w:eastAsiaTheme="minorEastAsia" w:cs="Arial"/>
          <w:b/>
          <w:bCs/>
          <w:u w:val="single"/>
          <w:lang w:eastAsia="zh-CN"/>
        </w:rPr>
      </w:pPr>
      <w:r w:rsidRPr="00B32B07">
        <w:rPr>
          <w:rFonts w:eastAsiaTheme="minorEastAsia" w:cs="Arial"/>
          <w:b/>
          <w:bCs/>
          <w:u w:val="single"/>
          <w:lang w:eastAsia="zh-CN"/>
        </w:rPr>
        <w:t xml:space="preserve">Resolution: </w:t>
      </w:r>
      <w:r w:rsidR="009B7791">
        <w:rPr>
          <w:rFonts w:eastAsiaTheme="minorEastAsia" w:cs="Arial"/>
          <w:b/>
          <w:bCs/>
          <w:u w:val="single"/>
          <w:lang w:eastAsia="zh-CN"/>
        </w:rPr>
        <w:t>Revised</w:t>
      </w:r>
    </w:p>
    <w:p w14:paraId="66CB00B8" w14:textId="77777777" w:rsidR="009B7791" w:rsidRDefault="009B7791" w:rsidP="009B7791">
      <w:pPr>
        <w:rPr>
          <w:rFonts w:eastAsiaTheme="minorEastAsia" w:cs="Arial"/>
          <w:lang w:eastAsia="zh-CN"/>
        </w:rPr>
      </w:pPr>
      <w:r w:rsidRPr="001448F1">
        <w:rPr>
          <w:rFonts w:eastAsiaTheme="minorEastAsia" w:cs="Arial"/>
          <w:b/>
          <w:bCs/>
          <w:u w:val="single"/>
          <w:lang w:eastAsia="zh-CN"/>
        </w:rPr>
        <w:t>Note</w:t>
      </w:r>
      <w:r>
        <w:rPr>
          <w:rFonts w:eastAsiaTheme="minorEastAsia" w:cs="Arial"/>
          <w:b/>
          <w:bCs/>
          <w:u w:val="single"/>
          <w:lang w:eastAsia="zh-CN"/>
        </w:rPr>
        <w:t>s</w:t>
      </w:r>
      <w:r w:rsidRPr="001448F1">
        <w:rPr>
          <w:rFonts w:eastAsiaTheme="minorEastAsia" w:cs="Arial"/>
          <w:b/>
          <w:bCs/>
          <w:u w:val="single"/>
          <w:lang w:eastAsia="zh-CN"/>
        </w:rPr>
        <w:t xml:space="preserve"> to </w:t>
      </w:r>
      <w:r>
        <w:rPr>
          <w:rFonts w:eastAsiaTheme="minorEastAsia" w:cs="Arial"/>
          <w:b/>
          <w:bCs/>
          <w:u w:val="single"/>
          <w:lang w:eastAsia="zh-CN"/>
        </w:rPr>
        <w:t xml:space="preserve">the </w:t>
      </w:r>
      <w:r w:rsidRPr="001448F1">
        <w:rPr>
          <w:rFonts w:eastAsiaTheme="minorEastAsia" w:cs="Arial"/>
          <w:b/>
          <w:bCs/>
          <w:u w:val="single"/>
          <w:lang w:eastAsia="zh-CN"/>
        </w:rPr>
        <w:t>Editor:</w:t>
      </w:r>
      <w:r>
        <w:rPr>
          <w:rFonts w:eastAsiaTheme="minorEastAsia" w:cs="Arial"/>
          <w:lang w:eastAsia="zh-CN"/>
        </w:rPr>
        <w:t xml:space="preserve"> </w:t>
      </w:r>
    </w:p>
    <w:p w14:paraId="2C204E84" w14:textId="1BE2A518" w:rsidR="009B7791" w:rsidRDefault="009B7791" w:rsidP="006A31EB">
      <w:pPr>
        <w:pStyle w:val="ListParagraph"/>
        <w:numPr>
          <w:ilvl w:val="0"/>
          <w:numId w:val="11"/>
        </w:numPr>
        <w:rPr>
          <w:rFonts w:eastAsiaTheme="minorEastAsia" w:cs="Arial"/>
          <w:lang w:eastAsia="zh-CN"/>
        </w:rPr>
      </w:pPr>
      <w:r w:rsidRPr="005B7881">
        <w:rPr>
          <w:rFonts w:eastAsiaTheme="minorEastAsia" w:cs="Arial"/>
          <w:lang w:eastAsia="zh-CN"/>
        </w:rPr>
        <w:t xml:space="preserve">Change </w:t>
      </w:r>
      <w:r w:rsidR="00361A2C" w:rsidRPr="005B7881">
        <w:rPr>
          <w:rFonts w:eastAsiaTheme="minorEastAsia" w:cs="Arial"/>
          <w:lang w:eastAsia="zh-CN"/>
        </w:rPr>
        <w:t>Figure 55 as below</w:t>
      </w:r>
    </w:p>
    <w:p w14:paraId="26D6EF69" w14:textId="77777777" w:rsidR="005B7881" w:rsidRPr="005B7881" w:rsidRDefault="005B7881" w:rsidP="005B7881">
      <w:pPr>
        <w:pStyle w:val="ListParagraph"/>
        <w:rPr>
          <w:rFonts w:eastAsiaTheme="minorEastAsia" w:cs="Arial"/>
          <w:lang w:eastAsia="zh-CN"/>
        </w:rPr>
      </w:pPr>
    </w:p>
    <w:tbl>
      <w:tblPr>
        <w:tblStyle w:val="TableGrid"/>
        <w:tblW w:w="0" w:type="auto"/>
        <w:tblInd w:w="720" w:type="dxa"/>
        <w:tblLook w:val="04A0" w:firstRow="1" w:lastRow="0" w:firstColumn="1" w:lastColumn="0" w:noHBand="0" w:noVBand="1"/>
      </w:tblPr>
      <w:tblGrid>
        <w:gridCol w:w="1355"/>
        <w:gridCol w:w="1458"/>
        <w:gridCol w:w="1459"/>
        <w:gridCol w:w="1355"/>
        <w:gridCol w:w="1355"/>
        <w:gridCol w:w="1314"/>
      </w:tblGrid>
      <w:tr w:rsidR="005B7881" w14:paraId="0C7EA81C" w14:textId="77777777" w:rsidTr="00361A2C">
        <w:tc>
          <w:tcPr>
            <w:tcW w:w="1502" w:type="dxa"/>
          </w:tcPr>
          <w:p w14:paraId="4757E250" w14:textId="1251F189" w:rsidR="00361A2C" w:rsidRPr="005B7881" w:rsidRDefault="0079706D" w:rsidP="00361A2C">
            <w:pPr>
              <w:pStyle w:val="ListParagraph"/>
              <w:ind w:left="0"/>
              <w:rPr>
                <w:rFonts w:eastAsiaTheme="minorEastAsia" w:cs="Arial"/>
                <w:lang w:eastAsia="zh-CN"/>
              </w:rPr>
            </w:pPr>
            <w:r w:rsidRPr="005B7881">
              <w:rPr>
                <w:rFonts w:eastAsiaTheme="minorEastAsia" w:cs="Arial"/>
                <w:lang w:eastAsia="zh-CN"/>
              </w:rPr>
              <w:t xml:space="preserve">Bits: </w:t>
            </w:r>
            <w:del w:id="6" w:author="Author">
              <w:r w:rsidR="007472E6" w:rsidDel="00483ED5">
                <w:rPr>
                  <w:rFonts w:eastAsiaTheme="minorEastAsia" w:cs="Arial"/>
                  <w:lang w:eastAsia="zh-CN"/>
                </w:rPr>
                <w:delText>0</w:delText>
              </w:r>
            </w:del>
            <w:ins w:id="7" w:author="Author">
              <w:r w:rsidR="00483ED5">
                <w:rPr>
                  <w:rFonts w:eastAsiaTheme="minorEastAsia" w:cs="Arial"/>
                  <w:lang w:eastAsia="zh-CN"/>
                </w:rPr>
                <w:t xml:space="preserve"> 0-1</w:t>
              </w:r>
            </w:ins>
          </w:p>
        </w:tc>
        <w:tc>
          <w:tcPr>
            <w:tcW w:w="1502" w:type="dxa"/>
          </w:tcPr>
          <w:p w14:paraId="1191E24B" w14:textId="79CB276B" w:rsidR="00361A2C" w:rsidRPr="005B7881" w:rsidRDefault="007472E6" w:rsidP="00361A2C">
            <w:pPr>
              <w:pStyle w:val="ListParagraph"/>
              <w:ind w:left="0"/>
              <w:rPr>
                <w:rFonts w:eastAsiaTheme="minorEastAsia" w:cs="Arial"/>
                <w:lang w:eastAsia="zh-CN"/>
              </w:rPr>
            </w:pPr>
            <w:del w:id="8" w:author="Author">
              <w:r w:rsidDel="00483ED5">
                <w:rPr>
                  <w:rFonts w:eastAsiaTheme="minorEastAsia" w:cs="Arial"/>
                  <w:lang w:eastAsia="zh-CN"/>
                </w:rPr>
                <w:delText>1</w:delText>
              </w:r>
            </w:del>
            <w:ins w:id="9" w:author="Author">
              <w:r w:rsidR="00483ED5">
                <w:rPr>
                  <w:rFonts w:eastAsiaTheme="minorEastAsia" w:cs="Arial"/>
                  <w:lang w:eastAsia="zh-CN"/>
                </w:rPr>
                <w:t xml:space="preserve"> 2</w:t>
              </w:r>
            </w:ins>
          </w:p>
        </w:tc>
        <w:tc>
          <w:tcPr>
            <w:tcW w:w="1503" w:type="dxa"/>
          </w:tcPr>
          <w:p w14:paraId="24A318CF" w14:textId="6E4648F4" w:rsidR="00361A2C" w:rsidRPr="005B7881" w:rsidRDefault="007472E6" w:rsidP="00361A2C">
            <w:pPr>
              <w:pStyle w:val="ListParagraph"/>
              <w:ind w:left="0"/>
              <w:rPr>
                <w:rFonts w:eastAsiaTheme="minorEastAsia" w:cs="Arial"/>
                <w:lang w:eastAsia="zh-CN"/>
              </w:rPr>
            </w:pPr>
            <w:del w:id="10" w:author="Author">
              <w:r w:rsidDel="00483ED5">
                <w:rPr>
                  <w:rFonts w:eastAsiaTheme="minorEastAsia" w:cs="Arial"/>
                  <w:lang w:eastAsia="zh-CN"/>
                </w:rPr>
                <w:delText>2</w:delText>
              </w:r>
            </w:del>
            <w:ins w:id="11" w:author="Author">
              <w:r w:rsidR="00483ED5">
                <w:rPr>
                  <w:rFonts w:eastAsiaTheme="minorEastAsia" w:cs="Arial"/>
                  <w:lang w:eastAsia="zh-CN"/>
                </w:rPr>
                <w:t xml:space="preserve"> 3</w:t>
              </w:r>
            </w:ins>
          </w:p>
        </w:tc>
        <w:tc>
          <w:tcPr>
            <w:tcW w:w="1503" w:type="dxa"/>
          </w:tcPr>
          <w:p w14:paraId="1FFB9491" w14:textId="2BD0F5A4" w:rsidR="00361A2C" w:rsidRPr="005B7881" w:rsidRDefault="007472E6" w:rsidP="00361A2C">
            <w:pPr>
              <w:pStyle w:val="ListParagraph"/>
              <w:ind w:left="0"/>
              <w:rPr>
                <w:rFonts w:eastAsiaTheme="minorEastAsia" w:cs="Arial"/>
                <w:lang w:eastAsia="zh-CN"/>
              </w:rPr>
            </w:pPr>
            <w:del w:id="12" w:author="Author">
              <w:r w:rsidDel="00483ED5">
                <w:rPr>
                  <w:rFonts w:eastAsiaTheme="minorEastAsia" w:cs="Arial"/>
                  <w:lang w:eastAsia="zh-CN"/>
                </w:rPr>
                <w:delText>3</w:delText>
              </w:r>
            </w:del>
            <w:ins w:id="13" w:author="Author">
              <w:r w:rsidR="00483ED5">
                <w:rPr>
                  <w:rFonts w:eastAsiaTheme="minorEastAsia" w:cs="Arial"/>
                  <w:lang w:eastAsia="zh-CN"/>
                </w:rPr>
                <w:t xml:space="preserve"> 4</w:t>
              </w:r>
            </w:ins>
          </w:p>
        </w:tc>
        <w:tc>
          <w:tcPr>
            <w:tcW w:w="1503" w:type="dxa"/>
          </w:tcPr>
          <w:p w14:paraId="117F5093" w14:textId="17DF995B" w:rsidR="00361A2C" w:rsidRPr="005B7881" w:rsidRDefault="007472E6" w:rsidP="00361A2C">
            <w:pPr>
              <w:pStyle w:val="ListParagraph"/>
              <w:ind w:left="0"/>
              <w:rPr>
                <w:rFonts w:eastAsiaTheme="minorEastAsia" w:cs="Arial"/>
                <w:lang w:eastAsia="zh-CN"/>
              </w:rPr>
            </w:pPr>
            <w:del w:id="14" w:author="Author">
              <w:r w:rsidDel="00483ED5">
                <w:rPr>
                  <w:rFonts w:eastAsiaTheme="minorEastAsia" w:cs="Arial"/>
                  <w:lang w:eastAsia="zh-CN"/>
                </w:rPr>
                <w:delText>4</w:delText>
              </w:r>
            </w:del>
            <w:ins w:id="15" w:author="Author">
              <w:r w:rsidR="00483ED5">
                <w:rPr>
                  <w:rFonts w:eastAsiaTheme="minorEastAsia" w:cs="Arial"/>
                  <w:lang w:eastAsia="zh-CN"/>
                </w:rPr>
                <w:t xml:space="preserve"> 5</w:t>
              </w:r>
            </w:ins>
          </w:p>
        </w:tc>
        <w:tc>
          <w:tcPr>
            <w:tcW w:w="1503" w:type="dxa"/>
          </w:tcPr>
          <w:p w14:paraId="5C42DF55" w14:textId="2ECF968D" w:rsidR="00361A2C" w:rsidRPr="005B7881" w:rsidRDefault="00483ED5" w:rsidP="00361A2C">
            <w:pPr>
              <w:pStyle w:val="ListParagraph"/>
              <w:ind w:left="0"/>
              <w:rPr>
                <w:rFonts w:eastAsiaTheme="minorEastAsia" w:cs="Arial"/>
                <w:lang w:eastAsia="zh-CN"/>
              </w:rPr>
            </w:pPr>
            <w:del w:id="16" w:author="Author">
              <w:r w:rsidDel="00483ED5">
                <w:rPr>
                  <w:rFonts w:eastAsiaTheme="minorEastAsia" w:cs="Arial"/>
                  <w:lang w:eastAsia="zh-CN"/>
                </w:rPr>
                <w:delText>5-7</w:delText>
              </w:r>
            </w:del>
            <w:ins w:id="17" w:author="Author">
              <w:r>
                <w:rPr>
                  <w:rFonts w:eastAsiaTheme="minorEastAsia" w:cs="Arial"/>
                  <w:lang w:eastAsia="zh-CN"/>
                </w:rPr>
                <w:t xml:space="preserve"> 6-7</w:t>
              </w:r>
            </w:ins>
          </w:p>
        </w:tc>
      </w:tr>
      <w:tr w:rsidR="005B7881" w14:paraId="18251A1B" w14:textId="77777777" w:rsidTr="00361A2C">
        <w:tc>
          <w:tcPr>
            <w:tcW w:w="1502" w:type="dxa"/>
          </w:tcPr>
          <w:p w14:paraId="7203E0AF" w14:textId="1182C191" w:rsidR="00361A2C" w:rsidRPr="005B7881" w:rsidRDefault="00810246" w:rsidP="00361A2C">
            <w:pPr>
              <w:pStyle w:val="ListParagraph"/>
              <w:ind w:left="0"/>
              <w:rPr>
                <w:rFonts w:eastAsiaTheme="minorEastAsia" w:cs="Arial"/>
                <w:lang w:eastAsia="zh-CN"/>
              </w:rPr>
            </w:pPr>
            <w:r w:rsidRPr="005B7881">
              <w:rPr>
                <w:rFonts w:eastAsiaTheme="minorEastAsia" w:cs="Arial"/>
                <w:lang w:eastAsia="zh-CN"/>
              </w:rPr>
              <w:t>NB Channel Map requested</w:t>
            </w:r>
          </w:p>
        </w:tc>
        <w:tc>
          <w:tcPr>
            <w:tcW w:w="1502" w:type="dxa"/>
          </w:tcPr>
          <w:p w14:paraId="19CF815A" w14:textId="1BDD52CE" w:rsidR="00361A2C" w:rsidRPr="005B7881" w:rsidRDefault="004D1798" w:rsidP="00361A2C">
            <w:pPr>
              <w:pStyle w:val="ListParagraph"/>
              <w:ind w:left="0"/>
              <w:rPr>
                <w:rFonts w:eastAsiaTheme="minorEastAsia" w:cs="Arial"/>
                <w:lang w:eastAsia="zh-CN"/>
              </w:rPr>
            </w:pPr>
            <w:r w:rsidRPr="005B7881">
              <w:rPr>
                <w:rFonts w:eastAsiaTheme="minorEastAsia" w:cs="Arial"/>
                <w:lang w:eastAsia="zh-CN"/>
              </w:rPr>
              <w:t xml:space="preserve">Management PHY </w:t>
            </w:r>
            <w:r w:rsidR="005B7881" w:rsidRPr="005B7881">
              <w:rPr>
                <w:rFonts w:eastAsiaTheme="minorEastAsia" w:cs="Arial"/>
                <w:lang w:eastAsia="zh-CN"/>
              </w:rPr>
              <w:t>C</w:t>
            </w:r>
            <w:r w:rsidRPr="005B7881">
              <w:rPr>
                <w:rFonts w:eastAsiaTheme="minorEastAsia" w:cs="Arial"/>
                <w:lang w:eastAsia="zh-CN"/>
              </w:rPr>
              <w:t>onfig requested</w:t>
            </w:r>
          </w:p>
        </w:tc>
        <w:tc>
          <w:tcPr>
            <w:tcW w:w="1503" w:type="dxa"/>
          </w:tcPr>
          <w:p w14:paraId="48A22333" w14:textId="696BF241" w:rsidR="00361A2C" w:rsidRPr="005B7881" w:rsidRDefault="004D1798" w:rsidP="00361A2C">
            <w:pPr>
              <w:pStyle w:val="ListParagraph"/>
              <w:ind w:left="0"/>
              <w:rPr>
                <w:rFonts w:eastAsiaTheme="minorEastAsia" w:cs="Arial"/>
                <w:lang w:eastAsia="zh-CN"/>
              </w:rPr>
            </w:pPr>
            <w:r w:rsidRPr="005B7881">
              <w:rPr>
                <w:rFonts w:eastAsiaTheme="minorEastAsia" w:cs="Arial"/>
                <w:lang w:eastAsia="zh-CN"/>
              </w:rPr>
              <w:t xml:space="preserve">Management MAC </w:t>
            </w:r>
            <w:r w:rsidR="005B7881" w:rsidRPr="005B7881">
              <w:rPr>
                <w:rFonts w:eastAsiaTheme="minorEastAsia" w:cs="Arial"/>
                <w:lang w:eastAsia="zh-CN"/>
              </w:rPr>
              <w:t>C</w:t>
            </w:r>
            <w:r w:rsidRPr="005B7881">
              <w:rPr>
                <w:rFonts w:eastAsiaTheme="minorEastAsia" w:cs="Arial"/>
                <w:lang w:eastAsia="zh-CN"/>
              </w:rPr>
              <w:t>onfig requested</w:t>
            </w:r>
          </w:p>
        </w:tc>
        <w:tc>
          <w:tcPr>
            <w:tcW w:w="1503" w:type="dxa"/>
          </w:tcPr>
          <w:p w14:paraId="0F2D3CA3" w14:textId="1691B548" w:rsidR="00361A2C" w:rsidRPr="005B7881" w:rsidRDefault="005B7881" w:rsidP="00361A2C">
            <w:pPr>
              <w:pStyle w:val="ListParagraph"/>
              <w:ind w:left="0"/>
              <w:rPr>
                <w:rFonts w:eastAsiaTheme="minorEastAsia" w:cs="Arial"/>
                <w:lang w:eastAsia="zh-CN"/>
              </w:rPr>
            </w:pPr>
            <w:r w:rsidRPr="005B7881">
              <w:rPr>
                <w:rFonts w:eastAsiaTheme="minorEastAsia" w:cs="Arial"/>
                <w:lang w:eastAsia="zh-CN"/>
              </w:rPr>
              <w:t>Ranging PHY Config requested</w:t>
            </w:r>
          </w:p>
        </w:tc>
        <w:tc>
          <w:tcPr>
            <w:tcW w:w="1503" w:type="dxa"/>
          </w:tcPr>
          <w:p w14:paraId="557BFC46" w14:textId="0737B212" w:rsidR="00361A2C" w:rsidRPr="005B7881" w:rsidRDefault="005B7881" w:rsidP="00361A2C">
            <w:pPr>
              <w:pStyle w:val="ListParagraph"/>
              <w:ind w:left="0"/>
              <w:rPr>
                <w:rFonts w:eastAsiaTheme="minorEastAsia" w:cs="Arial"/>
                <w:lang w:eastAsia="zh-CN"/>
              </w:rPr>
            </w:pPr>
            <w:r w:rsidRPr="005B7881">
              <w:rPr>
                <w:rFonts w:eastAsiaTheme="minorEastAsia" w:cs="Arial"/>
                <w:lang w:eastAsia="zh-CN"/>
              </w:rPr>
              <w:t>Ranging MAC Config requested</w:t>
            </w:r>
          </w:p>
        </w:tc>
        <w:tc>
          <w:tcPr>
            <w:tcW w:w="1503" w:type="dxa"/>
          </w:tcPr>
          <w:p w14:paraId="1089F913" w14:textId="652CD93A" w:rsidR="00361A2C" w:rsidRPr="005B7881" w:rsidRDefault="00810246" w:rsidP="00361A2C">
            <w:pPr>
              <w:pStyle w:val="ListParagraph"/>
              <w:ind w:left="0"/>
              <w:rPr>
                <w:rFonts w:eastAsiaTheme="minorEastAsia" w:cs="Arial"/>
                <w:lang w:eastAsia="zh-CN"/>
              </w:rPr>
            </w:pPr>
            <w:r w:rsidRPr="005B7881">
              <w:rPr>
                <w:rFonts w:eastAsiaTheme="minorEastAsia" w:cs="Arial"/>
                <w:lang w:eastAsia="zh-CN"/>
              </w:rPr>
              <w:t>reserved</w:t>
            </w:r>
          </w:p>
        </w:tc>
      </w:tr>
    </w:tbl>
    <w:p w14:paraId="31CF9906" w14:textId="77777777" w:rsidR="00361A2C" w:rsidRPr="006F7536" w:rsidRDefault="00361A2C" w:rsidP="00361A2C">
      <w:pPr>
        <w:pStyle w:val="ListParagraph"/>
        <w:rPr>
          <w:rFonts w:eastAsiaTheme="minorEastAsia" w:cs="Arial"/>
          <w:b/>
          <w:bCs/>
          <w:lang w:eastAsia="zh-CN"/>
        </w:rPr>
      </w:pPr>
    </w:p>
    <w:p w14:paraId="453A829C" w14:textId="77777777" w:rsidR="00F500A8" w:rsidRDefault="00F500A8" w:rsidP="00F500A8">
      <w:pPr>
        <w:pStyle w:val="ListParagraph"/>
        <w:rPr>
          <w:rFonts w:eastAsiaTheme="minorEastAsia" w:cs="Arial"/>
          <w:lang w:eastAsia="zh-CN"/>
        </w:rPr>
      </w:pPr>
    </w:p>
    <w:p w14:paraId="7E6BFD96" w14:textId="1CA01B0D" w:rsidR="009B7791" w:rsidRDefault="006F7536" w:rsidP="006A31EB">
      <w:pPr>
        <w:pStyle w:val="ListParagraph"/>
        <w:numPr>
          <w:ilvl w:val="0"/>
          <w:numId w:val="11"/>
        </w:numPr>
        <w:rPr>
          <w:rFonts w:eastAsiaTheme="minorEastAsia" w:cs="Arial"/>
          <w:lang w:eastAsia="zh-CN"/>
        </w:rPr>
      </w:pPr>
      <w:r w:rsidRPr="006F7536">
        <w:rPr>
          <w:rFonts w:eastAsiaTheme="minorEastAsia" w:cs="Arial"/>
          <w:lang w:eastAsia="zh-CN"/>
        </w:rPr>
        <w:t>Change page 87, lines 12-13 as below</w:t>
      </w:r>
      <w:r w:rsidR="00F500A8">
        <w:rPr>
          <w:rFonts w:eastAsiaTheme="minorEastAsia" w:cs="Arial"/>
          <w:lang w:eastAsia="zh-CN"/>
        </w:rPr>
        <w:t>:</w:t>
      </w:r>
    </w:p>
    <w:p w14:paraId="2EFC3593" w14:textId="77777777" w:rsidR="00F500A8" w:rsidRDefault="00F500A8" w:rsidP="00F500A8">
      <w:pPr>
        <w:pStyle w:val="ListParagraph"/>
        <w:rPr>
          <w:rFonts w:eastAsiaTheme="minorEastAsia" w:cs="Arial"/>
          <w:lang w:eastAsia="zh-CN"/>
        </w:rPr>
      </w:pPr>
    </w:p>
    <w:p w14:paraId="231F3D84" w14:textId="1C65C8B0" w:rsidR="00CA00B1" w:rsidRDefault="00F500A8" w:rsidP="00F86A13">
      <w:pPr>
        <w:pStyle w:val="ListParagraph"/>
        <w:rPr>
          <w:rFonts w:eastAsiaTheme="minorEastAsia" w:cs="Arial"/>
          <w:lang w:eastAsia="zh-CN"/>
        </w:rPr>
      </w:pPr>
      <w:r>
        <w:rPr>
          <w:rFonts w:eastAsiaTheme="minorEastAsia" w:cs="Arial"/>
          <w:lang w:eastAsia="zh-CN"/>
        </w:rPr>
        <w:t>“</w:t>
      </w:r>
      <w:r w:rsidRPr="00F500A8">
        <w:rPr>
          <w:rFonts w:eastAsiaTheme="minorEastAsia" w:cs="Arial"/>
          <w:lang w:val="en-US" w:eastAsia="zh-CN"/>
        </w:rPr>
        <w:t xml:space="preserve">The NB Channel Map requested field when set to </w:t>
      </w:r>
      <w:ins w:id="18" w:author="Author">
        <w:r w:rsidR="00E63290">
          <w:rPr>
            <w:rFonts w:eastAsiaTheme="minorEastAsia" w:cs="Arial"/>
            <w:lang w:val="en-US" w:eastAsia="zh-CN"/>
          </w:rPr>
          <w:t xml:space="preserve">0, indicates </w:t>
        </w:r>
        <w:r w:rsidR="00E13474">
          <w:rPr>
            <w:rFonts w:eastAsiaTheme="minorEastAsia" w:cs="Arial"/>
            <w:lang w:val="en-US" w:eastAsia="zh-CN"/>
          </w:rPr>
          <w:t xml:space="preserve">that </w:t>
        </w:r>
        <w:r w:rsidR="00E63290">
          <w:rPr>
            <w:rFonts w:eastAsiaTheme="minorEastAsia" w:cs="Arial"/>
            <w:lang w:val="en-US" w:eastAsia="zh-CN"/>
          </w:rPr>
          <w:t xml:space="preserve">NB channel map is not requested. when set to </w:t>
        </w:r>
      </w:ins>
      <w:r w:rsidRPr="00F500A8">
        <w:rPr>
          <w:rFonts w:eastAsiaTheme="minorEastAsia" w:cs="Arial"/>
          <w:lang w:val="en-US" w:eastAsia="zh-CN"/>
        </w:rPr>
        <w:t xml:space="preserve">1 indicates that the NB </w:t>
      </w:r>
      <w:ins w:id="19" w:author="Author">
        <w:r w:rsidR="00CC0AE7">
          <w:rPr>
            <w:rFonts w:eastAsiaTheme="minorEastAsia" w:cs="Arial"/>
            <w:lang w:val="en-US" w:eastAsia="zh-CN"/>
          </w:rPr>
          <w:t xml:space="preserve">Full </w:t>
        </w:r>
      </w:ins>
      <w:r w:rsidRPr="00F500A8">
        <w:rPr>
          <w:rFonts w:eastAsiaTheme="minorEastAsia" w:cs="Arial"/>
          <w:lang w:val="en-US" w:eastAsia="zh-CN"/>
        </w:rPr>
        <w:t>Channel Map field is</w:t>
      </w:r>
      <w:r>
        <w:rPr>
          <w:rFonts w:eastAsiaTheme="minorEastAsia" w:cs="Arial"/>
          <w:lang w:val="en-US" w:eastAsia="zh-CN"/>
        </w:rPr>
        <w:t xml:space="preserve"> </w:t>
      </w:r>
      <w:r w:rsidRPr="00F500A8">
        <w:rPr>
          <w:rFonts w:eastAsiaTheme="minorEastAsia" w:cs="Arial"/>
          <w:lang w:val="en-US" w:eastAsia="zh-CN"/>
        </w:rPr>
        <w:t>requested</w:t>
      </w:r>
      <w:ins w:id="20" w:author="Author">
        <w:r w:rsidR="00CC0AE7">
          <w:rPr>
            <w:rFonts w:eastAsiaTheme="minorEastAsia" w:cs="Arial"/>
            <w:lang w:val="en-US" w:eastAsia="zh-CN"/>
          </w:rPr>
          <w:t xml:space="preserve">, when set to 2 </w:t>
        </w:r>
        <w:r w:rsidR="007C2444">
          <w:rPr>
            <w:rFonts w:eastAsiaTheme="minorEastAsia" w:cs="Arial"/>
            <w:lang w:val="en-US" w:eastAsia="zh-CN"/>
          </w:rPr>
          <w:t>indicates that the NB Lower Channel Map is</w:t>
        </w:r>
        <w:r w:rsidR="001C57A1">
          <w:rPr>
            <w:rFonts w:eastAsiaTheme="minorEastAsia" w:cs="Arial"/>
            <w:lang w:val="en-US" w:eastAsia="zh-CN"/>
          </w:rPr>
          <w:t xml:space="preserve"> </w:t>
        </w:r>
        <w:r w:rsidR="007C2444">
          <w:rPr>
            <w:rFonts w:eastAsiaTheme="minorEastAsia" w:cs="Arial"/>
            <w:lang w:val="en-US" w:eastAsia="zh-CN"/>
          </w:rPr>
          <w:t>request</w:t>
        </w:r>
        <w:r w:rsidR="001C57A1">
          <w:rPr>
            <w:rFonts w:eastAsiaTheme="minorEastAsia" w:cs="Arial"/>
            <w:lang w:val="en-US" w:eastAsia="zh-CN"/>
          </w:rPr>
          <w:t>ed</w:t>
        </w:r>
        <w:r w:rsidR="007C2444">
          <w:rPr>
            <w:rFonts w:eastAsiaTheme="minorEastAsia" w:cs="Arial"/>
            <w:lang w:val="en-US" w:eastAsia="zh-CN"/>
          </w:rPr>
          <w:t>, and when set to</w:t>
        </w:r>
      </w:ins>
      <w:r w:rsidR="0077121D">
        <w:rPr>
          <w:rFonts w:eastAsiaTheme="minorEastAsia" w:cs="Arial"/>
          <w:lang w:val="en-US" w:eastAsia="zh-CN"/>
        </w:rPr>
        <w:t xml:space="preserve"> 3</w:t>
      </w:r>
      <w:ins w:id="21" w:author="Author">
        <w:r w:rsidR="007C2444">
          <w:rPr>
            <w:rFonts w:eastAsiaTheme="minorEastAsia" w:cs="Arial"/>
            <w:lang w:val="en-US" w:eastAsia="zh-CN"/>
          </w:rPr>
          <w:t xml:space="preserve"> indicates NB Higher Channel Map Is requested</w:t>
        </w:r>
      </w:ins>
      <w:r w:rsidRPr="00F500A8">
        <w:rPr>
          <w:rFonts w:eastAsiaTheme="minorEastAsia" w:cs="Arial"/>
          <w:lang w:val="en-US" w:eastAsia="zh-CN"/>
        </w:rPr>
        <w:t xml:space="preserve"> to</w:t>
      </w:r>
      <w:r>
        <w:rPr>
          <w:rFonts w:eastAsiaTheme="minorEastAsia" w:cs="Arial"/>
          <w:lang w:val="en-US" w:eastAsia="zh-CN"/>
        </w:rPr>
        <w:t xml:space="preserve"> </w:t>
      </w:r>
      <w:r w:rsidRPr="00F500A8">
        <w:rPr>
          <w:rFonts w:eastAsiaTheme="minorEastAsia" w:cs="Arial"/>
          <w:lang w:val="en-US" w:eastAsia="zh-CN"/>
        </w:rPr>
        <w:t>be included in the response Compact frame.</w:t>
      </w:r>
      <w:r w:rsidRPr="00F500A8">
        <w:rPr>
          <w:rFonts w:eastAsiaTheme="minorEastAsia" w:cs="Arial"/>
          <w:lang w:eastAsia="zh-CN"/>
        </w:rPr>
        <w:t>”</w:t>
      </w:r>
    </w:p>
    <w:p w14:paraId="772340DE" w14:textId="77777777" w:rsidR="00EE3523" w:rsidRDefault="00EE3523" w:rsidP="00F86A13">
      <w:pPr>
        <w:pStyle w:val="ListParagraph"/>
        <w:rPr>
          <w:rFonts w:eastAsiaTheme="minorEastAsia" w:cs="Arial"/>
          <w:lang w:eastAsia="zh-CN"/>
        </w:rPr>
      </w:pPr>
    </w:p>
    <w:p w14:paraId="28F61D0C" w14:textId="77777777" w:rsidR="00EE3523" w:rsidRDefault="00EE3523" w:rsidP="00F86A13">
      <w:pPr>
        <w:pStyle w:val="ListParagraph"/>
        <w:rPr>
          <w:rFonts w:eastAsiaTheme="minorEastAsia" w:cs="Arial"/>
          <w:lang w:eastAsia="zh-CN"/>
        </w:rPr>
      </w:pPr>
    </w:p>
    <w:p w14:paraId="17E7D4C9" w14:textId="77777777" w:rsidR="00EE3523" w:rsidRDefault="00EE3523" w:rsidP="00F86A13">
      <w:pPr>
        <w:pStyle w:val="ListParagraph"/>
        <w:rPr>
          <w:rFonts w:eastAsiaTheme="minorEastAsia" w:cs="Arial"/>
          <w:lang w:eastAsia="zh-CN"/>
        </w:rPr>
      </w:pPr>
    </w:p>
    <w:p w14:paraId="6E7A6B43" w14:textId="77777777" w:rsidR="00EE3523" w:rsidRDefault="00EE3523" w:rsidP="00F86A13">
      <w:pPr>
        <w:pStyle w:val="ListParagraph"/>
        <w:rPr>
          <w:rFonts w:eastAsiaTheme="minorEastAsia" w:cs="Arial"/>
          <w:lang w:eastAsia="zh-CN"/>
        </w:rPr>
      </w:pPr>
    </w:p>
    <w:p w14:paraId="4F9E07E6" w14:textId="77777777" w:rsidR="00EE3523" w:rsidRDefault="00EE3523" w:rsidP="00F86A13">
      <w:pPr>
        <w:pStyle w:val="ListParagraph"/>
        <w:rPr>
          <w:rFonts w:eastAsiaTheme="minorEastAsia" w:cs="Arial"/>
          <w:lang w:eastAsia="zh-CN"/>
        </w:rPr>
      </w:pPr>
    </w:p>
    <w:p w14:paraId="6917FA48" w14:textId="77777777" w:rsidR="00EE3523" w:rsidRDefault="00EE3523" w:rsidP="00F86A13">
      <w:pPr>
        <w:pStyle w:val="ListParagraph"/>
        <w:rPr>
          <w:rFonts w:eastAsiaTheme="minorEastAsia" w:cs="Arial"/>
          <w:lang w:eastAsia="zh-CN"/>
        </w:rPr>
      </w:pPr>
    </w:p>
    <w:p w14:paraId="37CA0AF9" w14:textId="77777777" w:rsidR="00EE3523" w:rsidRDefault="00EE3523" w:rsidP="00F86A13">
      <w:pPr>
        <w:pStyle w:val="ListParagraph"/>
        <w:rPr>
          <w:rFonts w:eastAsiaTheme="minorEastAsia" w:cs="Arial"/>
          <w:lang w:eastAsia="zh-CN"/>
        </w:rPr>
      </w:pPr>
    </w:p>
    <w:p w14:paraId="5CC7C350" w14:textId="77777777" w:rsidR="00EE3523" w:rsidRDefault="00EE3523" w:rsidP="00F86A13">
      <w:pPr>
        <w:pStyle w:val="ListParagraph"/>
        <w:rPr>
          <w:rFonts w:eastAsiaTheme="minorEastAsia" w:cs="Arial"/>
          <w:lang w:eastAsia="zh-CN"/>
        </w:rPr>
      </w:pPr>
    </w:p>
    <w:p w14:paraId="76016EFB" w14:textId="77777777" w:rsidR="00EE3523" w:rsidRDefault="00EE3523" w:rsidP="00F86A13">
      <w:pPr>
        <w:pStyle w:val="ListParagraph"/>
        <w:rPr>
          <w:rFonts w:eastAsiaTheme="minorEastAsia" w:cs="Arial"/>
          <w:lang w:eastAsia="zh-CN"/>
        </w:rPr>
      </w:pPr>
    </w:p>
    <w:p w14:paraId="45842156" w14:textId="77777777" w:rsidR="00EE3523" w:rsidRDefault="00EE3523" w:rsidP="00F86A13">
      <w:pPr>
        <w:pStyle w:val="ListParagraph"/>
        <w:rPr>
          <w:rFonts w:eastAsiaTheme="minorEastAsia" w:cs="Arial"/>
          <w:lang w:eastAsia="zh-CN"/>
        </w:rPr>
      </w:pPr>
    </w:p>
    <w:p w14:paraId="037EC13B" w14:textId="77777777" w:rsidR="00EE3523" w:rsidRDefault="00EE3523" w:rsidP="00F86A13">
      <w:pPr>
        <w:pStyle w:val="ListParagraph"/>
        <w:rPr>
          <w:rFonts w:eastAsiaTheme="minorEastAsia" w:cs="Arial"/>
          <w:lang w:eastAsia="zh-CN"/>
        </w:rPr>
      </w:pPr>
    </w:p>
    <w:p w14:paraId="75B8305E" w14:textId="77777777" w:rsidR="00EE3523" w:rsidRDefault="00EE3523" w:rsidP="00F86A13">
      <w:pPr>
        <w:pStyle w:val="ListParagraph"/>
        <w:rPr>
          <w:rFonts w:eastAsiaTheme="minorEastAsia" w:cs="Arial"/>
          <w:lang w:eastAsia="zh-CN"/>
        </w:rPr>
      </w:pPr>
    </w:p>
    <w:p w14:paraId="2F6E9D09" w14:textId="77777777" w:rsidR="00EE3523" w:rsidRDefault="00EE3523" w:rsidP="00F86A13">
      <w:pPr>
        <w:pStyle w:val="ListParagraph"/>
        <w:rPr>
          <w:rFonts w:eastAsiaTheme="minorEastAsia" w:cs="Arial"/>
          <w:lang w:eastAsia="zh-CN"/>
        </w:rPr>
      </w:pPr>
    </w:p>
    <w:p w14:paraId="112FA228" w14:textId="77777777" w:rsidR="00EE3523" w:rsidRDefault="00EE3523" w:rsidP="00F86A13">
      <w:pPr>
        <w:pStyle w:val="ListParagraph"/>
        <w:rPr>
          <w:rFonts w:eastAsiaTheme="minorEastAsia" w:cs="Arial"/>
          <w:lang w:eastAsia="zh-CN"/>
        </w:rPr>
      </w:pPr>
    </w:p>
    <w:p w14:paraId="3CF96945" w14:textId="77777777" w:rsidR="00EE3523" w:rsidRDefault="00EE3523" w:rsidP="00F86A13">
      <w:pPr>
        <w:pStyle w:val="ListParagraph"/>
        <w:rPr>
          <w:rFonts w:eastAsiaTheme="minorEastAsia" w:cs="Arial"/>
          <w:lang w:eastAsia="zh-CN"/>
        </w:rPr>
      </w:pPr>
    </w:p>
    <w:p w14:paraId="3F0E6031" w14:textId="77777777" w:rsidR="00EE3523" w:rsidRDefault="00EE3523" w:rsidP="00F86A13">
      <w:pPr>
        <w:pStyle w:val="ListParagraph"/>
        <w:rPr>
          <w:rFonts w:eastAsiaTheme="minorEastAsia" w:cs="Arial"/>
          <w:lang w:eastAsia="zh-CN"/>
        </w:rPr>
      </w:pPr>
    </w:p>
    <w:p w14:paraId="30634CD2" w14:textId="77777777" w:rsidR="00EE3523" w:rsidRDefault="00EE3523" w:rsidP="00F86A13">
      <w:pPr>
        <w:pStyle w:val="ListParagraph"/>
        <w:rPr>
          <w:rFonts w:eastAsiaTheme="minorEastAsia" w:cs="Arial"/>
          <w:lang w:eastAsia="zh-CN"/>
        </w:rPr>
      </w:pPr>
    </w:p>
    <w:p w14:paraId="0C67DC53" w14:textId="77777777" w:rsidR="00EE3523" w:rsidRDefault="00EE3523" w:rsidP="00F86A13">
      <w:pPr>
        <w:pStyle w:val="ListParagraph"/>
        <w:rPr>
          <w:rFonts w:eastAsiaTheme="minorEastAsia" w:cs="Arial"/>
          <w:lang w:eastAsia="zh-CN"/>
        </w:rPr>
      </w:pPr>
    </w:p>
    <w:p w14:paraId="3C2E73A5" w14:textId="77777777" w:rsidR="00EE3523" w:rsidRDefault="00EE3523" w:rsidP="00F86A13">
      <w:pPr>
        <w:pStyle w:val="ListParagraph"/>
        <w:rPr>
          <w:rFonts w:eastAsiaTheme="minorEastAsia" w:cs="Arial"/>
          <w:lang w:eastAsia="zh-CN"/>
        </w:rPr>
      </w:pPr>
    </w:p>
    <w:p w14:paraId="641F3B08" w14:textId="77777777" w:rsidR="00EE3523" w:rsidRDefault="00EE3523" w:rsidP="00F86A13">
      <w:pPr>
        <w:pStyle w:val="ListParagraph"/>
        <w:rPr>
          <w:rFonts w:eastAsiaTheme="minorEastAsia" w:cs="Arial"/>
          <w:lang w:eastAsia="zh-CN"/>
        </w:rPr>
      </w:pPr>
    </w:p>
    <w:p w14:paraId="3A616389" w14:textId="77777777" w:rsidR="00EE3523" w:rsidRDefault="00EE3523" w:rsidP="00F86A13">
      <w:pPr>
        <w:pStyle w:val="ListParagraph"/>
        <w:rPr>
          <w:rFonts w:eastAsiaTheme="minorEastAsia" w:cs="Arial"/>
          <w:lang w:eastAsia="zh-CN"/>
        </w:rPr>
      </w:pPr>
    </w:p>
    <w:p w14:paraId="02947D3B" w14:textId="77777777" w:rsidR="00EE3523" w:rsidRDefault="00EE3523" w:rsidP="00F86A13">
      <w:pPr>
        <w:pStyle w:val="ListParagraph"/>
        <w:rPr>
          <w:rFonts w:eastAsiaTheme="minorEastAsia" w:cs="Arial"/>
          <w:lang w:val="en-US" w:eastAsia="zh-CN"/>
        </w:rPr>
      </w:pPr>
    </w:p>
    <w:p w14:paraId="4517BB36" w14:textId="77777777" w:rsidR="00EE3523" w:rsidRDefault="00EE3523" w:rsidP="00F86A13">
      <w:pPr>
        <w:pStyle w:val="ListParagraph"/>
        <w:rPr>
          <w:rFonts w:eastAsiaTheme="minorEastAsia" w:cs="Arial"/>
          <w:lang w:val="en-US" w:eastAsia="zh-CN"/>
        </w:rPr>
      </w:pPr>
    </w:p>
    <w:p w14:paraId="57FCD0FE" w14:textId="77777777" w:rsidR="00EE3523" w:rsidRDefault="00EE3523" w:rsidP="00F86A13">
      <w:pPr>
        <w:pStyle w:val="ListParagraph"/>
        <w:rPr>
          <w:rFonts w:eastAsiaTheme="minorEastAsia" w:cs="Arial"/>
          <w:lang w:val="en-US" w:eastAsia="zh-CN"/>
        </w:rPr>
      </w:pPr>
    </w:p>
    <w:p w14:paraId="786F4447" w14:textId="77777777" w:rsidR="00EE3523" w:rsidRDefault="00EE3523" w:rsidP="00F86A13">
      <w:pPr>
        <w:pStyle w:val="ListParagraph"/>
        <w:rPr>
          <w:rFonts w:eastAsiaTheme="minorEastAsia" w:cs="Arial"/>
          <w:lang w:val="en-US" w:eastAsia="zh-CN"/>
        </w:rPr>
      </w:pPr>
    </w:p>
    <w:p w14:paraId="66353BD4" w14:textId="77777777" w:rsidR="00EE3523" w:rsidRPr="00F86A13" w:rsidRDefault="00EE3523" w:rsidP="00F86A13">
      <w:pPr>
        <w:pStyle w:val="ListParagraph"/>
        <w:rPr>
          <w:rFonts w:eastAsiaTheme="minorEastAsia" w:cs="Arial"/>
          <w:lang w:val="en-US" w:eastAsia="zh-CN"/>
        </w:rPr>
      </w:pPr>
    </w:p>
    <w:p w14:paraId="61C90250" w14:textId="14DFAD7C" w:rsidR="00CA00B1" w:rsidRPr="00B32B07" w:rsidRDefault="00CA00B1" w:rsidP="00CA00B1">
      <w:pPr>
        <w:rPr>
          <w:rFonts w:cs="Arial"/>
          <w:b/>
          <w:bCs/>
          <w:i/>
          <w:color w:val="4F81BD" w:themeColor="accent1"/>
        </w:rPr>
      </w:pPr>
      <w:r w:rsidRPr="00B32B07">
        <w:rPr>
          <w:rFonts w:cs="Arial"/>
          <w:b/>
          <w:bCs/>
          <w:i/>
          <w:color w:val="4F81BD" w:themeColor="accent1"/>
        </w:rPr>
        <w:t>Comment Indices #</w:t>
      </w:r>
      <w:r>
        <w:rPr>
          <w:rFonts w:cs="Arial"/>
          <w:b/>
          <w:bCs/>
          <w:i/>
          <w:color w:val="4F81BD" w:themeColor="accent1"/>
        </w:rPr>
        <w:t>52</w:t>
      </w:r>
      <w:r w:rsidR="006A31EB">
        <w:rPr>
          <w:rFonts w:cs="Arial"/>
          <w:b/>
          <w:bCs/>
          <w:i/>
          <w:color w:val="4F81BD" w:themeColor="accent1"/>
        </w:rPr>
        <w:t>8 and #529</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669"/>
        <w:gridCol w:w="1328"/>
        <w:gridCol w:w="1329"/>
        <w:gridCol w:w="729"/>
        <w:gridCol w:w="672"/>
        <w:gridCol w:w="2204"/>
        <w:gridCol w:w="1930"/>
      </w:tblGrid>
      <w:tr w:rsidR="00CA00B1" w:rsidRPr="00B32B07" w14:paraId="1768958B" w14:textId="77777777" w:rsidTr="00017C17">
        <w:trPr>
          <w:trHeight w:val="51"/>
        </w:trPr>
        <w:tc>
          <w:tcPr>
            <w:tcW w:w="675" w:type="dxa"/>
          </w:tcPr>
          <w:p w14:paraId="776A9E29" w14:textId="77777777" w:rsidR="00CA00B1" w:rsidRPr="00B32B07" w:rsidRDefault="00CA00B1" w:rsidP="00017C17">
            <w:pPr>
              <w:jc w:val="center"/>
              <w:rPr>
                <w:rFonts w:eastAsiaTheme="minorEastAsia" w:cs="Arial"/>
                <w:b/>
                <w:bCs/>
                <w:lang w:eastAsia="zh-CN"/>
              </w:rPr>
            </w:pPr>
            <w:r w:rsidRPr="00B32B07">
              <w:rPr>
                <w:rFonts w:eastAsiaTheme="minorEastAsia" w:cs="Arial"/>
                <w:b/>
                <w:bCs/>
                <w:lang w:eastAsia="zh-CN"/>
              </w:rPr>
              <w:t>CID</w:t>
            </w:r>
          </w:p>
        </w:tc>
        <w:tc>
          <w:tcPr>
            <w:tcW w:w="1328" w:type="dxa"/>
          </w:tcPr>
          <w:p w14:paraId="504288B3" w14:textId="77777777" w:rsidR="00CA00B1" w:rsidRPr="00B32B07" w:rsidRDefault="00CA00B1" w:rsidP="00017C17">
            <w:pPr>
              <w:jc w:val="center"/>
              <w:rPr>
                <w:rFonts w:cs="Arial"/>
                <w:b/>
                <w:bCs/>
              </w:rPr>
            </w:pPr>
            <w:r w:rsidRPr="00B32B07">
              <w:rPr>
                <w:rFonts w:eastAsiaTheme="minorEastAsia" w:cs="Arial"/>
                <w:b/>
                <w:bCs/>
                <w:lang w:eastAsia="zh-CN"/>
              </w:rPr>
              <w:t>Commenter</w:t>
            </w:r>
          </w:p>
        </w:tc>
        <w:tc>
          <w:tcPr>
            <w:tcW w:w="1219" w:type="dxa"/>
          </w:tcPr>
          <w:p w14:paraId="238313F8" w14:textId="77777777" w:rsidR="00CA00B1" w:rsidRPr="00B32B07" w:rsidRDefault="00CA00B1" w:rsidP="00017C17">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31" w:type="dxa"/>
          </w:tcPr>
          <w:p w14:paraId="76A1DBDF" w14:textId="77777777" w:rsidR="00CA00B1" w:rsidRPr="00B32B07" w:rsidRDefault="00CA00B1" w:rsidP="00017C17">
            <w:pPr>
              <w:jc w:val="center"/>
              <w:rPr>
                <w:rFonts w:cs="Arial"/>
                <w:b/>
                <w:bCs/>
              </w:rPr>
            </w:pPr>
            <w:r w:rsidRPr="00B32B07">
              <w:rPr>
                <w:rFonts w:cs="Arial"/>
                <w:b/>
                <w:bCs/>
              </w:rPr>
              <w:t>Page</w:t>
            </w:r>
          </w:p>
        </w:tc>
        <w:tc>
          <w:tcPr>
            <w:tcW w:w="674" w:type="dxa"/>
          </w:tcPr>
          <w:p w14:paraId="3A7CDE7E" w14:textId="77777777" w:rsidR="00CA00B1" w:rsidRPr="00B32B07" w:rsidRDefault="00CA00B1" w:rsidP="00017C17">
            <w:pPr>
              <w:jc w:val="center"/>
              <w:rPr>
                <w:rFonts w:cs="Arial"/>
                <w:b/>
                <w:bCs/>
              </w:rPr>
            </w:pPr>
            <w:r w:rsidRPr="00B32B07">
              <w:rPr>
                <w:rFonts w:cs="Arial"/>
                <w:b/>
                <w:bCs/>
              </w:rPr>
              <w:t>Line</w:t>
            </w:r>
          </w:p>
        </w:tc>
        <w:tc>
          <w:tcPr>
            <w:tcW w:w="2262" w:type="dxa"/>
          </w:tcPr>
          <w:p w14:paraId="63705193" w14:textId="77777777" w:rsidR="00CA00B1" w:rsidRPr="00B32B07" w:rsidRDefault="00CA00B1" w:rsidP="00017C17">
            <w:pPr>
              <w:jc w:val="center"/>
              <w:rPr>
                <w:rFonts w:cs="Arial"/>
                <w:b/>
                <w:bCs/>
              </w:rPr>
            </w:pPr>
            <w:r w:rsidRPr="00B32B07">
              <w:rPr>
                <w:rFonts w:cs="Arial"/>
                <w:b/>
                <w:bCs/>
              </w:rPr>
              <w:t>Comment</w:t>
            </w:r>
          </w:p>
        </w:tc>
        <w:tc>
          <w:tcPr>
            <w:tcW w:w="1972" w:type="dxa"/>
          </w:tcPr>
          <w:p w14:paraId="66F67161" w14:textId="77777777" w:rsidR="00CA00B1" w:rsidRPr="00B32B07" w:rsidRDefault="00CA00B1" w:rsidP="00017C17">
            <w:pPr>
              <w:jc w:val="center"/>
              <w:rPr>
                <w:rFonts w:cs="Arial"/>
                <w:b/>
                <w:bCs/>
              </w:rPr>
            </w:pPr>
            <w:r w:rsidRPr="00B32B07">
              <w:rPr>
                <w:rFonts w:cs="Arial"/>
                <w:b/>
                <w:bCs/>
              </w:rPr>
              <w:t>Proposed Change</w:t>
            </w:r>
          </w:p>
        </w:tc>
      </w:tr>
      <w:tr w:rsidR="00CA00B1" w:rsidRPr="00B32B07" w14:paraId="2FAF93E2" w14:textId="77777777" w:rsidTr="00017C17">
        <w:trPr>
          <w:trHeight w:val="51"/>
        </w:trPr>
        <w:tc>
          <w:tcPr>
            <w:tcW w:w="675" w:type="dxa"/>
          </w:tcPr>
          <w:p w14:paraId="223DC047" w14:textId="2678C282" w:rsidR="00CA00B1" w:rsidRPr="00516498" w:rsidRDefault="006C2175" w:rsidP="00017C17">
            <w:pPr>
              <w:jc w:val="center"/>
              <w:rPr>
                <w:rFonts w:eastAsiaTheme="minorEastAsia" w:cs="Arial"/>
                <w:color w:val="000000" w:themeColor="text1"/>
                <w:lang w:eastAsia="zh-CN"/>
              </w:rPr>
            </w:pPr>
            <w:r>
              <w:rPr>
                <w:rFonts w:eastAsiaTheme="minorEastAsia" w:cs="Arial"/>
                <w:color w:val="000000" w:themeColor="text1"/>
                <w:lang w:eastAsia="zh-CN"/>
              </w:rPr>
              <w:t>528</w:t>
            </w:r>
          </w:p>
        </w:tc>
        <w:tc>
          <w:tcPr>
            <w:tcW w:w="1328" w:type="dxa"/>
          </w:tcPr>
          <w:p w14:paraId="330D429C" w14:textId="77777777" w:rsidR="004742D9" w:rsidRDefault="004742D9" w:rsidP="004742D9">
            <w:pPr>
              <w:spacing w:after="0" w:line="240" w:lineRule="auto"/>
              <w:jc w:val="center"/>
              <w:rPr>
                <w:rFonts w:cs="Arial"/>
                <w:lang w:val="en-US"/>
              </w:rPr>
            </w:pPr>
            <w:r>
              <w:rPr>
                <w:rFonts w:cs="Arial"/>
              </w:rPr>
              <w:t>Tero Kivinen</w:t>
            </w:r>
          </w:p>
          <w:p w14:paraId="244FB160" w14:textId="77777777" w:rsidR="00CA00B1" w:rsidRPr="00516498" w:rsidRDefault="00CA00B1" w:rsidP="00017C17">
            <w:pPr>
              <w:jc w:val="center"/>
              <w:rPr>
                <w:rFonts w:cs="Arial"/>
                <w:color w:val="000000" w:themeColor="text1"/>
              </w:rPr>
            </w:pPr>
          </w:p>
        </w:tc>
        <w:tc>
          <w:tcPr>
            <w:tcW w:w="1219" w:type="dxa"/>
          </w:tcPr>
          <w:p w14:paraId="1C8FC36E" w14:textId="77777777" w:rsidR="006C2175" w:rsidRDefault="006C2175" w:rsidP="006C2175">
            <w:pPr>
              <w:spacing w:after="0" w:line="240" w:lineRule="auto"/>
              <w:jc w:val="center"/>
              <w:rPr>
                <w:rFonts w:cs="Arial"/>
                <w:lang w:val="en-US"/>
              </w:rPr>
            </w:pPr>
            <w:r>
              <w:rPr>
                <w:rFonts w:cs="Arial"/>
              </w:rPr>
              <w:t>10.38.9.3.24</w:t>
            </w:r>
          </w:p>
          <w:p w14:paraId="64AD14BD" w14:textId="77777777" w:rsidR="00CA00B1" w:rsidRPr="00516498" w:rsidRDefault="00CA00B1" w:rsidP="00017C17">
            <w:pPr>
              <w:spacing w:after="0" w:line="240" w:lineRule="auto"/>
              <w:jc w:val="center"/>
              <w:rPr>
                <w:rFonts w:cs="Arial"/>
                <w:color w:val="000000" w:themeColor="text1"/>
                <w:lang w:val="en-US"/>
              </w:rPr>
            </w:pPr>
          </w:p>
        </w:tc>
        <w:tc>
          <w:tcPr>
            <w:tcW w:w="731" w:type="dxa"/>
          </w:tcPr>
          <w:p w14:paraId="5F01876D" w14:textId="6B7C2BAC" w:rsidR="00CA00B1" w:rsidRPr="00516498" w:rsidRDefault="006C2175" w:rsidP="00017C17">
            <w:pPr>
              <w:jc w:val="center"/>
              <w:rPr>
                <w:rFonts w:cs="Arial"/>
                <w:color w:val="000000" w:themeColor="text1"/>
              </w:rPr>
            </w:pPr>
            <w:r>
              <w:rPr>
                <w:rFonts w:cs="Arial"/>
                <w:color w:val="000000" w:themeColor="text1"/>
              </w:rPr>
              <w:t>90</w:t>
            </w:r>
          </w:p>
        </w:tc>
        <w:tc>
          <w:tcPr>
            <w:tcW w:w="674" w:type="dxa"/>
          </w:tcPr>
          <w:p w14:paraId="58B54899" w14:textId="5C0F4304" w:rsidR="00CA00B1" w:rsidRPr="00516498" w:rsidRDefault="006C2175" w:rsidP="00017C17">
            <w:pPr>
              <w:jc w:val="center"/>
              <w:rPr>
                <w:rFonts w:cs="Arial"/>
                <w:color w:val="000000" w:themeColor="text1"/>
              </w:rPr>
            </w:pPr>
            <w:r>
              <w:rPr>
                <w:rFonts w:cs="Arial"/>
                <w:color w:val="000000" w:themeColor="text1"/>
              </w:rPr>
              <w:t>7</w:t>
            </w:r>
          </w:p>
        </w:tc>
        <w:tc>
          <w:tcPr>
            <w:tcW w:w="2262" w:type="dxa"/>
          </w:tcPr>
          <w:p w14:paraId="7910EDAE" w14:textId="77777777" w:rsidR="00C42983" w:rsidRDefault="00C42983" w:rsidP="00C42983">
            <w:pPr>
              <w:spacing w:after="0" w:line="240" w:lineRule="auto"/>
              <w:jc w:val="left"/>
              <w:rPr>
                <w:rFonts w:cs="Arial"/>
                <w:lang w:val="en-US"/>
              </w:rPr>
            </w:pPr>
            <w:r>
              <w:rPr>
                <w:rFonts w:cs="Arial"/>
              </w:rPr>
              <w:t xml:space="preserve">Make a new table that maps the NB Channel Map Present field to type of the NB Channel Map and use it. </w:t>
            </w:r>
          </w:p>
          <w:p w14:paraId="7BD04C25" w14:textId="77777777" w:rsidR="00CA00B1" w:rsidRPr="00516498" w:rsidRDefault="00CA00B1" w:rsidP="00017C17">
            <w:pPr>
              <w:spacing w:after="0" w:line="240" w:lineRule="auto"/>
              <w:jc w:val="left"/>
              <w:rPr>
                <w:rFonts w:cs="Arial"/>
                <w:color w:val="000000" w:themeColor="text1"/>
                <w:lang w:val="en-US"/>
              </w:rPr>
            </w:pPr>
          </w:p>
        </w:tc>
        <w:tc>
          <w:tcPr>
            <w:tcW w:w="1972" w:type="dxa"/>
          </w:tcPr>
          <w:p w14:paraId="46B57C4A" w14:textId="77777777" w:rsidR="00C42983" w:rsidRDefault="00C42983" w:rsidP="00C42983">
            <w:pPr>
              <w:spacing w:after="0" w:line="240" w:lineRule="auto"/>
              <w:rPr>
                <w:rFonts w:cs="Arial"/>
                <w:lang w:val="en-US"/>
              </w:rPr>
            </w:pPr>
            <w:r>
              <w:rPr>
                <w:rFonts w:cs="Arial"/>
              </w:rPr>
              <w:t xml:space="preserve">Add new table that maps 0 = none, 1 = NB lower Channel Map, 2 = NB Higher Channel Map and 3 = NB Channel Map with references to suitable section. </w:t>
            </w:r>
          </w:p>
          <w:p w14:paraId="618B14F3" w14:textId="77777777" w:rsidR="00CA00B1" w:rsidRPr="00516498" w:rsidRDefault="00CA00B1" w:rsidP="00017C17">
            <w:pPr>
              <w:spacing w:after="0" w:line="240" w:lineRule="auto"/>
              <w:rPr>
                <w:rFonts w:cs="Arial"/>
                <w:color w:val="000000" w:themeColor="text1"/>
              </w:rPr>
            </w:pPr>
          </w:p>
        </w:tc>
      </w:tr>
      <w:tr w:rsidR="004742D9" w:rsidRPr="00B32B07" w14:paraId="6FC556C5" w14:textId="77777777" w:rsidTr="00017C17">
        <w:trPr>
          <w:trHeight w:val="51"/>
        </w:trPr>
        <w:tc>
          <w:tcPr>
            <w:tcW w:w="675" w:type="dxa"/>
          </w:tcPr>
          <w:p w14:paraId="2D95862C" w14:textId="74014141" w:rsidR="004742D9" w:rsidRDefault="006C2175" w:rsidP="00017C17">
            <w:pPr>
              <w:jc w:val="center"/>
              <w:rPr>
                <w:rFonts w:eastAsiaTheme="minorEastAsia" w:cs="Arial"/>
                <w:color w:val="000000" w:themeColor="text1"/>
                <w:lang w:eastAsia="zh-CN"/>
              </w:rPr>
            </w:pPr>
            <w:r>
              <w:rPr>
                <w:rFonts w:eastAsiaTheme="minorEastAsia" w:cs="Arial"/>
                <w:color w:val="000000" w:themeColor="text1"/>
                <w:lang w:eastAsia="zh-CN"/>
              </w:rPr>
              <w:t>529</w:t>
            </w:r>
          </w:p>
        </w:tc>
        <w:tc>
          <w:tcPr>
            <w:tcW w:w="1328" w:type="dxa"/>
          </w:tcPr>
          <w:p w14:paraId="129F682E" w14:textId="77777777" w:rsidR="004742D9" w:rsidRDefault="004742D9" w:rsidP="004742D9">
            <w:pPr>
              <w:spacing w:after="0" w:line="240" w:lineRule="auto"/>
              <w:jc w:val="center"/>
              <w:rPr>
                <w:rFonts w:cs="Arial"/>
                <w:lang w:val="en-US"/>
              </w:rPr>
            </w:pPr>
            <w:r>
              <w:rPr>
                <w:rFonts w:cs="Arial"/>
              </w:rPr>
              <w:t>Tero Kivinen</w:t>
            </w:r>
          </w:p>
          <w:p w14:paraId="5C491961" w14:textId="77777777" w:rsidR="004742D9" w:rsidRDefault="004742D9" w:rsidP="004742D9">
            <w:pPr>
              <w:spacing w:after="0" w:line="240" w:lineRule="auto"/>
              <w:jc w:val="center"/>
              <w:rPr>
                <w:rFonts w:cs="Arial"/>
              </w:rPr>
            </w:pPr>
          </w:p>
        </w:tc>
        <w:tc>
          <w:tcPr>
            <w:tcW w:w="1219" w:type="dxa"/>
          </w:tcPr>
          <w:p w14:paraId="4BD5ADE3" w14:textId="77777777" w:rsidR="006C2175" w:rsidRDefault="006C2175" w:rsidP="006C2175">
            <w:pPr>
              <w:spacing w:after="0" w:line="240" w:lineRule="auto"/>
              <w:jc w:val="center"/>
              <w:rPr>
                <w:rFonts w:cs="Arial"/>
                <w:lang w:val="en-US"/>
              </w:rPr>
            </w:pPr>
            <w:r>
              <w:rPr>
                <w:rFonts w:cs="Arial"/>
              </w:rPr>
              <w:t>10.38.9.3.24</w:t>
            </w:r>
          </w:p>
          <w:p w14:paraId="7B5F7E71" w14:textId="77777777" w:rsidR="004742D9" w:rsidRDefault="004742D9" w:rsidP="00017C17">
            <w:pPr>
              <w:spacing w:after="0" w:line="240" w:lineRule="auto"/>
              <w:jc w:val="center"/>
              <w:rPr>
                <w:rFonts w:cs="Arial"/>
              </w:rPr>
            </w:pPr>
          </w:p>
        </w:tc>
        <w:tc>
          <w:tcPr>
            <w:tcW w:w="731" w:type="dxa"/>
          </w:tcPr>
          <w:p w14:paraId="1982BDF3" w14:textId="08AF2158" w:rsidR="004742D9" w:rsidRDefault="006C2175" w:rsidP="00017C17">
            <w:pPr>
              <w:jc w:val="center"/>
              <w:rPr>
                <w:rFonts w:cs="Arial"/>
                <w:color w:val="000000" w:themeColor="text1"/>
              </w:rPr>
            </w:pPr>
            <w:r>
              <w:rPr>
                <w:rFonts w:cs="Arial"/>
                <w:color w:val="000000" w:themeColor="text1"/>
              </w:rPr>
              <w:t>90</w:t>
            </w:r>
          </w:p>
        </w:tc>
        <w:tc>
          <w:tcPr>
            <w:tcW w:w="674" w:type="dxa"/>
          </w:tcPr>
          <w:p w14:paraId="47BDC15C" w14:textId="508ACB44" w:rsidR="004742D9" w:rsidRDefault="006C2175" w:rsidP="00017C17">
            <w:pPr>
              <w:jc w:val="center"/>
              <w:rPr>
                <w:rFonts w:cs="Arial"/>
                <w:color w:val="000000" w:themeColor="text1"/>
              </w:rPr>
            </w:pPr>
            <w:r>
              <w:rPr>
                <w:rFonts w:cs="Arial"/>
                <w:color w:val="000000" w:themeColor="text1"/>
              </w:rPr>
              <w:t>3</w:t>
            </w:r>
          </w:p>
        </w:tc>
        <w:tc>
          <w:tcPr>
            <w:tcW w:w="2262" w:type="dxa"/>
          </w:tcPr>
          <w:p w14:paraId="376BFCC8" w14:textId="77777777" w:rsidR="00C42983" w:rsidRDefault="00C42983" w:rsidP="00C42983">
            <w:pPr>
              <w:spacing w:after="0" w:line="240" w:lineRule="auto"/>
              <w:jc w:val="left"/>
              <w:rPr>
                <w:rFonts w:cs="Arial"/>
                <w:lang w:val="en-US"/>
              </w:rPr>
            </w:pPr>
            <w:r>
              <w:rPr>
                <w:rFonts w:cs="Arial"/>
              </w:rPr>
              <w:t xml:space="preserve">The NB Channel Map Present is bad name, as it does not only indicate whether NB Channel Map is present, it also indicates the type of it. </w:t>
            </w:r>
          </w:p>
          <w:p w14:paraId="55AFB518" w14:textId="77777777" w:rsidR="004742D9" w:rsidRDefault="004742D9" w:rsidP="00017C17">
            <w:pPr>
              <w:spacing w:after="0" w:line="240" w:lineRule="auto"/>
              <w:jc w:val="left"/>
              <w:rPr>
                <w:rFonts w:cs="Arial"/>
              </w:rPr>
            </w:pPr>
          </w:p>
        </w:tc>
        <w:tc>
          <w:tcPr>
            <w:tcW w:w="1972" w:type="dxa"/>
          </w:tcPr>
          <w:p w14:paraId="55D2DB8A" w14:textId="3C406DF3" w:rsidR="00C42983" w:rsidRDefault="00C42983" w:rsidP="00C42983">
            <w:pPr>
              <w:spacing w:after="0" w:line="240" w:lineRule="auto"/>
              <w:rPr>
                <w:rFonts w:cs="Arial"/>
                <w:lang w:val="en-US"/>
              </w:rPr>
            </w:pPr>
            <w:r>
              <w:rPr>
                <w:rFonts w:cs="Arial"/>
              </w:rPr>
              <w:t>Change</w:t>
            </w:r>
            <w:r w:rsidR="00E76C67">
              <w:rPr>
                <w:rFonts w:cs="Arial"/>
              </w:rPr>
              <w:t xml:space="preserve"> </w:t>
            </w:r>
            <w:r>
              <w:rPr>
                <w:rFonts w:cs="Arial"/>
              </w:rPr>
              <w:t>NB Channel Map Present field to NB Channel Map Type field.</w:t>
            </w:r>
          </w:p>
          <w:p w14:paraId="50C34F48" w14:textId="77777777" w:rsidR="004742D9" w:rsidRDefault="004742D9" w:rsidP="00017C17">
            <w:pPr>
              <w:spacing w:after="0" w:line="240" w:lineRule="auto"/>
              <w:rPr>
                <w:rFonts w:cs="Arial"/>
              </w:rPr>
            </w:pPr>
          </w:p>
        </w:tc>
      </w:tr>
    </w:tbl>
    <w:p w14:paraId="7DC90FBA" w14:textId="77777777" w:rsidR="00CA00B1" w:rsidRDefault="00CA00B1" w:rsidP="00CA00B1">
      <w:pPr>
        <w:autoSpaceDE w:val="0"/>
        <w:autoSpaceDN w:val="0"/>
        <w:adjustRightInd w:val="0"/>
        <w:spacing w:after="0" w:line="240" w:lineRule="auto"/>
        <w:jc w:val="left"/>
        <w:rPr>
          <w:rFonts w:eastAsiaTheme="minorEastAsia" w:cs="Arial"/>
          <w:b/>
          <w:bCs/>
          <w:u w:val="single"/>
          <w:lang w:eastAsia="zh-CN"/>
        </w:rPr>
      </w:pPr>
    </w:p>
    <w:p w14:paraId="256D4F7A" w14:textId="5583CA46" w:rsidR="00CA00B1" w:rsidRDefault="00CA00B1" w:rsidP="00CA00B1">
      <w:pPr>
        <w:autoSpaceDE w:val="0"/>
        <w:autoSpaceDN w:val="0"/>
        <w:adjustRightInd w:val="0"/>
        <w:spacing w:after="0" w:line="240" w:lineRule="auto"/>
        <w:jc w:val="left"/>
        <w:rPr>
          <w:rFonts w:eastAsiaTheme="minorEastAsia" w:cs="Arial"/>
          <w:lang w:eastAsia="zh-CN"/>
        </w:rPr>
      </w:pPr>
      <w:r w:rsidRPr="001D7143">
        <w:rPr>
          <w:rFonts w:eastAsiaTheme="minorEastAsia" w:cs="Arial"/>
          <w:b/>
          <w:bCs/>
          <w:u w:val="single"/>
          <w:lang w:eastAsia="zh-CN"/>
        </w:rPr>
        <w:t>Discussion:</w:t>
      </w:r>
      <w:r>
        <w:rPr>
          <w:rFonts w:eastAsiaTheme="minorEastAsia" w:cs="Arial"/>
          <w:lang w:eastAsia="zh-CN"/>
        </w:rPr>
        <w:t xml:space="preserve"> </w:t>
      </w:r>
      <w:r w:rsidR="00B90B51">
        <w:rPr>
          <w:rFonts w:eastAsiaTheme="minorEastAsia" w:cs="Arial"/>
          <w:lang w:eastAsia="zh-CN"/>
        </w:rPr>
        <w:t xml:space="preserve">The proposal in CID 528 is addressed by the descriptions in lines </w:t>
      </w:r>
      <w:r w:rsidR="00111A83">
        <w:rPr>
          <w:rFonts w:eastAsiaTheme="minorEastAsia" w:cs="Arial"/>
          <w:lang w:eastAsia="zh-CN"/>
        </w:rPr>
        <w:t xml:space="preserve">6-10. </w:t>
      </w:r>
      <w:r w:rsidR="00F31D43">
        <w:rPr>
          <w:rFonts w:eastAsiaTheme="minorEastAsia" w:cs="Arial"/>
          <w:lang w:eastAsia="zh-CN"/>
        </w:rPr>
        <w:t xml:space="preserve">If the TG/WG editors feel a table is a better representation, that is fine too. </w:t>
      </w:r>
      <w:r w:rsidR="009C1A07">
        <w:rPr>
          <w:rFonts w:eastAsiaTheme="minorEastAsia" w:cs="Arial"/>
          <w:lang w:eastAsia="zh-CN"/>
        </w:rPr>
        <w:t>Additionally, l</w:t>
      </w:r>
      <w:r w:rsidR="001F5252">
        <w:rPr>
          <w:rFonts w:eastAsiaTheme="minorEastAsia" w:cs="Arial"/>
          <w:lang w:eastAsia="zh-CN"/>
        </w:rPr>
        <w:t>ines 4-5 of page 90</w:t>
      </w:r>
      <w:r w:rsidR="009C1A07">
        <w:rPr>
          <w:rFonts w:eastAsiaTheme="minorEastAsia" w:cs="Arial"/>
          <w:lang w:eastAsia="zh-CN"/>
        </w:rPr>
        <w:t xml:space="preserve"> are redundant and should be removed</w:t>
      </w:r>
      <w:r w:rsidR="001F5252">
        <w:rPr>
          <w:rFonts w:eastAsiaTheme="minorEastAsia" w:cs="Arial"/>
          <w:lang w:eastAsia="zh-CN"/>
        </w:rPr>
        <w:t>.</w:t>
      </w:r>
    </w:p>
    <w:p w14:paraId="1DC20FFF" w14:textId="77777777" w:rsidR="00D83D58" w:rsidRDefault="00D83D58" w:rsidP="00CA00B1">
      <w:pPr>
        <w:autoSpaceDE w:val="0"/>
        <w:autoSpaceDN w:val="0"/>
        <w:adjustRightInd w:val="0"/>
        <w:spacing w:after="0" w:line="240" w:lineRule="auto"/>
        <w:jc w:val="left"/>
        <w:rPr>
          <w:rFonts w:eastAsiaTheme="minorEastAsia" w:cs="Arial"/>
          <w:lang w:eastAsia="zh-CN"/>
        </w:rPr>
      </w:pPr>
    </w:p>
    <w:p w14:paraId="5F412D42" w14:textId="44B32E01" w:rsidR="00D83D58" w:rsidRDefault="00D83D58" w:rsidP="00CA00B1">
      <w:pPr>
        <w:autoSpaceDE w:val="0"/>
        <w:autoSpaceDN w:val="0"/>
        <w:adjustRightInd w:val="0"/>
        <w:spacing w:after="0" w:line="240" w:lineRule="auto"/>
        <w:jc w:val="left"/>
        <w:rPr>
          <w:rFonts w:eastAsiaTheme="minorEastAsia" w:cs="Arial"/>
          <w:lang w:eastAsia="zh-CN"/>
        </w:rPr>
      </w:pPr>
      <w:r>
        <w:rPr>
          <w:rFonts w:eastAsiaTheme="minorEastAsia" w:cs="Arial"/>
          <w:lang w:eastAsia="zh-CN"/>
        </w:rPr>
        <w:t xml:space="preserve">For CID 529, </w:t>
      </w:r>
      <w:r w:rsidR="008275CE">
        <w:rPr>
          <w:rFonts w:eastAsiaTheme="minorEastAsia" w:cs="Arial"/>
          <w:lang w:eastAsia="zh-CN"/>
        </w:rPr>
        <w:t>this field indicates wh</w:t>
      </w:r>
      <w:r w:rsidR="002B6720">
        <w:rPr>
          <w:rFonts w:eastAsiaTheme="minorEastAsia" w:cs="Arial"/>
          <w:lang w:eastAsia="zh-CN"/>
        </w:rPr>
        <w:t>ether one of the three types of channel map is present.</w:t>
      </w:r>
      <w:r w:rsidR="006F1D98">
        <w:rPr>
          <w:rFonts w:eastAsiaTheme="minorEastAsia" w:cs="Arial"/>
          <w:lang w:eastAsia="zh-CN"/>
        </w:rPr>
        <w:t xml:space="preserve"> When set to 0 it shows the absence of NB channel maps in its different variations.</w:t>
      </w:r>
      <w:r w:rsidR="00AD0D7C">
        <w:rPr>
          <w:rFonts w:eastAsiaTheme="minorEastAsia" w:cs="Arial"/>
          <w:lang w:eastAsia="zh-CN"/>
        </w:rPr>
        <w:t xml:space="preserve"> </w:t>
      </w:r>
      <w:r w:rsidR="00DC778B">
        <w:rPr>
          <w:rFonts w:eastAsiaTheme="minorEastAsia" w:cs="Arial"/>
          <w:lang w:eastAsia="zh-CN"/>
        </w:rPr>
        <w:t>Th</w:t>
      </w:r>
      <w:r w:rsidR="005969FE">
        <w:rPr>
          <w:rFonts w:eastAsiaTheme="minorEastAsia" w:cs="Arial"/>
          <w:lang w:eastAsia="zh-CN"/>
        </w:rPr>
        <w:t>is</w:t>
      </w:r>
      <w:r w:rsidR="00DC778B">
        <w:rPr>
          <w:rFonts w:eastAsiaTheme="minorEastAsia" w:cs="Arial"/>
          <w:lang w:eastAsia="zh-CN"/>
        </w:rPr>
        <w:t xml:space="preserve"> </w:t>
      </w:r>
      <w:r w:rsidR="005969FE">
        <w:rPr>
          <w:rFonts w:eastAsiaTheme="minorEastAsia" w:cs="Arial"/>
          <w:lang w:eastAsia="zh-CN"/>
        </w:rPr>
        <w:t>is a subfield</w:t>
      </w:r>
      <w:r w:rsidR="00DC778B">
        <w:rPr>
          <w:rFonts w:eastAsiaTheme="minorEastAsia" w:cs="Arial"/>
          <w:lang w:eastAsia="zh-CN"/>
        </w:rPr>
        <w:t xml:space="preserve"> of the “Presence bitmap” field, so naming them “NB Channel Map Present” </w:t>
      </w:r>
      <w:r w:rsidR="005969FE">
        <w:rPr>
          <w:rFonts w:eastAsiaTheme="minorEastAsia" w:cs="Arial"/>
          <w:lang w:eastAsia="zh-CN"/>
        </w:rPr>
        <w:t xml:space="preserve">seems </w:t>
      </w:r>
      <w:r w:rsidR="004A6A98">
        <w:rPr>
          <w:rFonts w:eastAsiaTheme="minorEastAsia" w:cs="Arial"/>
          <w:lang w:eastAsia="zh-CN"/>
        </w:rPr>
        <w:t xml:space="preserve">to be more descriptive. </w:t>
      </w:r>
    </w:p>
    <w:p w14:paraId="6D8ECD5D" w14:textId="77777777" w:rsidR="00CA00B1" w:rsidRDefault="00CA00B1" w:rsidP="00CA00B1">
      <w:pPr>
        <w:autoSpaceDE w:val="0"/>
        <w:autoSpaceDN w:val="0"/>
        <w:adjustRightInd w:val="0"/>
        <w:spacing w:after="0" w:line="240" w:lineRule="auto"/>
        <w:jc w:val="left"/>
        <w:rPr>
          <w:rFonts w:eastAsiaTheme="minorEastAsia" w:cs="Arial"/>
          <w:lang w:eastAsia="zh-CN"/>
        </w:rPr>
      </w:pPr>
    </w:p>
    <w:p w14:paraId="10F34C6C" w14:textId="77777777" w:rsidR="00863655" w:rsidRDefault="00CA00B1" w:rsidP="00CA00B1">
      <w:pPr>
        <w:rPr>
          <w:rFonts w:eastAsiaTheme="minorEastAsia" w:cs="Arial"/>
          <w:b/>
          <w:bCs/>
          <w:u w:val="single"/>
          <w:lang w:eastAsia="zh-CN"/>
        </w:rPr>
      </w:pPr>
      <w:r w:rsidRPr="00B32B07">
        <w:rPr>
          <w:rFonts w:eastAsiaTheme="minorEastAsia" w:cs="Arial"/>
          <w:b/>
          <w:bCs/>
          <w:u w:val="single"/>
          <w:lang w:eastAsia="zh-CN"/>
        </w:rPr>
        <w:t xml:space="preserve">Resolution: </w:t>
      </w:r>
    </w:p>
    <w:p w14:paraId="1A696505" w14:textId="5CA380EC" w:rsidR="00CA00B1" w:rsidRDefault="00863655" w:rsidP="006C64B1">
      <w:pPr>
        <w:ind w:left="720"/>
        <w:rPr>
          <w:rFonts w:eastAsiaTheme="minorEastAsia" w:cs="Arial"/>
          <w:b/>
          <w:bCs/>
          <w:u w:val="single"/>
          <w:lang w:eastAsia="zh-CN"/>
        </w:rPr>
      </w:pPr>
      <w:r>
        <w:rPr>
          <w:rFonts w:eastAsiaTheme="minorEastAsia" w:cs="Arial"/>
          <w:b/>
          <w:bCs/>
          <w:u w:val="single"/>
          <w:lang w:eastAsia="zh-CN"/>
        </w:rPr>
        <w:t xml:space="preserve">CID 528: </w:t>
      </w:r>
      <w:r w:rsidR="00CA00B1">
        <w:rPr>
          <w:rFonts w:eastAsiaTheme="minorEastAsia" w:cs="Arial"/>
          <w:b/>
          <w:bCs/>
          <w:u w:val="single"/>
          <w:lang w:eastAsia="zh-CN"/>
        </w:rPr>
        <w:t>Revised</w:t>
      </w:r>
    </w:p>
    <w:p w14:paraId="163D2DBD" w14:textId="44B32E88" w:rsidR="00863655" w:rsidRDefault="00863655" w:rsidP="006C64B1">
      <w:pPr>
        <w:ind w:left="720"/>
        <w:rPr>
          <w:rFonts w:eastAsiaTheme="minorEastAsia" w:cs="Arial"/>
          <w:b/>
          <w:bCs/>
          <w:u w:val="single"/>
          <w:lang w:eastAsia="zh-CN"/>
        </w:rPr>
      </w:pPr>
      <w:r>
        <w:rPr>
          <w:rFonts w:eastAsiaTheme="minorEastAsia" w:cs="Arial"/>
          <w:b/>
          <w:bCs/>
          <w:u w:val="single"/>
          <w:lang w:eastAsia="zh-CN"/>
        </w:rPr>
        <w:t>CID 529: Rejected</w:t>
      </w:r>
    </w:p>
    <w:p w14:paraId="58552A96" w14:textId="77777777" w:rsidR="00CA00B1" w:rsidRDefault="00CA00B1" w:rsidP="00CA00B1">
      <w:pPr>
        <w:rPr>
          <w:rFonts w:eastAsiaTheme="minorEastAsia" w:cs="Arial"/>
          <w:lang w:eastAsia="zh-CN"/>
        </w:rPr>
      </w:pPr>
      <w:r w:rsidRPr="001448F1">
        <w:rPr>
          <w:rFonts w:eastAsiaTheme="minorEastAsia" w:cs="Arial"/>
          <w:b/>
          <w:bCs/>
          <w:u w:val="single"/>
          <w:lang w:eastAsia="zh-CN"/>
        </w:rPr>
        <w:t>Note</w:t>
      </w:r>
      <w:r>
        <w:rPr>
          <w:rFonts w:eastAsiaTheme="minorEastAsia" w:cs="Arial"/>
          <w:b/>
          <w:bCs/>
          <w:u w:val="single"/>
          <w:lang w:eastAsia="zh-CN"/>
        </w:rPr>
        <w:t>s</w:t>
      </w:r>
      <w:r w:rsidRPr="001448F1">
        <w:rPr>
          <w:rFonts w:eastAsiaTheme="minorEastAsia" w:cs="Arial"/>
          <w:b/>
          <w:bCs/>
          <w:u w:val="single"/>
          <w:lang w:eastAsia="zh-CN"/>
        </w:rPr>
        <w:t xml:space="preserve"> to </w:t>
      </w:r>
      <w:r>
        <w:rPr>
          <w:rFonts w:eastAsiaTheme="minorEastAsia" w:cs="Arial"/>
          <w:b/>
          <w:bCs/>
          <w:u w:val="single"/>
          <w:lang w:eastAsia="zh-CN"/>
        </w:rPr>
        <w:t xml:space="preserve">the </w:t>
      </w:r>
      <w:r w:rsidRPr="001448F1">
        <w:rPr>
          <w:rFonts w:eastAsiaTheme="minorEastAsia" w:cs="Arial"/>
          <w:b/>
          <w:bCs/>
          <w:u w:val="single"/>
          <w:lang w:eastAsia="zh-CN"/>
        </w:rPr>
        <w:t>Editor:</w:t>
      </w:r>
      <w:r>
        <w:rPr>
          <w:rFonts w:eastAsiaTheme="minorEastAsia" w:cs="Arial"/>
          <w:lang w:eastAsia="zh-CN"/>
        </w:rPr>
        <w:t xml:space="preserve"> </w:t>
      </w:r>
    </w:p>
    <w:p w14:paraId="1138DBEE" w14:textId="55ACDAE2" w:rsidR="00E44102" w:rsidRPr="0087037D" w:rsidRDefault="00F13A50" w:rsidP="00E44102">
      <w:pPr>
        <w:pStyle w:val="ListParagraph"/>
        <w:numPr>
          <w:ilvl w:val="0"/>
          <w:numId w:val="12"/>
        </w:numPr>
        <w:rPr>
          <w:rFonts w:eastAsia="Batang" w:cs="Arial"/>
          <w:lang w:val="en-US"/>
        </w:rPr>
      </w:pPr>
      <w:r>
        <w:rPr>
          <w:rFonts w:eastAsiaTheme="minorEastAsia" w:cs="Arial"/>
          <w:lang w:eastAsia="zh-CN"/>
        </w:rPr>
        <w:t xml:space="preserve">Remove lines </w:t>
      </w:r>
      <w:r w:rsidR="001F5252">
        <w:rPr>
          <w:rFonts w:eastAsiaTheme="minorEastAsia" w:cs="Arial"/>
          <w:lang w:eastAsia="zh-CN"/>
        </w:rPr>
        <w:t>4-5</w:t>
      </w:r>
      <w:r>
        <w:rPr>
          <w:rFonts w:eastAsiaTheme="minorEastAsia" w:cs="Arial"/>
          <w:lang w:eastAsia="zh-CN"/>
        </w:rPr>
        <w:t xml:space="preserve"> of page </w:t>
      </w:r>
      <w:r w:rsidR="0001520C">
        <w:rPr>
          <w:rFonts w:eastAsiaTheme="minorEastAsia" w:cs="Arial"/>
          <w:lang w:eastAsia="zh-CN"/>
        </w:rPr>
        <w:t>90.</w:t>
      </w:r>
    </w:p>
    <w:p w14:paraId="14A44C2C" w14:textId="77777777" w:rsidR="0087037D" w:rsidRDefault="0087037D" w:rsidP="0087037D">
      <w:pPr>
        <w:rPr>
          <w:rFonts w:eastAsia="Batang" w:cs="Arial"/>
          <w:lang w:val="en-US"/>
        </w:rPr>
      </w:pPr>
    </w:p>
    <w:p w14:paraId="2CB3C3CB" w14:textId="77777777" w:rsidR="0087037D" w:rsidRDefault="0087037D" w:rsidP="0087037D">
      <w:pPr>
        <w:rPr>
          <w:rFonts w:eastAsia="Batang" w:cs="Arial"/>
          <w:lang w:val="en-US"/>
        </w:rPr>
      </w:pPr>
    </w:p>
    <w:p w14:paraId="317CABF4" w14:textId="77777777" w:rsidR="0087037D" w:rsidRDefault="0087037D" w:rsidP="0087037D">
      <w:pPr>
        <w:rPr>
          <w:rFonts w:eastAsia="Batang" w:cs="Arial"/>
          <w:lang w:val="en-US"/>
        </w:rPr>
      </w:pPr>
    </w:p>
    <w:p w14:paraId="48A00B82" w14:textId="77777777" w:rsidR="0087037D" w:rsidRDefault="0087037D" w:rsidP="0087037D">
      <w:pPr>
        <w:rPr>
          <w:rFonts w:eastAsia="Batang" w:cs="Arial"/>
          <w:lang w:val="en-US"/>
        </w:rPr>
      </w:pPr>
    </w:p>
    <w:p w14:paraId="23599730" w14:textId="77777777" w:rsidR="0087037D" w:rsidRDefault="0087037D" w:rsidP="0087037D">
      <w:pPr>
        <w:rPr>
          <w:rFonts w:eastAsia="Batang" w:cs="Arial"/>
          <w:lang w:val="en-US"/>
        </w:rPr>
      </w:pPr>
    </w:p>
    <w:p w14:paraId="782D7679" w14:textId="77777777" w:rsidR="0087037D" w:rsidRDefault="0087037D" w:rsidP="0087037D">
      <w:pPr>
        <w:rPr>
          <w:rFonts w:eastAsia="Batang" w:cs="Arial"/>
          <w:lang w:val="en-US"/>
        </w:rPr>
      </w:pPr>
    </w:p>
    <w:p w14:paraId="08F92555" w14:textId="77777777" w:rsidR="0087037D" w:rsidRDefault="0087037D" w:rsidP="0087037D">
      <w:pPr>
        <w:rPr>
          <w:rFonts w:eastAsia="Batang" w:cs="Arial"/>
          <w:lang w:val="en-US"/>
        </w:rPr>
      </w:pPr>
    </w:p>
    <w:p w14:paraId="53B8C843" w14:textId="77777777" w:rsidR="0087037D" w:rsidRDefault="0087037D" w:rsidP="0087037D">
      <w:pPr>
        <w:rPr>
          <w:rFonts w:eastAsia="Batang" w:cs="Arial"/>
          <w:lang w:val="en-US"/>
        </w:rPr>
      </w:pPr>
    </w:p>
    <w:p w14:paraId="3A387885" w14:textId="77777777" w:rsidR="0087037D" w:rsidRDefault="0087037D" w:rsidP="0087037D">
      <w:pPr>
        <w:rPr>
          <w:rFonts w:eastAsia="Batang" w:cs="Arial"/>
          <w:lang w:val="en-US"/>
        </w:rPr>
      </w:pPr>
    </w:p>
    <w:p w14:paraId="3FC550CB" w14:textId="77777777" w:rsidR="0087037D" w:rsidRPr="0087037D" w:rsidRDefault="0087037D" w:rsidP="0087037D">
      <w:pPr>
        <w:rPr>
          <w:rFonts w:eastAsia="Batang" w:cs="Arial"/>
          <w:lang w:val="en-US"/>
        </w:rPr>
      </w:pPr>
    </w:p>
    <w:p w14:paraId="01F4238D" w14:textId="77777777" w:rsidR="00E44102" w:rsidRPr="00B32B07" w:rsidRDefault="00E44102" w:rsidP="00E44102">
      <w:pPr>
        <w:rPr>
          <w:rFonts w:cs="Arial"/>
          <w:b/>
          <w:bCs/>
          <w:i/>
          <w:color w:val="4F81BD" w:themeColor="accent1"/>
        </w:rPr>
      </w:pPr>
      <w:r w:rsidRPr="00B32B07">
        <w:rPr>
          <w:rFonts w:cs="Arial"/>
          <w:b/>
          <w:bCs/>
          <w:i/>
          <w:color w:val="4F81BD" w:themeColor="accent1"/>
        </w:rPr>
        <w:t>Comment Indices #</w:t>
      </w:r>
      <w:r>
        <w:rPr>
          <w:rFonts w:cs="Arial"/>
          <w:b/>
          <w:bCs/>
          <w:i/>
          <w:color w:val="4F81BD" w:themeColor="accent1"/>
        </w:rPr>
        <w:t>528 and #529</w:t>
      </w:r>
      <w:r w:rsidRPr="00B32B07">
        <w:rPr>
          <w:rFonts w:cs="Arial"/>
          <w:b/>
          <w:bCs/>
          <w:i/>
          <w:color w:val="4F81BD" w:themeColor="accent1"/>
        </w:rPr>
        <w:t xml:space="preserve"> in 15-24-0371-13-04ab-consolidated-comments_draft_1.0</w:t>
      </w:r>
    </w:p>
    <w:tbl>
      <w:tblPr>
        <w:tblStyle w:val="TableGrid"/>
        <w:tblW w:w="9016" w:type="dxa"/>
        <w:tblLook w:val="04A0" w:firstRow="1" w:lastRow="0" w:firstColumn="1" w:lastColumn="0" w:noHBand="0" w:noVBand="1"/>
      </w:tblPr>
      <w:tblGrid>
        <w:gridCol w:w="538"/>
        <w:gridCol w:w="1257"/>
        <w:gridCol w:w="1153"/>
        <w:gridCol w:w="664"/>
        <w:gridCol w:w="602"/>
        <w:gridCol w:w="2526"/>
        <w:gridCol w:w="2276"/>
      </w:tblGrid>
      <w:tr w:rsidR="00E44102" w:rsidRPr="00B32B07" w14:paraId="62CD34FC" w14:textId="77777777" w:rsidTr="00C02840">
        <w:trPr>
          <w:trHeight w:val="51"/>
        </w:trPr>
        <w:tc>
          <w:tcPr>
            <w:tcW w:w="538" w:type="dxa"/>
          </w:tcPr>
          <w:p w14:paraId="0E049AB0" w14:textId="77777777" w:rsidR="00E44102" w:rsidRPr="00B32B07" w:rsidRDefault="00E44102" w:rsidP="00AD0A18">
            <w:pPr>
              <w:jc w:val="center"/>
              <w:rPr>
                <w:rFonts w:eastAsiaTheme="minorEastAsia" w:cs="Arial"/>
                <w:b/>
                <w:bCs/>
                <w:lang w:eastAsia="zh-CN"/>
              </w:rPr>
            </w:pPr>
            <w:r w:rsidRPr="00B32B07">
              <w:rPr>
                <w:rFonts w:eastAsiaTheme="minorEastAsia" w:cs="Arial"/>
                <w:b/>
                <w:bCs/>
                <w:lang w:eastAsia="zh-CN"/>
              </w:rPr>
              <w:t>CID</w:t>
            </w:r>
          </w:p>
        </w:tc>
        <w:tc>
          <w:tcPr>
            <w:tcW w:w="1257" w:type="dxa"/>
          </w:tcPr>
          <w:p w14:paraId="61AF09D6" w14:textId="77777777" w:rsidR="00E44102" w:rsidRPr="00B32B07" w:rsidRDefault="00E44102" w:rsidP="00AD0A18">
            <w:pPr>
              <w:jc w:val="center"/>
              <w:rPr>
                <w:rFonts w:cs="Arial"/>
                <w:b/>
                <w:bCs/>
              </w:rPr>
            </w:pPr>
            <w:r w:rsidRPr="00B32B07">
              <w:rPr>
                <w:rFonts w:eastAsiaTheme="minorEastAsia" w:cs="Arial"/>
                <w:b/>
                <w:bCs/>
                <w:lang w:eastAsia="zh-CN"/>
              </w:rPr>
              <w:t>Commenter</w:t>
            </w:r>
          </w:p>
        </w:tc>
        <w:tc>
          <w:tcPr>
            <w:tcW w:w="1153" w:type="dxa"/>
          </w:tcPr>
          <w:p w14:paraId="1319348E" w14:textId="77777777" w:rsidR="00E44102" w:rsidRPr="00B32B07" w:rsidRDefault="00E44102" w:rsidP="00AD0A18">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664" w:type="dxa"/>
          </w:tcPr>
          <w:p w14:paraId="4901EEF2" w14:textId="77777777" w:rsidR="00E44102" w:rsidRPr="00B32B07" w:rsidRDefault="00E44102" w:rsidP="00AD0A18">
            <w:pPr>
              <w:jc w:val="center"/>
              <w:rPr>
                <w:rFonts w:cs="Arial"/>
                <w:b/>
                <w:bCs/>
              </w:rPr>
            </w:pPr>
            <w:r w:rsidRPr="00B32B07">
              <w:rPr>
                <w:rFonts w:cs="Arial"/>
                <w:b/>
                <w:bCs/>
              </w:rPr>
              <w:t>Page</w:t>
            </w:r>
          </w:p>
        </w:tc>
        <w:tc>
          <w:tcPr>
            <w:tcW w:w="602" w:type="dxa"/>
          </w:tcPr>
          <w:p w14:paraId="6A389F11" w14:textId="77777777" w:rsidR="00E44102" w:rsidRPr="00B32B07" w:rsidRDefault="00E44102" w:rsidP="00AD0A18">
            <w:pPr>
              <w:jc w:val="center"/>
              <w:rPr>
                <w:rFonts w:cs="Arial"/>
                <w:b/>
                <w:bCs/>
              </w:rPr>
            </w:pPr>
            <w:r w:rsidRPr="00B32B07">
              <w:rPr>
                <w:rFonts w:cs="Arial"/>
                <w:b/>
                <w:bCs/>
              </w:rPr>
              <w:t>Line</w:t>
            </w:r>
          </w:p>
        </w:tc>
        <w:tc>
          <w:tcPr>
            <w:tcW w:w="2261" w:type="dxa"/>
          </w:tcPr>
          <w:p w14:paraId="193B3142" w14:textId="77777777" w:rsidR="00E44102" w:rsidRPr="00B32B07" w:rsidRDefault="00E44102" w:rsidP="00AD0A18">
            <w:pPr>
              <w:jc w:val="center"/>
              <w:rPr>
                <w:rFonts w:cs="Arial"/>
                <w:b/>
                <w:bCs/>
              </w:rPr>
            </w:pPr>
            <w:r w:rsidRPr="00B32B07">
              <w:rPr>
                <w:rFonts w:cs="Arial"/>
                <w:b/>
                <w:bCs/>
              </w:rPr>
              <w:t>Comment</w:t>
            </w:r>
          </w:p>
        </w:tc>
        <w:tc>
          <w:tcPr>
            <w:tcW w:w="2541" w:type="dxa"/>
          </w:tcPr>
          <w:p w14:paraId="0EDD81E7" w14:textId="77777777" w:rsidR="00E44102" w:rsidRPr="00B32B07" w:rsidRDefault="00E44102" w:rsidP="00AD0A18">
            <w:pPr>
              <w:jc w:val="center"/>
              <w:rPr>
                <w:rFonts w:cs="Arial"/>
                <w:b/>
                <w:bCs/>
              </w:rPr>
            </w:pPr>
            <w:r w:rsidRPr="00B32B07">
              <w:rPr>
                <w:rFonts w:cs="Arial"/>
                <w:b/>
                <w:bCs/>
              </w:rPr>
              <w:t>Proposed Change</w:t>
            </w:r>
          </w:p>
        </w:tc>
      </w:tr>
      <w:tr w:rsidR="00E44102" w:rsidRPr="00B32B07" w14:paraId="29DF4AF1" w14:textId="77777777" w:rsidTr="00C02840">
        <w:trPr>
          <w:trHeight w:val="51"/>
        </w:trPr>
        <w:tc>
          <w:tcPr>
            <w:tcW w:w="538" w:type="dxa"/>
          </w:tcPr>
          <w:p w14:paraId="75769EFB" w14:textId="7550BE84" w:rsidR="00E44102" w:rsidRPr="00516498" w:rsidRDefault="00000D71" w:rsidP="00AD0A18">
            <w:pPr>
              <w:jc w:val="center"/>
              <w:rPr>
                <w:rFonts w:eastAsiaTheme="minorEastAsia" w:cs="Arial"/>
                <w:color w:val="000000" w:themeColor="text1"/>
                <w:lang w:eastAsia="zh-CN"/>
              </w:rPr>
            </w:pPr>
            <w:r>
              <w:rPr>
                <w:rFonts w:eastAsiaTheme="minorEastAsia" w:cs="Arial"/>
                <w:color w:val="000000" w:themeColor="text1"/>
                <w:lang w:eastAsia="zh-CN"/>
              </w:rPr>
              <w:t>499</w:t>
            </w:r>
          </w:p>
        </w:tc>
        <w:tc>
          <w:tcPr>
            <w:tcW w:w="1257" w:type="dxa"/>
          </w:tcPr>
          <w:p w14:paraId="62BDF18D" w14:textId="77777777" w:rsidR="00E44102" w:rsidRDefault="00E44102" w:rsidP="00AD0A18">
            <w:pPr>
              <w:spacing w:after="0" w:line="240" w:lineRule="auto"/>
              <w:jc w:val="center"/>
              <w:rPr>
                <w:rFonts w:cs="Arial"/>
                <w:lang w:val="en-US"/>
              </w:rPr>
            </w:pPr>
            <w:r>
              <w:rPr>
                <w:rFonts w:cs="Arial"/>
              </w:rPr>
              <w:t>Tero Kivinen</w:t>
            </w:r>
          </w:p>
          <w:p w14:paraId="2BE89D7E" w14:textId="77777777" w:rsidR="00E44102" w:rsidRPr="00516498" w:rsidRDefault="00E44102" w:rsidP="00AD0A18">
            <w:pPr>
              <w:jc w:val="center"/>
              <w:rPr>
                <w:rFonts w:cs="Arial"/>
                <w:color w:val="000000" w:themeColor="text1"/>
              </w:rPr>
            </w:pPr>
          </w:p>
        </w:tc>
        <w:tc>
          <w:tcPr>
            <w:tcW w:w="1153" w:type="dxa"/>
          </w:tcPr>
          <w:p w14:paraId="02C1FD5C" w14:textId="77777777" w:rsidR="00B05860" w:rsidRDefault="00B05860" w:rsidP="00B05860">
            <w:pPr>
              <w:spacing w:after="0" w:line="240" w:lineRule="auto"/>
              <w:jc w:val="center"/>
              <w:rPr>
                <w:rFonts w:cs="Arial"/>
                <w:lang w:val="en-US"/>
              </w:rPr>
            </w:pPr>
            <w:r>
              <w:rPr>
                <w:rFonts w:cs="Arial"/>
              </w:rPr>
              <w:t>10.38.9.3.8</w:t>
            </w:r>
          </w:p>
          <w:p w14:paraId="02757E2C" w14:textId="77777777" w:rsidR="00E44102" w:rsidRPr="00516498" w:rsidRDefault="00E44102" w:rsidP="00AD0A18">
            <w:pPr>
              <w:spacing w:after="0" w:line="240" w:lineRule="auto"/>
              <w:jc w:val="center"/>
              <w:rPr>
                <w:rFonts w:cs="Arial"/>
                <w:color w:val="000000" w:themeColor="text1"/>
                <w:lang w:val="en-US"/>
              </w:rPr>
            </w:pPr>
          </w:p>
        </w:tc>
        <w:tc>
          <w:tcPr>
            <w:tcW w:w="664" w:type="dxa"/>
          </w:tcPr>
          <w:p w14:paraId="7075FDE7" w14:textId="78BB40E4" w:rsidR="00E44102" w:rsidRPr="00516498" w:rsidRDefault="00CD7879" w:rsidP="00AD0A18">
            <w:pPr>
              <w:jc w:val="center"/>
              <w:rPr>
                <w:rFonts w:cs="Arial"/>
                <w:color w:val="000000" w:themeColor="text1"/>
              </w:rPr>
            </w:pPr>
            <w:r>
              <w:rPr>
                <w:rFonts w:cs="Arial"/>
                <w:color w:val="000000" w:themeColor="text1"/>
              </w:rPr>
              <w:t>82</w:t>
            </w:r>
          </w:p>
        </w:tc>
        <w:tc>
          <w:tcPr>
            <w:tcW w:w="602" w:type="dxa"/>
          </w:tcPr>
          <w:p w14:paraId="799A6F4B" w14:textId="7850D5CE" w:rsidR="00E44102" w:rsidRPr="00516498" w:rsidRDefault="00CD7879" w:rsidP="00AD0A18">
            <w:pPr>
              <w:jc w:val="center"/>
              <w:rPr>
                <w:rFonts w:cs="Arial"/>
                <w:color w:val="000000" w:themeColor="text1"/>
              </w:rPr>
            </w:pPr>
            <w:r>
              <w:rPr>
                <w:rFonts w:cs="Arial"/>
                <w:color w:val="000000" w:themeColor="text1"/>
              </w:rPr>
              <w:t>2</w:t>
            </w:r>
            <w:r w:rsidR="00E44102">
              <w:rPr>
                <w:rFonts w:cs="Arial"/>
                <w:color w:val="000000" w:themeColor="text1"/>
              </w:rPr>
              <w:t>7</w:t>
            </w:r>
          </w:p>
        </w:tc>
        <w:tc>
          <w:tcPr>
            <w:tcW w:w="2261" w:type="dxa"/>
          </w:tcPr>
          <w:p w14:paraId="50D118E5" w14:textId="77777777" w:rsidR="00294CD3" w:rsidRDefault="00294CD3" w:rsidP="00294CD3">
            <w:pPr>
              <w:spacing w:after="0" w:line="240" w:lineRule="auto"/>
              <w:jc w:val="left"/>
              <w:rPr>
                <w:rFonts w:cs="Arial"/>
                <w:lang w:val="en-US"/>
              </w:rPr>
            </w:pPr>
            <w:r>
              <w:rPr>
                <w:rFonts w:cs="Arial"/>
              </w:rPr>
              <w:t>This repeats same procedure which was already described in the 10.38.9.3.7. If the pieces of the NB Channel Map would be split in different parts ((</w:t>
            </w:r>
            <w:proofErr w:type="spellStart"/>
            <w:r>
              <w:rPr>
                <w:rFonts w:cs="Arial"/>
              </w:rPr>
              <w:t>macMmsNbChannelsLow</w:t>
            </w:r>
            <w:proofErr w:type="spellEnd"/>
            <w:r>
              <w:rPr>
                <w:rFonts w:cs="Arial"/>
              </w:rPr>
              <w:t xml:space="preserve">, macMmsNbChannelsUnii3, </w:t>
            </w:r>
            <w:proofErr w:type="spellStart"/>
            <w:r>
              <w:rPr>
                <w:rFonts w:cs="Arial"/>
              </w:rPr>
              <w:t>macMmsNbChanneslHigh</w:t>
            </w:r>
            <w:proofErr w:type="spellEnd"/>
            <w:r>
              <w:rPr>
                <w:rFonts w:cs="Arial"/>
              </w:rPr>
              <w:t xml:space="preserve">, macMmsNbChannelsUnii5) then the mapping from those mac variables to list of channels could be defined once, and NB Channel Map field, NB Lower Channel Map and NB Higher Channel Map structures could be defined by just concatenation of those mac fields. The constructions of the allow list from those separate mac PIB entries could be done once in 10.38.7.4.2. </w:t>
            </w:r>
          </w:p>
          <w:p w14:paraId="5906765A" w14:textId="77777777" w:rsidR="00E44102" w:rsidRPr="00516498" w:rsidRDefault="00E44102" w:rsidP="00AD0A18">
            <w:pPr>
              <w:spacing w:after="0" w:line="240" w:lineRule="auto"/>
              <w:jc w:val="left"/>
              <w:rPr>
                <w:rFonts w:cs="Arial"/>
                <w:color w:val="000000" w:themeColor="text1"/>
                <w:lang w:val="en-US"/>
              </w:rPr>
            </w:pPr>
          </w:p>
        </w:tc>
        <w:tc>
          <w:tcPr>
            <w:tcW w:w="2541" w:type="dxa"/>
          </w:tcPr>
          <w:p w14:paraId="379DF2E7" w14:textId="77777777" w:rsidR="00294CD3" w:rsidRDefault="00294CD3" w:rsidP="00294CD3">
            <w:pPr>
              <w:spacing w:after="0" w:line="240" w:lineRule="auto"/>
              <w:rPr>
                <w:rFonts w:cs="Arial"/>
                <w:lang w:val="en-US"/>
              </w:rPr>
            </w:pPr>
            <w:r>
              <w:rPr>
                <w:rFonts w:cs="Arial"/>
              </w:rPr>
              <w:t xml:space="preserve">Split </w:t>
            </w:r>
            <w:proofErr w:type="spellStart"/>
            <w:r>
              <w:rPr>
                <w:rFonts w:cs="Arial"/>
              </w:rPr>
              <w:t>macMmsNbChannelMap</w:t>
            </w:r>
            <w:proofErr w:type="spellEnd"/>
            <w:r>
              <w:rPr>
                <w:rFonts w:cs="Arial"/>
              </w:rPr>
              <w:t xml:space="preserve"> to separate PIB entries, describe construction of allow list once, and define these NB </w:t>
            </w:r>
            <w:proofErr w:type="gramStart"/>
            <w:r>
              <w:rPr>
                <w:rFonts w:cs="Arial"/>
              </w:rPr>
              <w:t>{,</w:t>
            </w:r>
            <w:proofErr w:type="spellStart"/>
            <w:r>
              <w:rPr>
                <w:rFonts w:cs="Arial"/>
              </w:rPr>
              <w:t>Lower</w:t>
            </w:r>
            <w:proofErr w:type="gramEnd"/>
            <w:r>
              <w:rPr>
                <w:rFonts w:cs="Arial"/>
              </w:rPr>
              <w:t>,Higher</w:t>
            </w:r>
            <w:proofErr w:type="spellEnd"/>
            <w:r>
              <w:rPr>
                <w:rFonts w:cs="Arial"/>
              </w:rPr>
              <w:t xml:space="preserve">} Channel Map structures to be just concatenation of those </w:t>
            </w:r>
            <w:proofErr w:type="spellStart"/>
            <w:r>
              <w:rPr>
                <w:rFonts w:cs="Arial"/>
              </w:rPr>
              <w:t>pib</w:t>
            </w:r>
            <w:proofErr w:type="spellEnd"/>
            <w:r>
              <w:rPr>
                <w:rFonts w:cs="Arial"/>
              </w:rPr>
              <w:t xml:space="preserve"> entries.</w:t>
            </w:r>
          </w:p>
          <w:p w14:paraId="163928CF" w14:textId="77777777" w:rsidR="00E44102" w:rsidRPr="00516498" w:rsidRDefault="00E44102" w:rsidP="00AD0A18">
            <w:pPr>
              <w:spacing w:after="0" w:line="240" w:lineRule="auto"/>
              <w:rPr>
                <w:rFonts w:cs="Arial"/>
                <w:color w:val="000000" w:themeColor="text1"/>
              </w:rPr>
            </w:pPr>
          </w:p>
        </w:tc>
      </w:tr>
      <w:tr w:rsidR="00E44102" w:rsidRPr="00B32B07" w14:paraId="468124E8" w14:textId="77777777" w:rsidTr="00C02840">
        <w:trPr>
          <w:trHeight w:val="51"/>
        </w:trPr>
        <w:tc>
          <w:tcPr>
            <w:tcW w:w="538" w:type="dxa"/>
          </w:tcPr>
          <w:p w14:paraId="764ACCCD" w14:textId="351E368D" w:rsidR="00E44102" w:rsidRDefault="00000D71" w:rsidP="00AD0A18">
            <w:pPr>
              <w:jc w:val="center"/>
              <w:rPr>
                <w:rFonts w:eastAsiaTheme="minorEastAsia" w:cs="Arial"/>
                <w:color w:val="000000" w:themeColor="text1"/>
                <w:lang w:eastAsia="zh-CN"/>
              </w:rPr>
            </w:pPr>
            <w:r>
              <w:rPr>
                <w:rFonts w:eastAsiaTheme="minorEastAsia" w:cs="Arial"/>
                <w:color w:val="000000" w:themeColor="text1"/>
                <w:lang w:eastAsia="zh-CN"/>
              </w:rPr>
              <w:t>655</w:t>
            </w:r>
          </w:p>
        </w:tc>
        <w:tc>
          <w:tcPr>
            <w:tcW w:w="1257" w:type="dxa"/>
          </w:tcPr>
          <w:p w14:paraId="2E9FB8BA" w14:textId="77777777" w:rsidR="00E44102" w:rsidRDefault="00E44102" w:rsidP="00AD0A18">
            <w:pPr>
              <w:spacing w:after="0" w:line="240" w:lineRule="auto"/>
              <w:jc w:val="center"/>
              <w:rPr>
                <w:rFonts w:cs="Arial"/>
                <w:lang w:val="en-US"/>
              </w:rPr>
            </w:pPr>
            <w:r>
              <w:rPr>
                <w:rFonts w:cs="Arial"/>
              </w:rPr>
              <w:t>Tero Kivinen</w:t>
            </w:r>
          </w:p>
          <w:p w14:paraId="407E92E8" w14:textId="77777777" w:rsidR="00E44102" w:rsidRDefault="00E44102" w:rsidP="00AD0A18">
            <w:pPr>
              <w:spacing w:after="0" w:line="240" w:lineRule="auto"/>
              <w:jc w:val="center"/>
              <w:rPr>
                <w:rFonts w:cs="Arial"/>
              </w:rPr>
            </w:pPr>
          </w:p>
        </w:tc>
        <w:tc>
          <w:tcPr>
            <w:tcW w:w="1153" w:type="dxa"/>
          </w:tcPr>
          <w:p w14:paraId="62575FD1" w14:textId="77777777" w:rsidR="00FB7362" w:rsidRDefault="00FB7362" w:rsidP="00FB7362">
            <w:pPr>
              <w:spacing w:after="0" w:line="240" w:lineRule="auto"/>
              <w:jc w:val="center"/>
              <w:rPr>
                <w:rFonts w:cs="Arial"/>
                <w:lang w:val="en-US"/>
              </w:rPr>
            </w:pPr>
            <w:r>
              <w:rPr>
                <w:rFonts w:cs="Arial"/>
              </w:rPr>
              <w:t>10.38.10.1</w:t>
            </w:r>
          </w:p>
          <w:p w14:paraId="12668322" w14:textId="77777777" w:rsidR="00E44102" w:rsidRDefault="00E44102" w:rsidP="00AD0A18">
            <w:pPr>
              <w:spacing w:after="0" w:line="240" w:lineRule="auto"/>
              <w:jc w:val="center"/>
              <w:rPr>
                <w:rFonts w:cs="Arial"/>
              </w:rPr>
            </w:pPr>
          </w:p>
        </w:tc>
        <w:tc>
          <w:tcPr>
            <w:tcW w:w="664" w:type="dxa"/>
          </w:tcPr>
          <w:p w14:paraId="01C15EB6" w14:textId="07C6FFD2" w:rsidR="00E44102" w:rsidRDefault="00CD7879" w:rsidP="00AD0A18">
            <w:pPr>
              <w:jc w:val="center"/>
              <w:rPr>
                <w:rFonts w:cs="Arial"/>
                <w:color w:val="000000" w:themeColor="text1"/>
              </w:rPr>
            </w:pPr>
            <w:r>
              <w:rPr>
                <w:rFonts w:cs="Arial"/>
                <w:color w:val="000000" w:themeColor="text1"/>
              </w:rPr>
              <w:t>124</w:t>
            </w:r>
          </w:p>
        </w:tc>
        <w:tc>
          <w:tcPr>
            <w:tcW w:w="602" w:type="dxa"/>
          </w:tcPr>
          <w:p w14:paraId="725B17CC" w14:textId="22DBD87E" w:rsidR="00E44102" w:rsidRDefault="00CD7879" w:rsidP="00AD0A18">
            <w:pPr>
              <w:jc w:val="center"/>
              <w:rPr>
                <w:rFonts w:cs="Arial"/>
                <w:color w:val="000000" w:themeColor="text1"/>
              </w:rPr>
            </w:pPr>
            <w:r>
              <w:rPr>
                <w:rFonts w:cs="Arial"/>
                <w:color w:val="000000" w:themeColor="text1"/>
              </w:rPr>
              <w:t>16</w:t>
            </w:r>
          </w:p>
        </w:tc>
        <w:tc>
          <w:tcPr>
            <w:tcW w:w="2261" w:type="dxa"/>
          </w:tcPr>
          <w:p w14:paraId="209B5F31" w14:textId="77777777" w:rsidR="00970BDB" w:rsidRDefault="00970BDB" w:rsidP="00970BDB">
            <w:pPr>
              <w:spacing w:after="0" w:line="240" w:lineRule="auto"/>
              <w:jc w:val="left"/>
              <w:rPr>
                <w:rFonts w:cs="Arial"/>
                <w:lang w:val="en-US"/>
              </w:rPr>
            </w:pPr>
            <w:r>
              <w:rPr>
                <w:rFonts w:cs="Arial"/>
              </w:rPr>
              <w:t xml:space="preserve">Why is the </w:t>
            </w:r>
            <w:proofErr w:type="spellStart"/>
            <w:r>
              <w:rPr>
                <w:rFonts w:cs="Arial"/>
              </w:rPr>
              <w:t>macMmsNbChannelMap</w:t>
            </w:r>
            <w:proofErr w:type="spellEnd"/>
            <w:r>
              <w:rPr>
                <w:rFonts w:cs="Arial"/>
              </w:rPr>
              <w:t xml:space="preserve"> describes in this kind of encoded format. It would be much easier if the PIB entries would </w:t>
            </w:r>
            <w:proofErr w:type="gramStart"/>
            <w:r>
              <w:rPr>
                <w:rFonts w:cs="Arial"/>
              </w:rPr>
              <w:t>actually have</w:t>
            </w:r>
            <w:proofErr w:type="gramEnd"/>
            <w:r>
              <w:rPr>
                <w:rFonts w:cs="Arial"/>
              </w:rPr>
              <w:t xml:space="preserve"> the separate fields (</w:t>
            </w:r>
            <w:proofErr w:type="spellStart"/>
            <w:r>
              <w:rPr>
                <w:rFonts w:cs="Arial"/>
              </w:rPr>
              <w:t>macMmsNbChannelsLow</w:t>
            </w:r>
            <w:proofErr w:type="spellEnd"/>
            <w:r>
              <w:rPr>
                <w:rFonts w:cs="Arial"/>
              </w:rPr>
              <w:t xml:space="preserve">, macMmsNbChannelsUnii3, </w:t>
            </w:r>
            <w:proofErr w:type="spellStart"/>
            <w:r>
              <w:rPr>
                <w:rFonts w:cs="Arial"/>
              </w:rPr>
              <w:t>macMmsNbChanneslHigh</w:t>
            </w:r>
            <w:proofErr w:type="spellEnd"/>
            <w:r>
              <w:rPr>
                <w:rFonts w:cs="Arial"/>
              </w:rPr>
              <w:t xml:space="preserve">, macMmsNbChannelsUnii5) and the </w:t>
            </w:r>
            <w:proofErr w:type="spellStart"/>
            <w:r>
              <w:rPr>
                <w:rFonts w:cs="Arial"/>
              </w:rPr>
              <w:t>macMmsNbChannelMap</w:t>
            </w:r>
            <w:proofErr w:type="spellEnd"/>
            <w:r>
              <w:rPr>
                <w:rFonts w:cs="Arial"/>
              </w:rPr>
              <w:t xml:space="preserve"> would be constructed from them when needed.</w:t>
            </w:r>
          </w:p>
          <w:p w14:paraId="2380A5AB" w14:textId="77777777" w:rsidR="00E44102" w:rsidRDefault="00E44102" w:rsidP="00AD0A18">
            <w:pPr>
              <w:spacing w:after="0" w:line="240" w:lineRule="auto"/>
              <w:jc w:val="left"/>
              <w:rPr>
                <w:rFonts w:cs="Arial"/>
              </w:rPr>
            </w:pPr>
          </w:p>
        </w:tc>
        <w:tc>
          <w:tcPr>
            <w:tcW w:w="2541" w:type="dxa"/>
          </w:tcPr>
          <w:p w14:paraId="299A60F4" w14:textId="77777777" w:rsidR="00970BDB" w:rsidRDefault="00970BDB" w:rsidP="00970BDB">
            <w:pPr>
              <w:spacing w:after="0" w:line="240" w:lineRule="auto"/>
              <w:rPr>
                <w:rFonts w:cs="Arial"/>
                <w:lang w:val="en-US"/>
              </w:rPr>
            </w:pPr>
            <w:r>
              <w:rPr>
                <w:rFonts w:cs="Arial"/>
              </w:rPr>
              <w:t>As specified in comment</w:t>
            </w:r>
          </w:p>
          <w:p w14:paraId="20CF29BE" w14:textId="77777777" w:rsidR="00E44102" w:rsidRDefault="00E44102" w:rsidP="00AD0A18">
            <w:pPr>
              <w:spacing w:after="0" w:line="240" w:lineRule="auto"/>
              <w:rPr>
                <w:rFonts w:cs="Arial"/>
              </w:rPr>
            </w:pPr>
          </w:p>
        </w:tc>
      </w:tr>
    </w:tbl>
    <w:p w14:paraId="6371ABAD" w14:textId="77777777" w:rsidR="00E44102" w:rsidRDefault="00E44102" w:rsidP="00E44102">
      <w:pPr>
        <w:autoSpaceDE w:val="0"/>
        <w:autoSpaceDN w:val="0"/>
        <w:adjustRightInd w:val="0"/>
        <w:spacing w:after="0" w:line="240" w:lineRule="auto"/>
        <w:jc w:val="left"/>
        <w:rPr>
          <w:rFonts w:eastAsiaTheme="minorEastAsia" w:cs="Arial"/>
          <w:b/>
          <w:bCs/>
          <w:u w:val="single"/>
          <w:lang w:eastAsia="zh-CN"/>
        </w:rPr>
      </w:pPr>
    </w:p>
    <w:p w14:paraId="080940C5" w14:textId="77777777" w:rsidR="006D6492" w:rsidRDefault="00E44102" w:rsidP="00B109FD">
      <w:pPr>
        <w:autoSpaceDE w:val="0"/>
        <w:autoSpaceDN w:val="0"/>
        <w:adjustRightInd w:val="0"/>
        <w:spacing w:after="0" w:line="240" w:lineRule="auto"/>
        <w:jc w:val="left"/>
        <w:rPr>
          <w:rFonts w:eastAsiaTheme="minorEastAsia" w:cs="Arial"/>
          <w:b/>
          <w:bCs/>
          <w:u w:val="single"/>
          <w:lang w:eastAsia="zh-CN"/>
        </w:rPr>
      </w:pPr>
      <w:r w:rsidRPr="001D7143">
        <w:rPr>
          <w:rFonts w:eastAsiaTheme="minorEastAsia" w:cs="Arial"/>
          <w:b/>
          <w:bCs/>
          <w:u w:val="single"/>
          <w:lang w:eastAsia="zh-CN"/>
        </w:rPr>
        <w:t>Discussion:</w:t>
      </w:r>
    </w:p>
    <w:p w14:paraId="4B648072" w14:textId="77777777" w:rsidR="006D6492" w:rsidRDefault="006D6492" w:rsidP="00B109FD">
      <w:pPr>
        <w:autoSpaceDE w:val="0"/>
        <w:autoSpaceDN w:val="0"/>
        <w:adjustRightInd w:val="0"/>
        <w:spacing w:after="0" w:line="240" w:lineRule="auto"/>
        <w:jc w:val="left"/>
        <w:rPr>
          <w:rFonts w:eastAsiaTheme="minorEastAsia" w:cs="Arial"/>
          <w:b/>
          <w:bCs/>
          <w:u w:val="single"/>
          <w:lang w:eastAsia="zh-CN"/>
        </w:rPr>
      </w:pPr>
    </w:p>
    <w:p w14:paraId="5D77A53F" w14:textId="6B00C699" w:rsidR="00735B38" w:rsidRPr="00262D63" w:rsidRDefault="00E44102" w:rsidP="00262D63">
      <w:pPr>
        <w:pStyle w:val="ListParagraph"/>
        <w:numPr>
          <w:ilvl w:val="0"/>
          <w:numId w:val="14"/>
        </w:numPr>
        <w:autoSpaceDE w:val="0"/>
        <w:autoSpaceDN w:val="0"/>
        <w:adjustRightInd w:val="0"/>
        <w:spacing w:after="0" w:line="240" w:lineRule="auto"/>
        <w:jc w:val="left"/>
        <w:rPr>
          <w:rFonts w:eastAsiaTheme="minorEastAsia" w:cs="Arial"/>
          <w:lang w:eastAsia="zh-CN"/>
        </w:rPr>
      </w:pPr>
      <w:r w:rsidRPr="006D6492">
        <w:rPr>
          <w:rFonts w:eastAsiaTheme="minorEastAsia" w:cs="Arial"/>
          <w:lang w:eastAsia="zh-CN"/>
        </w:rPr>
        <w:t xml:space="preserve"> </w:t>
      </w:r>
      <w:r w:rsidR="00B109FD" w:rsidRPr="006D6492">
        <w:rPr>
          <w:rFonts w:eastAsiaTheme="minorEastAsia" w:cs="Arial"/>
          <w:lang w:eastAsia="zh-CN"/>
        </w:rPr>
        <w:t xml:space="preserve">I agree with the commenter that it is better to have two separate channel maps for UNII-3 and UNII-5 bands. Then, depending on what </w:t>
      </w:r>
      <w:r w:rsidR="00735B38" w:rsidRPr="006D6492">
        <w:rPr>
          <w:rFonts w:eastAsiaTheme="minorEastAsia" w:cs="Arial"/>
          <w:lang w:eastAsia="zh-CN"/>
        </w:rPr>
        <w:t xml:space="preserve">bands are used (UNII-3, UNII-5 or both), the </w:t>
      </w:r>
      <w:r w:rsidR="006A293D">
        <w:rPr>
          <w:rFonts w:eastAsiaTheme="minorEastAsia" w:cs="Arial"/>
          <w:lang w:eastAsia="zh-CN"/>
        </w:rPr>
        <w:t xml:space="preserve">appropriate </w:t>
      </w:r>
      <w:r w:rsidR="00735B38" w:rsidRPr="006D6492">
        <w:rPr>
          <w:rFonts w:eastAsiaTheme="minorEastAsia" w:cs="Arial"/>
          <w:lang w:eastAsia="zh-CN"/>
        </w:rPr>
        <w:t xml:space="preserve">channel map can be </w:t>
      </w:r>
      <w:r w:rsidR="006A293D">
        <w:rPr>
          <w:rFonts w:eastAsiaTheme="minorEastAsia" w:cs="Arial"/>
          <w:lang w:eastAsia="zh-CN"/>
        </w:rPr>
        <w:t>transmitted OTA</w:t>
      </w:r>
      <w:r w:rsidR="00735B38" w:rsidRPr="006D6492">
        <w:rPr>
          <w:rFonts w:eastAsiaTheme="minorEastAsia" w:cs="Arial"/>
          <w:lang w:eastAsia="zh-CN"/>
        </w:rPr>
        <w:t>, and the allowed channel list PIB can be configured.</w:t>
      </w:r>
      <w:r w:rsidR="00AD14B1" w:rsidRPr="006D6492">
        <w:rPr>
          <w:rFonts w:eastAsiaTheme="minorEastAsia" w:cs="Arial"/>
          <w:lang w:eastAsia="zh-CN"/>
        </w:rPr>
        <w:t xml:space="preserve"> This was the intention when defining separate messages for UNII-3 and UNII-5.</w:t>
      </w:r>
      <w:r w:rsidR="00262D63">
        <w:rPr>
          <w:rFonts w:eastAsiaTheme="minorEastAsia" w:cs="Arial"/>
          <w:lang w:eastAsia="zh-CN"/>
        </w:rPr>
        <w:t xml:space="preserve"> </w:t>
      </w:r>
      <w:r w:rsidR="00735B38" w:rsidRPr="00262D63">
        <w:rPr>
          <w:rFonts w:eastAsiaTheme="minorEastAsia" w:cs="Arial"/>
          <w:lang w:eastAsia="zh-CN"/>
        </w:rPr>
        <w:t>However, there was interest</w:t>
      </w:r>
      <w:r w:rsidR="00AD14B1" w:rsidRPr="00262D63">
        <w:rPr>
          <w:rFonts w:eastAsiaTheme="minorEastAsia" w:cs="Arial"/>
          <w:lang w:eastAsia="zh-CN"/>
        </w:rPr>
        <w:t xml:space="preserve"> from other </w:t>
      </w:r>
      <w:r w:rsidR="00ED429E">
        <w:rPr>
          <w:rFonts w:eastAsiaTheme="minorEastAsia" w:cs="Arial"/>
          <w:lang w:eastAsia="zh-CN"/>
        </w:rPr>
        <w:t xml:space="preserve">4ab </w:t>
      </w:r>
      <w:r w:rsidR="00AD14B1" w:rsidRPr="00262D63">
        <w:rPr>
          <w:rFonts w:eastAsiaTheme="minorEastAsia" w:cs="Arial"/>
          <w:lang w:eastAsia="zh-CN"/>
        </w:rPr>
        <w:t xml:space="preserve">member(s) to keep the </w:t>
      </w:r>
      <w:r w:rsidR="002F61A3">
        <w:rPr>
          <w:rFonts w:eastAsiaTheme="minorEastAsia" w:cs="Arial"/>
          <w:lang w:eastAsia="zh-CN"/>
        </w:rPr>
        <w:t xml:space="preserve">Full NB </w:t>
      </w:r>
      <w:r w:rsidR="00AD14B1" w:rsidRPr="00262D63">
        <w:rPr>
          <w:rFonts w:eastAsiaTheme="minorEastAsia" w:cs="Arial"/>
          <w:lang w:eastAsia="zh-CN"/>
        </w:rPr>
        <w:t xml:space="preserve">channel </w:t>
      </w:r>
      <w:r w:rsidR="002F61A3">
        <w:rPr>
          <w:rFonts w:eastAsiaTheme="minorEastAsia" w:cs="Arial"/>
          <w:lang w:eastAsia="zh-CN"/>
        </w:rPr>
        <w:t xml:space="preserve">map </w:t>
      </w:r>
      <w:r w:rsidR="00AD14B1" w:rsidRPr="00262D63">
        <w:rPr>
          <w:rFonts w:eastAsiaTheme="minorEastAsia" w:cs="Arial"/>
          <w:lang w:eastAsia="zh-CN"/>
        </w:rPr>
        <w:t>already defined, prior to pre</w:t>
      </w:r>
      <w:r w:rsidR="006D6492" w:rsidRPr="00262D63">
        <w:rPr>
          <w:rFonts w:eastAsiaTheme="minorEastAsia" w:cs="Arial"/>
          <w:lang w:eastAsia="zh-CN"/>
        </w:rPr>
        <w:t>-</w:t>
      </w:r>
      <w:r w:rsidR="00AD14B1" w:rsidRPr="00262D63">
        <w:rPr>
          <w:rFonts w:eastAsiaTheme="minorEastAsia" w:cs="Arial"/>
          <w:lang w:eastAsia="zh-CN"/>
        </w:rPr>
        <w:t>ballot draft C.</w:t>
      </w:r>
      <w:r w:rsidR="00293F85">
        <w:rPr>
          <w:rFonts w:eastAsiaTheme="minorEastAsia" w:cs="Arial"/>
          <w:lang w:eastAsia="zh-CN"/>
        </w:rPr>
        <w:t xml:space="preserve"> </w:t>
      </w:r>
      <w:r w:rsidR="002F61A3">
        <w:rPr>
          <w:rFonts w:eastAsiaTheme="minorEastAsia" w:cs="Arial"/>
          <w:lang w:eastAsia="zh-CN"/>
        </w:rPr>
        <w:t>Therefore, w</w:t>
      </w:r>
      <w:r w:rsidR="00293F85">
        <w:rPr>
          <w:rFonts w:eastAsiaTheme="minorEastAsia" w:cs="Arial"/>
          <w:lang w:eastAsia="zh-CN"/>
        </w:rPr>
        <w:t xml:space="preserve">ith the existing </w:t>
      </w:r>
      <w:r w:rsidR="00D21786">
        <w:rPr>
          <w:rFonts w:eastAsiaTheme="minorEastAsia" w:cs="Arial"/>
          <w:lang w:eastAsia="zh-CN"/>
        </w:rPr>
        <w:t>definitions</w:t>
      </w:r>
      <w:r w:rsidR="00293F85">
        <w:rPr>
          <w:rFonts w:eastAsiaTheme="minorEastAsia" w:cs="Arial"/>
          <w:lang w:eastAsia="zh-CN"/>
        </w:rPr>
        <w:t xml:space="preserve">, there is overlap between </w:t>
      </w:r>
      <w:r w:rsidR="00D21786">
        <w:rPr>
          <w:rFonts w:eastAsiaTheme="minorEastAsia" w:cs="Arial"/>
          <w:lang w:eastAsia="zh-CN"/>
        </w:rPr>
        <w:t>lower</w:t>
      </w:r>
      <w:r w:rsidR="00293F85">
        <w:rPr>
          <w:rFonts w:eastAsiaTheme="minorEastAsia" w:cs="Arial"/>
          <w:lang w:eastAsia="zh-CN"/>
        </w:rPr>
        <w:t xml:space="preserve"> and upper channel maps</w:t>
      </w:r>
      <w:r w:rsidR="002F61A3">
        <w:rPr>
          <w:rFonts w:eastAsiaTheme="minorEastAsia" w:cs="Arial"/>
          <w:lang w:eastAsia="zh-CN"/>
        </w:rPr>
        <w:t>, and</w:t>
      </w:r>
      <w:r w:rsidR="00293F85">
        <w:rPr>
          <w:rFonts w:eastAsiaTheme="minorEastAsia" w:cs="Arial"/>
          <w:lang w:eastAsia="zh-CN"/>
        </w:rPr>
        <w:t xml:space="preserve"> the Full channel map cannot be simply constructed from a union of them.</w:t>
      </w:r>
    </w:p>
    <w:p w14:paraId="32BC3209" w14:textId="77777777" w:rsidR="006D6492" w:rsidRDefault="006D6492" w:rsidP="00B109FD">
      <w:pPr>
        <w:autoSpaceDE w:val="0"/>
        <w:autoSpaceDN w:val="0"/>
        <w:adjustRightInd w:val="0"/>
        <w:spacing w:after="0" w:line="240" w:lineRule="auto"/>
        <w:jc w:val="left"/>
        <w:rPr>
          <w:rFonts w:eastAsiaTheme="minorEastAsia" w:cs="Arial"/>
          <w:lang w:eastAsia="zh-CN"/>
        </w:rPr>
      </w:pPr>
    </w:p>
    <w:p w14:paraId="1DBD3E01" w14:textId="2FBBFC78" w:rsidR="00262D63" w:rsidRDefault="006D6492" w:rsidP="00262D63">
      <w:pPr>
        <w:pStyle w:val="ListParagraph"/>
        <w:numPr>
          <w:ilvl w:val="0"/>
          <w:numId w:val="14"/>
        </w:numPr>
        <w:autoSpaceDE w:val="0"/>
        <w:autoSpaceDN w:val="0"/>
        <w:adjustRightInd w:val="0"/>
        <w:spacing w:after="0" w:line="240" w:lineRule="auto"/>
        <w:jc w:val="left"/>
        <w:rPr>
          <w:rFonts w:eastAsiaTheme="minorEastAsia" w:cs="Arial"/>
          <w:lang w:eastAsia="zh-CN"/>
        </w:rPr>
      </w:pPr>
      <w:r w:rsidRPr="00262D63">
        <w:rPr>
          <w:rFonts w:eastAsiaTheme="minorEastAsia" w:cs="Arial"/>
          <w:lang w:eastAsia="zh-CN"/>
        </w:rPr>
        <w:t xml:space="preserve">Also, agree with the commenter that there is </w:t>
      </w:r>
      <w:r w:rsidR="002E341D">
        <w:rPr>
          <w:rFonts w:eastAsiaTheme="minorEastAsia" w:cs="Arial"/>
          <w:lang w:eastAsia="zh-CN"/>
        </w:rPr>
        <w:t>some</w:t>
      </w:r>
      <w:r w:rsidRPr="00262D63">
        <w:rPr>
          <w:rFonts w:eastAsiaTheme="minorEastAsia" w:cs="Arial"/>
          <w:lang w:eastAsia="zh-CN"/>
        </w:rPr>
        <w:t xml:space="preserve"> repetition in the texts defining channel map fields. The suggested changes below address this by removing some of the repetitions.</w:t>
      </w:r>
    </w:p>
    <w:p w14:paraId="00007952" w14:textId="77777777" w:rsidR="00262D63" w:rsidRPr="00262D63" w:rsidRDefault="00262D63" w:rsidP="00262D63">
      <w:pPr>
        <w:pStyle w:val="ListParagraph"/>
        <w:rPr>
          <w:rFonts w:eastAsiaTheme="minorEastAsia" w:cs="Arial"/>
          <w:lang w:eastAsia="zh-CN"/>
        </w:rPr>
      </w:pPr>
    </w:p>
    <w:p w14:paraId="1E790F5C" w14:textId="008FDFC8" w:rsidR="006D6492" w:rsidRPr="00262D63" w:rsidRDefault="00FF687E" w:rsidP="00262D63">
      <w:pPr>
        <w:pStyle w:val="ListParagraph"/>
        <w:numPr>
          <w:ilvl w:val="0"/>
          <w:numId w:val="14"/>
        </w:numPr>
        <w:autoSpaceDE w:val="0"/>
        <w:autoSpaceDN w:val="0"/>
        <w:adjustRightInd w:val="0"/>
        <w:spacing w:after="0" w:line="240" w:lineRule="auto"/>
        <w:jc w:val="left"/>
        <w:rPr>
          <w:rFonts w:eastAsiaTheme="minorEastAsia" w:cs="Arial"/>
          <w:lang w:eastAsia="zh-CN"/>
        </w:rPr>
      </w:pPr>
      <w:r>
        <w:rPr>
          <w:rFonts w:eastAsiaTheme="minorEastAsia" w:cs="Arial"/>
          <w:lang w:eastAsia="zh-CN"/>
        </w:rPr>
        <w:t xml:space="preserve">Regarding the PIBs, </w:t>
      </w:r>
      <w:proofErr w:type="spellStart"/>
      <w:r w:rsidRPr="00FF687E">
        <w:rPr>
          <w:rFonts w:eastAsiaTheme="minorEastAsia" w:cs="Arial"/>
          <w:i/>
          <w:iCs/>
          <w:lang w:val="en-US" w:eastAsia="zh-CN"/>
        </w:rPr>
        <w:t>macMmsNbChannelAllowList</w:t>
      </w:r>
      <w:proofErr w:type="spellEnd"/>
      <w:r>
        <w:rPr>
          <w:rFonts w:eastAsiaTheme="minorEastAsia" w:cs="Arial"/>
          <w:i/>
          <w:iCs/>
          <w:lang w:val="en-US" w:eastAsia="zh-CN"/>
        </w:rPr>
        <w:t xml:space="preserve"> can be constructed from the Full/lower/Higher narrowband channel map.</w:t>
      </w:r>
      <w:r w:rsidR="0086156A">
        <w:rPr>
          <w:rFonts w:eastAsiaTheme="minorEastAsia" w:cs="Arial"/>
          <w:i/>
          <w:iCs/>
          <w:lang w:val="en-US" w:eastAsia="zh-CN"/>
        </w:rPr>
        <w:t xml:space="preserve"> A sentence is added to clarify this.</w:t>
      </w:r>
    </w:p>
    <w:p w14:paraId="1028D947" w14:textId="77777777" w:rsidR="00E44102" w:rsidRDefault="00E44102" w:rsidP="00E44102">
      <w:pPr>
        <w:autoSpaceDE w:val="0"/>
        <w:autoSpaceDN w:val="0"/>
        <w:adjustRightInd w:val="0"/>
        <w:spacing w:after="0" w:line="240" w:lineRule="auto"/>
        <w:jc w:val="left"/>
        <w:rPr>
          <w:rFonts w:eastAsiaTheme="minorEastAsia" w:cs="Arial"/>
          <w:lang w:eastAsia="zh-CN"/>
        </w:rPr>
      </w:pPr>
    </w:p>
    <w:p w14:paraId="27C90FFE" w14:textId="70C31058" w:rsidR="00E44102" w:rsidRDefault="00E44102" w:rsidP="00550DB3">
      <w:pPr>
        <w:rPr>
          <w:rFonts w:eastAsiaTheme="minorEastAsia" w:cs="Arial"/>
          <w:b/>
          <w:bCs/>
          <w:u w:val="single"/>
          <w:lang w:eastAsia="zh-CN"/>
        </w:rPr>
      </w:pPr>
      <w:r w:rsidRPr="00B32B07">
        <w:rPr>
          <w:rFonts w:eastAsiaTheme="minorEastAsia" w:cs="Arial"/>
          <w:b/>
          <w:bCs/>
          <w:u w:val="single"/>
          <w:lang w:eastAsia="zh-CN"/>
        </w:rPr>
        <w:t xml:space="preserve">Resolution: </w:t>
      </w:r>
      <w:r>
        <w:rPr>
          <w:rFonts w:eastAsiaTheme="minorEastAsia" w:cs="Arial"/>
          <w:b/>
          <w:bCs/>
          <w:u w:val="single"/>
          <w:lang w:eastAsia="zh-CN"/>
        </w:rPr>
        <w:t xml:space="preserve"> Revised</w:t>
      </w:r>
    </w:p>
    <w:p w14:paraId="77DC5B85" w14:textId="77777777" w:rsidR="00550DB3" w:rsidRDefault="00550DB3" w:rsidP="00E44102">
      <w:pPr>
        <w:rPr>
          <w:rFonts w:eastAsiaTheme="minorEastAsia" w:cs="Arial"/>
          <w:b/>
          <w:bCs/>
          <w:u w:val="single"/>
          <w:lang w:eastAsia="zh-CN"/>
        </w:rPr>
      </w:pPr>
    </w:p>
    <w:p w14:paraId="6567BF4E" w14:textId="5ECCF4E8" w:rsidR="00E44102" w:rsidRDefault="00E44102" w:rsidP="00E44102">
      <w:pPr>
        <w:rPr>
          <w:rFonts w:eastAsiaTheme="minorEastAsia" w:cs="Arial"/>
          <w:lang w:eastAsia="zh-CN"/>
        </w:rPr>
      </w:pPr>
      <w:r w:rsidRPr="001448F1">
        <w:rPr>
          <w:rFonts w:eastAsiaTheme="minorEastAsia" w:cs="Arial"/>
          <w:b/>
          <w:bCs/>
          <w:u w:val="single"/>
          <w:lang w:eastAsia="zh-CN"/>
        </w:rPr>
        <w:t>Note</w:t>
      </w:r>
      <w:r>
        <w:rPr>
          <w:rFonts w:eastAsiaTheme="minorEastAsia" w:cs="Arial"/>
          <w:b/>
          <w:bCs/>
          <w:u w:val="single"/>
          <w:lang w:eastAsia="zh-CN"/>
        </w:rPr>
        <w:t>s</w:t>
      </w:r>
      <w:r w:rsidRPr="001448F1">
        <w:rPr>
          <w:rFonts w:eastAsiaTheme="minorEastAsia" w:cs="Arial"/>
          <w:b/>
          <w:bCs/>
          <w:u w:val="single"/>
          <w:lang w:eastAsia="zh-CN"/>
        </w:rPr>
        <w:t xml:space="preserve"> to </w:t>
      </w:r>
      <w:r>
        <w:rPr>
          <w:rFonts w:eastAsiaTheme="minorEastAsia" w:cs="Arial"/>
          <w:b/>
          <w:bCs/>
          <w:u w:val="single"/>
          <w:lang w:eastAsia="zh-CN"/>
        </w:rPr>
        <w:t xml:space="preserve">the </w:t>
      </w:r>
      <w:r w:rsidRPr="001448F1">
        <w:rPr>
          <w:rFonts w:eastAsiaTheme="minorEastAsia" w:cs="Arial"/>
          <w:b/>
          <w:bCs/>
          <w:u w:val="single"/>
          <w:lang w:eastAsia="zh-CN"/>
        </w:rPr>
        <w:t>Editor:</w:t>
      </w:r>
      <w:r>
        <w:rPr>
          <w:rFonts w:eastAsiaTheme="minorEastAsia" w:cs="Arial"/>
          <w:lang w:eastAsia="zh-CN"/>
        </w:rPr>
        <w:t xml:space="preserve"> </w:t>
      </w:r>
    </w:p>
    <w:p w14:paraId="582304ED" w14:textId="39E08046" w:rsidR="00E44102" w:rsidRPr="007E1F65" w:rsidRDefault="006F68B0" w:rsidP="00E44102">
      <w:pPr>
        <w:pStyle w:val="ListParagraph"/>
        <w:numPr>
          <w:ilvl w:val="0"/>
          <w:numId w:val="13"/>
        </w:numPr>
        <w:rPr>
          <w:rFonts w:eastAsia="Batang" w:cs="Arial"/>
          <w:lang w:val="en-US"/>
        </w:rPr>
      </w:pPr>
      <w:r>
        <w:rPr>
          <w:rFonts w:eastAsiaTheme="minorEastAsia" w:cs="Arial"/>
          <w:lang w:eastAsia="zh-CN"/>
        </w:rPr>
        <w:t>Edit page 8</w:t>
      </w:r>
      <w:r w:rsidR="00FC61FA">
        <w:rPr>
          <w:rFonts w:eastAsiaTheme="minorEastAsia" w:cs="Arial"/>
          <w:lang w:eastAsia="zh-CN"/>
        </w:rPr>
        <w:t>2</w:t>
      </w:r>
      <w:r>
        <w:rPr>
          <w:rFonts w:eastAsiaTheme="minorEastAsia" w:cs="Arial"/>
          <w:lang w:eastAsia="zh-CN"/>
        </w:rPr>
        <w:t xml:space="preserve">, line </w:t>
      </w:r>
      <w:r w:rsidR="00FC61FA">
        <w:rPr>
          <w:rFonts w:eastAsiaTheme="minorEastAsia" w:cs="Arial"/>
          <w:lang w:eastAsia="zh-CN"/>
        </w:rPr>
        <w:t>2</w:t>
      </w:r>
      <w:r>
        <w:rPr>
          <w:rFonts w:eastAsiaTheme="minorEastAsia" w:cs="Arial"/>
          <w:lang w:eastAsia="zh-CN"/>
        </w:rPr>
        <w:t>3-</w:t>
      </w:r>
      <w:r w:rsidR="00FC61FA">
        <w:rPr>
          <w:rFonts w:eastAsiaTheme="minorEastAsia" w:cs="Arial"/>
          <w:lang w:eastAsia="zh-CN"/>
        </w:rPr>
        <w:t>31</w:t>
      </w:r>
      <w:r w:rsidR="00FB75F6">
        <w:rPr>
          <w:rFonts w:eastAsiaTheme="minorEastAsia" w:cs="Arial"/>
          <w:lang w:eastAsia="zh-CN"/>
        </w:rPr>
        <w:t xml:space="preserve"> and page 83 lines 1-7</w:t>
      </w:r>
      <w:r>
        <w:rPr>
          <w:rFonts w:eastAsiaTheme="minorEastAsia" w:cs="Arial"/>
          <w:lang w:eastAsia="zh-CN"/>
        </w:rPr>
        <w:t xml:space="preserve"> as below:</w:t>
      </w:r>
    </w:p>
    <w:p w14:paraId="0086EF05" w14:textId="77777777" w:rsidR="007E1F65" w:rsidRPr="007E1F65" w:rsidRDefault="007E1F65" w:rsidP="006F68B0">
      <w:pPr>
        <w:ind w:left="720"/>
        <w:rPr>
          <w:rFonts w:eastAsia="Batang" w:cs="Arial"/>
          <w:lang w:val="en-US"/>
        </w:rPr>
      </w:pPr>
      <w:r w:rsidRPr="007E1F65">
        <w:rPr>
          <w:rFonts w:eastAsia="Batang" w:cs="Arial"/>
          <w:lang w:val="en-US"/>
        </w:rPr>
        <w:t>The allowed list of NB channels is defined as</w:t>
      </w:r>
    </w:p>
    <w:p w14:paraId="538C39B4" w14:textId="05C45F6C" w:rsidR="007E1F65" w:rsidRPr="007E1F65" w:rsidRDefault="007E1F65" w:rsidP="006F68B0">
      <w:pPr>
        <w:ind w:left="720"/>
        <w:rPr>
          <w:rFonts w:eastAsia="Batang" w:cs="Arial"/>
          <w:lang w:val="en-US"/>
        </w:rPr>
      </w:pPr>
      <w:proofErr w:type="spellStart"/>
      <w:r w:rsidRPr="007E1F65">
        <w:rPr>
          <w:rFonts w:eastAsia="Batang" w:cs="Arial"/>
          <w:i/>
          <w:iCs/>
          <w:lang w:val="en-US"/>
        </w:rPr>
        <w:t>macMmsNbChannelAllowList</w:t>
      </w:r>
      <w:proofErr w:type="spellEnd"/>
      <w:r w:rsidRPr="007E1F65">
        <w:rPr>
          <w:rFonts w:eastAsia="Batang" w:cs="Arial"/>
          <w:i/>
          <w:iCs/>
          <w:lang w:val="en-US"/>
        </w:rPr>
        <w:t xml:space="preserve"> </w:t>
      </w:r>
      <w:r w:rsidRPr="007E1F65">
        <w:rPr>
          <w:rFonts w:eastAsia="Batang" w:cs="Arial"/>
          <w:lang w:val="en-US"/>
        </w:rPr>
        <w:t xml:space="preserve">= </w:t>
      </w:r>
      <w:proofErr w:type="spellStart"/>
      <w:r w:rsidRPr="007E1F65">
        <w:rPr>
          <w:rFonts w:eastAsia="Batang" w:cs="Arial"/>
          <w:lang w:val="en-US"/>
        </w:rPr>
        <w:t>NbChannelBitmaskSet</w:t>
      </w:r>
      <w:proofErr w:type="spellEnd"/>
      <w:r w:rsidRPr="007E1F65">
        <w:rPr>
          <w:rFonts w:eastAsia="Batang" w:cs="Arial"/>
          <w:lang w:val="en-US"/>
        </w:rPr>
        <w:t xml:space="preserve"> </w:t>
      </w:r>
      <w:r w:rsidRPr="007E1F65">
        <w:rPr>
          <w:rFonts w:eastAsia="Batang" w:cs="Arial" w:hint="eastAsia"/>
          <w:lang w:val="en-US"/>
        </w:rPr>
        <w:t>∩</w:t>
      </w:r>
      <w:r w:rsidRPr="007E1F65">
        <w:rPr>
          <w:rFonts w:eastAsia="Batang" w:cs="Arial"/>
          <w:lang w:val="en-US"/>
        </w:rPr>
        <w:t xml:space="preserve"> </w:t>
      </w:r>
      <w:proofErr w:type="spellStart"/>
      <w:r w:rsidRPr="007E1F65">
        <w:rPr>
          <w:rFonts w:eastAsia="Batang" w:cs="Arial"/>
          <w:lang w:val="en-US"/>
        </w:rPr>
        <w:t>NbChannelAffineSet</w:t>
      </w:r>
      <w:proofErr w:type="spellEnd"/>
    </w:p>
    <w:p w14:paraId="099CAA99" w14:textId="528EBB45" w:rsidR="007E1F65" w:rsidRPr="007E1F65" w:rsidRDefault="007E1F65" w:rsidP="006F68B0">
      <w:pPr>
        <w:ind w:left="720"/>
        <w:rPr>
          <w:rFonts w:eastAsia="Batang" w:cs="Arial"/>
          <w:lang w:val="en-US"/>
        </w:rPr>
      </w:pPr>
      <w:r w:rsidRPr="007E1F65">
        <w:rPr>
          <w:rFonts w:eastAsia="Batang" w:cs="Arial"/>
          <w:lang w:val="en-US"/>
        </w:rPr>
        <w:t xml:space="preserve">where </w:t>
      </w:r>
      <w:proofErr w:type="spellStart"/>
      <w:r w:rsidRPr="007E1F65">
        <w:rPr>
          <w:rFonts w:eastAsia="Batang" w:cs="Arial"/>
          <w:lang w:val="en-US"/>
        </w:rPr>
        <w:t>NbChannelBitmaskSet</w:t>
      </w:r>
      <w:proofErr w:type="spellEnd"/>
      <w:r w:rsidRPr="007E1F65">
        <w:rPr>
          <w:rFonts w:eastAsia="Batang" w:cs="Arial"/>
          <w:lang w:val="en-US"/>
        </w:rPr>
        <w:t xml:space="preserve"> is obtained from bits 0 to 9 </w:t>
      </w:r>
      <w:del w:id="22" w:author="Author">
        <w:r w:rsidRPr="007E1F65" w:rsidDel="00150213">
          <w:rPr>
            <w:rFonts w:eastAsia="Batang" w:cs="Arial"/>
            <w:lang w:val="en-US"/>
          </w:rPr>
          <w:delText>and NbChannelAffineSet is obtained from bits 10</w:delText>
        </w:r>
        <w:r w:rsidR="00A27004" w:rsidDel="00150213">
          <w:rPr>
            <w:rFonts w:eastAsia="Batang" w:cs="Arial"/>
            <w:lang w:val="en-US"/>
          </w:rPr>
          <w:delText xml:space="preserve"> </w:delText>
        </w:r>
        <w:r w:rsidRPr="007E1F65" w:rsidDel="00150213">
          <w:rPr>
            <w:rFonts w:eastAsia="Batang" w:cs="Arial"/>
            <w:lang w:val="en-US"/>
          </w:rPr>
          <w:delText xml:space="preserve">to 14 </w:delText>
        </w:r>
      </w:del>
      <w:r w:rsidRPr="007E1F65">
        <w:rPr>
          <w:rFonts w:eastAsia="Batang" w:cs="Arial"/>
          <w:lang w:val="en-US"/>
        </w:rPr>
        <w:t xml:space="preserve">of the NB </w:t>
      </w:r>
      <w:ins w:id="23" w:author="Author">
        <w:r w:rsidR="00BD37BE">
          <w:rPr>
            <w:rFonts w:eastAsia="Batang" w:cs="Arial"/>
            <w:lang w:val="en-US"/>
          </w:rPr>
          <w:t xml:space="preserve">Lower </w:t>
        </w:r>
      </w:ins>
      <w:r w:rsidRPr="007E1F65">
        <w:rPr>
          <w:rFonts w:eastAsia="Batang" w:cs="Arial"/>
          <w:lang w:val="en-US"/>
        </w:rPr>
        <w:t>Channel Map field</w:t>
      </w:r>
      <w:ins w:id="24" w:author="Author">
        <w:r w:rsidR="00120ADF">
          <w:rPr>
            <w:rFonts w:eastAsia="Batang" w:cs="Arial"/>
            <w:lang w:val="en-US"/>
          </w:rPr>
          <w:t>,</w:t>
        </w:r>
      </w:ins>
      <w:r w:rsidR="00150213">
        <w:rPr>
          <w:rFonts w:eastAsia="Batang" w:cs="Arial"/>
          <w:lang w:val="en-US"/>
        </w:rPr>
        <w:t xml:space="preserve"> </w:t>
      </w:r>
      <w:ins w:id="25" w:author="Author">
        <w:r w:rsidR="00120ADF">
          <w:rPr>
            <w:rFonts w:eastAsia="Batang" w:cs="Arial"/>
            <w:lang w:val="en-US"/>
          </w:rPr>
          <w:t xml:space="preserve">as </w:t>
        </w:r>
        <w:r w:rsidR="000D2F75">
          <w:rPr>
            <w:rFonts w:eastAsia="Batang" w:cs="Arial"/>
            <w:lang w:val="en-US"/>
          </w:rPr>
          <w:t>defined</w:t>
        </w:r>
        <w:r w:rsidR="00A907C4">
          <w:rPr>
            <w:rFonts w:eastAsia="Batang" w:cs="Arial"/>
            <w:lang w:val="en-US"/>
          </w:rPr>
          <w:t xml:space="preserve"> in 10.38.</w:t>
        </w:r>
        <w:r w:rsidR="000B37F2">
          <w:rPr>
            <w:rFonts w:eastAsia="Batang" w:cs="Arial"/>
            <w:lang w:val="en-US"/>
          </w:rPr>
          <w:t>9.3.7.</w:t>
        </w:r>
        <w:r w:rsidR="00DF0AE2">
          <w:rPr>
            <w:rFonts w:eastAsia="Batang" w:cs="Arial"/>
            <w:lang w:val="en-US"/>
          </w:rPr>
          <w:t xml:space="preserve"> Bits 10 to 12 encode the value of NB </w:t>
        </w:r>
        <w:r w:rsidR="002A74CD">
          <w:rPr>
            <w:rFonts w:eastAsia="Batang" w:cs="Arial"/>
            <w:lang w:val="en-US"/>
          </w:rPr>
          <w:t xml:space="preserve">channel start. Bits 13 to 14 encode the enumeration of NB Channel step from the set {1, 2, 4, 8}. </w:t>
        </w:r>
        <w:r w:rsidR="00717803" w:rsidRPr="007E1F65">
          <w:rPr>
            <w:rFonts w:eastAsia="Batang" w:cs="Arial"/>
            <w:lang w:val="en-US"/>
          </w:rPr>
          <w:t xml:space="preserve"> </w:t>
        </w:r>
        <w:proofErr w:type="spellStart"/>
        <w:r w:rsidR="00717803" w:rsidRPr="007E1F65">
          <w:rPr>
            <w:rFonts w:eastAsia="Batang" w:cs="Arial"/>
            <w:lang w:val="en-US"/>
          </w:rPr>
          <w:t>NbChannelAffineSet</w:t>
        </w:r>
        <w:proofErr w:type="spellEnd"/>
        <w:r w:rsidR="00717803" w:rsidRPr="007E1F65">
          <w:rPr>
            <w:rFonts w:eastAsia="Batang" w:cs="Arial"/>
            <w:lang w:val="en-US"/>
          </w:rPr>
          <w:t xml:space="preserve"> is obtained from bits 10</w:t>
        </w:r>
        <w:r w:rsidR="00717803">
          <w:rPr>
            <w:rFonts w:eastAsia="Batang" w:cs="Arial"/>
            <w:lang w:val="en-US"/>
          </w:rPr>
          <w:t xml:space="preserve"> </w:t>
        </w:r>
        <w:r w:rsidR="00717803" w:rsidRPr="007E1F65">
          <w:rPr>
            <w:rFonts w:eastAsia="Batang" w:cs="Arial"/>
            <w:lang w:val="en-US"/>
          </w:rPr>
          <w:t>to 14</w:t>
        </w:r>
        <w:r w:rsidR="00717803">
          <w:rPr>
            <w:rFonts w:eastAsia="Batang" w:cs="Arial"/>
            <w:lang w:val="en-US"/>
          </w:rPr>
          <w:t xml:space="preserve"> </w:t>
        </w:r>
        <w:r w:rsidR="00717803" w:rsidRPr="007E1F65">
          <w:rPr>
            <w:rFonts w:eastAsia="Batang" w:cs="Arial"/>
            <w:lang w:val="en-US"/>
          </w:rPr>
          <w:t xml:space="preserve">of the NB </w:t>
        </w:r>
        <w:r w:rsidR="00717803">
          <w:rPr>
            <w:rFonts w:eastAsia="Batang" w:cs="Arial"/>
            <w:lang w:val="en-US"/>
          </w:rPr>
          <w:t xml:space="preserve">Lower </w:t>
        </w:r>
        <w:r w:rsidR="00717803" w:rsidRPr="007E1F65">
          <w:rPr>
            <w:rFonts w:eastAsia="Batang" w:cs="Arial"/>
            <w:lang w:val="en-US"/>
          </w:rPr>
          <w:t>Channel Map field</w:t>
        </w:r>
        <w:r w:rsidR="00717803">
          <w:rPr>
            <w:rFonts w:eastAsia="Batang" w:cs="Arial"/>
            <w:lang w:val="en-US"/>
          </w:rPr>
          <w:t xml:space="preserve">, </w:t>
        </w:r>
      </w:ins>
      <w:r w:rsidR="00717803">
        <w:rPr>
          <w:rFonts w:eastAsia="Batang" w:cs="Arial"/>
          <w:lang w:val="en-US"/>
        </w:rPr>
        <w:t>as</w:t>
      </w:r>
      <w:ins w:id="26" w:author="Author">
        <w:r w:rsidR="00445D8D">
          <w:rPr>
            <w:rFonts w:eastAsia="Batang" w:cs="Arial"/>
            <w:lang w:val="en-US"/>
          </w:rPr>
          <w:t xml:space="preserve"> specified below:</w:t>
        </w:r>
      </w:ins>
    </w:p>
    <w:p w14:paraId="4B89D235" w14:textId="68065756" w:rsidR="007E1F65" w:rsidRPr="007E1F65" w:rsidDel="004B19FC" w:rsidRDefault="007E1F65" w:rsidP="006F68B0">
      <w:pPr>
        <w:ind w:left="720"/>
        <w:rPr>
          <w:del w:id="27" w:author="Author"/>
          <w:rFonts w:eastAsia="Batang" w:cs="Arial"/>
          <w:lang w:val="en-US"/>
        </w:rPr>
      </w:pPr>
      <w:del w:id="28" w:author="Author">
        <w:r w:rsidRPr="007E1F65" w:rsidDel="004B19FC">
          <w:rPr>
            <w:rFonts w:eastAsia="Batang" w:cs="Arial"/>
            <w:lang w:val="en-US"/>
          </w:rPr>
          <w:delText>Bit 0 to bit 3 when set to 1 include NB channel numbers 0 to 3 respectively in the NbChannelBitmaskSet, ,</w:delText>
        </w:r>
        <w:r w:rsidR="00015EC5" w:rsidDel="004B19FC">
          <w:rPr>
            <w:rFonts w:eastAsia="Batang" w:cs="Arial"/>
            <w:lang w:val="en-US"/>
          </w:rPr>
          <w:delText xml:space="preserve"> </w:delText>
        </w:r>
        <w:r w:rsidRPr="007E1F65" w:rsidDel="004B19FC">
          <w:rPr>
            <w:rFonts w:eastAsia="Batang" w:cs="Arial"/>
            <w:lang w:val="en-US"/>
          </w:rPr>
          <w:delText>the lowest bit corresponding to NB channel 0.</w:delText>
        </w:r>
      </w:del>
    </w:p>
    <w:p w14:paraId="30216E9D" w14:textId="5DFA05C5" w:rsidR="007E1F65" w:rsidRPr="007E1F65" w:rsidDel="004B19FC" w:rsidRDefault="007E1F65" w:rsidP="006F68B0">
      <w:pPr>
        <w:ind w:left="720"/>
        <w:rPr>
          <w:del w:id="29" w:author="Author"/>
          <w:rFonts w:eastAsia="Batang" w:cs="Arial"/>
          <w:lang w:val="en-US"/>
        </w:rPr>
      </w:pPr>
      <w:del w:id="30" w:author="Author">
        <w:r w:rsidRPr="007E1F65" w:rsidDel="004B19FC">
          <w:rPr>
            <w:rFonts w:eastAsia="Batang" w:cs="Arial"/>
            <w:lang w:val="en-US"/>
          </w:rPr>
          <w:delText xml:space="preserve">If bit N, where 4 </w:delText>
        </w:r>
        <w:r w:rsidRPr="007E1F65" w:rsidDel="004B19FC">
          <w:rPr>
            <w:rFonts w:eastAsia="Batang" w:cs="Arial" w:hint="eastAsia"/>
            <w:lang w:val="en-US"/>
          </w:rPr>
          <w:delText>≤</w:delText>
        </w:r>
        <w:r w:rsidRPr="007E1F65" w:rsidDel="004B19FC">
          <w:rPr>
            <w:rFonts w:eastAsia="Batang" w:cs="Arial"/>
            <w:lang w:val="en-US"/>
          </w:rPr>
          <w:delText xml:space="preserve"> N </w:delText>
        </w:r>
        <w:r w:rsidRPr="007E1F65" w:rsidDel="004B19FC">
          <w:rPr>
            <w:rFonts w:eastAsia="Batang" w:cs="Arial" w:hint="eastAsia"/>
            <w:lang w:val="en-US"/>
          </w:rPr>
          <w:delText>≤</w:delText>
        </w:r>
        <w:r w:rsidRPr="007E1F65" w:rsidDel="004B19FC">
          <w:rPr>
            <w:rFonts w:eastAsia="Batang" w:cs="Arial"/>
            <w:lang w:val="en-US"/>
          </w:rPr>
          <w:delText xml:space="preserve"> 8, is set to 1, the NbChannelBitmaskSet includes the eight NB channels with</w:delText>
        </w:r>
        <w:r w:rsidR="00015EC5" w:rsidDel="004B19FC">
          <w:rPr>
            <w:rFonts w:eastAsia="Batang" w:cs="Arial"/>
            <w:lang w:val="en-US"/>
          </w:rPr>
          <w:delText xml:space="preserve"> </w:delText>
        </w:r>
        <w:r w:rsidRPr="007E1F65" w:rsidDel="004B19FC">
          <w:rPr>
            <w:rFonts w:eastAsia="Batang" w:cs="Arial"/>
            <w:lang w:val="en-US"/>
          </w:rPr>
          <w:delText xml:space="preserve">indexes running from (N </w:delText>
        </w:r>
        <w:r w:rsidRPr="007E1F65" w:rsidDel="004B19FC">
          <w:rPr>
            <w:rFonts w:eastAsia="Batang" w:cs="Arial" w:hint="eastAsia"/>
            <w:lang w:val="en-US"/>
          </w:rPr>
          <w:delText>–</w:delText>
        </w:r>
        <w:r w:rsidRPr="007E1F65" w:rsidDel="004B19FC">
          <w:rPr>
            <w:rFonts w:eastAsia="Batang" w:cs="Arial"/>
            <w:lang w:val="en-US"/>
          </w:rPr>
          <w:delText xml:space="preserve"> 4) × 8 + 4 to (N </w:delText>
        </w:r>
        <w:r w:rsidRPr="007E1F65" w:rsidDel="004B19FC">
          <w:rPr>
            <w:rFonts w:eastAsia="Batang" w:cs="Arial" w:hint="eastAsia"/>
            <w:lang w:val="en-US"/>
          </w:rPr>
          <w:delText>–</w:delText>
        </w:r>
        <w:r w:rsidRPr="007E1F65" w:rsidDel="004B19FC">
          <w:rPr>
            <w:rFonts w:eastAsia="Batang" w:cs="Arial"/>
            <w:lang w:val="en-US"/>
          </w:rPr>
          <w:delText xml:space="preserve"> 4) × 8 + 11, corresponding to the 20 MHz UNII-3 WLAN</w:delText>
        </w:r>
        <w:r w:rsidR="00015EC5" w:rsidDel="004B19FC">
          <w:rPr>
            <w:rFonts w:eastAsia="Batang" w:cs="Arial"/>
            <w:lang w:val="en-US"/>
          </w:rPr>
          <w:delText xml:space="preserve"> </w:delText>
        </w:r>
        <w:r w:rsidRPr="007E1F65" w:rsidDel="004B19FC">
          <w:rPr>
            <w:rFonts w:eastAsia="Batang" w:cs="Arial"/>
            <w:lang w:val="en-US"/>
          </w:rPr>
          <w:delText>channels 149, 153, 157, 161, 165 and NB channels 4 to 43.</w:delText>
        </w:r>
      </w:del>
    </w:p>
    <w:p w14:paraId="0B4FC088" w14:textId="5FD152DB" w:rsidR="00A027CF" w:rsidRPr="00A027CF" w:rsidDel="004B19FC" w:rsidRDefault="00A027CF" w:rsidP="006F68B0">
      <w:pPr>
        <w:ind w:left="720"/>
        <w:rPr>
          <w:del w:id="31" w:author="Author"/>
          <w:rFonts w:eastAsia="Batang" w:cs="Arial"/>
          <w:lang w:val="en-US"/>
        </w:rPr>
      </w:pPr>
      <w:del w:id="32" w:author="Author">
        <w:r w:rsidRPr="00A027CF" w:rsidDel="004B19FC">
          <w:rPr>
            <w:rFonts w:eastAsia="Batang" w:cs="Arial"/>
            <w:lang w:val="en-US"/>
          </w:rPr>
          <w:delText>If bit 9 is set to 1, NbChannelBitmaskSet includes the 6 NB channels 1 with indexes 44 to 49 to</w:delText>
        </w:r>
        <w:r w:rsidDel="004B19FC">
          <w:rPr>
            <w:rFonts w:eastAsia="Batang" w:cs="Arial"/>
            <w:lang w:val="en-US"/>
          </w:rPr>
          <w:delText xml:space="preserve"> </w:delText>
        </w:r>
        <w:r w:rsidRPr="00A027CF" w:rsidDel="004B19FC">
          <w:rPr>
            <w:rFonts w:eastAsia="Batang" w:cs="Arial"/>
            <w:lang w:val="en-US"/>
          </w:rPr>
          <w:delText>NbChannelBitmaskSet (corresponding to UNII-3 WLAN channel 169).</w:delText>
        </w:r>
      </w:del>
    </w:p>
    <w:p w14:paraId="0D99CB5F" w14:textId="6849BBAB" w:rsidR="00A027CF" w:rsidRPr="00A027CF" w:rsidDel="00B43B79" w:rsidRDefault="00A027CF" w:rsidP="006F68B0">
      <w:pPr>
        <w:ind w:left="720"/>
        <w:rPr>
          <w:del w:id="33" w:author="Author"/>
          <w:rFonts w:eastAsia="Batang" w:cs="Arial"/>
          <w:lang w:val="en-US"/>
        </w:rPr>
      </w:pPr>
      <w:del w:id="34" w:author="Author">
        <w:r w:rsidRPr="00A027CF" w:rsidDel="00B43B79">
          <w:rPr>
            <w:rFonts w:eastAsia="Batang" w:cs="Arial"/>
            <w:lang w:val="en-US"/>
          </w:rPr>
          <w:delText>Bits 10 to 12 encode the value of NB_channel_start in the range 0 to 7.</w:delText>
        </w:r>
      </w:del>
    </w:p>
    <w:p w14:paraId="601BA432" w14:textId="09D154F5" w:rsidR="00A027CF" w:rsidRPr="00A027CF" w:rsidDel="00B43B79" w:rsidRDefault="00A027CF" w:rsidP="006F68B0">
      <w:pPr>
        <w:ind w:left="720"/>
        <w:rPr>
          <w:del w:id="35" w:author="Author"/>
          <w:rFonts w:eastAsia="Batang" w:cs="Arial"/>
          <w:lang w:val="en-US"/>
        </w:rPr>
      </w:pPr>
      <w:del w:id="36" w:author="Author">
        <w:r w:rsidRPr="00A027CF" w:rsidDel="00B43B79">
          <w:rPr>
            <w:rFonts w:eastAsia="Batang" w:cs="Arial"/>
            <w:lang w:val="en-US"/>
          </w:rPr>
          <w:delText>Bits 13 to 14 encode the enumeration of NB_channel_step {1, 2, 4, 8}.</w:delText>
        </w:r>
      </w:del>
    </w:p>
    <w:p w14:paraId="1F770435" w14:textId="0D0FEF24" w:rsidR="00A027CF" w:rsidRPr="00A027CF" w:rsidDel="004B19FC" w:rsidRDefault="00A027CF" w:rsidP="006F68B0">
      <w:pPr>
        <w:ind w:left="720"/>
        <w:rPr>
          <w:del w:id="37" w:author="Author"/>
          <w:rFonts w:eastAsia="Batang" w:cs="Arial"/>
          <w:lang w:val="en-US"/>
        </w:rPr>
      </w:pPr>
      <w:del w:id="38" w:author="Author">
        <w:r w:rsidRPr="00A027CF" w:rsidDel="004B19FC">
          <w:rPr>
            <w:rFonts w:eastAsia="Batang" w:cs="Arial"/>
            <w:lang w:val="en-US"/>
          </w:rPr>
          <w:delText>NbChannelAffineSet is then constructed from NB_channel_start and NB_channel_step as</w:delText>
        </w:r>
      </w:del>
    </w:p>
    <w:p w14:paraId="0EAF9BAE" w14:textId="48B6C302" w:rsidR="00E44102" w:rsidRDefault="00A027CF" w:rsidP="006F68B0">
      <w:pPr>
        <w:ind w:left="720"/>
        <w:rPr>
          <w:rFonts w:eastAsia="Batang" w:cs="Arial"/>
          <w:lang w:val="en-US"/>
        </w:rPr>
      </w:pPr>
      <w:proofErr w:type="spellStart"/>
      <w:r w:rsidRPr="00A027CF">
        <w:rPr>
          <w:rFonts w:eastAsia="Batang" w:cs="Arial"/>
          <w:lang w:val="en-US"/>
        </w:rPr>
        <w:t>NbChannelAffineSet</w:t>
      </w:r>
      <w:proofErr w:type="spellEnd"/>
      <w:r w:rsidRPr="00A027CF">
        <w:rPr>
          <w:rFonts w:eastAsia="Batang" w:cs="Arial"/>
          <w:lang w:val="en-US"/>
        </w:rPr>
        <w:t xml:space="preserve"> = {y: y = x × NB</w:t>
      </w:r>
      <w:ins w:id="39" w:author="Author">
        <w:r w:rsidR="00B91749">
          <w:rPr>
            <w:rFonts w:eastAsia="Batang" w:cs="Arial"/>
            <w:lang w:val="en-US"/>
          </w:rPr>
          <w:t xml:space="preserve"> </w:t>
        </w:r>
      </w:ins>
      <w:del w:id="40" w:author="Author">
        <w:r w:rsidRPr="00A027CF" w:rsidDel="00B91749">
          <w:rPr>
            <w:rFonts w:eastAsia="Batang" w:cs="Arial"/>
            <w:lang w:val="en-US"/>
          </w:rPr>
          <w:delText>_</w:delText>
        </w:r>
      </w:del>
      <w:r w:rsidRPr="00A027CF">
        <w:rPr>
          <w:rFonts w:eastAsia="Batang" w:cs="Arial"/>
          <w:lang w:val="en-US"/>
        </w:rPr>
        <w:t>channel</w:t>
      </w:r>
      <w:ins w:id="41" w:author="Author">
        <w:r w:rsidR="00B91749">
          <w:rPr>
            <w:rFonts w:eastAsia="Batang" w:cs="Arial"/>
            <w:lang w:val="en-US"/>
          </w:rPr>
          <w:t xml:space="preserve"> </w:t>
        </w:r>
      </w:ins>
      <w:del w:id="42" w:author="Author">
        <w:r w:rsidRPr="00A027CF" w:rsidDel="00B91749">
          <w:rPr>
            <w:rFonts w:eastAsia="Batang" w:cs="Arial"/>
            <w:lang w:val="en-US"/>
          </w:rPr>
          <w:delText>_</w:delText>
        </w:r>
      </w:del>
      <w:r w:rsidRPr="00A027CF">
        <w:rPr>
          <w:rFonts w:eastAsia="Batang" w:cs="Arial"/>
          <w:lang w:val="en-US"/>
        </w:rPr>
        <w:t>step + NB</w:t>
      </w:r>
      <w:ins w:id="43" w:author="Author">
        <w:r w:rsidR="00B91749">
          <w:rPr>
            <w:rFonts w:eastAsia="Batang" w:cs="Arial"/>
            <w:lang w:val="en-US"/>
          </w:rPr>
          <w:t xml:space="preserve"> </w:t>
        </w:r>
      </w:ins>
      <w:del w:id="44" w:author="Author">
        <w:r w:rsidRPr="00A027CF" w:rsidDel="00B91749">
          <w:rPr>
            <w:rFonts w:eastAsia="Batang" w:cs="Arial"/>
            <w:lang w:val="en-US"/>
          </w:rPr>
          <w:delText>_</w:delText>
        </w:r>
      </w:del>
      <w:r w:rsidRPr="00A027CF">
        <w:rPr>
          <w:rFonts w:eastAsia="Batang" w:cs="Arial"/>
          <w:lang w:val="en-US"/>
        </w:rPr>
        <w:t>channel</w:t>
      </w:r>
      <w:ins w:id="45" w:author="Author">
        <w:r w:rsidR="00B91749">
          <w:rPr>
            <w:rFonts w:eastAsia="Batang" w:cs="Arial"/>
            <w:lang w:val="en-US"/>
          </w:rPr>
          <w:t xml:space="preserve"> </w:t>
        </w:r>
      </w:ins>
      <w:del w:id="46" w:author="Author">
        <w:r w:rsidRPr="00A027CF" w:rsidDel="00B91749">
          <w:rPr>
            <w:rFonts w:eastAsia="Batang" w:cs="Arial"/>
            <w:lang w:val="en-US"/>
          </w:rPr>
          <w:delText>_</w:delText>
        </w:r>
      </w:del>
      <w:r w:rsidRPr="00A027CF">
        <w:rPr>
          <w:rFonts w:eastAsia="Batang" w:cs="Arial"/>
          <w:lang w:val="en-US"/>
        </w:rPr>
        <w:t xml:space="preserve">start}, such that 0 </w:t>
      </w:r>
      <w:r w:rsidRPr="00A027CF">
        <w:rPr>
          <w:rFonts w:eastAsia="Batang" w:cs="Arial" w:hint="eastAsia"/>
          <w:lang w:val="en-US"/>
        </w:rPr>
        <w:t>≤</w:t>
      </w:r>
      <w:r w:rsidRPr="00A027CF">
        <w:rPr>
          <w:rFonts w:eastAsia="Batang" w:cs="Arial"/>
          <w:lang w:val="en-US"/>
        </w:rPr>
        <w:t xml:space="preserve"> y </w:t>
      </w:r>
      <w:r w:rsidRPr="00A027CF">
        <w:rPr>
          <w:rFonts w:eastAsia="Batang" w:cs="Arial" w:hint="eastAsia"/>
          <w:lang w:val="en-US"/>
        </w:rPr>
        <w:t>≤</w:t>
      </w:r>
      <w:r w:rsidRPr="00A027CF">
        <w:rPr>
          <w:rFonts w:eastAsia="Batang" w:cs="Arial"/>
          <w:lang w:val="en-US"/>
        </w:rPr>
        <w:t xml:space="preserve"> </w:t>
      </w:r>
      <w:del w:id="47" w:author="Author">
        <w:r w:rsidRPr="00A027CF" w:rsidDel="00445D8D">
          <w:rPr>
            <w:rFonts w:eastAsia="Batang" w:cs="Arial"/>
            <w:lang w:val="en-US"/>
          </w:rPr>
          <w:delText>2</w:delText>
        </w:r>
      </w:del>
      <w:r w:rsidRPr="00A027CF">
        <w:rPr>
          <w:rFonts w:eastAsia="Batang" w:cs="Arial"/>
          <w:lang w:val="en-US"/>
        </w:rPr>
        <w:t xml:space="preserve">49 and x </w:t>
      </w:r>
      <w:r w:rsidRPr="00A027CF">
        <w:rPr>
          <w:rFonts w:eastAsia="Batang" w:cs="Arial" w:hint="eastAsia"/>
          <w:lang w:val="en-US"/>
        </w:rPr>
        <w:t>∈</w:t>
      </w:r>
      <w:r w:rsidRPr="00A027CF">
        <w:rPr>
          <w:rFonts w:ascii="Times New Roman" w:eastAsia="Batang" w:hAnsi="Times New Roman"/>
          <w:lang w:val="en-US"/>
        </w:rPr>
        <w:t>ℕ</w:t>
      </w:r>
      <w:r w:rsidRPr="00A027CF">
        <w:rPr>
          <w:rFonts w:eastAsia="Batang" w:cs="Arial"/>
          <w:lang w:val="en-US"/>
        </w:rPr>
        <w:t xml:space="preserve">0, where </w:t>
      </w:r>
      <w:r w:rsidRPr="00A027CF">
        <w:rPr>
          <w:rFonts w:ascii="Times New Roman" w:eastAsia="Batang" w:hAnsi="Times New Roman"/>
          <w:lang w:val="en-US"/>
        </w:rPr>
        <w:t>ℕ</w:t>
      </w:r>
      <w:r w:rsidRPr="00A027CF">
        <w:rPr>
          <w:rFonts w:eastAsia="Batang" w:cs="Arial"/>
          <w:lang w:val="en-US"/>
        </w:rPr>
        <w:t>0 is the set of natural numbers, additionally including zero.</w:t>
      </w:r>
    </w:p>
    <w:p w14:paraId="3CBFED76" w14:textId="77777777" w:rsidR="00D772F4" w:rsidRDefault="00D772F4" w:rsidP="006F68B0">
      <w:pPr>
        <w:ind w:left="720"/>
        <w:rPr>
          <w:rFonts w:eastAsia="Batang" w:cs="Arial"/>
          <w:lang w:val="en-US"/>
        </w:rPr>
      </w:pPr>
    </w:p>
    <w:p w14:paraId="31A10B65" w14:textId="77777777" w:rsidR="00D772F4" w:rsidRPr="00FB75F6" w:rsidRDefault="00D772F4" w:rsidP="00D772F4">
      <w:pPr>
        <w:pStyle w:val="ListParagraph"/>
        <w:numPr>
          <w:ilvl w:val="0"/>
          <w:numId w:val="13"/>
        </w:numPr>
        <w:rPr>
          <w:rFonts w:eastAsia="Batang" w:cs="Arial"/>
          <w:lang w:val="en-US"/>
        </w:rPr>
      </w:pPr>
      <w:r>
        <w:rPr>
          <w:rFonts w:eastAsiaTheme="minorEastAsia" w:cs="Arial"/>
          <w:lang w:eastAsia="zh-CN"/>
        </w:rPr>
        <w:t>Edit page 83, line 13-26 as below:</w:t>
      </w:r>
    </w:p>
    <w:p w14:paraId="154394DD" w14:textId="77777777" w:rsidR="00FB75F6" w:rsidRDefault="00FB75F6" w:rsidP="00FB75F6">
      <w:pPr>
        <w:pStyle w:val="ListParagraph"/>
        <w:autoSpaceDE w:val="0"/>
        <w:autoSpaceDN w:val="0"/>
        <w:adjustRightInd w:val="0"/>
        <w:spacing w:after="0" w:line="240" w:lineRule="auto"/>
        <w:jc w:val="left"/>
        <w:rPr>
          <w:rFonts w:ascii="Times New Roman" w:eastAsia="Batang" w:hAnsi="Times New Roman"/>
          <w:sz w:val="24"/>
          <w:szCs w:val="24"/>
          <w:lang w:val="en-US"/>
        </w:rPr>
      </w:pPr>
    </w:p>
    <w:p w14:paraId="30783057" w14:textId="3C8A008A" w:rsidR="00FB75F6" w:rsidRPr="002311B2" w:rsidRDefault="00FB75F6" w:rsidP="00FB75F6">
      <w:pPr>
        <w:pStyle w:val="ListParagraph"/>
        <w:autoSpaceDE w:val="0"/>
        <w:autoSpaceDN w:val="0"/>
        <w:adjustRightInd w:val="0"/>
        <w:spacing w:after="0" w:line="240" w:lineRule="auto"/>
        <w:jc w:val="left"/>
        <w:rPr>
          <w:rFonts w:ascii="Times New Roman" w:eastAsia="Batang" w:hAnsi="Times New Roman"/>
          <w:lang w:val="en-US"/>
        </w:rPr>
      </w:pPr>
      <w:r w:rsidRPr="00FB75F6">
        <w:rPr>
          <w:rFonts w:ascii="Times New Roman" w:eastAsia="Batang" w:hAnsi="Times New Roman"/>
          <w:lang w:val="en-US"/>
        </w:rPr>
        <w:t>The allowed list of NB channels is defined as</w:t>
      </w:r>
    </w:p>
    <w:p w14:paraId="0DE3358D" w14:textId="598D5EF7" w:rsidR="00FB75F6" w:rsidRPr="002311B2" w:rsidRDefault="00FB75F6" w:rsidP="006855EB">
      <w:pPr>
        <w:pStyle w:val="ListParagraph"/>
        <w:autoSpaceDE w:val="0"/>
        <w:autoSpaceDN w:val="0"/>
        <w:adjustRightInd w:val="0"/>
        <w:spacing w:after="0" w:line="240" w:lineRule="auto"/>
        <w:jc w:val="left"/>
        <w:rPr>
          <w:rFonts w:ascii="Times New Roman" w:eastAsia="TimesNewRomanPSMT" w:hAnsi="Times New Roman"/>
          <w:lang w:val="en-US"/>
        </w:rPr>
      </w:pPr>
      <w:proofErr w:type="spellStart"/>
      <w:r w:rsidRPr="002311B2">
        <w:rPr>
          <w:rFonts w:ascii="Times New Roman" w:eastAsia="Batang" w:hAnsi="Times New Roman"/>
          <w:i/>
          <w:iCs/>
          <w:lang w:val="en-US"/>
        </w:rPr>
        <w:t>macMmsNbChannelAllowList</w:t>
      </w:r>
      <w:proofErr w:type="spellEnd"/>
      <w:r w:rsidRPr="002311B2">
        <w:rPr>
          <w:rFonts w:ascii="Times New Roman" w:eastAsia="Batang" w:hAnsi="Times New Roman"/>
          <w:i/>
          <w:iCs/>
          <w:lang w:val="en-US"/>
        </w:rPr>
        <w:t xml:space="preserve"> </w:t>
      </w:r>
      <w:r w:rsidRPr="002311B2">
        <w:rPr>
          <w:rFonts w:ascii="Times New Roman" w:eastAsia="TimesNewRomanPSMT" w:hAnsi="Times New Roman"/>
          <w:lang w:val="en-US"/>
        </w:rPr>
        <w:t xml:space="preserve">= </w:t>
      </w:r>
      <w:proofErr w:type="spellStart"/>
      <w:r w:rsidRPr="002311B2">
        <w:rPr>
          <w:rFonts w:ascii="Times New Roman" w:eastAsia="TimesNewRomanPSMT" w:hAnsi="Times New Roman"/>
          <w:lang w:val="en-US"/>
        </w:rPr>
        <w:t>NbChannelBitmaskSet</w:t>
      </w:r>
      <w:proofErr w:type="spellEnd"/>
      <w:r w:rsidRPr="002311B2">
        <w:rPr>
          <w:rFonts w:ascii="Times New Roman" w:eastAsia="TimesNewRomanPSMT" w:hAnsi="Times New Roman"/>
          <w:lang w:val="en-US"/>
        </w:rPr>
        <w:t xml:space="preserve"> ∩ </w:t>
      </w:r>
      <w:proofErr w:type="spellStart"/>
      <w:r w:rsidRPr="002311B2">
        <w:rPr>
          <w:rFonts w:ascii="Times New Roman" w:eastAsia="TimesNewRomanPSMT" w:hAnsi="Times New Roman"/>
          <w:lang w:val="en-US"/>
        </w:rPr>
        <w:t>NbChannelAffineSet</w:t>
      </w:r>
      <w:proofErr w:type="spellEnd"/>
    </w:p>
    <w:p w14:paraId="3D3DF63C" w14:textId="77777777" w:rsidR="00E03BCF" w:rsidRDefault="00E03BCF" w:rsidP="006855EB">
      <w:pPr>
        <w:pStyle w:val="ListParagraph"/>
        <w:autoSpaceDE w:val="0"/>
        <w:autoSpaceDN w:val="0"/>
        <w:adjustRightInd w:val="0"/>
        <w:spacing w:after="0" w:line="240" w:lineRule="auto"/>
        <w:jc w:val="left"/>
        <w:rPr>
          <w:ins w:id="48" w:author="Author"/>
          <w:rFonts w:ascii="Times New Roman" w:eastAsia="Batang" w:hAnsi="Times New Roman"/>
          <w:lang w:val="en-US"/>
        </w:rPr>
      </w:pPr>
    </w:p>
    <w:p w14:paraId="7CC69D9D" w14:textId="0920B287" w:rsidR="00DC735A" w:rsidRDefault="00FB75F6" w:rsidP="006855EB">
      <w:pPr>
        <w:pStyle w:val="ListParagraph"/>
        <w:autoSpaceDE w:val="0"/>
        <w:autoSpaceDN w:val="0"/>
        <w:adjustRightInd w:val="0"/>
        <w:spacing w:after="0" w:line="240" w:lineRule="auto"/>
        <w:jc w:val="left"/>
        <w:rPr>
          <w:rFonts w:ascii="Times New Roman" w:eastAsia="Batang" w:hAnsi="Times New Roman"/>
          <w:lang w:val="en-US"/>
        </w:rPr>
      </w:pPr>
      <w:r w:rsidRPr="00FB75F6">
        <w:rPr>
          <w:rFonts w:ascii="Times New Roman" w:eastAsia="Batang" w:hAnsi="Times New Roman"/>
          <w:lang w:val="en-US"/>
        </w:rPr>
        <w:t xml:space="preserve">where </w:t>
      </w:r>
      <w:proofErr w:type="spellStart"/>
      <w:r w:rsidRPr="00FB75F6">
        <w:rPr>
          <w:rFonts w:ascii="Times New Roman" w:eastAsia="Batang" w:hAnsi="Times New Roman"/>
          <w:lang w:val="en-US"/>
        </w:rPr>
        <w:t>NbChannelBitmaskSet</w:t>
      </w:r>
      <w:proofErr w:type="spellEnd"/>
      <w:r w:rsidRPr="00FB75F6">
        <w:rPr>
          <w:rFonts w:ascii="Times New Roman" w:eastAsia="Batang" w:hAnsi="Times New Roman"/>
          <w:lang w:val="en-US"/>
        </w:rPr>
        <w:t xml:space="preserve"> is obtained from bits 0 to 31 </w:t>
      </w:r>
      <w:r w:rsidR="00DC735A">
        <w:rPr>
          <w:rFonts w:ascii="Times New Roman" w:eastAsia="Batang" w:hAnsi="Times New Roman"/>
          <w:lang w:val="en-US"/>
        </w:rPr>
        <w:t xml:space="preserve">as </w:t>
      </w:r>
    </w:p>
    <w:p w14:paraId="03596065" w14:textId="77777777" w:rsidR="006855EB" w:rsidRDefault="006855EB" w:rsidP="006855EB">
      <w:pPr>
        <w:pStyle w:val="ListParagraph"/>
        <w:autoSpaceDE w:val="0"/>
        <w:autoSpaceDN w:val="0"/>
        <w:adjustRightInd w:val="0"/>
        <w:spacing w:after="0" w:line="240" w:lineRule="auto"/>
        <w:jc w:val="left"/>
        <w:rPr>
          <w:rFonts w:ascii="Times New Roman" w:eastAsia="Batang" w:hAnsi="Times New Roman"/>
          <w:lang w:val="en-US"/>
        </w:rPr>
      </w:pPr>
    </w:p>
    <w:p w14:paraId="700EA089" w14:textId="3136AF28" w:rsidR="00FB75F6" w:rsidRPr="006855EB" w:rsidRDefault="00FB75F6" w:rsidP="006855EB">
      <w:pPr>
        <w:pStyle w:val="ListParagraph"/>
        <w:autoSpaceDE w:val="0"/>
        <w:autoSpaceDN w:val="0"/>
        <w:adjustRightInd w:val="0"/>
        <w:spacing w:after="0" w:line="240" w:lineRule="auto"/>
        <w:jc w:val="left"/>
        <w:rPr>
          <w:rFonts w:ascii="Times New Roman" w:eastAsia="Batang" w:hAnsi="Times New Roman"/>
          <w:lang w:val="en-US"/>
        </w:rPr>
      </w:pPr>
      <w:r w:rsidRPr="00FB75F6">
        <w:rPr>
          <w:rFonts w:ascii="Times New Roman" w:eastAsia="Batang" w:hAnsi="Times New Roman"/>
          <w:lang w:val="en-US"/>
        </w:rPr>
        <w:t xml:space="preserve">Bits 0 to 7 when set to 1 include NB channel numbers 50 to 57 respectively in the </w:t>
      </w:r>
      <w:proofErr w:type="spellStart"/>
      <w:r w:rsidRPr="00FB75F6">
        <w:rPr>
          <w:rFonts w:ascii="Times New Roman" w:eastAsia="Batang" w:hAnsi="Times New Roman"/>
          <w:lang w:val="en-US"/>
        </w:rPr>
        <w:t>NbChannelBitmaskSet</w:t>
      </w:r>
      <w:proofErr w:type="spellEnd"/>
      <w:r w:rsidRPr="00FB75F6">
        <w:rPr>
          <w:rFonts w:ascii="Times New Roman" w:eastAsia="Batang" w:hAnsi="Times New Roman"/>
          <w:lang w:val="en-US"/>
        </w:rPr>
        <w:t>,</w:t>
      </w:r>
      <w:r w:rsidR="006855EB">
        <w:rPr>
          <w:rFonts w:ascii="Times New Roman" w:eastAsia="Batang" w:hAnsi="Times New Roman"/>
          <w:lang w:val="en-US"/>
        </w:rPr>
        <w:t xml:space="preserve"> </w:t>
      </w:r>
      <w:r w:rsidRPr="006855EB">
        <w:rPr>
          <w:rFonts w:ascii="Times New Roman" w:eastAsia="Batang" w:hAnsi="Times New Roman"/>
          <w:lang w:val="en-US"/>
        </w:rPr>
        <w:t>the lowest bit corresponding to NB channel 50.</w:t>
      </w:r>
    </w:p>
    <w:p w14:paraId="64E00F1C" w14:textId="77777777" w:rsidR="006855EB" w:rsidRDefault="006855EB" w:rsidP="006855EB">
      <w:pPr>
        <w:pStyle w:val="ListParagraph"/>
        <w:autoSpaceDE w:val="0"/>
        <w:autoSpaceDN w:val="0"/>
        <w:adjustRightInd w:val="0"/>
        <w:spacing w:after="0" w:line="240" w:lineRule="auto"/>
        <w:jc w:val="left"/>
        <w:rPr>
          <w:rFonts w:ascii="Times New Roman" w:eastAsia="Batang" w:hAnsi="Times New Roman"/>
          <w:sz w:val="24"/>
          <w:szCs w:val="24"/>
          <w:lang w:val="en-US"/>
        </w:rPr>
      </w:pPr>
    </w:p>
    <w:p w14:paraId="21EA8F63" w14:textId="425C9F32" w:rsidR="00FB75F6" w:rsidRPr="006855EB" w:rsidRDefault="00FB75F6" w:rsidP="006855EB">
      <w:pPr>
        <w:pStyle w:val="ListParagraph"/>
        <w:autoSpaceDE w:val="0"/>
        <w:autoSpaceDN w:val="0"/>
        <w:adjustRightInd w:val="0"/>
        <w:spacing w:after="0" w:line="240" w:lineRule="auto"/>
        <w:jc w:val="left"/>
        <w:rPr>
          <w:rFonts w:ascii="Times New Roman" w:eastAsia="Batang" w:hAnsi="Times New Roman"/>
          <w:lang w:val="en-US"/>
        </w:rPr>
      </w:pPr>
      <w:r w:rsidRPr="00FB75F6">
        <w:rPr>
          <w:rFonts w:ascii="Times New Roman" w:eastAsia="Batang" w:hAnsi="Times New Roman"/>
          <w:lang w:val="en-US"/>
        </w:rPr>
        <w:t xml:space="preserve">If bit N, where 8 </w:t>
      </w:r>
      <w:r w:rsidRPr="00FB75F6">
        <w:rPr>
          <w:rFonts w:ascii="TimesNewRomanPSMT" w:eastAsia="TimesNewRomanPSMT" w:hAnsi="Times New Roman" w:cs="TimesNewRomanPSMT" w:hint="eastAsia"/>
          <w:lang w:val="en-US"/>
        </w:rPr>
        <w:t>≤</w:t>
      </w:r>
      <w:r w:rsidRPr="00FB75F6">
        <w:rPr>
          <w:rFonts w:ascii="TimesNewRomanPSMT" w:eastAsia="TimesNewRomanPSMT" w:hAnsi="Times New Roman" w:cs="TimesNewRomanPSMT"/>
          <w:lang w:val="en-US"/>
        </w:rPr>
        <w:t xml:space="preserve"> N </w:t>
      </w:r>
      <w:r w:rsidRPr="00FB75F6">
        <w:rPr>
          <w:rFonts w:ascii="TimesNewRomanPSMT" w:eastAsia="TimesNewRomanPSMT" w:hAnsi="Times New Roman" w:cs="TimesNewRomanPSMT" w:hint="eastAsia"/>
          <w:lang w:val="en-US"/>
        </w:rPr>
        <w:t>≤</w:t>
      </w:r>
      <w:r w:rsidRPr="00FB75F6">
        <w:rPr>
          <w:rFonts w:ascii="TimesNewRomanPSMT" w:eastAsia="TimesNewRomanPSMT" w:hAnsi="Times New Roman" w:cs="TimesNewRomanPSMT"/>
          <w:lang w:val="en-US"/>
        </w:rPr>
        <w:t xml:space="preserve"> </w:t>
      </w:r>
      <w:r w:rsidRPr="00FB75F6">
        <w:rPr>
          <w:rFonts w:ascii="Times New Roman" w:eastAsia="Batang" w:hAnsi="Times New Roman"/>
          <w:lang w:val="en-US"/>
        </w:rPr>
        <w:t xml:space="preserve">31, is set to 1, the </w:t>
      </w:r>
      <w:proofErr w:type="spellStart"/>
      <w:r w:rsidRPr="00FB75F6">
        <w:rPr>
          <w:rFonts w:ascii="Times New Roman" w:eastAsia="Batang" w:hAnsi="Times New Roman"/>
          <w:lang w:val="en-US"/>
        </w:rPr>
        <w:t>NbChannelBitmaskSet</w:t>
      </w:r>
      <w:proofErr w:type="spellEnd"/>
      <w:r w:rsidRPr="00FB75F6">
        <w:rPr>
          <w:rFonts w:ascii="Times New Roman" w:eastAsia="Batang" w:hAnsi="Times New Roman"/>
          <w:lang w:val="en-US"/>
        </w:rPr>
        <w:t xml:space="preserve"> includes the eight NB channels with</w:t>
      </w:r>
      <w:r w:rsidR="006855EB">
        <w:rPr>
          <w:rFonts w:ascii="Times New Roman" w:eastAsia="Batang" w:hAnsi="Times New Roman"/>
          <w:lang w:val="en-US"/>
        </w:rPr>
        <w:t xml:space="preserve"> </w:t>
      </w:r>
      <w:r w:rsidRPr="006855EB">
        <w:rPr>
          <w:rFonts w:ascii="Times New Roman" w:eastAsia="Batang" w:hAnsi="Times New Roman"/>
          <w:lang w:val="en-US"/>
        </w:rPr>
        <w:t xml:space="preserve">indexes running from (N </w:t>
      </w:r>
      <w:r w:rsidRPr="006855EB">
        <w:rPr>
          <w:rFonts w:ascii="TimesNewRomanPSMT" w:eastAsia="TimesNewRomanPSMT" w:hAnsi="Times New Roman" w:cs="TimesNewRomanPSMT" w:hint="eastAsia"/>
          <w:lang w:val="en-US"/>
        </w:rPr>
        <w:t>–</w:t>
      </w:r>
      <w:r w:rsidRPr="006855EB">
        <w:rPr>
          <w:rFonts w:ascii="TimesNewRomanPSMT" w:eastAsia="TimesNewRomanPSMT" w:hAnsi="Times New Roman" w:cs="TimesNewRomanPSMT"/>
          <w:lang w:val="en-US"/>
        </w:rPr>
        <w:t xml:space="preserve"> </w:t>
      </w:r>
      <w:r w:rsidRPr="006855EB">
        <w:rPr>
          <w:rFonts w:ascii="Times New Roman" w:eastAsia="Batang" w:hAnsi="Times New Roman"/>
          <w:lang w:val="en-US"/>
        </w:rPr>
        <w:t xml:space="preserve">8) × 8 + 58 to (N </w:t>
      </w:r>
      <w:r w:rsidRPr="006855EB">
        <w:rPr>
          <w:rFonts w:ascii="TimesNewRomanPSMT" w:eastAsia="TimesNewRomanPSMT" w:hAnsi="Times New Roman" w:cs="TimesNewRomanPSMT" w:hint="eastAsia"/>
          <w:lang w:val="en-US"/>
        </w:rPr>
        <w:t>–</w:t>
      </w:r>
      <w:r w:rsidRPr="006855EB">
        <w:rPr>
          <w:rFonts w:ascii="TimesNewRomanPSMT" w:eastAsia="TimesNewRomanPSMT" w:hAnsi="Times New Roman" w:cs="TimesNewRomanPSMT"/>
          <w:lang w:val="en-US"/>
        </w:rPr>
        <w:t xml:space="preserve"> </w:t>
      </w:r>
      <w:r w:rsidRPr="006855EB">
        <w:rPr>
          <w:rFonts w:ascii="Times New Roman" w:eastAsia="Batang" w:hAnsi="Times New Roman"/>
          <w:lang w:val="en-US"/>
        </w:rPr>
        <w:t>8) × 8 + 65, corresponding to the 20 MHz UNII-5 WLAN</w:t>
      </w:r>
      <w:r w:rsidR="006855EB">
        <w:rPr>
          <w:rFonts w:ascii="Times New Roman" w:eastAsia="Batang" w:hAnsi="Times New Roman"/>
          <w:lang w:val="en-US"/>
        </w:rPr>
        <w:t xml:space="preserve"> </w:t>
      </w:r>
      <w:r w:rsidRPr="006855EB">
        <w:rPr>
          <w:rFonts w:ascii="Times New Roman" w:eastAsia="Batang" w:hAnsi="Times New Roman"/>
          <w:lang w:val="en-US"/>
        </w:rPr>
        <w:t>channels 1 to 93 and NB channels 58 to 249.</w:t>
      </w:r>
    </w:p>
    <w:p w14:paraId="72EB77CA" w14:textId="77777777" w:rsidR="00C96267" w:rsidRDefault="00C96267" w:rsidP="00C96267">
      <w:pPr>
        <w:pStyle w:val="ListParagraph"/>
        <w:autoSpaceDE w:val="0"/>
        <w:autoSpaceDN w:val="0"/>
        <w:adjustRightInd w:val="0"/>
        <w:spacing w:after="0" w:line="240" w:lineRule="auto"/>
        <w:jc w:val="left"/>
        <w:rPr>
          <w:rFonts w:ascii="Times New Roman" w:eastAsia="Batang" w:hAnsi="Times New Roman"/>
          <w:sz w:val="24"/>
          <w:szCs w:val="24"/>
          <w:lang w:val="en-US"/>
        </w:rPr>
      </w:pPr>
    </w:p>
    <w:p w14:paraId="3E8B8F8C" w14:textId="126D2F8B" w:rsidR="00FB75F6" w:rsidRPr="00FB75F6" w:rsidRDefault="00FB75F6" w:rsidP="00C96267">
      <w:pPr>
        <w:pStyle w:val="ListParagraph"/>
        <w:autoSpaceDE w:val="0"/>
        <w:autoSpaceDN w:val="0"/>
        <w:adjustRightInd w:val="0"/>
        <w:spacing w:after="0" w:line="240" w:lineRule="auto"/>
        <w:jc w:val="left"/>
        <w:rPr>
          <w:rFonts w:ascii="Times New Roman" w:eastAsia="Batang" w:hAnsi="Times New Roman"/>
          <w:lang w:val="en-US"/>
        </w:rPr>
      </w:pPr>
      <w:r w:rsidRPr="00FB75F6">
        <w:rPr>
          <w:rFonts w:ascii="Times New Roman" w:eastAsia="Batang" w:hAnsi="Times New Roman"/>
          <w:lang w:val="en-US"/>
        </w:rPr>
        <w:t>Bits 32 to 34 encode the value of NB</w:t>
      </w:r>
      <w:ins w:id="49" w:author="Author">
        <w:r w:rsidR="006B709D">
          <w:rPr>
            <w:rFonts w:ascii="Times New Roman" w:eastAsia="Batang" w:hAnsi="Times New Roman"/>
            <w:lang w:val="en-US"/>
          </w:rPr>
          <w:t xml:space="preserve"> </w:t>
        </w:r>
      </w:ins>
      <w:del w:id="50"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channel</w:t>
      </w:r>
      <w:ins w:id="51" w:author="Author">
        <w:r w:rsidR="006B709D">
          <w:rPr>
            <w:rFonts w:ascii="Times New Roman" w:eastAsia="Batang" w:hAnsi="Times New Roman"/>
            <w:lang w:val="en-US"/>
          </w:rPr>
          <w:t xml:space="preserve"> </w:t>
        </w:r>
      </w:ins>
      <w:del w:id="52"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start in the range 0 to 7.</w:t>
      </w:r>
    </w:p>
    <w:p w14:paraId="5B5B77EA" w14:textId="77777777" w:rsidR="00C96267" w:rsidRDefault="00C96267" w:rsidP="00C96267">
      <w:pPr>
        <w:pStyle w:val="ListParagraph"/>
        <w:autoSpaceDE w:val="0"/>
        <w:autoSpaceDN w:val="0"/>
        <w:adjustRightInd w:val="0"/>
        <w:spacing w:after="0" w:line="240" w:lineRule="auto"/>
        <w:jc w:val="left"/>
        <w:rPr>
          <w:rFonts w:ascii="Times New Roman" w:eastAsia="Batang" w:hAnsi="Times New Roman"/>
          <w:sz w:val="24"/>
          <w:szCs w:val="24"/>
          <w:lang w:val="en-US"/>
        </w:rPr>
      </w:pPr>
    </w:p>
    <w:p w14:paraId="0B0ECBC0" w14:textId="21122EC6" w:rsidR="00FB75F6" w:rsidRPr="00FB75F6" w:rsidRDefault="00FB75F6" w:rsidP="00C96267">
      <w:pPr>
        <w:pStyle w:val="ListParagraph"/>
        <w:autoSpaceDE w:val="0"/>
        <w:autoSpaceDN w:val="0"/>
        <w:adjustRightInd w:val="0"/>
        <w:spacing w:after="0" w:line="240" w:lineRule="auto"/>
        <w:jc w:val="left"/>
        <w:rPr>
          <w:rFonts w:ascii="Times New Roman" w:eastAsia="Batang" w:hAnsi="Times New Roman"/>
          <w:lang w:val="en-US"/>
        </w:rPr>
      </w:pPr>
      <w:r w:rsidRPr="00FB75F6">
        <w:rPr>
          <w:rFonts w:ascii="Times New Roman" w:eastAsia="Batang" w:hAnsi="Times New Roman"/>
          <w:lang w:val="en-US"/>
        </w:rPr>
        <w:t>Bits 35 to 36 encode the enumeration of NB</w:t>
      </w:r>
      <w:ins w:id="53" w:author="Author">
        <w:r w:rsidR="006B709D">
          <w:rPr>
            <w:rFonts w:ascii="Times New Roman" w:eastAsia="Batang" w:hAnsi="Times New Roman"/>
            <w:lang w:val="en-US"/>
          </w:rPr>
          <w:t xml:space="preserve"> </w:t>
        </w:r>
      </w:ins>
      <w:del w:id="54"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channel</w:t>
      </w:r>
      <w:ins w:id="55" w:author="Author">
        <w:r w:rsidR="006B709D">
          <w:rPr>
            <w:rFonts w:ascii="Times New Roman" w:eastAsia="Batang" w:hAnsi="Times New Roman"/>
            <w:lang w:val="en-US"/>
          </w:rPr>
          <w:t xml:space="preserve"> </w:t>
        </w:r>
      </w:ins>
      <w:del w:id="56"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step {1, 2, 4, 8}.</w:t>
      </w:r>
    </w:p>
    <w:p w14:paraId="2B9360FC" w14:textId="77777777" w:rsidR="00C96267" w:rsidRDefault="00C96267" w:rsidP="00C96267">
      <w:pPr>
        <w:pStyle w:val="ListParagraph"/>
        <w:autoSpaceDE w:val="0"/>
        <w:autoSpaceDN w:val="0"/>
        <w:adjustRightInd w:val="0"/>
        <w:spacing w:after="0" w:line="240" w:lineRule="auto"/>
        <w:jc w:val="left"/>
        <w:rPr>
          <w:rFonts w:ascii="Times New Roman" w:eastAsia="Batang" w:hAnsi="Times New Roman"/>
          <w:sz w:val="24"/>
          <w:szCs w:val="24"/>
          <w:lang w:val="en-US"/>
        </w:rPr>
      </w:pPr>
    </w:p>
    <w:p w14:paraId="490C1852" w14:textId="0D9B5F25" w:rsidR="00C96267" w:rsidRDefault="00FB75F6" w:rsidP="003F03DD">
      <w:pPr>
        <w:pStyle w:val="ListParagraph"/>
        <w:autoSpaceDE w:val="0"/>
        <w:autoSpaceDN w:val="0"/>
        <w:adjustRightInd w:val="0"/>
        <w:spacing w:after="0" w:line="240" w:lineRule="auto"/>
        <w:jc w:val="left"/>
        <w:rPr>
          <w:rFonts w:ascii="Times New Roman" w:eastAsia="Batang" w:hAnsi="Times New Roman"/>
          <w:lang w:val="en-US"/>
        </w:rPr>
      </w:pPr>
      <w:proofErr w:type="spellStart"/>
      <w:r w:rsidRPr="00FB75F6">
        <w:rPr>
          <w:rFonts w:ascii="Times New Roman" w:eastAsia="Batang" w:hAnsi="Times New Roman"/>
          <w:lang w:val="en-US"/>
        </w:rPr>
        <w:t>NbChannelAffineSet</w:t>
      </w:r>
      <w:proofErr w:type="spellEnd"/>
      <w:r w:rsidRPr="00FB75F6">
        <w:rPr>
          <w:rFonts w:ascii="Times New Roman" w:eastAsia="Batang" w:hAnsi="Times New Roman"/>
          <w:lang w:val="en-US"/>
        </w:rPr>
        <w:t xml:space="preserve"> is then constructed from NB</w:t>
      </w:r>
      <w:ins w:id="57" w:author="Author">
        <w:r w:rsidR="006B709D">
          <w:rPr>
            <w:rFonts w:ascii="Times New Roman" w:eastAsia="Batang" w:hAnsi="Times New Roman"/>
            <w:lang w:val="en-US"/>
          </w:rPr>
          <w:t xml:space="preserve"> </w:t>
        </w:r>
      </w:ins>
      <w:del w:id="58"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channel</w:t>
      </w:r>
      <w:ins w:id="59" w:author="Author">
        <w:r w:rsidR="006B709D">
          <w:rPr>
            <w:rFonts w:ascii="Times New Roman" w:eastAsia="Batang" w:hAnsi="Times New Roman"/>
            <w:lang w:val="en-US"/>
          </w:rPr>
          <w:t xml:space="preserve"> </w:t>
        </w:r>
      </w:ins>
      <w:del w:id="60"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start and NB</w:t>
      </w:r>
      <w:ins w:id="61" w:author="Author">
        <w:r w:rsidR="006B709D">
          <w:rPr>
            <w:rFonts w:ascii="Times New Roman" w:eastAsia="Batang" w:hAnsi="Times New Roman"/>
            <w:lang w:val="en-US"/>
          </w:rPr>
          <w:t xml:space="preserve"> </w:t>
        </w:r>
      </w:ins>
      <w:del w:id="62"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channel</w:t>
      </w:r>
      <w:ins w:id="63" w:author="Author">
        <w:r w:rsidR="006B709D">
          <w:rPr>
            <w:rFonts w:ascii="Times New Roman" w:eastAsia="Batang" w:hAnsi="Times New Roman"/>
            <w:lang w:val="en-US"/>
          </w:rPr>
          <w:t xml:space="preserve"> </w:t>
        </w:r>
      </w:ins>
      <w:del w:id="64"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step as</w:t>
      </w:r>
    </w:p>
    <w:p w14:paraId="28FA11FC" w14:textId="77777777" w:rsidR="003F03DD" w:rsidRPr="003F03DD" w:rsidRDefault="003F03DD" w:rsidP="003F03DD">
      <w:pPr>
        <w:pStyle w:val="ListParagraph"/>
        <w:autoSpaceDE w:val="0"/>
        <w:autoSpaceDN w:val="0"/>
        <w:adjustRightInd w:val="0"/>
        <w:spacing w:after="0" w:line="240" w:lineRule="auto"/>
        <w:jc w:val="left"/>
        <w:rPr>
          <w:rFonts w:ascii="Times New Roman" w:eastAsia="Batang" w:hAnsi="Times New Roman"/>
          <w:lang w:val="en-US"/>
        </w:rPr>
      </w:pPr>
    </w:p>
    <w:p w14:paraId="34DA3146" w14:textId="382C4617" w:rsidR="00D772F4" w:rsidRDefault="003F03DD" w:rsidP="000A345D">
      <w:pPr>
        <w:ind w:left="720"/>
        <w:rPr>
          <w:rFonts w:eastAsia="Batang" w:cs="Arial"/>
          <w:lang w:val="en-US"/>
        </w:rPr>
      </w:pPr>
      <w:proofErr w:type="spellStart"/>
      <w:r w:rsidRPr="003F03DD">
        <w:rPr>
          <w:rFonts w:eastAsia="Batang" w:cs="Arial"/>
          <w:lang w:val="en-US"/>
        </w:rPr>
        <w:t>NbChannelAffineSet</w:t>
      </w:r>
      <w:proofErr w:type="spellEnd"/>
      <w:r w:rsidRPr="003F03DD">
        <w:rPr>
          <w:rFonts w:eastAsia="Batang" w:cs="Arial"/>
          <w:lang w:val="en-US"/>
        </w:rPr>
        <w:t xml:space="preserve"> = {y: y = x </w:t>
      </w:r>
      <w:r w:rsidRPr="003F03DD">
        <w:rPr>
          <w:rFonts w:eastAsia="Batang" w:cs="Arial" w:hint="eastAsia"/>
          <w:lang w:val="en-US"/>
        </w:rPr>
        <w:t>×</w:t>
      </w:r>
      <w:r w:rsidRPr="003F03DD">
        <w:rPr>
          <w:rFonts w:eastAsia="Batang" w:cs="Arial"/>
          <w:lang w:val="en-US"/>
        </w:rPr>
        <w:t xml:space="preserve"> NB</w:t>
      </w:r>
      <w:ins w:id="65" w:author="Author">
        <w:r w:rsidR="006B709D">
          <w:rPr>
            <w:rFonts w:eastAsia="Batang" w:cs="Arial"/>
            <w:lang w:val="en-US"/>
          </w:rPr>
          <w:t xml:space="preserve"> </w:t>
        </w:r>
      </w:ins>
      <w:del w:id="66" w:author="Author">
        <w:r w:rsidRPr="003F03DD" w:rsidDel="006B709D">
          <w:rPr>
            <w:rFonts w:eastAsia="Batang" w:cs="Arial"/>
            <w:lang w:val="en-US"/>
          </w:rPr>
          <w:delText>_</w:delText>
        </w:r>
      </w:del>
      <w:r w:rsidRPr="003F03DD">
        <w:rPr>
          <w:rFonts w:eastAsia="Batang" w:cs="Arial"/>
          <w:lang w:val="en-US"/>
        </w:rPr>
        <w:t>channel</w:t>
      </w:r>
      <w:ins w:id="67" w:author="Author">
        <w:r w:rsidR="006B709D">
          <w:rPr>
            <w:rFonts w:eastAsia="Batang" w:cs="Arial"/>
            <w:lang w:val="en-US"/>
          </w:rPr>
          <w:t xml:space="preserve"> </w:t>
        </w:r>
      </w:ins>
      <w:del w:id="68" w:author="Author">
        <w:r w:rsidRPr="003F03DD" w:rsidDel="006B709D">
          <w:rPr>
            <w:rFonts w:eastAsia="Batang" w:cs="Arial"/>
            <w:lang w:val="en-US"/>
          </w:rPr>
          <w:delText>_</w:delText>
        </w:r>
      </w:del>
      <w:r w:rsidRPr="003F03DD">
        <w:rPr>
          <w:rFonts w:eastAsia="Batang" w:cs="Arial"/>
          <w:lang w:val="en-US"/>
        </w:rPr>
        <w:t>step + NB</w:t>
      </w:r>
      <w:ins w:id="69" w:author="Author">
        <w:r w:rsidR="006B709D">
          <w:rPr>
            <w:rFonts w:eastAsia="Batang" w:cs="Arial"/>
            <w:lang w:val="en-US"/>
          </w:rPr>
          <w:t xml:space="preserve"> </w:t>
        </w:r>
      </w:ins>
      <w:del w:id="70" w:author="Author">
        <w:r w:rsidRPr="003F03DD" w:rsidDel="006B709D">
          <w:rPr>
            <w:rFonts w:eastAsia="Batang" w:cs="Arial"/>
            <w:lang w:val="en-US"/>
          </w:rPr>
          <w:delText>_</w:delText>
        </w:r>
      </w:del>
      <w:r w:rsidRPr="003F03DD">
        <w:rPr>
          <w:rFonts w:eastAsia="Batang" w:cs="Arial"/>
          <w:lang w:val="en-US"/>
        </w:rPr>
        <w:t>channel</w:t>
      </w:r>
      <w:ins w:id="71" w:author="Author">
        <w:r w:rsidR="006B709D">
          <w:rPr>
            <w:rFonts w:eastAsia="Batang" w:cs="Arial"/>
            <w:lang w:val="en-US"/>
          </w:rPr>
          <w:t xml:space="preserve"> </w:t>
        </w:r>
      </w:ins>
      <w:del w:id="72" w:author="Author">
        <w:r w:rsidRPr="003F03DD" w:rsidDel="006B709D">
          <w:rPr>
            <w:rFonts w:eastAsia="Batang" w:cs="Arial"/>
            <w:lang w:val="en-US"/>
          </w:rPr>
          <w:delText>_</w:delText>
        </w:r>
      </w:del>
      <w:r w:rsidRPr="003F03DD">
        <w:rPr>
          <w:rFonts w:eastAsia="Batang" w:cs="Arial"/>
          <w:lang w:val="en-US"/>
        </w:rPr>
        <w:t>start</w:t>
      </w:r>
      <w:ins w:id="73" w:author="Author">
        <w:r w:rsidR="006B709D">
          <w:rPr>
            <w:rFonts w:eastAsia="Batang" w:cs="Arial"/>
            <w:lang w:val="en-US"/>
          </w:rPr>
          <w:t>+50</w:t>
        </w:r>
      </w:ins>
      <w:r w:rsidRPr="003F03DD">
        <w:rPr>
          <w:rFonts w:eastAsia="Batang" w:cs="Arial"/>
          <w:lang w:val="en-US"/>
        </w:rPr>
        <w:t xml:space="preserve">}, such that </w:t>
      </w:r>
      <w:ins w:id="74" w:author="Author">
        <w:r w:rsidR="006B709D">
          <w:rPr>
            <w:rFonts w:eastAsia="Batang" w:cs="Arial"/>
            <w:lang w:val="en-US"/>
          </w:rPr>
          <w:t>5</w:t>
        </w:r>
      </w:ins>
      <w:r w:rsidRPr="003F03DD">
        <w:rPr>
          <w:rFonts w:eastAsia="Batang" w:cs="Arial"/>
          <w:lang w:val="en-US"/>
        </w:rPr>
        <w:t xml:space="preserve">0 </w:t>
      </w:r>
      <w:r w:rsidRPr="003F03DD">
        <w:rPr>
          <w:rFonts w:eastAsia="Batang" w:cs="Arial" w:hint="eastAsia"/>
          <w:lang w:val="en-US"/>
        </w:rPr>
        <w:t>≤</w:t>
      </w:r>
      <w:r w:rsidRPr="003F03DD">
        <w:rPr>
          <w:rFonts w:eastAsia="Batang" w:cs="Arial"/>
          <w:lang w:val="en-US"/>
        </w:rPr>
        <w:t xml:space="preserve"> y </w:t>
      </w:r>
      <w:r w:rsidRPr="003F03DD">
        <w:rPr>
          <w:rFonts w:eastAsia="Batang" w:cs="Arial" w:hint="eastAsia"/>
          <w:lang w:val="en-US"/>
        </w:rPr>
        <w:t>≤</w:t>
      </w:r>
      <w:r w:rsidRPr="003F03DD">
        <w:rPr>
          <w:rFonts w:eastAsia="Batang" w:cs="Arial"/>
          <w:lang w:val="en-US"/>
        </w:rPr>
        <w:t xml:space="preserve"> 249 and x </w:t>
      </w:r>
      <w:r w:rsidRPr="003F03DD">
        <w:rPr>
          <w:rFonts w:eastAsia="Batang" w:cs="Arial" w:hint="eastAsia"/>
          <w:lang w:val="en-US"/>
        </w:rPr>
        <w:t>∈</w:t>
      </w:r>
      <w:r w:rsidRPr="003F03DD">
        <w:rPr>
          <w:rFonts w:ascii="Times New Roman" w:eastAsia="Batang" w:hAnsi="Times New Roman"/>
          <w:lang w:val="en-US"/>
        </w:rPr>
        <w:t>ℕ</w:t>
      </w:r>
      <w:r w:rsidRPr="003F03DD">
        <w:rPr>
          <w:rFonts w:eastAsia="Batang" w:cs="Arial"/>
          <w:lang w:val="en-US"/>
        </w:rPr>
        <w:t xml:space="preserve">0, where </w:t>
      </w:r>
      <w:r w:rsidRPr="003F03DD">
        <w:rPr>
          <w:rFonts w:ascii="Times New Roman" w:eastAsia="Batang" w:hAnsi="Times New Roman"/>
          <w:lang w:val="en-US"/>
        </w:rPr>
        <w:t>ℕ</w:t>
      </w:r>
      <w:r w:rsidRPr="003F03DD">
        <w:rPr>
          <w:rFonts w:eastAsia="Batang" w:cs="Arial"/>
          <w:lang w:val="en-US"/>
        </w:rPr>
        <w:t>0 is the set of natural numbers, additionally including zero.</w:t>
      </w:r>
    </w:p>
    <w:p w14:paraId="706A813B" w14:textId="02564780" w:rsidR="007502B2" w:rsidRDefault="00EF2C4B" w:rsidP="007502B2">
      <w:pPr>
        <w:pStyle w:val="ListParagraph"/>
        <w:numPr>
          <w:ilvl w:val="0"/>
          <w:numId w:val="13"/>
        </w:numPr>
        <w:rPr>
          <w:rFonts w:eastAsia="Batang" w:cs="Arial"/>
          <w:lang w:val="en-US"/>
        </w:rPr>
      </w:pPr>
      <w:r w:rsidRPr="00794529">
        <w:rPr>
          <w:rFonts w:eastAsia="Batang" w:cs="Arial"/>
          <w:lang w:val="en-US"/>
        </w:rPr>
        <w:t>Table 20, line 2, modify the description as below</w:t>
      </w:r>
      <w:r w:rsidR="00794529">
        <w:rPr>
          <w:rFonts w:eastAsia="Batang" w:cs="Arial"/>
          <w:lang w:val="en-US"/>
        </w:rPr>
        <w:t>:</w:t>
      </w:r>
    </w:p>
    <w:p w14:paraId="3016DE5C" w14:textId="77777777" w:rsidR="00794529" w:rsidRPr="00794529" w:rsidRDefault="00794529" w:rsidP="00254B8D">
      <w:pPr>
        <w:pStyle w:val="ListParagraph"/>
        <w:rPr>
          <w:rFonts w:eastAsia="Batang" w:cs="Arial"/>
          <w:lang w:val="en-US"/>
        </w:rPr>
      </w:pPr>
    </w:p>
    <w:p w14:paraId="5A5A77C3" w14:textId="728563E5" w:rsidR="00E82CF8" w:rsidRPr="00794529" w:rsidRDefault="00794529" w:rsidP="00E82CF8">
      <w:pPr>
        <w:pStyle w:val="ListParagraph"/>
        <w:autoSpaceDE w:val="0"/>
        <w:autoSpaceDN w:val="0"/>
        <w:adjustRightInd w:val="0"/>
        <w:spacing w:after="0" w:line="240" w:lineRule="auto"/>
        <w:jc w:val="left"/>
        <w:rPr>
          <w:rFonts w:eastAsia="Batang" w:cs="Arial"/>
          <w:lang w:val="en-US"/>
        </w:rPr>
      </w:pPr>
      <w:r w:rsidRPr="00794529">
        <w:rPr>
          <w:rFonts w:eastAsia="Batang" w:cs="Arial"/>
          <w:lang w:val="en-US"/>
        </w:rPr>
        <w:t>“</w:t>
      </w:r>
      <w:r w:rsidR="00723C9C" w:rsidRPr="00794529">
        <w:rPr>
          <w:rFonts w:eastAsia="Batang" w:cs="Arial"/>
          <w:lang w:val="en-US"/>
        </w:rPr>
        <w:t>List of channels enabled for channel switching</w:t>
      </w:r>
      <w:ins w:id="75" w:author="Author">
        <w:r w:rsidR="00723C9C" w:rsidRPr="00794529">
          <w:rPr>
            <w:rFonts w:eastAsia="Batang" w:cs="Arial"/>
            <w:lang w:val="en-US"/>
          </w:rPr>
          <w:t>. This attribute can be constructed from NB Full channel map</w:t>
        </w:r>
        <w:r w:rsidR="00391D21" w:rsidRPr="00794529">
          <w:rPr>
            <w:rFonts w:eastAsia="Batang" w:cs="Arial"/>
            <w:lang w:val="en-US"/>
          </w:rPr>
          <w:t>, NB Lower channel map, or NB higher channel map.</w:t>
        </w:r>
      </w:ins>
      <w:r w:rsidRPr="00794529">
        <w:rPr>
          <w:rFonts w:eastAsia="Batang" w:cs="Arial"/>
          <w:lang w:val="en-US"/>
        </w:rPr>
        <w:t>”</w:t>
      </w:r>
    </w:p>
    <w:p w14:paraId="5EDAD9F2" w14:textId="77777777" w:rsidR="007A2921" w:rsidRDefault="007A2921" w:rsidP="00E82CF8">
      <w:pPr>
        <w:pStyle w:val="ListParagraph"/>
        <w:autoSpaceDE w:val="0"/>
        <w:autoSpaceDN w:val="0"/>
        <w:adjustRightInd w:val="0"/>
        <w:spacing w:after="0" w:line="240" w:lineRule="auto"/>
        <w:jc w:val="left"/>
        <w:rPr>
          <w:rFonts w:ascii="Times New Roman" w:eastAsia="Batang" w:hAnsi="Times New Roman"/>
          <w:sz w:val="18"/>
          <w:szCs w:val="18"/>
          <w:lang w:val="en-US"/>
        </w:rPr>
      </w:pPr>
    </w:p>
    <w:p w14:paraId="4C3A04CC" w14:textId="713CF2C0" w:rsidR="00E82CF8" w:rsidRPr="00650A06" w:rsidRDefault="00650A06" w:rsidP="00E82CF8">
      <w:pPr>
        <w:pStyle w:val="ListParagraph"/>
        <w:numPr>
          <w:ilvl w:val="0"/>
          <w:numId w:val="13"/>
        </w:numPr>
        <w:autoSpaceDE w:val="0"/>
        <w:autoSpaceDN w:val="0"/>
        <w:adjustRightInd w:val="0"/>
        <w:spacing w:after="0" w:line="240" w:lineRule="auto"/>
        <w:jc w:val="left"/>
        <w:rPr>
          <w:rFonts w:eastAsia="Batang" w:cs="Arial"/>
          <w:lang w:val="en-US"/>
        </w:rPr>
      </w:pPr>
      <w:r w:rsidRPr="00650A06">
        <w:rPr>
          <w:rFonts w:eastAsia="Batang" w:cs="Arial"/>
          <w:lang w:val="en-US"/>
        </w:rPr>
        <w:t xml:space="preserve">Remove </w:t>
      </w:r>
      <w:r w:rsidR="00E82CF8" w:rsidRPr="00650A06">
        <w:rPr>
          <w:rFonts w:eastAsia="Batang" w:cs="Arial"/>
          <w:lang w:val="en-US"/>
        </w:rPr>
        <w:t xml:space="preserve">Table 20, </w:t>
      </w:r>
      <w:r w:rsidRPr="00650A06">
        <w:rPr>
          <w:rFonts w:eastAsia="Batang" w:cs="Arial"/>
          <w:lang w:val="en-US"/>
        </w:rPr>
        <w:t>first row, as it is not a MAC PIB.</w:t>
      </w:r>
    </w:p>
    <w:p w14:paraId="34E36FED" w14:textId="77777777" w:rsidR="00215EFB" w:rsidRDefault="00215EFB" w:rsidP="00723C9C">
      <w:pPr>
        <w:pStyle w:val="ListParagraph"/>
        <w:autoSpaceDE w:val="0"/>
        <w:autoSpaceDN w:val="0"/>
        <w:adjustRightInd w:val="0"/>
        <w:spacing w:after="0" w:line="240" w:lineRule="auto"/>
        <w:jc w:val="left"/>
        <w:rPr>
          <w:rFonts w:ascii="Times New Roman" w:eastAsia="Batang" w:hAnsi="Times New Roman"/>
          <w:sz w:val="18"/>
          <w:szCs w:val="18"/>
          <w:lang w:val="en-US"/>
        </w:rPr>
      </w:pPr>
    </w:p>
    <w:p w14:paraId="0BC37844" w14:textId="77777777" w:rsidR="00723C9C" w:rsidRPr="00723C9C" w:rsidRDefault="00723C9C" w:rsidP="00723C9C">
      <w:pPr>
        <w:pStyle w:val="ListParagraph"/>
        <w:autoSpaceDE w:val="0"/>
        <w:autoSpaceDN w:val="0"/>
        <w:adjustRightInd w:val="0"/>
        <w:spacing w:after="0" w:line="240" w:lineRule="auto"/>
        <w:jc w:val="left"/>
        <w:rPr>
          <w:rFonts w:ascii="Times New Roman" w:eastAsia="Batang" w:hAnsi="Times New Roman"/>
          <w:sz w:val="18"/>
          <w:szCs w:val="18"/>
          <w:lang w:val="en-US"/>
        </w:rPr>
      </w:pPr>
    </w:p>
    <w:p w14:paraId="3D8A586F" w14:textId="77777777" w:rsidR="00DD09DA" w:rsidRPr="00B32B07" w:rsidRDefault="00DD09DA" w:rsidP="00DD09DA">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Pr>
          <w:rFonts w:cs="Arial"/>
          <w:b/>
          <w:bCs/>
          <w:i/>
          <w:color w:val="4F81BD" w:themeColor="accent1"/>
        </w:rPr>
        <w:t>240</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675"/>
        <w:gridCol w:w="1328"/>
        <w:gridCol w:w="1219"/>
        <w:gridCol w:w="731"/>
        <w:gridCol w:w="674"/>
        <w:gridCol w:w="2262"/>
        <w:gridCol w:w="1972"/>
      </w:tblGrid>
      <w:tr w:rsidR="00DD09DA" w:rsidRPr="00B32B07" w14:paraId="3A0ED483" w14:textId="77777777" w:rsidTr="00AD0A18">
        <w:trPr>
          <w:trHeight w:val="51"/>
        </w:trPr>
        <w:tc>
          <w:tcPr>
            <w:tcW w:w="675" w:type="dxa"/>
          </w:tcPr>
          <w:p w14:paraId="7F6F71D6" w14:textId="77777777" w:rsidR="00DD09DA" w:rsidRPr="00B32B07" w:rsidRDefault="00DD09DA" w:rsidP="00AD0A18">
            <w:pPr>
              <w:jc w:val="center"/>
              <w:rPr>
                <w:rFonts w:eastAsiaTheme="minorEastAsia" w:cs="Arial"/>
                <w:b/>
                <w:bCs/>
                <w:lang w:eastAsia="zh-CN"/>
              </w:rPr>
            </w:pPr>
            <w:r w:rsidRPr="00B32B07">
              <w:rPr>
                <w:rFonts w:eastAsiaTheme="minorEastAsia" w:cs="Arial"/>
                <w:b/>
                <w:bCs/>
                <w:lang w:eastAsia="zh-CN"/>
              </w:rPr>
              <w:t>CID</w:t>
            </w:r>
          </w:p>
        </w:tc>
        <w:tc>
          <w:tcPr>
            <w:tcW w:w="1328" w:type="dxa"/>
          </w:tcPr>
          <w:p w14:paraId="716F24F0" w14:textId="77777777" w:rsidR="00DD09DA" w:rsidRPr="00B32B07" w:rsidRDefault="00DD09DA" w:rsidP="00AD0A18">
            <w:pPr>
              <w:jc w:val="center"/>
              <w:rPr>
                <w:rFonts w:cs="Arial"/>
                <w:b/>
                <w:bCs/>
              </w:rPr>
            </w:pPr>
            <w:r w:rsidRPr="00B32B07">
              <w:rPr>
                <w:rFonts w:eastAsiaTheme="minorEastAsia" w:cs="Arial"/>
                <w:b/>
                <w:bCs/>
                <w:lang w:eastAsia="zh-CN"/>
              </w:rPr>
              <w:t>Commenter</w:t>
            </w:r>
          </w:p>
        </w:tc>
        <w:tc>
          <w:tcPr>
            <w:tcW w:w="1219" w:type="dxa"/>
          </w:tcPr>
          <w:p w14:paraId="4FE8F150" w14:textId="77777777" w:rsidR="00DD09DA" w:rsidRPr="00B32B07" w:rsidRDefault="00DD09DA" w:rsidP="00AD0A18">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31" w:type="dxa"/>
          </w:tcPr>
          <w:p w14:paraId="367E7A15" w14:textId="77777777" w:rsidR="00DD09DA" w:rsidRPr="00B32B07" w:rsidRDefault="00DD09DA" w:rsidP="00AD0A18">
            <w:pPr>
              <w:jc w:val="center"/>
              <w:rPr>
                <w:rFonts w:cs="Arial"/>
                <w:b/>
                <w:bCs/>
              </w:rPr>
            </w:pPr>
            <w:r w:rsidRPr="00B32B07">
              <w:rPr>
                <w:rFonts w:cs="Arial"/>
                <w:b/>
                <w:bCs/>
              </w:rPr>
              <w:t>Page</w:t>
            </w:r>
          </w:p>
        </w:tc>
        <w:tc>
          <w:tcPr>
            <w:tcW w:w="674" w:type="dxa"/>
          </w:tcPr>
          <w:p w14:paraId="2D1E4050" w14:textId="77777777" w:rsidR="00DD09DA" w:rsidRPr="00B32B07" w:rsidRDefault="00DD09DA" w:rsidP="00AD0A18">
            <w:pPr>
              <w:jc w:val="center"/>
              <w:rPr>
                <w:rFonts w:cs="Arial"/>
                <w:b/>
                <w:bCs/>
              </w:rPr>
            </w:pPr>
            <w:r w:rsidRPr="00B32B07">
              <w:rPr>
                <w:rFonts w:cs="Arial"/>
                <w:b/>
                <w:bCs/>
              </w:rPr>
              <w:t>Line</w:t>
            </w:r>
          </w:p>
        </w:tc>
        <w:tc>
          <w:tcPr>
            <w:tcW w:w="2262" w:type="dxa"/>
          </w:tcPr>
          <w:p w14:paraId="7C95F7E1" w14:textId="77777777" w:rsidR="00DD09DA" w:rsidRPr="00B32B07" w:rsidRDefault="00DD09DA" w:rsidP="00AD0A18">
            <w:pPr>
              <w:jc w:val="center"/>
              <w:rPr>
                <w:rFonts w:cs="Arial"/>
                <w:b/>
                <w:bCs/>
              </w:rPr>
            </w:pPr>
            <w:r w:rsidRPr="00B32B07">
              <w:rPr>
                <w:rFonts w:cs="Arial"/>
                <w:b/>
                <w:bCs/>
              </w:rPr>
              <w:t>Comment</w:t>
            </w:r>
          </w:p>
        </w:tc>
        <w:tc>
          <w:tcPr>
            <w:tcW w:w="1972" w:type="dxa"/>
          </w:tcPr>
          <w:p w14:paraId="20536322" w14:textId="77777777" w:rsidR="00DD09DA" w:rsidRPr="00B32B07" w:rsidRDefault="00DD09DA" w:rsidP="00AD0A18">
            <w:pPr>
              <w:jc w:val="center"/>
              <w:rPr>
                <w:rFonts w:cs="Arial"/>
                <w:b/>
                <w:bCs/>
              </w:rPr>
            </w:pPr>
            <w:r w:rsidRPr="00B32B07">
              <w:rPr>
                <w:rFonts w:cs="Arial"/>
                <w:b/>
                <w:bCs/>
              </w:rPr>
              <w:t>Proposed Change</w:t>
            </w:r>
          </w:p>
        </w:tc>
      </w:tr>
      <w:tr w:rsidR="00DD09DA" w:rsidRPr="00B32B07" w14:paraId="37A70951" w14:textId="77777777" w:rsidTr="00AD0A18">
        <w:trPr>
          <w:trHeight w:val="51"/>
        </w:trPr>
        <w:tc>
          <w:tcPr>
            <w:tcW w:w="675" w:type="dxa"/>
          </w:tcPr>
          <w:p w14:paraId="65FB722A" w14:textId="77777777" w:rsidR="00DD09DA" w:rsidRPr="00516498" w:rsidRDefault="00DD09DA" w:rsidP="00AD0A18">
            <w:pPr>
              <w:jc w:val="center"/>
              <w:rPr>
                <w:rFonts w:eastAsiaTheme="minorEastAsia" w:cs="Arial"/>
                <w:color w:val="000000" w:themeColor="text1"/>
                <w:lang w:eastAsia="zh-CN"/>
              </w:rPr>
            </w:pPr>
            <w:r>
              <w:rPr>
                <w:rFonts w:eastAsiaTheme="minorEastAsia" w:cs="Arial"/>
                <w:color w:val="000000" w:themeColor="text1"/>
                <w:lang w:eastAsia="zh-CN"/>
              </w:rPr>
              <w:t>240</w:t>
            </w:r>
          </w:p>
        </w:tc>
        <w:tc>
          <w:tcPr>
            <w:tcW w:w="1328" w:type="dxa"/>
          </w:tcPr>
          <w:p w14:paraId="7A57A785" w14:textId="77777777" w:rsidR="00DD09DA" w:rsidRDefault="00DD09DA" w:rsidP="00AD0A18">
            <w:pPr>
              <w:spacing w:after="0" w:line="240" w:lineRule="auto"/>
              <w:jc w:val="center"/>
              <w:rPr>
                <w:rFonts w:cs="Arial"/>
                <w:lang w:val="en-US"/>
              </w:rPr>
            </w:pPr>
            <w:r>
              <w:rPr>
                <w:rFonts w:cs="Arial"/>
              </w:rPr>
              <w:t>Li-Hsiang Sun</w:t>
            </w:r>
          </w:p>
          <w:p w14:paraId="0FC29999" w14:textId="77777777" w:rsidR="00DD09DA" w:rsidRPr="00516498" w:rsidRDefault="00DD09DA" w:rsidP="00AD0A18">
            <w:pPr>
              <w:jc w:val="center"/>
              <w:rPr>
                <w:rFonts w:cs="Arial"/>
                <w:color w:val="000000" w:themeColor="text1"/>
              </w:rPr>
            </w:pPr>
          </w:p>
        </w:tc>
        <w:tc>
          <w:tcPr>
            <w:tcW w:w="1219" w:type="dxa"/>
          </w:tcPr>
          <w:p w14:paraId="378B34DC" w14:textId="77777777" w:rsidR="00DD09DA" w:rsidRDefault="00DD09DA" w:rsidP="00AD0A18">
            <w:pPr>
              <w:spacing w:after="0" w:line="240" w:lineRule="auto"/>
              <w:jc w:val="center"/>
              <w:rPr>
                <w:rFonts w:cs="Arial"/>
                <w:lang w:val="en-US"/>
              </w:rPr>
            </w:pPr>
            <w:r>
              <w:rPr>
                <w:rFonts w:cs="Arial"/>
              </w:rPr>
              <w:t>10.38.9.3.9</w:t>
            </w:r>
          </w:p>
          <w:p w14:paraId="7277B130" w14:textId="77777777" w:rsidR="00DD09DA" w:rsidRPr="00516498" w:rsidRDefault="00DD09DA" w:rsidP="00AD0A18">
            <w:pPr>
              <w:spacing w:after="0" w:line="240" w:lineRule="auto"/>
              <w:jc w:val="center"/>
              <w:rPr>
                <w:rFonts w:cs="Arial"/>
                <w:color w:val="000000" w:themeColor="text1"/>
                <w:lang w:val="en-US"/>
              </w:rPr>
            </w:pPr>
          </w:p>
        </w:tc>
        <w:tc>
          <w:tcPr>
            <w:tcW w:w="731" w:type="dxa"/>
          </w:tcPr>
          <w:p w14:paraId="74D57366" w14:textId="77777777" w:rsidR="00DD09DA" w:rsidRPr="00516498" w:rsidRDefault="00DD09DA" w:rsidP="00AD0A18">
            <w:pPr>
              <w:jc w:val="center"/>
              <w:rPr>
                <w:rFonts w:cs="Arial"/>
                <w:color w:val="000000" w:themeColor="text1"/>
              </w:rPr>
            </w:pPr>
            <w:r w:rsidRPr="00516498">
              <w:rPr>
                <w:rFonts w:cs="Arial"/>
                <w:color w:val="000000" w:themeColor="text1"/>
              </w:rPr>
              <w:t>8</w:t>
            </w:r>
            <w:r>
              <w:rPr>
                <w:rFonts w:cs="Arial"/>
                <w:color w:val="000000" w:themeColor="text1"/>
              </w:rPr>
              <w:t>3</w:t>
            </w:r>
          </w:p>
        </w:tc>
        <w:tc>
          <w:tcPr>
            <w:tcW w:w="674" w:type="dxa"/>
          </w:tcPr>
          <w:p w14:paraId="3BB8FEB9" w14:textId="77777777" w:rsidR="00DD09DA" w:rsidRPr="00516498" w:rsidRDefault="00DD09DA" w:rsidP="00AD0A18">
            <w:pPr>
              <w:jc w:val="center"/>
              <w:rPr>
                <w:rFonts w:cs="Arial"/>
                <w:color w:val="000000" w:themeColor="text1"/>
              </w:rPr>
            </w:pPr>
            <w:r>
              <w:rPr>
                <w:rFonts w:cs="Arial"/>
                <w:color w:val="000000" w:themeColor="text1"/>
              </w:rPr>
              <w:t>25</w:t>
            </w:r>
          </w:p>
        </w:tc>
        <w:tc>
          <w:tcPr>
            <w:tcW w:w="2262" w:type="dxa"/>
          </w:tcPr>
          <w:p w14:paraId="4310E3FC" w14:textId="77777777" w:rsidR="00DD09DA" w:rsidRDefault="00DD09DA" w:rsidP="00AD0A18">
            <w:pPr>
              <w:spacing w:after="0" w:line="240" w:lineRule="auto"/>
              <w:jc w:val="left"/>
              <w:rPr>
                <w:rFonts w:cs="Arial"/>
                <w:lang w:val="en-US"/>
              </w:rPr>
            </w:pPr>
            <w:r>
              <w:rPr>
                <w:rFonts w:cs="Arial"/>
              </w:rPr>
              <w:t xml:space="preserve">y = x × </w:t>
            </w:r>
            <w:proofErr w:type="spellStart"/>
            <w:r>
              <w:rPr>
                <w:rFonts w:cs="Arial"/>
              </w:rPr>
              <w:t>NB_channel_step</w:t>
            </w:r>
            <w:proofErr w:type="spellEnd"/>
            <w:r>
              <w:rPr>
                <w:rFonts w:cs="Arial"/>
              </w:rPr>
              <w:t xml:space="preserve"> + </w:t>
            </w:r>
            <w:proofErr w:type="spellStart"/>
            <w:r>
              <w:rPr>
                <w:rFonts w:cs="Arial"/>
              </w:rPr>
              <w:t>NB_channel_start</w:t>
            </w:r>
            <w:proofErr w:type="spellEnd"/>
            <w:r>
              <w:rPr>
                <w:rFonts w:cs="Arial"/>
              </w:rPr>
              <w:t xml:space="preserve">, but the </w:t>
            </w:r>
            <w:proofErr w:type="spellStart"/>
            <w:r>
              <w:rPr>
                <w:rFonts w:cs="Arial"/>
              </w:rPr>
              <w:t>NB_channel_start</w:t>
            </w:r>
            <w:proofErr w:type="spellEnd"/>
            <w:r>
              <w:rPr>
                <w:rFonts w:cs="Arial"/>
              </w:rPr>
              <w:t>=0~7</w:t>
            </w:r>
          </w:p>
          <w:p w14:paraId="7A072025" w14:textId="77777777" w:rsidR="00DD09DA" w:rsidRPr="00516498" w:rsidRDefault="00DD09DA" w:rsidP="00AD0A18">
            <w:pPr>
              <w:spacing w:after="0" w:line="240" w:lineRule="auto"/>
              <w:jc w:val="left"/>
              <w:rPr>
                <w:rFonts w:cs="Arial"/>
                <w:color w:val="000000" w:themeColor="text1"/>
                <w:lang w:val="en-US"/>
              </w:rPr>
            </w:pPr>
          </w:p>
        </w:tc>
        <w:tc>
          <w:tcPr>
            <w:tcW w:w="1972" w:type="dxa"/>
          </w:tcPr>
          <w:p w14:paraId="7E693754" w14:textId="77777777" w:rsidR="00DD09DA" w:rsidRDefault="00DD09DA" w:rsidP="00AD0A18">
            <w:pPr>
              <w:spacing w:after="0" w:line="240" w:lineRule="auto"/>
              <w:rPr>
                <w:rFonts w:cs="Arial"/>
                <w:lang w:val="en-US"/>
              </w:rPr>
            </w:pPr>
            <w:r>
              <w:rPr>
                <w:rFonts w:cs="Arial"/>
              </w:rPr>
              <w:t xml:space="preserve">change to "y = x × </w:t>
            </w:r>
            <w:proofErr w:type="spellStart"/>
            <w:r>
              <w:rPr>
                <w:rFonts w:cs="Arial"/>
              </w:rPr>
              <w:t>NB_channel_step</w:t>
            </w:r>
            <w:proofErr w:type="spellEnd"/>
            <w:r>
              <w:rPr>
                <w:rFonts w:cs="Arial"/>
              </w:rPr>
              <w:t xml:space="preserve"> + </w:t>
            </w:r>
            <w:proofErr w:type="spellStart"/>
            <w:r>
              <w:rPr>
                <w:rFonts w:cs="Arial"/>
              </w:rPr>
              <w:t>NB_channel_start</w:t>
            </w:r>
            <w:proofErr w:type="spellEnd"/>
            <w:r>
              <w:rPr>
                <w:rFonts w:cs="Arial"/>
              </w:rPr>
              <w:t xml:space="preserve"> </w:t>
            </w:r>
            <w:r w:rsidRPr="001D1054">
              <w:rPr>
                <w:rFonts w:cs="Arial"/>
              </w:rPr>
              <w:t>+50</w:t>
            </w:r>
            <w:r>
              <w:rPr>
                <w:rFonts w:cs="Arial"/>
              </w:rPr>
              <w:t>"</w:t>
            </w:r>
          </w:p>
          <w:p w14:paraId="257C9684" w14:textId="77777777" w:rsidR="00DD09DA" w:rsidRPr="00516498" w:rsidRDefault="00DD09DA" w:rsidP="00AD0A18">
            <w:pPr>
              <w:spacing w:after="0" w:line="240" w:lineRule="auto"/>
              <w:rPr>
                <w:rFonts w:cs="Arial"/>
                <w:color w:val="000000" w:themeColor="text1"/>
              </w:rPr>
            </w:pPr>
          </w:p>
        </w:tc>
      </w:tr>
    </w:tbl>
    <w:p w14:paraId="1E1D2738" w14:textId="0ABDB477" w:rsidR="00DD09DA" w:rsidRDefault="00DD09DA" w:rsidP="00DD09DA">
      <w:pPr>
        <w:rPr>
          <w:rFonts w:eastAsiaTheme="minorEastAsia" w:cs="Arial"/>
          <w:lang w:eastAsia="zh-CN"/>
        </w:rPr>
      </w:pPr>
      <w:r w:rsidRPr="001D7143">
        <w:rPr>
          <w:rFonts w:eastAsiaTheme="minorEastAsia" w:cs="Arial"/>
          <w:b/>
          <w:bCs/>
          <w:u w:val="single"/>
          <w:lang w:eastAsia="zh-CN"/>
        </w:rPr>
        <w:t>Discussion:</w:t>
      </w:r>
      <w:r>
        <w:rPr>
          <w:rFonts w:eastAsiaTheme="minorEastAsia" w:cs="Arial"/>
          <w:lang w:eastAsia="zh-CN"/>
        </w:rPr>
        <w:t xml:space="preserve"> </w:t>
      </w:r>
      <w:r w:rsidRPr="004E13E9">
        <w:rPr>
          <w:rFonts w:eastAsiaTheme="minorEastAsia" w:cs="Arial"/>
          <w:lang w:eastAsia="zh-CN"/>
        </w:rPr>
        <w:t xml:space="preserve">NB </w:t>
      </w:r>
      <w:r>
        <w:rPr>
          <w:rFonts w:eastAsiaTheme="minorEastAsia" w:cs="Arial"/>
          <w:lang w:eastAsia="zh-CN"/>
        </w:rPr>
        <w:t>higher</w:t>
      </w:r>
      <w:r w:rsidRPr="004E13E9">
        <w:rPr>
          <w:rFonts w:eastAsiaTheme="minorEastAsia" w:cs="Arial"/>
          <w:lang w:eastAsia="zh-CN"/>
        </w:rPr>
        <w:t xml:space="preserve"> channel map field should point to channels in UNII-5.</w:t>
      </w:r>
      <w:r>
        <w:rPr>
          <w:rFonts w:eastAsiaTheme="minorEastAsia" w:cs="Arial"/>
          <w:lang w:eastAsia="zh-CN"/>
        </w:rPr>
        <w:t xml:space="preserve"> This is addressed in the edits proposed for CIDs 499 and 655.</w:t>
      </w:r>
    </w:p>
    <w:p w14:paraId="5F764B0F" w14:textId="77777777" w:rsidR="00DD09DA" w:rsidRPr="001D7143" w:rsidRDefault="00DD09DA" w:rsidP="00DD09DA">
      <w:pPr>
        <w:rPr>
          <w:rFonts w:eastAsiaTheme="minorEastAsia" w:cs="Arial"/>
          <w:b/>
          <w:bCs/>
          <w:u w:val="single"/>
          <w:lang w:eastAsia="zh-CN"/>
        </w:rPr>
      </w:pPr>
      <w:r w:rsidRPr="00B32B07">
        <w:rPr>
          <w:rFonts w:eastAsiaTheme="minorEastAsia" w:cs="Arial"/>
          <w:b/>
          <w:bCs/>
          <w:u w:val="single"/>
          <w:lang w:eastAsia="zh-CN"/>
        </w:rPr>
        <w:t xml:space="preserve">Resolution: </w:t>
      </w:r>
      <w:r>
        <w:rPr>
          <w:rFonts w:eastAsiaTheme="minorEastAsia" w:cs="Arial"/>
          <w:b/>
          <w:bCs/>
          <w:u w:val="single"/>
          <w:lang w:eastAsia="zh-CN"/>
        </w:rPr>
        <w:t>Accepted</w:t>
      </w:r>
    </w:p>
    <w:p w14:paraId="5F356E7B" w14:textId="77777777" w:rsidR="00260E4A" w:rsidRDefault="00260E4A" w:rsidP="000A345D">
      <w:pPr>
        <w:ind w:left="720"/>
        <w:rPr>
          <w:rFonts w:eastAsia="Batang" w:cs="Arial"/>
          <w:lang w:val="en-US"/>
        </w:rPr>
      </w:pPr>
    </w:p>
    <w:p w14:paraId="32457F7F" w14:textId="2ACF15F2" w:rsidR="00260E4A" w:rsidRPr="00260E4A" w:rsidRDefault="00260E4A" w:rsidP="00044194">
      <w:pPr>
        <w:pStyle w:val="ListParagraph"/>
        <w:ind w:left="1440"/>
        <w:rPr>
          <w:rFonts w:eastAsia="Batang" w:cs="Arial"/>
          <w:lang w:val="en-US"/>
        </w:rPr>
      </w:pPr>
    </w:p>
    <w:sectPr w:rsidR="00260E4A" w:rsidRPr="00260E4A" w:rsidSect="0048460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A9BB1" w14:textId="77777777" w:rsidR="004D60B9" w:rsidRDefault="004D60B9" w:rsidP="00B72CFD">
      <w:pPr>
        <w:spacing w:after="0" w:line="240" w:lineRule="auto"/>
      </w:pPr>
      <w:r>
        <w:separator/>
      </w:r>
    </w:p>
  </w:endnote>
  <w:endnote w:type="continuationSeparator" w:id="0">
    <w:p w14:paraId="657BA56C" w14:textId="77777777" w:rsidR="004D60B9" w:rsidRDefault="004D60B9" w:rsidP="00B72CFD">
      <w:pPr>
        <w:spacing w:after="0" w:line="240" w:lineRule="auto"/>
      </w:pPr>
      <w:r>
        <w:continuationSeparator/>
      </w:r>
    </w:p>
  </w:endnote>
  <w:endnote w:type="continuationNotice" w:id="1">
    <w:p w14:paraId="5B74BBE9" w14:textId="77777777" w:rsidR="004D60B9" w:rsidRDefault="004D60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EBD0F"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CADD6" w14:textId="77777777" w:rsidR="004D60B9" w:rsidRDefault="004D60B9" w:rsidP="00B72CFD">
      <w:pPr>
        <w:spacing w:after="0" w:line="240" w:lineRule="auto"/>
      </w:pPr>
      <w:r>
        <w:separator/>
      </w:r>
    </w:p>
  </w:footnote>
  <w:footnote w:type="continuationSeparator" w:id="0">
    <w:p w14:paraId="1FABE8DD" w14:textId="77777777" w:rsidR="004D60B9" w:rsidRDefault="004D60B9" w:rsidP="00B72CFD">
      <w:pPr>
        <w:spacing w:after="0" w:line="240" w:lineRule="auto"/>
      </w:pPr>
      <w:r>
        <w:continuationSeparator/>
      </w:r>
    </w:p>
  </w:footnote>
  <w:footnote w:type="continuationNotice" w:id="1">
    <w:p w14:paraId="279A8513" w14:textId="77777777" w:rsidR="004D60B9" w:rsidRDefault="004D60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6BFE6A66" w:rsidR="00EA44ED" w:rsidRDefault="00EA44ED" w:rsidP="00E5704D">
    <w:pPr>
      <w:pStyle w:val="Header"/>
      <w:spacing w:after="240" w:line="220" w:lineRule="exact"/>
      <w:jc w:val="right"/>
      <w:rPr>
        <w:rFonts w:ascii="Times New Roman" w:eastAsia="Malgun Gothic" w:hAnsi="Times New Roman"/>
        <w:u w:val="single"/>
      </w:rPr>
    </w:pPr>
  </w:p>
  <w:p w14:paraId="58870A9E" w14:textId="4C0036E0" w:rsidR="00EA44ED" w:rsidRPr="00B72CFD" w:rsidRDefault="00AD680F" w:rsidP="00B72CFD">
    <w:pPr>
      <w:pStyle w:val="Header"/>
      <w:spacing w:after="240" w:line="220" w:lineRule="exact"/>
      <w:rPr>
        <w:rFonts w:ascii="Times New Roman" w:hAnsi="Times New Roman"/>
      </w:rPr>
    </w:pPr>
    <w:r>
      <w:rPr>
        <w:rFonts w:ascii="Times New Roman" w:eastAsia="Malgun Gothic" w:hAnsi="Times New Roman"/>
        <w:u w:val="single"/>
      </w:rPr>
      <w:t>February</w:t>
    </w:r>
    <w:r w:rsidR="00EA44ED" w:rsidRPr="00876179">
      <w:rPr>
        <w:rFonts w:ascii="Times New Roman" w:eastAsia="Malgun Gothic" w:hAnsi="Times New Roman"/>
        <w:u w:val="single"/>
      </w:rPr>
      <w:t xml:space="preserve"> 202</w:t>
    </w:r>
    <w:r w:rsidR="004801D5">
      <w:rPr>
        <w:rFonts w:ascii="Times New Roman" w:eastAsia="Malgun Gothic" w:hAnsi="Times New Roman"/>
        <w:u w:val="single"/>
      </w:rPr>
      <w:t>5</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w:t>
    </w:r>
    <w:r w:rsidR="00724286">
      <w:rPr>
        <w:rFonts w:ascii="Times New Roman" w:eastAsia="Malgun Gothic" w:hAnsi="Times New Roman"/>
        <w:u w:val="single"/>
      </w:rPr>
      <w:t xml:space="preserve">       </w:t>
    </w:r>
    <w:r w:rsidR="00EA44ED" w:rsidRPr="00876179">
      <w:rPr>
        <w:rFonts w:ascii="Times New Roman" w:eastAsia="Malgun Gothic" w:hAnsi="Times New Roman"/>
        <w:u w:val="single"/>
      </w:rPr>
      <w:t>IEE</w:t>
    </w:r>
    <w:r w:rsidR="00724286">
      <w:rPr>
        <w:rFonts w:ascii="Times New Roman" w:eastAsia="Malgun Gothic" w:hAnsi="Times New Roman"/>
        <w:u w:val="single"/>
      </w:rPr>
      <w:t xml:space="preserve">E </w:t>
    </w:r>
    <w:r w:rsidR="00724286" w:rsidRPr="00724286">
      <w:rPr>
        <w:rFonts w:ascii="Times New Roman" w:eastAsia="Malgun Gothic" w:hAnsi="Times New Roman"/>
        <w:bCs/>
        <w:u w:val="single"/>
      </w:rPr>
      <w:t>15-2</w:t>
    </w:r>
    <w:r w:rsidR="004801D5">
      <w:rPr>
        <w:rFonts w:ascii="Times New Roman" w:eastAsia="Malgun Gothic" w:hAnsi="Times New Roman"/>
        <w:bCs/>
        <w:u w:val="single"/>
      </w:rPr>
      <w:t>5</w:t>
    </w:r>
    <w:r w:rsidR="00724286" w:rsidRPr="00724286">
      <w:rPr>
        <w:rFonts w:ascii="Times New Roman" w:eastAsia="Malgun Gothic" w:hAnsi="Times New Roman"/>
        <w:bCs/>
        <w:u w:val="single"/>
      </w:rPr>
      <w:t>-</w:t>
    </w:r>
    <w:r w:rsidR="003538C7" w:rsidRPr="004654C5">
      <w:rPr>
        <w:rFonts w:ascii="Times New Roman" w:eastAsia="Malgun Gothic" w:hAnsi="Times New Roman"/>
        <w:bCs/>
        <w:u w:val="single"/>
      </w:rPr>
      <w:t>0</w:t>
    </w:r>
    <w:r w:rsidR="004801D5">
      <w:rPr>
        <w:rFonts w:ascii="Times New Roman" w:eastAsia="Malgun Gothic" w:hAnsi="Times New Roman"/>
        <w:bCs/>
        <w:u w:val="single"/>
      </w:rPr>
      <w:t>0</w:t>
    </w:r>
    <w:r w:rsidR="00543D3F">
      <w:rPr>
        <w:rFonts w:ascii="Times New Roman" w:eastAsia="Malgun Gothic" w:hAnsi="Times New Roman"/>
        <w:bCs/>
        <w:u w:val="single"/>
      </w:rPr>
      <w:t>43</w:t>
    </w:r>
    <w:r w:rsidR="00724286" w:rsidRPr="00724286">
      <w:rPr>
        <w:rFonts w:ascii="Times New Roman" w:eastAsia="Malgun Gothic" w:hAnsi="Times New Roman"/>
        <w:bCs/>
        <w:u w:val="single"/>
      </w:rPr>
      <w:t>-0</w:t>
    </w:r>
    <w:r>
      <w:rPr>
        <w:rFonts w:ascii="Times New Roman" w:eastAsia="Malgun Gothic" w:hAnsi="Times New Roman"/>
        <w:bCs/>
        <w:u w:val="single"/>
      </w:rPr>
      <w:t>3</w:t>
    </w:r>
    <w:r w:rsidR="00724286" w:rsidRPr="00724286">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7427817"/>
    <w:multiLevelType w:val="hybridMultilevel"/>
    <w:tmpl w:val="F93C0B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BA75906"/>
    <w:multiLevelType w:val="hybridMultilevel"/>
    <w:tmpl w:val="F93C0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0827808"/>
    <w:multiLevelType w:val="hybridMultilevel"/>
    <w:tmpl w:val="264451D8"/>
    <w:lvl w:ilvl="0" w:tplc="578C0C8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CFB4BDD"/>
    <w:multiLevelType w:val="hybridMultilevel"/>
    <w:tmpl w:val="F816F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F5C5B"/>
    <w:multiLevelType w:val="hybridMultilevel"/>
    <w:tmpl w:val="F93C0B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47486168">
    <w:abstractNumId w:val="7"/>
  </w:num>
  <w:num w:numId="2" w16cid:durableId="18819226">
    <w:abstractNumId w:val="13"/>
  </w:num>
  <w:num w:numId="3" w16cid:durableId="919485854">
    <w:abstractNumId w:val="12"/>
  </w:num>
  <w:num w:numId="4" w16cid:durableId="1959797564">
    <w:abstractNumId w:val="5"/>
  </w:num>
  <w:num w:numId="5" w16cid:durableId="1863322857">
    <w:abstractNumId w:val="0"/>
  </w:num>
  <w:num w:numId="6" w16cid:durableId="1318341209">
    <w:abstractNumId w:val="8"/>
  </w:num>
  <w:num w:numId="7" w16cid:durableId="607548413">
    <w:abstractNumId w:val="1"/>
  </w:num>
  <w:num w:numId="8" w16cid:durableId="99573413">
    <w:abstractNumId w:val="9"/>
  </w:num>
  <w:num w:numId="9" w16cid:durableId="1954172729">
    <w:abstractNumId w:val="3"/>
  </w:num>
  <w:num w:numId="10" w16cid:durableId="583757650">
    <w:abstractNumId w:val="10"/>
  </w:num>
  <w:num w:numId="11" w16cid:durableId="1064567270">
    <w:abstractNumId w:val="4"/>
  </w:num>
  <w:num w:numId="12" w16cid:durableId="1525946845">
    <w:abstractNumId w:val="2"/>
  </w:num>
  <w:num w:numId="13" w16cid:durableId="1423406167">
    <w:abstractNumId w:val="11"/>
  </w:num>
  <w:num w:numId="14" w16cid:durableId="43857031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0D71"/>
    <w:rsid w:val="00000DCE"/>
    <w:rsid w:val="000031DA"/>
    <w:rsid w:val="00003EF8"/>
    <w:rsid w:val="0000474C"/>
    <w:rsid w:val="00005B68"/>
    <w:rsid w:val="000065CE"/>
    <w:rsid w:val="00010704"/>
    <w:rsid w:val="00010EBC"/>
    <w:rsid w:val="00011CEA"/>
    <w:rsid w:val="00012925"/>
    <w:rsid w:val="00012FAA"/>
    <w:rsid w:val="00014260"/>
    <w:rsid w:val="00014ED2"/>
    <w:rsid w:val="0001520C"/>
    <w:rsid w:val="00015C93"/>
    <w:rsid w:val="00015EC5"/>
    <w:rsid w:val="00017103"/>
    <w:rsid w:val="00022248"/>
    <w:rsid w:val="000224DD"/>
    <w:rsid w:val="000237D1"/>
    <w:rsid w:val="00023D7D"/>
    <w:rsid w:val="000268F6"/>
    <w:rsid w:val="000270D1"/>
    <w:rsid w:val="0002781D"/>
    <w:rsid w:val="00027A82"/>
    <w:rsid w:val="00027EDE"/>
    <w:rsid w:val="000311DD"/>
    <w:rsid w:val="000320F2"/>
    <w:rsid w:val="0003369B"/>
    <w:rsid w:val="00033986"/>
    <w:rsid w:val="00033E2E"/>
    <w:rsid w:val="000341E6"/>
    <w:rsid w:val="000341FC"/>
    <w:rsid w:val="00034643"/>
    <w:rsid w:val="000357DE"/>
    <w:rsid w:val="00035AEB"/>
    <w:rsid w:val="0003628C"/>
    <w:rsid w:val="00037C8B"/>
    <w:rsid w:val="00037E26"/>
    <w:rsid w:val="00040B70"/>
    <w:rsid w:val="000411EF"/>
    <w:rsid w:val="000413E6"/>
    <w:rsid w:val="00041877"/>
    <w:rsid w:val="000418E6"/>
    <w:rsid w:val="00042748"/>
    <w:rsid w:val="00042FBF"/>
    <w:rsid w:val="00043879"/>
    <w:rsid w:val="00043DC7"/>
    <w:rsid w:val="00044194"/>
    <w:rsid w:val="00044FF7"/>
    <w:rsid w:val="00045F43"/>
    <w:rsid w:val="000473E9"/>
    <w:rsid w:val="0005079C"/>
    <w:rsid w:val="000508BE"/>
    <w:rsid w:val="00050F53"/>
    <w:rsid w:val="0005109C"/>
    <w:rsid w:val="0005176C"/>
    <w:rsid w:val="00051A98"/>
    <w:rsid w:val="000524D7"/>
    <w:rsid w:val="00052682"/>
    <w:rsid w:val="00052D93"/>
    <w:rsid w:val="00053385"/>
    <w:rsid w:val="0005456A"/>
    <w:rsid w:val="000548AE"/>
    <w:rsid w:val="00057127"/>
    <w:rsid w:val="00062F65"/>
    <w:rsid w:val="000639DC"/>
    <w:rsid w:val="00065072"/>
    <w:rsid w:val="00066D2D"/>
    <w:rsid w:val="00067F7C"/>
    <w:rsid w:val="00071D0B"/>
    <w:rsid w:val="0007261F"/>
    <w:rsid w:val="00072B31"/>
    <w:rsid w:val="00073187"/>
    <w:rsid w:val="00073F3D"/>
    <w:rsid w:val="000745AF"/>
    <w:rsid w:val="00074FC3"/>
    <w:rsid w:val="000755BD"/>
    <w:rsid w:val="000765DB"/>
    <w:rsid w:val="00076B22"/>
    <w:rsid w:val="00076F20"/>
    <w:rsid w:val="00077482"/>
    <w:rsid w:val="00077975"/>
    <w:rsid w:val="00080239"/>
    <w:rsid w:val="00080952"/>
    <w:rsid w:val="00082391"/>
    <w:rsid w:val="00084599"/>
    <w:rsid w:val="00084C61"/>
    <w:rsid w:val="000858D2"/>
    <w:rsid w:val="00086FAD"/>
    <w:rsid w:val="00087562"/>
    <w:rsid w:val="00087AEC"/>
    <w:rsid w:val="00087B65"/>
    <w:rsid w:val="000904E2"/>
    <w:rsid w:val="00090D5B"/>
    <w:rsid w:val="000913EC"/>
    <w:rsid w:val="00092466"/>
    <w:rsid w:val="00092C8D"/>
    <w:rsid w:val="000944D1"/>
    <w:rsid w:val="00094B79"/>
    <w:rsid w:val="00094C62"/>
    <w:rsid w:val="00095393"/>
    <w:rsid w:val="0009747A"/>
    <w:rsid w:val="000A1175"/>
    <w:rsid w:val="000A21D9"/>
    <w:rsid w:val="000A345D"/>
    <w:rsid w:val="000A707C"/>
    <w:rsid w:val="000A7799"/>
    <w:rsid w:val="000B06B3"/>
    <w:rsid w:val="000B117D"/>
    <w:rsid w:val="000B235E"/>
    <w:rsid w:val="000B24DA"/>
    <w:rsid w:val="000B29A5"/>
    <w:rsid w:val="000B3648"/>
    <w:rsid w:val="000B37F2"/>
    <w:rsid w:val="000B4A19"/>
    <w:rsid w:val="000B578F"/>
    <w:rsid w:val="000B6252"/>
    <w:rsid w:val="000B62C4"/>
    <w:rsid w:val="000B65B6"/>
    <w:rsid w:val="000C0B26"/>
    <w:rsid w:val="000C0E0D"/>
    <w:rsid w:val="000C18BF"/>
    <w:rsid w:val="000C28AE"/>
    <w:rsid w:val="000C30DC"/>
    <w:rsid w:val="000C338A"/>
    <w:rsid w:val="000C6089"/>
    <w:rsid w:val="000C69B5"/>
    <w:rsid w:val="000D0D20"/>
    <w:rsid w:val="000D1759"/>
    <w:rsid w:val="000D1EF1"/>
    <w:rsid w:val="000D22AC"/>
    <w:rsid w:val="000D2F31"/>
    <w:rsid w:val="000D2F75"/>
    <w:rsid w:val="000D2FA1"/>
    <w:rsid w:val="000D3134"/>
    <w:rsid w:val="000D5AE5"/>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59D6"/>
    <w:rsid w:val="000E6FA5"/>
    <w:rsid w:val="000E70BC"/>
    <w:rsid w:val="000E74B9"/>
    <w:rsid w:val="000E7B2B"/>
    <w:rsid w:val="000F15BC"/>
    <w:rsid w:val="000F1A82"/>
    <w:rsid w:val="000F1BB9"/>
    <w:rsid w:val="000F448F"/>
    <w:rsid w:val="000F4A20"/>
    <w:rsid w:val="000F5BF6"/>
    <w:rsid w:val="000F6222"/>
    <w:rsid w:val="000F7B2C"/>
    <w:rsid w:val="0010166E"/>
    <w:rsid w:val="00102545"/>
    <w:rsid w:val="00102961"/>
    <w:rsid w:val="00104537"/>
    <w:rsid w:val="00104AF0"/>
    <w:rsid w:val="00105C94"/>
    <w:rsid w:val="00111359"/>
    <w:rsid w:val="001118B4"/>
    <w:rsid w:val="00111A83"/>
    <w:rsid w:val="001131A1"/>
    <w:rsid w:val="0011450A"/>
    <w:rsid w:val="00115733"/>
    <w:rsid w:val="00116497"/>
    <w:rsid w:val="00116930"/>
    <w:rsid w:val="00117072"/>
    <w:rsid w:val="00117471"/>
    <w:rsid w:val="00117F5B"/>
    <w:rsid w:val="001203FC"/>
    <w:rsid w:val="00120ADF"/>
    <w:rsid w:val="00120BB2"/>
    <w:rsid w:val="00120E6F"/>
    <w:rsid w:val="00122158"/>
    <w:rsid w:val="001222BE"/>
    <w:rsid w:val="00123D81"/>
    <w:rsid w:val="00125DCE"/>
    <w:rsid w:val="0012678B"/>
    <w:rsid w:val="001268EF"/>
    <w:rsid w:val="00127868"/>
    <w:rsid w:val="00132B72"/>
    <w:rsid w:val="001331E9"/>
    <w:rsid w:val="001347A3"/>
    <w:rsid w:val="0013561F"/>
    <w:rsid w:val="001374AB"/>
    <w:rsid w:val="00137DBC"/>
    <w:rsid w:val="00137E68"/>
    <w:rsid w:val="001400B4"/>
    <w:rsid w:val="00140EC3"/>
    <w:rsid w:val="00141B09"/>
    <w:rsid w:val="001430ED"/>
    <w:rsid w:val="001438AE"/>
    <w:rsid w:val="001448F1"/>
    <w:rsid w:val="001449C9"/>
    <w:rsid w:val="00145157"/>
    <w:rsid w:val="00146CE1"/>
    <w:rsid w:val="00146EF7"/>
    <w:rsid w:val="00147EB1"/>
    <w:rsid w:val="00150213"/>
    <w:rsid w:val="00150265"/>
    <w:rsid w:val="00150A28"/>
    <w:rsid w:val="00151378"/>
    <w:rsid w:val="0015175F"/>
    <w:rsid w:val="001519F2"/>
    <w:rsid w:val="00151CDE"/>
    <w:rsid w:val="0015301C"/>
    <w:rsid w:val="001532F2"/>
    <w:rsid w:val="001535A7"/>
    <w:rsid w:val="0015416B"/>
    <w:rsid w:val="00154A20"/>
    <w:rsid w:val="00156A5B"/>
    <w:rsid w:val="00156B3C"/>
    <w:rsid w:val="001601ED"/>
    <w:rsid w:val="00161BF2"/>
    <w:rsid w:val="0016229E"/>
    <w:rsid w:val="00164260"/>
    <w:rsid w:val="00165619"/>
    <w:rsid w:val="00165BFB"/>
    <w:rsid w:val="0016618E"/>
    <w:rsid w:val="001668C0"/>
    <w:rsid w:val="00166CE3"/>
    <w:rsid w:val="00166E4F"/>
    <w:rsid w:val="001675FD"/>
    <w:rsid w:val="00172149"/>
    <w:rsid w:val="00172EBE"/>
    <w:rsid w:val="00173E4C"/>
    <w:rsid w:val="001740F2"/>
    <w:rsid w:val="001745EB"/>
    <w:rsid w:val="00174A7B"/>
    <w:rsid w:val="00175569"/>
    <w:rsid w:val="001757DF"/>
    <w:rsid w:val="001769A4"/>
    <w:rsid w:val="00177FA6"/>
    <w:rsid w:val="00180A90"/>
    <w:rsid w:val="00180D9C"/>
    <w:rsid w:val="00181B26"/>
    <w:rsid w:val="00182A34"/>
    <w:rsid w:val="0018326A"/>
    <w:rsid w:val="0018336B"/>
    <w:rsid w:val="001861F2"/>
    <w:rsid w:val="001861F6"/>
    <w:rsid w:val="00190442"/>
    <w:rsid w:val="00190549"/>
    <w:rsid w:val="00190797"/>
    <w:rsid w:val="0019132A"/>
    <w:rsid w:val="001917CF"/>
    <w:rsid w:val="00191BB7"/>
    <w:rsid w:val="00191E64"/>
    <w:rsid w:val="0019294D"/>
    <w:rsid w:val="001930E7"/>
    <w:rsid w:val="001937A4"/>
    <w:rsid w:val="001943C2"/>
    <w:rsid w:val="00194F29"/>
    <w:rsid w:val="00194F47"/>
    <w:rsid w:val="00196309"/>
    <w:rsid w:val="001A061A"/>
    <w:rsid w:val="001A0AEF"/>
    <w:rsid w:val="001A10C6"/>
    <w:rsid w:val="001A28A1"/>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BF6"/>
    <w:rsid w:val="001B6FA1"/>
    <w:rsid w:val="001B74BA"/>
    <w:rsid w:val="001B7F82"/>
    <w:rsid w:val="001C1FFB"/>
    <w:rsid w:val="001C2652"/>
    <w:rsid w:val="001C2DA6"/>
    <w:rsid w:val="001C3354"/>
    <w:rsid w:val="001C35F2"/>
    <w:rsid w:val="001C397E"/>
    <w:rsid w:val="001C39B3"/>
    <w:rsid w:val="001C3E71"/>
    <w:rsid w:val="001C46AD"/>
    <w:rsid w:val="001C4804"/>
    <w:rsid w:val="001C5013"/>
    <w:rsid w:val="001C53EE"/>
    <w:rsid w:val="001C57A1"/>
    <w:rsid w:val="001C626D"/>
    <w:rsid w:val="001C6AB0"/>
    <w:rsid w:val="001D02A4"/>
    <w:rsid w:val="001D1054"/>
    <w:rsid w:val="001D15EC"/>
    <w:rsid w:val="001D17A7"/>
    <w:rsid w:val="001D1C1B"/>
    <w:rsid w:val="001D1DD9"/>
    <w:rsid w:val="001D2701"/>
    <w:rsid w:val="001D2972"/>
    <w:rsid w:val="001D4A4B"/>
    <w:rsid w:val="001D60B4"/>
    <w:rsid w:val="001D60F7"/>
    <w:rsid w:val="001D6498"/>
    <w:rsid w:val="001D7143"/>
    <w:rsid w:val="001E1B6A"/>
    <w:rsid w:val="001E2CA4"/>
    <w:rsid w:val="001E2E1D"/>
    <w:rsid w:val="001E354A"/>
    <w:rsid w:val="001E555A"/>
    <w:rsid w:val="001E62CE"/>
    <w:rsid w:val="001E729B"/>
    <w:rsid w:val="001F0539"/>
    <w:rsid w:val="001F32B4"/>
    <w:rsid w:val="001F3822"/>
    <w:rsid w:val="001F3D73"/>
    <w:rsid w:val="001F446A"/>
    <w:rsid w:val="001F5252"/>
    <w:rsid w:val="001F5332"/>
    <w:rsid w:val="001F61E7"/>
    <w:rsid w:val="001F727E"/>
    <w:rsid w:val="001F736D"/>
    <w:rsid w:val="001F7CCD"/>
    <w:rsid w:val="00202DF0"/>
    <w:rsid w:val="0020347D"/>
    <w:rsid w:val="00203DC2"/>
    <w:rsid w:val="0020484F"/>
    <w:rsid w:val="00204A9A"/>
    <w:rsid w:val="00204C02"/>
    <w:rsid w:val="00205380"/>
    <w:rsid w:val="00205853"/>
    <w:rsid w:val="00206D65"/>
    <w:rsid w:val="00207CDF"/>
    <w:rsid w:val="00210697"/>
    <w:rsid w:val="00210922"/>
    <w:rsid w:val="00211503"/>
    <w:rsid w:val="00211BD8"/>
    <w:rsid w:val="00212B61"/>
    <w:rsid w:val="002133DF"/>
    <w:rsid w:val="00213757"/>
    <w:rsid w:val="00214268"/>
    <w:rsid w:val="0021496E"/>
    <w:rsid w:val="00214B7B"/>
    <w:rsid w:val="00215695"/>
    <w:rsid w:val="00215EFB"/>
    <w:rsid w:val="0021611B"/>
    <w:rsid w:val="002164B5"/>
    <w:rsid w:val="0021657A"/>
    <w:rsid w:val="00217428"/>
    <w:rsid w:val="00224518"/>
    <w:rsid w:val="0022483B"/>
    <w:rsid w:val="00224905"/>
    <w:rsid w:val="00224AAB"/>
    <w:rsid w:val="002259BE"/>
    <w:rsid w:val="00225EB7"/>
    <w:rsid w:val="0022736B"/>
    <w:rsid w:val="00227606"/>
    <w:rsid w:val="002311B2"/>
    <w:rsid w:val="00232840"/>
    <w:rsid w:val="00233604"/>
    <w:rsid w:val="00233FD4"/>
    <w:rsid w:val="002340B5"/>
    <w:rsid w:val="002349AA"/>
    <w:rsid w:val="0023719D"/>
    <w:rsid w:val="0023767C"/>
    <w:rsid w:val="00240836"/>
    <w:rsid w:val="00241575"/>
    <w:rsid w:val="002423B5"/>
    <w:rsid w:val="0024290B"/>
    <w:rsid w:val="00243070"/>
    <w:rsid w:val="002439F0"/>
    <w:rsid w:val="00243CDF"/>
    <w:rsid w:val="00244CEE"/>
    <w:rsid w:val="00247847"/>
    <w:rsid w:val="00247E03"/>
    <w:rsid w:val="0025124D"/>
    <w:rsid w:val="0025384E"/>
    <w:rsid w:val="00254B8D"/>
    <w:rsid w:val="00254D76"/>
    <w:rsid w:val="002557F7"/>
    <w:rsid w:val="00256E5A"/>
    <w:rsid w:val="002570DC"/>
    <w:rsid w:val="0025782F"/>
    <w:rsid w:val="002601CE"/>
    <w:rsid w:val="00260E4A"/>
    <w:rsid w:val="00262BCF"/>
    <w:rsid w:val="00262D63"/>
    <w:rsid w:val="00265BC1"/>
    <w:rsid w:val="00265E88"/>
    <w:rsid w:val="00265F92"/>
    <w:rsid w:val="00266695"/>
    <w:rsid w:val="00267752"/>
    <w:rsid w:val="00270206"/>
    <w:rsid w:val="00271FB0"/>
    <w:rsid w:val="0027228D"/>
    <w:rsid w:val="0027229D"/>
    <w:rsid w:val="002730B7"/>
    <w:rsid w:val="00274352"/>
    <w:rsid w:val="0027467D"/>
    <w:rsid w:val="00274AA9"/>
    <w:rsid w:val="00276008"/>
    <w:rsid w:val="002779A9"/>
    <w:rsid w:val="00277F1D"/>
    <w:rsid w:val="00280724"/>
    <w:rsid w:val="002824F1"/>
    <w:rsid w:val="00283185"/>
    <w:rsid w:val="00283595"/>
    <w:rsid w:val="0028416A"/>
    <w:rsid w:val="0028483A"/>
    <w:rsid w:val="00285833"/>
    <w:rsid w:val="002860F2"/>
    <w:rsid w:val="00286D32"/>
    <w:rsid w:val="00290C32"/>
    <w:rsid w:val="00291164"/>
    <w:rsid w:val="00291303"/>
    <w:rsid w:val="00291AB0"/>
    <w:rsid w:val="00291CC7"/>
    <w:rsid w:val="00293F85"/>
    <w:rsid w:val="002942F5"/>
    <w:rsid w:val="00294CD3"/>
    <w:rsid w:val="002953B5"/>
    <w:rsid w:val="0029581D"/>
    <w:rsid w:val="002A03B6"/>
    <w:rsid w:val="002A3D1B"/>
    <w:rsid w:val="002A6B7A"/>
    <w:rsid w:val="002A74CD"/>
    <w:rsid w:val="002B0256"/>
    <w:rsid w:val="002B0B51"/>
    <w:rsid w:val="002B0E21"/>
    <w:rsid w:val="002B22C6"/>
    <w:rsid w:val="002B2461"/>
    <w:rsid w:val="002B306D"/>
    <w:rsid w:val="002B4EC4"/>
    <w:rsid w:val="002B5B7A"/>
    <w:rsid w:val="002B6720"/>
    <w:rsid w:val="002B69CA"/>
    <w:rsid w:val="002B74A7"/>
    <w:rsid w:val="002B7E54"/>
    <w:rsid w:val="002B7F09"/>
    <w:rsid w:val="002C1AD4"/>
    <w:rsid w:val="002C265D"/>
    <w:rsid w:val="002C32A5"/>
    <w:rsid w:val="002C3314"/>
    <w:rsid w:val="002C3BEE"/>
    <w:rsid w:val="002C4A16"/>
    <w:rsid w:val="002C4D57"/>
    <w:rsid w:val="002C63D1"/>
    <w:rsid w:val="002C6F37"/>
    <w:rsid w:val="002C7048"/>
    <w:rsid w:val="002D1890"/>
    <w:rsid w:val="002D1BDB"/>
    <w:rsid w:val="002D2437"/>
    <w:rsid w:val="002D3B50"/>
    <w:rsid w:val="002D3C59"/>
    <w:rsid w:val="002D3D29"/>
    <w:rsid w:val="002D5328"/>
    <w:rsid w:val="002D5CEE"/>
    <w:rsid w:val="002D78B0"/>
    <w:rsid w:val="002D7F41"/>
    <w:rsid w:val="002E03BB"/>
    <w:rsid w:val="002E08BD"/>
    <w:rsid w:val="002E1703"/>
    <w:rsid w:val="002E18E5"/>
    <w:rsid w:val="002E341D"/>
    <w:rsid w:val="002E3D56"/>
    <w:rsid w:val="002E4734"/>
    <w:rsid w:val="002E4CF9"/>
    <w:rsid w:val="002E6660"/>
    <w:rsid w:val="002E7C0E"/>
    <w:rsid w:val="002F1A1A"/>
    <w:rsid w:val="002F1D7A"/>
    <w:rsid w:val="002F27A3"/>
    <w:rsid w:val="002F29E8"/>
    <w:rsid w:val="002F3607"/>
    <w:rsid w:val="002F364B"/>
    <w:rsid w:val="002F3A2B"/>
    <w:rsid w:val="002F4331"/>
    <w:rsid w:val="002F4EC4"/>
    <w:rsid w:val="002F54FB"/>
    <w:rsid w:val="002F61A3"/>
    <w:rsid w:val="002F626C"/>
    <w:rsid w:val="002F6808"/>
    <w:rsid w:val="00300BE7"/>
    <w:rsid w:val="00301E41"/>
    <w:rsid w:val="003026F6"/>
    <w:rsid w:val="00303910"/>
    <w:rsid w:val="00303DEA"/>
    <w:rsid w:val="00304134"/>
    <w:rsid w:val="00304409"/>
    <w:rsid w:val="0030445B"/>
    <w:rsid w:val="00304A05"/>
    <w:rsid w:val="00306C78"/>
    <w:rsid w:val="00306EAA"/>
    <w:rsid w:val="0030750E"/>
    <w:rsid w:val="003101FA"/>
    <w:rsid w:val="00310566"/>
    <w:rsid w:val="00312623"/>
    <w:rsid w:val="00313E33"/>
    <w:rsid w:val="00314C85"/>
    <w:rsid w:val="00315FD9"/>
    <w:rsid w:val="00317108"/>
    <w:rsid w:val="0032049F"/>
    <w:rsid w:val="00320A73"/>
    <w:rsid w:val="00320F5B"/>
    <w:rsid w:val="00322805"/>
    <w:rsid w:val="0032367B"/>
    <w:rsid w:val="00325A4F"/>
    <w:rsid w:val="00325ADF"/>
    <w:rsid w:val="00326072"/>
    <w:rsid w:val="00326C00"/>
    <w:rsid w:val="00327E4E"/>
    <w:rsid w:val="003311FF"/>
    <w:rsid w:val="00331303"/>
    <w:rsid w:val="0033131D"/>
    <w:rsid w:val="0033191D"/>
    <w:rsid w:val="003321EE"/>
    <w:rsid w:val="00334C1B"/>
    <w:rsid w:val="00335AA8"/>
    <w:rsid w:val="00336987"/>
    <w:rsid w:val="003372B1"/>
    <w:rsid w:val="00340129"/>
    <w:rsid w:val="00341DE3"/>
    <w:rsid w:val="00342DF9"/>
    <w:rsid w:val="003447BD"/>
    <w:rsid w:val="00344B8E"/>
    <w:rsid w:val="0034522A"/>
    <w:rsid w:val="00345881"/>
    <w:rsid w:val="00345D32"/>
    <w:rsid w:val="00345DA2"/>
    <w:rsid w:val="00345DF4"/>
    <w:rsid w:val="003468A1"/>
    <w:rsid w:val="00347719"/>
    <w:rsid w:val="00347F6E"/>
    <w:rsid w:val="00352B36"/>
    <w:rsid w:val="00352DEA"/>
    <w:rsid w:val="00353204"/>
    <w:rsid w:val="003538C7"/>
    <w:rsid w:val="003539FD"/>
    <w:rsid w:val="00353FAD"/>
    <w:rsid w:val="00356F51"/>
    <w:rsid w:val="00357D96"/>
    <w:rsid w:val="0036008A"/>
    <w:rsid w:val="00361A2C"/>
    <w:rsid w:val="003623E2"/>
    <w:rsid w:val="00362556"/>
    <w:rsid w:val="00364A6A"/>
    <w:rsid w:val="00364CCC"/>
    <w:rsid w:val="00365468"/>
    <w:rsid w:val="0037010C"/>
    <w:rsid w:val="00370815"/>
    <w:rsid w:val="0037216D"/>
    <w:rsid w:val="00372576"/>
    <w:rsid w:val="00373336"/>
    <w:rsid w:val="00374215"/>
    <w:rsid w:val="003742A8"/>
    <w:rsid w:val="003819B1"/>
    <w:rsid w:val="00381CB0"/>
    <w:rsid w:val="00381DCC"/>
    <w:rsid w:val="00384646"/>
    <w:rsid w:val="0038519A"/>
    <w:rsid w:val="00385615"/>
    <w:rsid w:val="003857FF"/>
    <w:rsid w:val="00386C86"/>
    <w:rsid w:val="003879D4"/>
    <w:rsid w:val="00390FE0"/>
    <w:rsid w:val="003914B8"/>
    <w:rsid w:val="00391500"/>
    <w:rsid w:val="00391D21"/>
    <w:rsid w:val="003928EF"/>
    <w:rsid w:val="00394375"/>
    <w:rsid w:val="00395234"/>
    <w:rsid w:val="00395E26"/>
    <w:rsid w:val="0039600C"/>
    <w:rsid w:val="003A00D7"/>
    <w:rsid w:val="003A1C91"/>
    <w:rsid w:val="003A30EE"/>
    <w:rsid w:val="003A318C"/>
    <w:rsid w:val="003A3D1C"/>
    <w:rsid w:val="003A49BC"/>
    <w:rsid w:val="003A4D4D"/>
    <w:rsid w:val="003A5038"/>
    <w:rsid w:val="003A5DF2"/>
    <w:rsid w:val="003A6566"/>
    <w:rsid w:val="003A66B7"/>
    <w:rsid w:val="003A6EA0"/>
    <w:rsid w:val="003A6EE1"/>
    <w:rsid w:val="003A73A5"/>
    <w:rsid w:val="003B04E7"/>
    <w:rsid w:val="003B10C2"/>
    <w:rsid w:val="003B168D"/>
    <w:rsid w:val="003B1BED"/>
    <w:rsid w:val="003B3104"/>
    <w:rsid w:val="003B5D91"/>
    <w:rsid w:val="003B624D"/>
    <w:rsid w:val="003B75D0"/>
    <w:rsid w:val="003B7921"/>
    <w:rsid w:val="003C153C"/>
    <w:rsid w:val="003C1A3F"/>
    <w:rsid w:val="003C3595"/>
    <w:rsid w:val="003C3815"/>
    <w:rsid w:val="003C6231"/>
    <w:rsid w:val="003C7566"/>
    <w:rsid w:val="003D03F3"/>
    <w:rsid w:val="003D0B99"/>
    <w:rsid w:val="003D0D86"/>
    <w:rsid w:val="003D291A"/>
    <w:rsid w:val="003D31C2"/>
    <w:rsid w:val="003D32C9"/>
    <w:rsid w:val="003D3535"/>
    <w:rsid w:val="003D3667"/>
    <w:rsid w:val="003D4E3E"/>
    <w:rsid w:val="003D79BC"/>
    <w:rsid w:val="003E161E"/>
    <w:rsid w:val="003E1D4D"/>
    <w:rsid w:val="003E29C3"/>
    <w:rsid w:val="003E337B"/>
    <w:rsid w:val="003E41B3"/>
    <w:rsid w:val="003E482F"/>
    <w:rsid w:val="003E504B"/>
    <w:rsid w:val="003E5D19"/>
    <w:rsid w:val="003E6922"/>
    <w:rsid w:val="003E7016"/>
    <w:rsid w:val="003F002D"/>
    <w:rsid w:val="003F03DD"/>
    <w:rsid w:val="003F1B07"/>
    <w:rsid w:val="003F27EF"/>
    <w:rsid w:val="003F34CA"/>
    <w:rsid w:val="003F430F"/>
    <w:rsid w:val="003F548C"/>
    <w:rsid w:val="003F68B7"/>
    <w:rsid w:val="003F7280"/>
    <w:rsid w:val="00400C68"/>
    <w:rsid w:val="00400F53"/>
    <w:rsid w:val="00404107"/>
    <w:rsid w:val="00404B4C"/>
    <w:rsid w:val="00404DB0"/>
    <w:rsid w:val="00405C87"/>
    <w:rsid w:val="004060B4"/>
    <w:rsid w:val="0040685B"/>
    <w:rsid w:val="00407560"/>
    <w:rsid w:val="004106AF"/>
    <w:rsid w:val="00410FEA"/>
    <w:rsid w:val="00411C14"/>
    <w:rsid w:val="0041216E"/>
    <w:rsid w:val="004131DA"/>
    <w:rsid w:val="0041440F"/>
    <w:rsid w:val="00414812"/>
    <w:rsid w:val="00414A16"/>
    <w:rsid w:val="00415611"/>
    <w:rsid w:val="00415916"/>
    <w:rsid w:val="00416ADB"/>
    <w:rsid w:val="00417A8F"/>
    <w:rsid w:val="00420231"/>
    <w:rsid w:val="004208BB"/>
    <w:rsid w:val="00422295"/>
    <w:rsid w:val="004229BD"/>
    <w:rsid w:val="00422A0F"/>
    <w:rsid w:val="00422A3F"/>
    <w:rsid w:val="00422F8D"/>
    <w:rsid w:val="00425591"/>
    <w:rsid w:val="00425835"/>
    <w:rsid w:val="00425F7D"/>
    <w:rsid w:val="004276AC"/>
    <w:rsid w:val="004302E3"/>
    <w:rsid w:val="004303A0"/>
    <w:rsid w:val="00432A39"/>
    <w:rsid w:val="00432D0A"/>
    <w:rsid w:val="00434238"/>
    <w:rsid w:val="00434617"/>
    <w:rsid w:val="00436395"/>
    <w:rsid w:val="00436937"/>
    <w:rsid w:val="00440520"/>
    <w:rsid w:val="00440D43"/>
    <w:rsid w:val="00441682"/>
    <w:rsid w:val="00442A9D"/>
    <w:rsid w:val="00442EAE"/>
    <w:rsid w:val="00443F74"/>
    <w:rsid w:val="0044534D"/>
    <w:rsid w:val="00445D8D"/>
    <w:rsid w:val="00446050"/>
    <w:rsid w:val="00446A35"/>
    <w:rsid w:val="00450B82"/>
    <w:rsid w:val="00450BF3"/>
    <w:rsid w:val="00452F3D"/>
    <w:rsid w:val="004546E9"/>
    <w:rsid w:val="00454E4C"/>
    <w:rsid w:val="00455991"/>
    <w:rsid w:val="00460A22"/>
    <w:rsid w:val="00460EA6"/>
    <w:rsid w:val="00462A65"/>
    <w:rsid w:val="00462AA0"/>
    <w:rsid w:val="00462C4C"/>
    <w:rsid w:val="00462DF4"/>
    <w:rsid w:val="00462F4B"/>
    <w:rsid w:val="004638BE"/>
    <w:rsid w:val="004643FF"/>
    <w:rsid w:val="00464A70"/>
    <w:rsid w:val="00464F7D"/>
    <w:rsid w:val="004654C5"/>
    <w:rsid w:val="00466A5E"/>
    <w:rsid w:val="00467DCE"/>
    <w:rsid w:val="0047053D"/>
    <w:rsid w:val="00472AAC"/>
    <w:rsid w:val="004730D0"/>
    <w:rsid w:val="004732DB"/>
    <w:rsid w:val="004742D9"/>
    <w:rsid w:val="00474640"/>
    <w:rsid w:val="00475B5A"/>
    <w:rsid w:val="004801D5"/>
    <w:rsid w:val="004805AE"/>
    <w:rsid w:val="00480C4B"/>
    <w:rsid w:val="00480E67"/>
    <w:rsid w:val="004815AE"/>
    <w:rsid w:val="00481BBD"/>
    <w:rsid w:val="0048233F"/>
    <w:rsid w:val="0048330A"/>
    <w:rsid w:val="00483830"/>
    <w:rsid w:val="004839EE"/>
    <w:rsid w:val="00483ED5"/>
    <w:rsid w:val="00483EEE"/>
    <w:rsid w:val="00484199"/>
    <w:rsid w:val="00484603"/>
    <w:rsid w:val="00486086"/>
    <w:rsid w:val="00486143"/>
    <w:rsid w:val="00486169"/>
    <w:rsid w:val="0048725E"/>
    <w:rsid w:val="00491535"/>
    <w:rsid w:val="00491794"/>
    <w:rsid w:val="00491C9A"/>
    <w:rsid w:val="00492409"/>
    <w:rsid w:val="0049484D"/>
    <w:rsid w:val="00495233"/>
    <w:rsid w:val="0049611D"/>
    <w:rsid w:val="004A0411"/>
    <w:rsid w:val="004A0469"/>
    <w:rsid w:val="004A1029"/>
    <w:rsid w:val="004A1640"/>
    <w:rsid w:val="004A393B"/>
    <w:rsid w:val="004A4EFE"/>
    <w:rsid w:val="004A6A98"/>
    <w:rsid w:val="004B19FC"/>
    <w:rsid w:val="004B1F4D"/>
    <w:rsid w:val="004B28E8"/>
    <w:rsid w:val="004B3E9B"/>
    <w:rsid w:val="004B5A36"/>
    <w:rsid w:val="004B6CDE"/>
    <w:rsid w:val="004C331A"/>
    <w:rsid w:val="004C3458"/>
    <w:rsid w:val="004C3488"/>
    <w:rsid w:val="004C3B74"/>
    <w:rsid w:val="004C4A69"/>
    <w:rsid w:val="004C58A8"/>
    <w:rsid w:val="004C7A3E"/>
    <w:rsid w:val="004C7F65"/>
    <w:rsid w:val="004D1115"/>
    <w:rsid w:val="004D1798"/>
    <w:rsid w:val="004D2572"/>
    <w:rsid w:val="004D295B"/>
    <w:rsid w:val="004D2D2F"/>
    <w:rsid w:val="004D331A"/>
    <w:rsid w:val="004D3830"/>
    <w:rsid w:val="004D435F"/>
    <w:rsid w:val="004D5E15"/>
    <w:rsid w:val="004D60B9"/>
    <w:rsid w:val="004D61FA"/>
    <w:rsid w:val="004D6CED"/>
    <w:rsid w:val="004D77F3"/>
    <w:rsid w:val="004D7AA5"/>
    <w:rsid w:val="004D7D9D"/>
    <w:rsid w:val="004E13E9"/>
    <w:rsid w:val="004E1DD4"/>
    <w:rsid w:val="004E265D"/>
    <w:rsid w:val="004E2A41"/>
    <w:rsid w:val="004E2AE1"/>
    <w:rsid w:val="004E2C29"/>
    <w:rsid w:val="004E2C4B"/>
    <w:rsid w:val="004E3339"/>
    <w:rsid w:val="004E3A8E"/>
    <w:rsid w:val="004E3BE2"/>
    <w:rsid w:val="004E4F58"/>
    <w:rsid w:val="004E5002"/>
    <w:rsid w:val="004F13E6"/>
    <w:rsid w:val="004F1678"/>
    <w:rsid w:val="004F2511"/>
    <w:rsid w:val="004F27E9"/>
    <w:rsid w:val="004F2869"/>
    <w:rsid w:val="004F4869"/>
    <w:rsid w:val="005012FC"/>
    <w:rsid w:val="00502C77"/>
    <w:rsid w:val="00502F91"/>
    <w:rsid w:val="0050398D"/>
    <w:rsid w:val="00504523"/>
    <w:rsid w:val="00504B6D"/>
    <w:rsid w:val="00505717"/>
    <w:rsid w:val="00512C12"/>
    <w:rsid w:val="00513A07"/>
    <w:rsid w:val="00516498"/>
    <w:rsid w:val="00523ED6"/>
    <w:rsid w:val="005246DA"/>
    <w:rsid w:val="00525583"/>
    <w:rsid w:val="0052633B"/>
    <w:rsid w:val="005264A7"/>
    <w:rsid w:val="00526C49"/>
    <w:rsid w:val="0052784D"/>
    <w:rsid w:val="0053034B"/>
    <w:rsid w:val="00530777"/>
    <w:rsid w:val="00531628"/>
    <w:rsid w:val="005319F2"/>
    <w:rsid w:val="00531F3A"/>
    <w:rsid w:val="0053203B"/>
    <w:rsid w:val="0053231C"/>
    <w:rsid w:val="00532DBD"/>
    <w:rsid w:val="005330BB"/>
    <w:rsid w:val="0053370C"/>
    <w:rsid w:val="00534E93"/>
    <w:rsid w:val="00535295"/>
    <w:rsid w:val="00535AE3"/>
    <w:rsid w:val="005373DA"/>
    <w:rsid w:val="0054011C"/>
    <w:rsid w:val="0054023C"/>
    <w:rsid w:val="00540310"/>
    <w:rsid w:val="005409DE"/>
    <w:rsid w:val="00541131"/>
    <w:rsid w:val="00542AED"/>
    <w:rsid w:val="00543D3F"/>
    <w:rsid w:val="005442D0"/>
    <w:rsid w:val="00544A75"/>
    <w:rsid w:val="0054680F"/>
    <w:rsid w:val="005474C3"/>
    <w:rsid w:val="00550435"/>
    <w:rsid w:val="00550506"/>
    <w:rsid w:val="00550DB3"/>
    <w:rsid w:val="00551442"/>
    <w:rsid w:val="00551526"/>
    <w:rsid w:val="00551760"/>
    <w:rsid w:val="005521B6"/>
    <w:rsid w:val="00552EE1"/>
    <w:rsid w:val="0055309D"/>
    <w:rsid w:val="005531CA"/>
    <w:rsid w:val="00553306"/>
    <w:rsid w:val="00553833"/>
    <w:rsid w:val="0055426A"/>
    <w:rsid w:val="00554BB5"/>
    <w:rsid w:val="00554E29"/>
    <w:rsid w:val="00556932"/>
    <w:rsid w:val="00560A23"/>
    <w:rsid w:val="0056251D"/>
    <w:rsid w:val="00563136"/>
    <w:rsid w:val="00565FD0"/>
    <w:rsid w:val="0056664A"/>
    <w:rsid w:val="00571AC1"/>
    <w:rsid w:val="00572885"/>
    <w:rsid w:val="0057458D"/>
    <w:rsid w:val="00575244"/>
    <w:rsid w:val="00575EB0"/>
    <w:rsid w:val="005763CD"/>
    <w:rsid w:val="00576943"/>
    <w:rsid w:val="0058037F"/>
    <w:rsid w:val="00580F99"/>
    <w:rsid w:val="005827A7"/>
    <w:rsid w:val="005828E2"/>
    <w:rsid w:val="00582DD2"/>
    <w:rsid w:val="00582FD6"/>
    <w:rsid w:val="00584572"/>
    <w:rsid w:val="00584689"/>
    <w:rsid w:val="005849C6"/>
    <w:rsid w:val="00586807"/>
    <w:rsid w:val="005869ED"/>
    <w:rsid w:val="00586BA0"/>
    <w:rsid w:val="00586CC5"/>
    <w:rsid w:val="00586F75"/>
    <w:rsid w:val="00587360"/>
    <w:rsid w:val="0058788A"/>
    <w:rsid w:val="00590007"/>
    <w:rsid w:val="00594B77"/>
    <w:rsid w:val="005951B8"/>
    <w:rsid w:val="00595A3E"/>
    <w:rsid w:val="0059689F"/>
    <w:rsid w:val="005969FE"/>
    <w:rsid w:val="005A03C6"/>
    <w:rsid w:val="005A0E28"/>
    <w:rsid w:val="005A11BF"/>
    <w:rsid w:val="005A1B72"/>
    <w:rsid w:val="005A22DA"/>
    <w:rsid w:val="005A3371"/>
    <w:rsid w:val="005A40C9"/>
    <w:rsid w:val="005A46D8"/>
    <w:rsid w:val="005A56DA"/>
    <w:rsid w:val="005A5B50"/>
    <w:rsid w:val="005A5DB7"/>
    <w:rsid w:val="005A71D1"/>
    <w:rsid w:val="005B023E"/>
    <w:rsid w:val="005B033C"/>
    <w:rsid w:val="005B0950"/>
    <w:rsid w:val="005B0A93"/>
    <w:rsid w:val="005B2391"/>
    <w:rsid w:val="005B2E55"/>
    <w:rsid w:val="005B3233"/>
    <w:rsid w:val="005B4338"/>
    <w:rsid w:val="005B4E1B"/>
    <w:rsid w:val="005B52C6"/>
    <w:rsid w:val="005B6235"/>
    <w:rsid w:val="005B6A1E"/>
    <w:rsid w:val="005B7474"/>
    <w:rsid w:val="005B7881"/>
    <w:rsid w:val="005B7AA9"/>
    <w:rsid w:val="005C0961"/>
    <w:rsid w:val="005C2497"/>
    <w:rsid w:val="005C3313"/>
    <w:rsid w:val="005C3690"/>
    <w:rsid w:val="005C3E8F"/>
    <w:rsid w:val="005C4725"/>
    <w:rsid w:val="005C4BDA"/>
    <w:rsid w:val="005C4DA4"/>
    <w:rsid w:val="005C5CE3"/>
    <w:rsid w:val="005C600E"/>
    <w:rsid w:val="005C67F5"/>
    <w:rsid w:val="005C6B25"/>
    <w:rsid w:val="005C6C7D"/>
    <w:rsid w:val="005C7C7E"/>
    <w:rsid w:val="005D3E7C"/>
    <w:rsid w:val="005D40B4"/>
    <w:rsid w:val="005D58A1"/>
    <w:rsid w:val="005E0692"/>
    <w:rsid w:val="005E1211"/>
    <w:rsid w:val="005E1294"/>
    <w:rsid w:val="005E1A65"/>
    <w:rsid w:val="005E4014"/>
    <w:rsid w:val="005E40A8"/>
    <w:rsid w:val="005E4711"/>
    <w:rsid w:val="005E4CBC"/>
    <w:rsid w:val="005E51D2"/>
    <w:rsid w:val="005E5F18"/>
    <w:rsid w:val="005E6D09"/>
    <w:rsid w:val="005F0214"/>
    <w:rsid w:val="005F04F5"/>
    <w:rsid w:val="005F273E"/>
    <w:rsid w:val="005F38F6"/>
    <w:rsid w:val="005F47A6"/>
    <w:rsid w:val="005F52D6"/>
    <w:rsid w:val="005F62E8"/>
    <w:rsid w:val="00601023"/>
    <w:rsid w:val="00603B0F"/>
    <w:rsid w:val="006073E3"/>
    <w:rsid w:val="006105C7"/>
    <w:rsid w:val="00610EFE"/>
    <w:rsid w:val="00611568"/>
    <w:rsid w:val="00611B4C"/>
    <w:rsid w:val="00611E14"/>
    <w:rsid w:val="0061254A"/>
    <w:rsid w:val="006131CB"/>
    <w:rsid w:val="0061327F"/>
    <w:rsid w:val="006136F9"/>
    <w:rsid w:val="00614726"/>
    <w:rsid w:val="006157A2"/>
    <w:rsid w:val="00615A5F"/>
    <w:rsid w:val="00616283"/>
    <w:rsid w:val="00616419"/>
    <w:rsid w:val="00616EEE"/>
    <w:rsid w:val="00617949"/>
    <w:rsid w:val="00620D01"/>
    <w:rsid w:val="006215F8"/>
    <w:rsid w:val="0062357A"/>
    <w:rsid w:val="0062394B"/>
    <w:rsid w:val="00623F06"/>
    <w:rsid w:val="006260ED"/>
    <w:rsid w:val="006263AE"/>
    <w:rsid w:val="00630417"/>
    <w:rsid w:val="00630550"/>
    <w:rsid w:val="00632007"/>
    <w:rsid w:val="00632B33"/>
    <w:rsid w:val="00632F92"/>
    <w:rsid w:val="006333E6"/>
    <w:rsid w:val="006339FB"/>
    <w:rsid w:val="0063407E"/>
    <w:rsid w:val="00634395"/>
    <w:rsid w:val="00634449"/>
    <w:rsid w:val="00634501"/>
    <w:rsid w:val="006349D3"/>
    <w:rsid w:val="006360B0"/>
    <w:rsid w:val="00640E5A"/>
    <w:rsid w:val="00640F33"/>
    <w:rsid w:val="006446E1"/>
    <w:rsid w:val="006451F1"/>
    <w:rsid w:val="006467AF"/>
    <w:rsid w:val="006468D8"/>
    <w:rsid w:val="00646F6A"/>
    <w:rsid w:val="0065049C"/>
    <w:rsid w:val="00650728"/>
    <w:rsid w:val="00650A06"/>
    <w:rsid w:val="00651325"/>
    <w:rsid w:val="00653547"/>
    <w:rsid w:val="006540D6"/>
    <w:rsid w:val="006541BA"/>
    <w:rsid w:val="00656152"/>
    <w:rsid w:val="00656B76"/>
    <w:rsid w:val="00657FE2"/>
    <w:rsid w:val="00660022"/>
    <w:rsid w:val="0066008F"/>
    <w:rsid w:val="00660EDD"/>
    <w:rsid w:val="006621DC"/>
    <w:rsid w:val="0066312F"/>
    <w:rsid w:val="00663E9B"/>
    <w:rsid w:val="00664E2D"/>
    <w:rsid w:val="00664E38"/>
    <w:rsid w:val="00665030"/>
    <w:rsid w:val="0066528B"/>
    <w:rsid w:val="006652AB"/>
    <w:rsid w:val="006658AA"/>
    <w:rsid w:val="00665A61"/>
    <w:rsid w:val="00666A2D"/>
    <w:rsid w:val="00667A4F"/>
    <w:rsid w:val="00667C00"/>
    <w:rsid w:val="00667F34"/>
    <w:rsid w:val="00670515"/>
    <w:rsid w:val="006726B8"/>
    <w:rsid w:val="006733E8"/>
    <w:rsid w:val="00673E3A"/>
    <w:rsid w:val="0067606F"/>
    <w:rsid w:val="006769D7"/>
    <w:rsid w:val="00680C99"/>
    <w:rsid w:val="00681C34"/>
    <w:rsid w:val="00683093"/>
    <w:rsid w:val="0068519A"/>
    <w:rsid w:val="006855EB"/>
    <w:rsid w:val="006870AE"/>
    <w:rsid w:val="00687EB0"/>
    <w:rsid w:val="006915D2"/>
    <w:rsid w:val="00692B1B"/>
    <w:rsid w:val="0069355D"/>
    <w:rsid w:val="006959BE"/>
    <w:rsid w:val="00695C1F"/>
    <w:rsid w:val="006970C3"/>
    <w:rsid w:val="006976CA"/>
    <w:rsid w:val="00697AAB"/>
    <w:rsid w:val="00697C8F"/>
    <w:rsid w:val="006A006B"/>
    <w:rsid w:val="006A09CD"/>
    <w:rsid w:val="006A2723"/>
    <w:rsid w:val="006A293D"/>
    <w:rsid w:val="006A31EB"/>
    <w:rsid w:val="006A328A"/>
    <w:rsid w:val="006A42B3"/>
    <w:rsid w:val="006A4E37"/>
    <w:rsid w:val="006A4EF8"/>
    <w:rsid w:val="006A6343"/>
    <w:rsid w:val="006A6BA3"/>
    <w:rsid w:val="006A6DD7"/>
    <w:rsid w:val="006B23F8"/>
    <w:rsid w:val="006B2A15"/>
    <w:rsid w:val="006B3C79"/>
    <w:rsid w:val="006B3D0F"/>
    <w:rsid w:val="006B3DCF"/>
    <w:rsid w:val="006B6554"/>
    <w:rsid w:val="006B6D08"/>
    <w:rsid w:val="006B709D"/>
    <w:rsid w:val="006C0371"/>
    <w:rsid w:val="006C0BF4"/>
    <w:rsid w:val="006C0E59"/>
    <w:rsid w:val="006C2175"/>
    <w:rsid w:val="006C22C3"/>
    <w:rsid w:val="006C3358"/>
    <w:rsid w:val="006C501A"/>
    <w:rsid w:val="006C54B4"/>
    <w:rsid w:val="006C6365"/>
    <w:rsid w:val="006C6367"/>
    <w:rsid w:val="006C64B1"/>
    <w:rsid w:val="006C6557"/>
    <w:rsid w:val="006C676C"/>
    <w:rsid w:val="006C7036"/>
    <w:rsid w:val="006C7353"/>
    <w:rsid w:val="006D03C0"/>
    <w:rsid w:val="006D074F"/>
    <w:rsid w:val="006D0995"/>
    <w:rsid w:val="006D0D6D"/>
    <w:rsid w:val="006D0EAF"/>
    <w:rsid w:val="006D1BD8"/>
    <w:rsid w:val="006D2157"/>
    <w:rsid w:val="006D254E"/>
    <w:rsid w:val="006D27FC"/>
    <w:rsid w:val="006D46EE"/>
    <w:rsid w:val="006D558D"/>
    <w:rsid w:val="006D5685"/>
    <w:rsid w:val="006D6492"/>
    <w:rsid w:val="006D749A"/>
    <w:rsid w:val="006D7652"/>
    <w:rsid w:val="006E13E5"/>
    <w:rsid w:val="006E1A65"/>
    <w:rsid w:val="006E1BC2"/>
    <w:rsid w:val="006E2039"/>
    <w:rsid w:val="006E46E1"/>
    <w:rsid w:val="006E4C9D"/>
    <w:rsid w:val="006E7310"/>
    <w:rsid w:val="006F00B0"/>
    <w:rsid w:val="006F0D35"/>
    <w:rsid w:val="006F1632"/>
    <w:rsid w:val="006F1979"/>
    <w:rsid w:val="006F1AB8"/>
    <w:rsid w:val="006F1AEE"/>
    <w:rsid w:val="006F1B75"/>
    <w:rsid w:val="006F1D98"/>
    <w:rsid w:val="006F26C1"/>
    <w:rsid w:val="006F2A94"/>
    <w:rsid w:val="006F4C58"/>
    <w:rsid w:val="006F5B79"/>
    <w:rsid w:val="006F68B0"/>
    <w:rsid w:val="006F7536"/>
    <w:rsid w:val="006F7939"/>
    <w:rsid w:val="00700865"/>
    <w:rsid w:val="00700D43"/>
    <w:rsid w:val="007016AA"/>
    <w:rsid w:val="00701B53"/>
    <w:rsid w:val="00701E8E"/>
    <w:rsid w:val="00702FAE"/>
    <w:rsid w:val="00704086"/>
    <w:rsid w:val="007042C4"/>
    <w:rsid w:val="007044DC"/>
    <w:rsid w:val="00705132"/>
    <w:rsid w:val="00705F62"/>
    <w:rsid w:val="00707017"/>
    <w:rsid w:val="00707919"/>
    <w:rsid w:val="00707A47"/>
    <w:rsid w:val="007100E9"/>
    <w:rsid w:val="00710676"/>
    <w:rsid w:val="00711884"/>
    <w:rsid w:val="00711C64"/>
    <w:rsid w:val="00712FC3"/>
    <w:rsid w:val="00713510"/>
    <w:rsid w:val="007139AC"/>
    <w:rsid w:val="00713C13"/>
    <w:rsid w:val="007152F1"/>
    <w:rsid w:val="0071593A"/>
    <w:rsid w:val="00716B62"/>
    <w:rsid w:val="0071742F"/>
    <w:rsid w:val="007176AF"/>
    <w:rsid w:val="00717803"/>
    <w:rsid w:val="00717DFA"/>
    <w:rsid w:val="00720A52"/>
    <w:rsid w:val="007212A7"/>
    <w:rsid w:val="00722B6D"/>
    <w:rsid w:val="007231B2"/>
    <w:rsid w:val="00723570"/>
    <w:rsid w:val="00723C9C"/>
    <w:rsid w:val="00724286"/>
    <w:rsid w:val="0072451D"/>
    <w:rsid w:val="007252BA"/>
    <w:rsid w:val="00725CFB"/>
    <w:rsid w:val="00727CAB"/>
    <w:rsid w:val="00730D95"/>
    <w:rsid w:val="007318D0"/>
    <w:rsid w:val="0073393A"/>
    <w:rsid w:val="00733B22"/>
    <w:rsid w:val="00735376"/>
    <w:rsid w:val="00735AD3"/>
    <w:rsid w:val="00735B38"/>
    <w:rsid w:val="00735C85"/>
    <w:rsid w:val="00735D5B"/>
    <w:rsid w:val="00736093"/>
    <w:rsid w:val="0073635A"/>
    <w:rsid w:val="00736CA7"/>
    <w:rsid w:val="00740A45"/>
    <w:rsid w:val="00741D50"/>
    <w:rsid w:val="007420A6"/>
    <w:rsid w:val="0074214C"/>
    <w:rsid w:val="00743BE9"/>
    <w:rsid w:val="0074527C"/>
    <w:rsid w:val="0074533F"/>
    <w:rsid w:val="00746063"/>
    <w:rsid w:val="007464BD"/>
    <w:rsid w:val="007472E6"/>
    <w:rsid w:val="0074789D"/>
    <w:rsid w:val="007502B2"/>
    <w:rsid w:val="00750C5B"/>
    <w:rsid w:val="007527B8"/>
    <w:rsid w:val="00753B50"/>
    <w:rsid w:val="00753E97"/>
    <w:rsid w:val="00754C1D"/>
    <w:rsid w:val="00754C33"/>
    <w:rsid w:val="007555E5"/>
    <w:rsid w:val="00755A1C"/>
    <w:rsid w:val="00755B34"/>
    <w:rsid w:val="00755D3C"/>
    <w:rsid w:val="00756452"/>
    <w:rsid w:val="00756E15"/>
    <w:rsid w:val="00756E49"/>
    <w:rsid w:val="0076148C"/>
    <w:rsid w:val="007629E6"/>
    <w:rsid w:val="00762A37"/>
    <w:rsid w:val="0076565E"/>
    <w:rsid w:val="00765A68"/>
    <w:rsid w:val="00765DCC"/>
    <w:rsid w:val="00770821"/>
    <w:rsid w:val="00770D9C"/>
    <w:rsid w:val="00770E66"/>
    <w:rsid w:val="0077121D"/>
    <w:rsid w:val="00771F30"/>
    <w:rsid w:val="0077568C"/>
    <w:rsid w:val="00775A2F"/>
    <w:rsid w:val="00776471"/>
    <w:rsid w:val="00776705"/>
    <w:rsid w:val="00780988"/>
    <w:rsid w:val="0078162E"/>
    <w:rsid w:val="00781ADF"/>
    <w:rsid w:val="00781D48"/>
    <w:rsid w:val="0078498E"/>
    <w:rsid w:val="00784BD7"/>
    <w:rsid w:val="00784F52"/>
    <w:rsid w:val="007875B1"/>
    <w:rsid w:val="007904A3"/>
    <w:rsid w:val="00790EBB"/>
    <w:rsid w:val="007926FF"/>
    <w:rsid w:val="00794363"/>
    <w:rsid w:val="00794529"/>
    <w:rsid w:val="0079706D"/>
    <w:rsid w:val="00797568"/>
    <w:rsid w:val="007A14A6"/>
    <w:rsid w:val="007A2853"/>
    <w:rsid w:val="007A2921"/>
    <w:rsid w:val="007A2A72"/>
    <w:rsid w:val="007A3D6C"/>
    <w:rsid w:val="007A478B"/>
    <w:rsid w:val="007A4A33"/>
    <w:rsid w:val="007A50E7"/>
    <w:rsid w:val="007A5DB0"/>
    <w:rsid w:val="007A6142"/>
    <w:rsid w:val="007A6AD2"/>
    <w:rsid w:val="007B0A81"/>
    <w:rsid w:val="007B0E54"/>
    <w:rsid w:val="007B0F3F"/>
    <w:rsid w:val="007B181A"/>
    <w:rsid w:val="007B3C24"/>
    <w:rsid w:val="007B45D5"/>
    <w:rsid w:val="007B4AA6"/>
    <w:rsid w:val="007B593A"/>
    <w:rsid w:val="007B7589"/>
    <w:rsid w:val="007B7B96"/>
    <w:rsid w:val="007C157E"/>
    <w:rsid w:val="007C2444"/>
    <w:rsid w:val="007C2783"/>
    <w:rsid w:val="007C3858"/>
    <w:rsid w:val="007C3DC7"/>
    <w:rsid w:val="007C410F"/>
    <w:rsid w:val="007C52BD"/>
    <w:rsid w:val="007C52E6"/>
    <w:rsid w:val="007C61FE"/>
    <w:rsid w:val="007C63AD"/>
    <w:rsid w:val="007C76CB"/>
    <w:rsid w:val="007D0B08"/>
    <w:rsid w:val="007D2BB5"/>
    <w:rsid w:val="007D3C69"/>
    <w:rsid w:val="007D5A5A"/>
    <w:rsid w:val="007D5B4D"/>
    <w:rsid w:val="007D5CCE"/>
    <w:rsid w:val="007D66A1"/>
    <w:rsid w:val="007D7F76"/>
    <w:rsid w:val="007E1F65"/>
    <w:rsid w:val="007E49CC"/>
    <w:rsid w:val="007E710B"/>
    <w:rsid w:val="007F04B8"/>
    <w:rsid w:val="007F0AED"/>
    <w:rsid w:val="007F0CA9"/>
    <w:rsid w:val="007F0E22"/>
    <w:rsid w:val="007F25F1"/>
    <w:rsid w:val="007F2875"/>
    <w:rsid w:val="007F4600"/>
    <w:rsid w:val="007F4BFE"/>
    <w:rsid w:val="007F6F10"/>
    <w:rsid w:val="007F73B1"/>
    <w:rsid w:val="007F790C"/>
    <w:rsid w:val="00800015"/>
    <w:rsid w:val="0080041F"/>
    <w:rsid w:val="00800553"/>
    <w:rsid w:val="00801808"/>
    <w:rsid w:val="00801A90"/>
    <w:rsid w:val="00801DDB"/>
    <w:rsid w:val="0080231F"/>
    <w:rsid w:val="0080340D"/>
    <w:rsid w:val="008039C5"/>
    <w:rsid w:val="008039E7"/>
    <w:rsid w:val="00806710"/>
    <w:rsid w:val="00807134"/>
    <w:rsid w:val="0080752F"/>
    <w:rsid w:val="00807F21"/>
    <w:rsid w:val="00810246"/>
    <w:rsid w:val="0081067C"/>
    <w:rsid w:val="008115E1"/>
    <w:rsid w:val="0081178A"/>
    <w:rsid w:val="00811A11"/>
    <w:rsid w:val="00812BDD"/>
    <w:rsid w:val="008135DB"/>
    <w:rsid w:val="00814EDE"/>
    <w:rsid w:val="00814F91"/>
    <w:rsid w:val="008156FB"/>
    <w:rsid w:val="008157E7"/>
    <w:rsid w:val="008163CC"/>
    <w:rsid w:val="0081791E"/>
    <w:rsid w:val="00820D40"/>
    <w:rsid w:val="00821AF1"/>
    <w:rsid w:val="00821FD9"/>
    <w:rsid w:val="00822126"/>
    <w:rsid w:val="00822929"/>
    <w:rsid w:val="00822932"/>
    <w:rsid w:val="00823D17"/>
    <w:rsid w:val="00824C79"/>
    <w:rsid w:val="008257A3"/>
    <w:rsid w:val="008259A9"/>
    <w:rsid w:val="008275CE"/>
    <w:rsid w:val="008279CF"/>
    <w:rsid w:val="00827DB9"/>
    <w:rsid w:val="008309C3"/>
    <w:rsid w:val="00832CC9"/>
    <w:rsid w:val="00834200"/>
    <w:rsid w:val="008358AA"/>
    <w:rsid w:val="00840B6F"/>
    <w:rsid w:val="00841D4B"/>
    <w:rsid w:val="00843467"/>
    <w:rsid w:val="00844DC1"/>
    <w:rsid w:val="0084611F"/>
    <w:rsid w:val="008469B4"/>
    <w:rsid w:val="00847BDE"/>
    <w:rsid w:val="008504E5"/>
    <w:rsid w:val="00850537"/>
    <w:rsid w:val="00851DF9"/>
    <w:rsid w:val="0085205D"/>
    <w:rsid w:val="0085288B"/>
    <w:rsid w:val="00852AF5"/>
    <w:rsid w:val="00856338"/>
    <w:rsid w:val="0085652B"/>
    <w:rsid w:val="008601DA"/>
    <w:rsid w:val="00861258"/>
    <w:rsid w:val="00861492"/>
    <w:rsid w:val="0086152C"/>
    <w:rsid w:val="0086156A"/>
    <w:rsid w:val="00862BF1"/>
    <w:rsid w:val="00863655"/>
    <w:rsid w:val="008636F7"/>
    <w:rsid w:val="00863B0C"/>
    <w:rsid w:val="00864535"/>
    <w:rsid w:val="00865063"/>
    <w:rsid w:val="008664A5"/>
    <w:rsid w:val="0086764C"/>
    <w:rsid w:val="00867663"/>
    <w:rsid w:val="0087006D"/>
    <w:rsid w:val="0087022D"/>
    <w:rsid w:val="0087037D"/>
    <w:rsid w:val="00870D63"/>
    <w:rsid w:val="008710D2"/>
    <w:rsid w:val="008713B5"/>
    <w:rsid w:val="00873A4F"/>
    <w:rsid w:val="00873B58"/>
    <w:rsid w:val="008741D8"/>
    <w:rsid w:val="00876179"/>
    <w:rsid w:val="00876235"/>
    <w:rsid w:val="0087652D"/>
    <w:rsid w:val="008770F1"/>
    <w:rsid w:val="0087743B"/>
    <w:rsid w:val="008801E9"/>
    <w:rsid w:val="00880DE3"/>
    <w:rsid w:val="00880FA4"/>
    <w:rsid w:val="00881556"/>
    <w:rsid w:val="0088277A"/>
    <w:rsid w:val="00885717"/>
    <w:rsid w:val="0088582D"/>
    <w:rsid w:val="00887665"/>
    <w:rsid w:val="00887EE6"/>
    <w:rsid w:val="00890B5B"/>
    <w:rsid w:val="00890F4A"/>
    <w:rsid w:val="008930E5"/>
    <w:rsid w:val="00893AA0"/>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00A6"/>
    <w:rsid w:val="008C1372"/>
    <w:rsid w:val="008C1499"/>
    <w:rsid w:val="008C22B8"/>
    <w:rsid w:val="008C2CB8"/>
    <w:rsid w:val="008C3ADC"/>
    <w:rsid w:val="008C3B03"/>
    <w:rsid w:val="008C4729"/>
    <w:rsid w:val="008C4B15"/>
    <w:rsid w:val="008C4B44"/>
    <w:rsid w:val="008C5A45"/>
    <w:rsid w:val="008C7803"/>
    <w:rsid w:val="008C79F5"/>
    <w:rsid w:val="008D1EA5"/>
    <w:rsid w:val="008D328C"/>
    <w:rsid w:val="008D5259"/>
    <w:rsid w:val="008D7B6B"/>
    <w:rsid w:val="008E0A20"/>
    <w:rsid w:val="008E1161"/>
    <w:rsid w:val="008E1B72"/>
    <w:rsid w:val="008E2D01"/>
    <w:rsid w:val="008E3350"/>
    <w:rsid w:val="008E3407"/>
    <w:rsid w:val="008E3D1F"/>
    <w:rsid w:val="008E57C4"/>
    <w:rsid w:val="008E65D0"/>
    <w:rsid w:val="008E699C"/>
    <w:rsid w:val="008F1239"/>
    <w:rsid w:val="008F1379"/>
    <w:rsid w:val="008F1B42"/>
    <w:rsid w:val="008F430D"/>
    <w:rsid w:val="008F5C78"/>
    <w:rsid w:val="008F6EC5"/>
    <w:rsid w:val="009006AE"/>
    <w:rsid w:val="00901406"/>
    <w:rsid w:val="009014DC"/>
    <w:rsid w:val="00902624"/>
    <w:rsid w:val="00902715"/>
    <w:rsid w:val="00902D9E"/>
    <w:rsid w:val="00906FED"/>
    <w:rsid w:val="009072C6"/>
    <w:rsid w:val="00907CC2"/>
    <w:rsid w:val="0091023D"/>
    <w:rsid w:val="00910880"/>
    <w:rsid w:val="00911ACB"/>
    <w:rsid w:val="00911B9A"/>
    <w:rsid w:val="0091223E"/>
    <w:rsid w:val="009125FA"/>
    <w:rsid w:val="009126F9"/>
    <w:rsid w:val="00913C6B"/>
    <w:rsid w:val="0091497B"/>
    <w:rsid w:val="0091626E"/>
    <w:rsid w:val="00916933"/>
    <w:rsid w:val="00917871"/>
    <w:rsid w:val="00917AB0"/>
    <w:rsid w:val="00917F52"/>
    <w:rsid w:val="009224B0"/>
    <w:rsid w:val="00925589"/>
    <w:rsid w:val="0092653E"/>
    <w:rsid w:val="00926F4D"/>
    <w:rsid w:val="00927711"/>
    <w:rsid w:val="00927C83"/>
    <w:rsid w:val="0093072B"/>
    <w:rsid w:val="00930CD2"/>
    <w:rsid w:val="0093138E"/>
    <w:rsid w:val="00931C67"/>
    <w:rsid w:val="009324B2"/>
    <w:rsid w:val="0093347A"/>
    <w:rsid w:val="0093487C"/>
    <w:rsid w:val="00936406"/>
    <w:rsid w:val="0093725A"/>
    <w:rsid w:val="00937260"/>
    <w:rsid w:val="00940B6C"/>
    <w:rsid w:val="00940E6C"/>
    <w:rsid w:val="009423E1"/>
    <w:rsid w:val="0094292D"/>
    <w:rsid w:val="00942A79"/>
    <w:rsid w:val="00942EBB"/>
    <w:rsid w:val="0094308A"/>
    <w:rsid w:val="00943DFB"/>
    <w:rsid w:val="00943F58"/>
    <w:rsid w:val="0094494A"/>
    <w:rsid w:val="00944A26"/>
    <w:rsid w:val="00945CEC"/>
    <w:rsid w:val="0094628B"/>
    <w:rsid w:val="00946465"/>
    <w:rsid w:val="00947C8C"/>
    <w:rsid w:val="00947CBB"/>
    <w:rsid w:val="00950C9B"/>
    <w:rsid w:val="00951F2A"/>
    <w:rsid w:val="00952041"/>
    <w:rsid w:val="00952EF5"/>
    <w:rsid w:val="009537CF"/>
    <w:rsid w:val="00954647"/>
    <w:rsid w:val="0095514E"/>
    <w:rsid w:val="00955577"/>
    <w:rsid w:val="00955D86"/>
    <w:rsid w:val="009609F2"/>
    <w:rsid w:val="00961A5E"/>
    <w:rsid w:val="00963D1E"/>
    <w:rsid w:val="00963FE2"/>
    <w:rsid w:val="00963FF9"/>
    <w:rsid w:val="00964D19"/>
    <w:rsid w:val="00965384"/>
    <w:rsid w:val="00965D40"/>
    <w:rsid w:val="00966E84"/>
    <w:rsid w:val="00967033"/>
    <w:rsid w:val="00967642"/>
    <w:rsid w:val="00967DE8"/>
    <w:rsid w:val="00970BDB"/>
    <w:rsid w:val="00971E41"/>
    <w:rsid w:val="00973029"/>
    <w:rsid w:val="00973380"/>
    <w:rsid w:val="00974294"/>
    <w:rsid w:val="0097475D"/>
    <w:rsid w:val="00974ECB"/>
    <w:rsid w:val="00975D92"/>
    <w:rsid w:val="00975E08"/>
    <w:rsid w:val="0098101B"/>
    <w:rsid w:val="009822F8"/>
    <w:rsid w:val="00987046"/>
    <w:rsid w:val="00987614"/>
    <w:rsid w:val="00990D89"/>
    <w:rsid w:val="00990E4D"/>
    <w:rsid w:val="00992254"/>
    <w:rsid w:val="00993858"/>
    <w:rsid w:val="00993954"/>
    <w:rsid w:val="00994C58"/>
    <w:rsid w:val="00994DC1"/>
    <w:rsid w:val="00995329"/>
    <w:rsid w:val="00995561"/>
    <w:rsid w:val="00995DFD"/>
    <w:rsid w:val="0099607E"/>
    <w:rsid w:val="00997411"/>
    <w:rsid w:val="00997498"/>
    <w:rsid w:val="009A08BF"/>
    <w:rsid w:val="009A1224"/>
    <w:rsid w:val="009A2919"/>
    <w:rsid w:val="009A2CBC"/>
    <w:rsid w:val="009A3AB2"/>
    <w:rsid w:val="009A41D4"/>
    <w:rsid w:val="009A4880"/>
    <w:rsid w:val="009A5588"/>
    <w:rsid w:val="009B0C13"/>
    <w:rsid w:val="009B2278"/>
    <w:rsid w:val="009B31C6"/>
    <w:rsid w:val="009B39DD"/>
    <w:rsid w:val="009B3DE6"/>
    <w:rsid w:val="009B4773"/>
    <w:rsid w:val="009B4D42"/>
    <w:rsid w:val="009B58C8"/>
    <w:rsid w:val="009B5BF0"/>
    <w:rsid w:val="009B6204"/>
    <w:rsid w:val="009B7791"/>
    <w:rsid w:val="009C0241"/>
    <w:rsid w:val="009C125E"/>
    <w:rsid w:val="009C1474"/>
    <w:rsid w:val="009C1979"/>
    <w:rsid w:val="009C19DB"/>
    <w:rsid w:val="009C1A07"/>
    <w:rsid w:val="009C22C1"/>
    <w:rsid w:val="009C295E"/>
    <w:rsid w:val="009C30BB"/>
    <w:rsid w:val="009C33F2"/>
    <w:rsid w:val="009C389A"/>
    <w:rsid w:val="009C4084"/>
    <w:rsid w:val="009C4420"/>
    <w:rsid w:val="009C4607"/>
    <w:rsid w:val="009C4D4E"/>
    <w:rsid w:val="009C4F6F"/>
    <w:rsid w:val="009C5ACD"/>
    <w:rsid w:val="009C5C0D"/>
    <w:rsid w:val="009C68F9"/>
    <w:rsid w:val="009C7EFF"/>
    <w:rsid w:val="009D0817"/>
    <w:rsid w:val="009D0883"/>
    <w:rsid w:val="009D111A"/>
    <w:rsid w:val="009D118D"/>
    <w:rsid w:val="009D1A12"/>
    <w:rsid w:val="009D2461"/>
    <w:rsid w:val="009D2740"/>
    <w:rsid w:val="009D2EB0"/>
    <w:rsid w:val="009D31EB"/>
    <w:rsid w:val="009D333D"/>
    <w:rsid w:val="009D3EE7"/>
    <w:rsid w:val="009D542E"/>
    <w:rsid w:val="009D582C"/>
    <w:rsid w:val="009D5A93"/>
    <w:rsid w:val="009E0132"/>
    <w:rsid w:val="009E092C"/>
    <w:rsid w:val="009E20E7"/>
    <w:rsid w:val="009E2537"/>
    <w:rsid w:val="009E28B4"/>
    <w:rsid w:val="009E2B05"/>
    <w:rsid w:val="009E390A"/>
    <w:rsid w:val="009E547D"/>
    <w:rsid w:val="009E5529"/>
    <w:rsid w:val="009E556D"/>
    <w:rsid w:val="009E5F79"/>
    <w:rsid w:val="009E6DBE"/>
    <w:rsid w:val="009E6EE1"/>
    <w:rsid w:val="009E75A0"/>
    <w:rsid w:val="009F27B4"/>
    <w:rsid w:val="009F32CA"/>
    <w:rsid w:val="009F51D7"/>
    <w:rsid w:val="009F66FF"/>
    <w:rsid w:val="009F6B7C"/>
    <w:rsid w:val="009F7352"/>
    <w:rsid w:val="009F75B4"/>
    <w:rsid w:val="00A007A6"/>
    <w:rsid w:val="00A0200F"/>
    <w:rsid w:val="00A0210E"/>
    <w:rsid w:val="00A02304"/>
    <w:rsid w:val="00A027CF"/>
    <w:rsid w:val="00A02BD1"/>
    <w:rsid w:val="00A055C1"/>
    <w:rsid w:val="00A05CFC"/>
    <w:rsid w:val="00A06515"/>
    <w:rsid w:val="00A0656E"/>
    <w:rsid w:val="00A07608"/>
    <w:rsid w:val="00A076EA"/>
    <w:rsid w:val="00A10956"/>
    <w:rsid w:val="00A12160"/>
    <w:rsid w:val="00A12313"/>
    <w:rsid w:val="00A124C5"/>
    <w:rsid w:val="00A12C0E"/>
    <w:rsid w:val="00A12EFA"/>
    <w:rsid w:val="00A12FCF"/>
    <w:rsid w:val="00A143D7"/>
    <w:rsid w:val="00A160C2"/>
    <w:rsid w:val="00A20FFE"/>
    <w:rsid w:val="00A21AA6"/>
    <w:rsid w:val="00A21B19"/>
    <w:rsid w:val="00A23F85"/>
    <w:rsid w:val="00A25C0F"/>
    <w:rsid w:val="00A25FE9"/>
    <w:rsid w:val="00A26DE7"/>
    <w:rsid w:val="00A27004"/>
    <w:rsid w:val="00A278F1"/>
    <w:rsid w:val="00A30909"/>
    <w:rsid w:val="00A30F15"/>
    <w:rsid w:val="00A31C5C"/>
    <w:rsid w:val="00A31D16"/>
    <w:rsid w:val="00A326C1"/>
    <w:rsid w:val="00A327A7"/>
    <w:rsid w:val="00A33559"/>
    <w:rsid w:val="00A34463"/>
    <w:rsid w:val="00A37FB7"/>
    <w:rsid w:val="00A41AB5"/>
    <w:rsid w:val="00A43B48"/>
    <w:rsid w:val="00A452EF"/>
    <w:rsid w:val="00A45447"/>
    <w:rsid w:val="00A5020C"/>
    <w:rsid w:val="00A520F2"/>
    <w:rsid w:val="00A5377E"/>
    <w:rsid w:val="00A55B5E"/>
    <w:rsid w:val="00A56A6C"/>
    <w:rsid w:val="00A5731F"/>
    <w:rsid w:val="00A577F6"/>
    <w:rsid w:val="00A57E14"/>
    <w:rsid w:val="00A60A1C"/>
    <w:rsid w:val="00A60E8E"/>
    <w:rsid w:val="00A61260"/>
    <w:rsid w:val="00A61CE1"/>
    <w:rsid w:val="00A6283A"/>
    <w:rsid w:val="00A63D9F"/>
    <w:rsid w:val="00A640F4"/>
    <w:rsid w:val="00A64194"/>
    <w:rsid w:val="00A644B6"/>
    <w:rsid w:val="00A64E0A"/>
    <w:rsid w:val="00A65A58"/>
    <w:rsid w:val="00A67EF8"/>
    <w:rsid w:val="00A70329"/>
    <w:rsid w:val="00A711BD"/>
    <w:rsid w:val="00A745A5"/>
    <w:rsid w:val="00A7545A"/>
    <w:rsid w:val="00A7629E"/>
    <w:rsid w:val="00A76C71"/>
    <w:rsid w:val="00A77784"/>
    <w:rsid w:val="00A80270"/>
    <w:rsid w:val="00A803CE"/>
    <w:rsid w:val="00A808C0"/>
    <w:rsid w:val="00A80BF8"/>
    <w:rsid w:val="00A8216E"/>
    <w:rsid w:val="00A83580"/>
    <w:rsid w:val="00A83634"/>
    <w:rsid w:val="00A8373F"/>
    <w:rsid w:val="00A83A2F"/>
    <w:rsid w:val="00A83D7F"/>
    <w:rsid w:val="00A860A6"/>
    <w:rsid w:val="00A8619D"/>
    <w:rsid w:val="00A86E94"/>
    <w:rsid w:val="00A8770D"/>
    <w:rsid w:val="00A901A6"/>
    <w:rsid w:val="00A907C4"/>
    <w:rsid w:val="00A91509"/>
    <w:rsid w:val="00A926DF"/>
    <w:rsid w:val="00A929F2"/>
    <w:rsid w:val="00A958C9"/>
    <w:rsid w:val="00A97B9E"/>
    <w:rsid w:val="00AA1DCF"/>
    <w:rsid w:val="00AA2F44"/>
    <w:rsid w:val="00AA4B94"/>
    <w:rsid w:val="00AA5C73"/>
    <w:rsid w:val="00AA7131"/>
    <w:rsid w:val="00AA7B0C"/>
    <w:rsid w:val="00AB0ECC"/>
    <w:rsid w:val="00AB21F6"/>
    <w:rsid w:val="00AB3B92"/>
    <w:rsid w:val="00AB43F9"/>
    <w:rsid w:val="00AB4476"/>
    <w:rsid w:val="00AB5254"/>
    <w:rsid w:val="00AB5888"/>
    <w:rsid w:val="00AB6B82"/>
    <w:rsid w:val="00AB727A"/>
    <w:rsid w:val="00AC0B1C"/>
    <w:rsid w:val="00AC1050"/>
    <w:rsid w:val="00AC1914"/>
    <w:rsid w:val="00AC1BD9"/>
    <w:rsid w:val="00AC2926"/>
    <w:rsid w:val="00AC3771"/>
    <w:rsid w:val="00AC4375"/>
    <w:rsid w:val="00AC47AB"/>
    <w:rsid w:val="00AC4F32"/>
    <w:rsid w:val="00AC5E6C"/>
    <w:rsid w:val="00AC6791"/>
    <w:rsid w:val="00AC6A48"/>
    <w:rsid w:val="00AC76C9"/>
    <w:rsid w:val="00AD0D7C"/>
    <w:rsid w:val="00AD0DDE"/>
    <w:rsid w:val="00AD104B"/>
    <w:rsid w:val="00AD14B1"/>
    <w:rsid w:val="00AD6318"/>
    <w:rsid w:val="00AD6498"/>
    <w:rsid w:val="00AD680F"/>
    <w:rsid w:val="00AE080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FFA"/>
    <w:rsid w:val="00AF4676"/>
    <w:rsid w:val="00AF6BF7"/>
    <w:rsid w:val="00AF7951"/>
    <w:rsid w:val="00B02610"/>
    <w:rsid w:val="00B02D66"/>
    <w:rsid w:val="00B034E7"/>
    <w:rsid w:val="00B0376E"/>
    <w:rsid w:val="00B03CFA"/>
    <w:rsid w:val="00B05329"/>
    <w:rsid w:val="00B05860"/>
    <w:rsid w:val="00B07124"/>
    <w:rsid w:val="00B109FD"/>
    <w:rsid w:val="00B1249F"/>
    <w:rsid w:val="00B1283E"/>
    <w:rsid w:val="00B141C4"/>
    <w:rsid w:val="00B14B9D"/>
    <w:rsid w:val="00B23910"/>
    <w:rsid w:val="00B23C24"/>
    <w:rsid w:val="00B24209"/>
    <w:rsid w:val="00B262E6"/>
    <w:rsid w:val="00B271C8"/>
    <w:rsid w:val="00B271DC"/>
    <w:rsid w:val="00B32B07"/>
    <w:rsid w:val="00B34910"/>
    <w:rsid w:val="00B34C03"/>
    <w:rsid w:val="00B37201"/>
    <w:rsid w:val="00B40448"/>
    <w:rsid w:val="00B41CE8"/>
    <w:rsid w:val="00B41EC3"/>
    <w:rsid w:val="00B42D98"/>
    <w:rsid w:val="00B4389A"/>
    <w:rsid w:val="00B43B79"/>
    <w:rsid w:val="00B4511A"/>
    <w:rsid w:val="00B47791"/>
    <w:rsid w:val="00B4798C"/>
    <w:rsid w:val="00B53ACE"/>
    <w:rsid w:val="00B55082"/>
    <w:rsid w:val="00B55125"/>
    <w:rsid w:val="00B56DDC"/>
    <w:rsid w:val="00B57E8B"/>
    <w:rsid w:val="00B60479"/>
    <w:rsid w:val="00B60911"/>
    <w:rsid w:val="00B619DB"/>
    <w:rsid w:val="00B62DBB"/>
    <w:rsid w:val="00B63880"/>
    <w:rsid w:val="00B6389F"/>
    <w:rsid w:val="00B6488D"/>
    <w:rsid w:val="00B655DD"/>
    <w:rsid w:val="00B665C3"/>
    <w:rsid w:val="00B66F8F"/>
    <w:rsid w:val="00B701FE"/>
    <w:rsid w:val="00B715D1"/>
    <w:rsid w:val="00B725C3"/>
    <w:rsid w:val="00B72CFD"/>
    <w:rsid w:val="00B74CFB"/>
    <w:rsid w:val="00B74EBC"/>
    <w:rsid w:val="00B75152"/>
    <w:rsid w:val="00B75777"/>
    <w:rsid w:val="00B763B8"/>
    <w:rsid w:val="00B80341"/>
    <w:rsid w:val="00B806D9"/>
    <w:rsid w:val="00B80E60"/>
    <w:rsid w:val="00B81B74"/>
    <w:rsid w:val="00B81B77"/>
    <w:rsid w:val="00B821B8"/>
    <w:rsid w:val="00B82E47"/>
    <w:rsid w:val="00B83C96"/>
    <w:rsid w:val="00B84BCC"/>
    <w:rsid w:val="00B8501F"/>
    <w:rsid w:val="00B8534C"/>
    <w:rsid w:val="00B8559C"/>
    <w:rsid w:val="00B85B5F"/>
    <w:rsid w:val="00B86BC4"/>
    <w:rsid w:val="00B879B2"/>
    <w:rsid w:val="00B87D8A"/>
    <w:rsid w:val="00B90620"/>
    <w:rsid w:val="00B9074D"/>
    <w:rsid w:val="00B90B51"/>
    <w:rsid w:val="00B91749"/>
    <w:rsid w:val="00B91D4C"/>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51DA"/>
    <w:rsid w:val="00BA5313"/>
    <w:rsid w:val="00BA5385"/>
    <w:rsid w:val="00BA59F5"/>
    <w:rsid w:val="00BB00FA"/>
    <w:rsid w:val="00BB12F0"/>
    <w:rsid w:val="00BB3AB3"/>
    <w:rsid w:val="00BB3C2E"/>
    <w:rsid w:val="00BB3FB1"/>
    <w:rsid w:val="00BB41BC"/>
    <w:rsid w:val="00BB467C"/>
    <w:rsid w:val="00BC169D"/>
    <w:rsid w:val="00BC2003"/>
    <w:rsid w:val="00BC23C1"/>
    <w:rsid w:val="00BC2842"/>
    <w:rsid w:val="00BC2953"/>
    <w:rsid w:val="00BC3033"/>
    <w:rsid w:val="00BC376F"/>
    <w:rsid w:val="00BC6290"/>
    <w:rsid w:val="00BC6BA3"/>
    <w:rsid w:val="00BC72D2"/>
    <w:rsid w:val="00BD048E"/>
    <w:rsid w:val="00BD0751"/>
    <w:rsid w:val="00BD2ACC"/>
    <w:rsid w:val="00BD37BE"/>
    <w:rsid w:val="00BD3B0C"/>
    <w:rsid w:val="00BD468C"/>
    <w:rsid w:val="00BD484E"/>
    <w:rsid w:val="00BD5428"/>
    <w:rsid w:val="00BD552A"/>
    <w:rsid w:val="00BD5811"/>
    <w:rsid w:val="00BD5D45"/>
    <w:rsid w:val="00BD662D"/>
    <w:rsid w:val="00BD665E"/>
    <w:rsid w:val="00BE07C0"/>
    <w:rsid w:val="00BE0FBC"/>
    <w:rsid w:val="00BE1D07"/>
    <w:rsid w:val="00BE20EC"/>
    <w:rsid w:val="00BE32B2"/>
    <w:rsid w:val="00BE33C9"/>
    <w:rsid w:val="00BE3C94"/>
    <w:rsid w:val="00BE479B"/>
    <w:rsid w:val="00BE53E3"/>
    <w:rsid w:val="00BF0004"/>
    <w:rsid w:val="00BF32DF"/>
    <w:rsid w:val="00BF4154"/>
    <w:rsid w:val="00BF4C1D"/>
    <w:rsid w:val="00BF4D5F"/>
    <w:rsid w:val="00BF4D7E"/>
    <w:rsid w:val="00BF6308"/>
    <w:rsid w:val="00BF6FB0"/>
    <w:rsid w:val="00C00C18"/>
    <w:rsid w:val="00C00F8B"/>
    <w:rsid w:val="00C02114"/>
    <w:rsid w:val="00C026C8"/>
    <w:rsid w:val="00C02840"/>
    <w:rsid w:val="00C0390D"/>
    <w:rsid w:val="00C040DF"/>
    <w:rsid w:val="00C043F7"/>
    <w:rsid w:val="00C0456F"/>
    <w:rsid w:val="00C04657"/>
    <w:rsid w:val="00C0689B"/>
    <w:rsid w:val="00C079CE"/>
    <w:rsid w:val="00C101E6"/>
    <w:rsid w:val="00C1052A"/>
    <w:rsid w:val="00C10E4A"/>
    <w:rsid w:val="00C11E34"/>
    <w:rsid w:val="00C126CD"/>
    <w:rsid w:val="00C12758"/>
    <w:rsid w:val="00C130B9"/>
    <w:rsid w:val="00C1332B"/>
    <w:rsid w:val="00C1345E"/>
    <w:rsid w:val="00C14272"/>
    <w:rsid w:val="00C15C83"/>
    <w:rsid w:val="00C16269"/>
    <w:rsid w:val="00C1764A"/>
    <w:rsid w:val="00C17A6B"/>
    <w:rsid w:val="00C17BD8"/>
    <w:rsid w:val="00C17CDE"/>
    <w:rsid w:val="00C20688"/>
    <w:rsid w:val="00C209AD"/>
    <w:rsid w:val="00C22013"/>
    <w:rsid w:val="00C22D1A"/>
    <w:rsid w:val="00C231C7"/>
    <w:rsid w:val="00C2464B"/>
    <w:rsid w:val="00C25512"/>
    <w:rsid w:val="00C2599A"/>
    <w:rsid w:val="00C25F74"/>
    <w:rsid w:val="00C26C92"/>
    <w:rsid w:val="00C27AE5"/>
    <w:rsid w:val="00C27DA9"/>
    <w:rsid w:val="00C3090F"/>
    <w:rsid w:val="00C31196"/>
    <w:rsid w:val="00C318A7"/>
    <w:rsid w:val="00C326D7"/>
    <w:rsid w:val="00C33220"/>
    <w:rsid w:val="00C34AE1"/>
    <w:rsid w:val="00C35EF4"/>
    <w:rsid w:val="00C3602C"/>
    <w:rsid w:val="00C36157"/>
    <w:rsid w:val="00C364F7"/>
    <w:rsid w:val="00C36814"/>
    <w:rsid w:val="00C3725D"/>
    <w:rsid w:val="00C37485"/>
    <w:rsid w:val="00C40666"/>
    <w:rsid w:val="00C41FB1"/>
    <w:rsid w:val="00C42711"/>
    <w:rsid w:val="00C42983"/>
    <w:rsid w:val="00C42D71"/>
    <w:rsid w:val="00C43237"/>
    <w:rsid w:val="00C43495"/>
    <w:rsid w:val="00C44C41"/>
    <w:rsid w:val="00C45D73"/>
    <w:rsid w:val="00C46EA7"/>
    <w:rsid w:val="00C50CB3"/>
    <w:rsid w:val="00C51818"/>
    <w:rsid w:val="00C5241B"/>
    <w:rsid w:val="00C528F3"/>
    <w:rsid w:val="00C52DD2"/>
    <w:rsid w:val="00C52F24"/>
    <w:rsid w:val="00C53CE2"/>
    <w:rsid w:val="00C55FA5"/>
    <w:rsid w:val="00C5699A"/>
    <w:rsid w:val="00C611B0"/>
    <w:rsid w:val="00C61CE9"/>
    <w:rsid w:val="00C61ED4"/>
    <w:rsid w:val="00C625B6"/>
    <w:rsid w:val="00C6313F"/>
    <w:rsid w:val="00C63EB9"/>
    <w:rsid w:val="00C64460"/>
    <w:rsid w:val="00C64BEB"/>
    <w:rsid w:val="00C657DE"/>
    <w:rsid w:val="00C67A2B"/>
    <w:rsid w:val="00C711E2"/>
    <w:rsid w:val="00C72991"/>
    <w:rsid w:val="00C7324A"/>
    <w:rsid w:val="00C73B04"/>
    <w:rsid w:val="00C759F4"/>
    <w:rsid w:val="00C764E8"/>
    <w:rsid w:val="00C76635"/>
    <w:rsid w:val="00C770EE"/>
    <w:rsid w:val="00C77E4B"/>
    <w:rsid w:val="00C80EBD"/>
    <w:rsid w:val="00C80F48"/>
    <w:rsid w:val="00C8114D"/>
    <w:rsid w:val="00C812DA"/>
    <w:rsid w:val="00C82809"/>
    <w:rsid w:val="00C82BF2"/>
    <w:rsid w:val="00C82D3C"/>
    <w:rsid w:val="00C83267"/>
    <w:rsid w:val="00C853A1"/>
    <w:rsid w:val="00C85B3D"/>
    <w:rsid w:val="00C902B1"/>
    <w:rsid w:val="00C910D9"/>
    <w:rsid w:val="00C92464"/>
    <w:rsid w:val="00C927AA"/>
    <w:rsid w:val="00C9407D"/>
    <w:rsid w:val="00C94ABB"/>
    <w:rsid w:val="00C96267"/>
    <w:rsid w:val="00CA00B1"/>
    <w:rsid w:val="00CA0A36"/>
    <w:rsid w:val="00CA0BD4"/>
    <w:rsid w:val="00CA288A"/>
    <w:rsid w:val="00CA3207"/>
    <w:rsid w:val="00CA41D7"/>
    <w:rsid w:val="00CA50DC"/>
    <w:rsid w:val="00CA5D11"/>
    <w:rsid w:val="00CA6128"/>
    <w:rsid w:val="00CA6177"/>
    <w:rsid w:val="00CA623C"/>
    <w:rsid w:val="00CB0165"/>
    <w:rsid w:val="00CB02CA"/>
    <w:rsid w:val="00CB172B"/>
    <w:rsid w:val="00CB22DD"/>
    <w:rsid w:val="00CB3762"/>
    <w:rsid w:val="00CB39A9"/>
    <w:rsid w:val="00CB42B8"/>
    <w:rsid w:val="00CB4C8F"/>
    <w:rsid w:val="00CB4D44"/>
    <w:rsid w:val="00CB5280"/>
    <w:rsid w:val="00CB53D5"/>
    <w:rsid w:val="00CB5966"/>
    <w:rsid w:val="00CB61DA"/>
    <w:rsid w:val="00CB7BB2"/>
    <w:rsid w:val="00CC06F5"/>
    <w:rsid w:val="00CC0702"/>
    <w:rsid w:val="00CC0AE7"/>
    <w:rsid w:val="00CC0CAD"/>
    <w:rsid w:val="00CC10F7"/>
    <w:rsid w:val="00CC2447"/>
    <w:rsid w:val="00CC349D"/>
    <w:rsid w:val="00CC77F5"/>
    <w:rsid w:val="00CC7998"/>
    <w:rsid w:val="00CD03BE"/>
    <w:rsid w:val="00CD2106"/>
    <w:rsid w:val="00CD23A7"/>
    <w:rsid w:val="00CD2836"/>
    <w:rsid w:val="00CD3A43"/>
    <w:rsid w:val="00CD6E96"/>
    <w:rsid w:val="00CD752B"/>
    <w:rsid w:val="00CD7879"/>
    <w:rsid w:val="00CE0009"/>
    <w:rsid w:val="00CE0883"/>
    <w:rsid w:val="00CE1DF0"/>
    <w:rsid w:val="00CE1F70"/>
    <w:rsid w:val="00CE2022"/>
    <w:rsid w:val="00CE27E1"/>
    <w:rsid w:val="00CE2914"/>
    <w:rsid w:val="00CE3B1B"/>
    <w:rsid w:val="00CE43D1"/>
    <w:rsid w:val="00CE4583"/>
    <w:rsid w:val="00CE4B7A"/>
    <w:rsid w:val="00CE5243"/>
    <w:rsid w:val="00CE5E31"/>
    <w:rsid w:val="00CE7536"/>
    <w:rsid w:val="00CF124D"/>
    <w:rsid w:val="00CF17FB"/>
    <w:rsid w:val="00CF5125"/>
    <w:rsid w:val="00CF6BE0"/>
    <w:rsid w:val="00CF76E1"/>
    <w:rsid w:val="00CF7940"/>
    <w:rsid w:val="00D01197"/>
    <w:rsid w:val="00D012F7"/>
    <w:rsid w:val="00D01311"/>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B53"/>
    <w:rsid w:val="00D21786"/>
    <w:rsid w:val="00D21EA0"/>
    <w:rsid w:val="00D22EE6"/>
    <w:rsid w:val="00D23184"/>
    <w:rsid w:val="00D25038"/>
    <w:rsid w:val="00D27716"/>
    <w:rsid w:val="00D27A88"/>
    <w:rsid w:val="00D27C6D"/>
    <w:rsid w:val="00D30191"/>
    <w:rsid w:val="00D30FF7"/>
    <w:rsid w:val="00D31D44"/>
    <w:rsid w:val="00D32096"/>
    <w:rsid w:val="00D330D6"/>
    <w:rsid w:val="00D33156"/>
    <w:rsid w:val="00D3348C"/>
    <w:rsid w:val="00D33C17"/>
    <w:rsid w:val="00D341C3"/>
    <w:rsid w:val="00D36E96"/>
    <w:rsid w:val="00D36F95"/>
    <w:rsid w:val="00D37082"/>
    <w:rsid w:val="00D40157"/>
    <w:rsid w:val="00D41EB6"/>
    <w:rsid w:val="00D424F3"/>
    <w:rsid w:val="00D42744"/>
    <w:rsid w:val="00D440C0"/>
    <w:rsid w:val="00D45757"/>
    <w:rsid w:val="00D46CB3"/>
    <w:rsid w:val="00D47D87"/>
    <w:rsid w:val="00D50889"/>
    <w:rsid w:val="00D50895"/>
    <w:rsid w:val="00D51F54"/>
    <w:rsid w:val="00D522F9"/>
    <w:rsid w:val="00D5293C"/>
    <w:rsid w:val="00D5433E"/>
    <w:rsid w:val="00D54FE1"/>
    <w:rsid w:val="00D55083"/>
    <w:rsid w:val="00D553CC"/>
    <w:rsid w:val="00D56B71"/>
    <w:rsid w:val="00D57268"/>
    <w:rsid w:val="00D57974"/>
    <w:rsid w:val="00D57CE7"/>
    <w:rsid w:val="00D61AFC"/>
    <w:rsid w:val="00D62EEC"/>
    <w:rsid w:val="00D62F83"/>
    <w:rsid w:val="00D633F0"/>
    <w:rsid w:val="00D66665"/>
    <w:rsid w:val="00D6719E"/>
    <w:rsid w:val="00D675D7"/>
    <w:rsid w:val="00D705FB"/>
    <w:rsid w:val="00D70D57"/>
    <w:rsid w:val="00D70E2E"/>
    <w:rsid w:val="00D71151"/>
    <w:rsid w:val="00D71704"/>
    <w:rsid w:val="00D7259E"/>
    <w:rsid w:val="00D730DD"/>
    <w:rsid w:val="00D7371A"/>
    <w:rsid w:val="00D75CC0"/>
    <w:rsid w:val="00D77008"/>
    <w:rsid w:val="00D772F4"/>
    <w:rsid w:val="00D77390"/>
    <w:rsid w:val="00D7745B"/>
    <w:rsid w:val="00D82429"/>
    <w:rsid w:val="00D82750"/>
    <w:rsid w:val="00D829C6"/>
    <w:rsid w:val="00D82F20"/>
    <w:rsid w:val="00D83D58"/>
    <w:rsid w:val="00D84606"/>
    <w:rsid w:val="00D84957"/>
    <w:rsid w:val="00D853C0"/>
    <w:rsid w:val="00D85826"/>
    <w:rsid w:val="00D85AE0"/>
    <w:rsid w:val="00D86408"/>
    <w:rsid w:val="00D869EC"/>
    <w:rsid w:val="00D8779A"/>
    <w:rsid w:val="00D87A0D"/>
    <w:rsid w:val="00D90842"/>
    <w:rsid w:val="00D91824"/>
    <w:rsid w:val="00D91C6E"/>
    <w:rsid w:val="00D920FB"/>
    <w:rsid w:val="00D92524"/>
    <w:rsid w:val="00D92952"/>
    <w:rsid w:val="00D929C5"/>
    <w:rsid w:val="00D93888"/>
    <w:rsid w:val="00D93999"/>
    <w:rsid w:val="00D93B1D"/>
    <w:rsid w:val="00D94716"/>
    <w:rsid w:val="00D9539D"/>
    <w:rsid w:val="00D9593F"/>
    <w:rsid w:val="00D95BE0"/>
    <w:rsid w:val="00D95F0F"/>
    <w:rsid w:val="00DA1C01"/>
    <w:rsid w:val="00DA2D61"/>
    <w:rsid w:val="00DA3898"/>
    <w:rsid w:val="00DA5EE7"/>
    <w:rsid w:val="00DB0302"/>
    <w:rsid w:val="00DB05EE"/>
    <w:rsid w:val="00DB0721"/>
    <w:rsid w:val="00DB35AE"/>
    <w:rsid w:val="00DB4B9F"/>
    <w:rsid w:val="00DB62F2"/>
    <w:rsid w:val="00DB6AAA"/>
    <w:rsid w:val="00DB76F2"/>
    <w:rsid w:val="00DB7B86"/>
    <w:rsid w:val="00DB7D99"/>
    <w:rsid w:val="00DC02E7"/>
    <w:rsid w:val="00DC0F88"/>
    <w:rsid w:val="00DC1419"/>
    <w:rsid w:val="00DC1764"/>
    <w:rsid w:val="00DC1E75"/>
    <w:rsid w:val="00DC3FC9"/>
    <w:rsid w:val="00DC595C"/>
    <w:rsid w:val="00DC5967"/>
    <w:rsid w:val="00DC6BD9"/>
    <w:rsid w:val="00DC7129"/>
    <w:rsid w:val="00DC735A"/>
    <w:rsid w:val="00DC746F"/>
    <w:rsid w:val="00DC778B"/>
    <w:rsid w:val="00DC7BF8"/>
    <w:rsid w:val="00DD0849"/>
    <w:rsid w:val="00DD09DA"/>
    <w:rsid w:val="00DD0B66"/>
    <w:rsid w:val="00DD4053"/>
    <w:rsid w:val="00DD4E95"/>
    <w:rsid w:val="00DD57AC"/>
    <w:rsid w:val="00DD7A9F"/>
    <w:rsid w:val="00DE0620"/>
    <w:rsid w:val="00DE07B7"/>
    <w:rsid w:val="00DE0FA5"/>
    <w:rsid w:val="00DE2C81"/>
    <w:rsid w:val="00DE3040"/>
    <w:rsid w:val="00DE556D"/>
    <w:rsid w:val="00DE7021"/>
    <w:rsid w:val="00DE7CBC"/>
    <w:rsid w:val="00DF0AE2"/>
    <w:rsid w:val="00DF16B6"/>
    <w:rsid w:val="00DF1BE1"/>
    <w:rsid w:val="00DF245D"/>
    <w:rsid w:val="00DF4521"/>
    <w:rsid w:val="00DF4837"/>
    <w:rsid w:val="00DF5F65"/>
    <w:rsid w:val="00DF6795"/>
    <w:rsid w:val="00DF709C"/>
    <w:rsid w:val="00DF7D5F"/>
    <w:rsid w:val="00E0017D"/>
    <w:rsid w:val="00E00463"/>
    <w:rsid w:val="00E009D2"/>
    <w:rsid w:val="00E00D06"/>
    <w:rsid w:val="00E016F8"/>
    <w:rsid w:val="00E01C47"/>
    <w:rsid w:val="00E024FD"/>
    <w:rsid w:val="00E02729"/>
    <w:rsid w:val="00E02AC8"/>
    <w:rsid w:val="00E036CD"/>
    <w:rsid w:val="00E03BCF"/>
    <w:rsid w:val="00E05A2F"/>
    <w:rsid w:val="00E05C10"/>
    <w:rsid w:val="00E05E15"/>
    <w:rsid w:val="00E068E7"/>
    <w:rsid w:val="00E06ED6"/>
    <w:rsid w:val="00E07523"/>
    <w:rsid w:val="00E07CF6"/>
    <w:rsid w:val="00E103B0"/>
    <w:rsid w:val="00E121CB"/>
    <w:rsid w:val="00E12712"/>
    <w:rsid w:val="00E12B03"/>
    <w:rsid w:val="00E13474"/>
    <w:rsid w:val="00E14336"/>
    <w:rsid w:val="00E147E6"/>
    <w:rsid w:val="00E149E6"/>
    <w:rsid w:val="00E163D9"/>
    <w:rsid w:val="00E20237"/>
    <w:rsid w:val="00E2202A"/>
    <w:rsid w:val="00E244E9"/>
    <w:rsid w:val="00E24CDF"/>
    <w:rsid w:val="00E256D6"/>
    <w:rsid w:val="00E27228"/>
    <w:rsid w:val="00E30E78"/>
    <w:rsid w:val="00E31326"/>
    <w:rsid w:val="00E3263C"/>
    <w:rsid w:val="00E330A3"/>
    <w:rsid w:val="00E35D82"/>
    <w:rsid w:val="00E36D25"/>
    <w:rsid w:val="00E36E76"/>
    <w:rsid w:val="00E36EC1"/>
    <w:rsid w:val="00E36F82"/>
    <w:rsid w:val="00E40F25"/>
    <w:rsid w:val="00E41F33"/>
    <w:rsid w:val="00E43E1C"/>
    <w:rsid w:val="00E44102"/>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994"/>
    <w:rsid w:val="00E55B78"/>
    <w:rsid w:val="00E563BC"/>
    <w:rsid w:val="00E56E99"/>
    <w:rsid w:val="00E5704D"/>
    <w:rsid w:val="00E6000F"/>
    <w:rsid w:val="00E601A7"/>
    <w:rsid w:val="00E6039B"/>
    <w:rsid w:val="00E60517"/>
    <w:rsid w:val="00E61D3D"/>
    <w:rsid w:val="00E62576"/>
    <w:rsid w:val="00E62663"/>
    <w:rsid w:val="00E62AC4"/>
    <w:rsid w:val="00E63290"/>
    <w:rsid w:val="00E64E3C"/>
    <w:rsid w:val="00E652B7"/>
    <w:rsid w:val="00E65C85"/>
    <w:rsid w:val="00E66649"/>
    <w:rsid w:val="00E66B87"/>
    <w:rsid w:val="00E70508"/>
    <w:rsid w:val="00E70B62"/>
    <w:rsid w:val="00E70FB3"/>
    <w:rsid w:val="00E722F4"/>
    <w:rsid w:val="00E723FC"/>
    <w:rsid w:val="00E72E78"/>
    <w:rsid w:val="00E739EC"/>
    <w:rsid w:val="00E75555"/>
    <w:rsid w:val="00E75BA7"/>
    <w:rsid w:val="00E76C67"/>
    <w:rsid w:val="00E77315"/>
    <w:rsid w:val="00E77B2F"/>
    <w:rsid w:val="00E81B7C"/>
    <w:rsid w:val="00E81CED"/>
    <w:rsid w:val="00E82CF8"/>
    <w:rsid w:val="00E82D70"/>
    <w:rsid w:val="00E83568"/>
    <w:rsid w:val="00E8369C"/>
    <w:rsid w:val="00E843C1"/>
    <w:rsid w:val="00E86DBE"/>
    <w:rsid w:val="00E87735"/>
    <w:rsid w:val="00E92B5B"/>
    <w:rsid w:val="00E92C21"/>
    <w:rsid w:val="00E92F67"/>
    <w:rsid w:val="00E931A2"/>
    <w:rsid w:val="00E93634"/>
    <w:rsid w:val="00E94280"/>
    <w:rsid w:val="00E94B19"/>
    <w:rsid w:val="00E94ED3"/>
    <w:rsid w:val="00E962AB"/>
    <w:rsid w:val="00E96E21"/>
    <w:rsid w:val="00E97789"/>
    <w:rsid w:val="00E97864"/>
    <w:rsid w:val="00E97DE1"/>
    <w:rsid w:val="00EA024C"/>
    <w:rsid w:val="00EA0C73"/>
    <w:rsid w:val="00EA0C89"/>
    <w:rsid w:val="00EA2B45"/>
    <w:rsid w:val="00EA44ED"/>
    <w:rsid w:val="00EA6631"/>
    <w:rsid w:val="00EA7C47"/>
    <w:rsid w:val="00EA7FD7"/>
    <w:rsid w:val="00EB040D"/>
    <w:rsid w:val="00EB08A2"/>
    <w:rsid w:val="00EB0CE9"/>
    <w:rsid w:val="00EB2908"/>
    <w:rsid w:val="00EB2FC2"/>
    <w:rsid w:val="00EB2FE4"/>
    <w:rsid w:val="00EB344F"/>
    <w:rsid w:val="00EB3E3C"/>
    <w:rsid w:val="00EB41CC"/>
    <w:rsid w:val="00EB4A5F"/>
    <w:rsid w:val="00EB4C7C"/>
    <w:rsid w:val="00EB75C0"/>
    <w:rsid w:val="00EB7C7F"/>
    <w:rsid w:val="00EC0134"/>
    <w:rsid w:val="00EC1199"/>
    <w:rsid w:val="00EC4386"/>
    <w:rsid w:val="00EC4CA6"/>
    <w:rsid w:val="00EC4D41"/>
    <w:rsid w:val="00EC5259"/>
    <w:rsid w:val="00EC54B4"/>
    <w:rsid w:val="00EC5B51"/>
    <w:rsid w:val="00EC7C62"/>
    <w:rsid w:val="00ED0F6D"/>
    <w:rsid w:val="00ED0FCE"/>
    <w:rsid w:val="00ED25E6"/>
    <w:rsid w:val="00ED329D"/>
    <w:rsid w:val="00ED3926"/>
    <w:rsid w:val="00ED429E"/>
    <w:rsid w:val="00ED42FF"/>
    <w:rsid w:val="00ED4889"/>
    <w:rsid w:val="00ED6D83"/>
    <w:rsid w:val="00ED6EA4"/>
    <w:rsid w:val="00EE1135"/>
    <w:rsid w:val="00EE131A"/>
    <w:rsid w:val="00EE24A8"/>
    <w:rsid w:val="00EE34F3"/>
    <w:rsid w:val="00EE3523"/>
    <w:rsid w:val="00EE3964"/>
    <w:rsid w:val="00EE5316"/>
    <w:rsid w:val="00EE54E3"/>
    <w:rsid w:val="00EE75A9"/>
    <w:rsid w:val="00EE7EDC"/>
    <w:rsid w:val="00EF110A"/>
    <w:rsid w:val="00EF230E"/>
    <w:rsid w:val="00EF2C4B"/>
    <w:rsid w:val="00EF35C0"/>
    <w:rsid w:val="00EF43C0"/>
    <w:rsid w:val="00EF5068"/>
    <w:rsid w:val="00EF51FF"/>
    <w:rsid w:val="00EF6B61"/>
    <w:rsid w:val="00EF73D1"/>
    <w:rsid w:val="00EF760A"/>
    <w:rsid w:val="00EF77B5"/>
    <w:rsid w:val="00F00C41"/>
    <w:rsid w:val="00F0210B"/>
    <w:rsid w:val="00F02491"/>
    <w:rsid w:val="00F0287B"/>
    <w:rsid w:val="00F0498B"/>
    <w:rsid w:val="00F06A96"/>
    <w:rsid w:val="00F11219"/>
    <w:rsid w:val="00F1166E"/>
    <w:rsid w:val="00F12902"/>
    <w:rsid w:val="00F12C58"/>
    <w:rsid w:val="00F13687"/>
    <w:rsid w:val="00F139DC"/>
    <w:rsid w:val="00F13A50"/>
    <w:rsid w:val="00F14594"/>
    <w:rsid w:val="00F14694"/>
    <w:rsid w:val="00F1508C"/>
    <w:rsid w:val="00F153CA"/>
    <w:rsid w:val="00F15982"/>
    <w:rsid w:val="00F15E58"/>
    <w:rsid w:val="00F17791"/>
    <w:rsid w:val="00F17C65"/>
    <w:rsid w:val="00F20665"/>
    <w:rsid w:val="00F20BDC"/>
    <w:rsid w:val="00F214AD"/>
    <w:rsid w:val="00F21F10"/>
    <w:rsid w:val="00F223C1"/>
    <w:rsid w:val="00F26B08"/>
    <w:rsid w:val="00F26B55"/>
    <w:rsid w:val="00F27011"/>
    <w:rsid w:val="00F273B4"/>
    <w:rsid w:val="00F27631"/>
    <w:rsid w:val="00F305AF"/>
    <w:rsid w:val="00F310D8"/>
    <w:rsid w:val="00F31829"/>
    <w:rsid w:val="00F31D3B"/>
    <w:rsid w:val="00F31D43"/>
    <w:rsid w:val="00F32764"/>
    <w:rsid w:val="00F331BD"/>
    <w:rsid w:val="00F33EA0"/>
    <w:rsid w:val="00F34772"/>
    <w:rsid w:val="00F34BBE"/>
    <w:rsid w:val="00F3501D"/>
    <w:rsid w:val="00F3555E"/>
    <w:rsid w:val="00F37AFC"/>
    <w:rsid w:val="00F37D71"/>
    <w:rsid w:val="00F37EA3"/>
    <w:rsid w:val="00F40A3C"/>
    <w:rsid w:val="00F40D22"/>
    <w:rsid w:val="00F4233B"/>
    <w:rsid w:val="00F43B3E"/>
    <w:rsid w:val="00F4495E"/>
    <w:rsid w:val="00F45A0D"/>
    <w:rsid w:val="00F47667"/>
    <w:rsid w:val="00F479D7"/>
    <w:rsid w:val="00F47F43"/>
    <w:rsid w:val="00F500A8"/>
    <w:rsid w:val="00F50942"/>
    <w:rsid w:val="00F50C03"/>
    <w:rsid w:val="00F51C17"/>
    <w:rsid w:val="00F52237"/>
    <w:rsid w:val="00F53343"/>
    <w:rsid w:val="00F53842"/>
    <w:rsid w:val="00F546B5"/>
    <w:rsid w:val="00F55103"/>
    <w:rsid w:val="00F55A8D"/>
    <w:rsid w:val="00F55F59"/>
    <w:rsid w:val="00F57228"/>
    <w:rsid w:val="00F5751D"/>
    <w:rsid w:val="00F57AC2"/>
    <w:rsid w:val="00F60B85"/>
    <w:rsid w:val="00F61821"/>
    <w:rsid w:val="00F61C8A"/>
    <w:rsid w:val="00F62341"/>
    <w:rsid w:val="00F63209"/>
    <w:rsid w:val="00F63BD2"/>
    <w:rsid w:val="00F64B5D"/>
    <w:rsid w:val="00F64CC9"/>
    <w:rsid w:val="00F64F09"/>
    <w:rsid w:val="00F67536"/>
    <w:rsid w:val="00F678E3"/>
    <w:rsid w:val="00F702D2"/>
    <w:rsid w:val="00F704A1"/>
    <w:rsid w:val="00F70A17"/>
    <w:rsid w:val="00F70CF9"/>
    <w:rsid w:val="00F72193"/>
    <w:rsid w:val="00F72FEE"/>
    <w:rsid w:val="00F73071"/>
    <w:rsid w:val="00F7538D"/>
    <w:rsid w:val="00F75845"/>
    <w:rsid w:val="00F76187"/>
    <w:rsid w:val="00F8092A"/>
    <w:rsid w:val="00F81CB7"/>
    <w:rsid w:val="00F82942"/>
    <w:rsid w:val="00F83F90"/>
    <w:rsid w:val="00F856B0"/>
    <w:rsid w:val="00F85F5C"/>
    <w:rsid w:val="00F86A13"/>
    <w:rsid w:val="00F87C01"/>
    <w:rsid w:val="00F90416"/>
    <w:rsid w:val="00F904EE"/>
    <w:rsid w:val="00F90918"/>
    <w:rsid w:val="00F90A1E"/>
    <w:rsid w:val="00F90A42"/>
    <w:rsid w:val="00F90A9B"/>
    <w:rsid w:val="00F926B9"/>
    <w:rsid w:val="00F9383D"/>
    <w:rsid w:val="00F9526C"/>
    <w:rsid w:val="00F95463"/>
    <w:rsid w:val="00F9623D"/>
    <w:rsid w:val="00F96F18"/>
    <w:rsid w:val="00F97C78"/>
    <w:rsid w:val="00FA0783"/>
    <w:rsid w:val="00FA1440"/>
    <w:rsid w:val="00FA19F9"/>
    <w:rsid w:val="00FA249B"/>
    <w:rsid w:val="00FA349D"/>
    <w:rsid w:val="00FA3759"/>
    <w:rsid w:val="00FA3F9A"/>
    <w:rsid w:val="00FA4820"/>
    <w:rsid w:val="00FA649D"/>
    <w:rsid w:val="00FA69C4"/>
    <w:rsid w:val="00FA6FCD"/>
    <w:rsid w:val="00FA751D"/>
    <w:rsid w:val="00FB0919"/>
    <w:rsid w:val="00FB33B8"/>
    <w:rsid w:val="00FB3947"/>
    <w:rsid w:val="00FB3AFD"/>
    <w:rsid w:val="00FB42C0"/>
    <w:rsid w:val="00FB4E71"/>
    <w:rsid w:val="00FB535B"/>
    <w:rsid w:val="00FB67A5"/>
    <w:rsid w:val="00FB7362"/>
    <w:rsid w:val="00FB75F6"/>
    <w:rsid w:val="00FC0ECA"/>
    <w:rsid w:val="00FC17BF"/>
    <w:rsid w:val="00FC47BF"/>
    <w:rsid w:val="00FC4A5F"/>
    <w:rsid w:val="00FC513A"/>
    <w:rsid w:val="00FC54DC"/>
    <w:rsid w:val="00FC59C7"/>
    <w:rsid w:val="00FC61FA"/>
    <w:rsid w:val="00FC7D7F"/>
    <w:rsid w:val="00FC7E34"/>
    <w:rsid w:val="00FD0EA5"/>
    <w:rsid w:val="00FD11AC"/>
    <w:rsid w:val="00FD36BD"/>
    <w:rsid w:val="00FD5638"/>
    <w:rsid w:val="00FD5C8B"/>
    <w:rsid w:val="00FD78A9"/>
    <w:rsid w:val="00FE02B6"/>
    <w:rsid w:val="00FE04F4"/>
    <w:rsid w:val="00FE0798"/>
    <w:rsid w:val="00FE17F5"/>
    <w:rsid w:val="00FE20FC"/>
    <w:rsid w:val="00FE3F9D"/>
    <w:rsid w:val="00FE5219"/>
    <w:rsid w:val="00FE52F1"/>
    <w:rsid w:val="00FE5304"/>
    <w:rsid w:val="00FE645C"/>
    <w:rsid w:val="00FE6B44"/>
    <w:rsid w:val="00FE6C16"/>
    <w:rsid w:val="00FF414A"/>
    <w:rsid w:val="00FF47A0"/>
    <w:rsid w:val="00FF4C57"/>
    <w:rsid w:val="00FF59BB"/>
    <w:rsid w:val="00FF6562"/>
    <w:rsid w:val="00FF6574"/>
    <w:rsid w:val="00FF687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9387">
      <w:bodyDiv w:val="1"/>
      <w:marLeft w:val="0"/>
      <w:marRight w:val="0"/>
      <w:marTop w:val="0"/>
      <w:marBottom w:val="0"/>
      <w:divBdr>
        <w:top w:val="none" w:sz="0" w:space="0" w:color="auto"/>
        <w:left w:val="none" w:sz="0" w:space="0" w:color="auto"/>
        <w:bottom w:val="none" w:sz="0" w:space="0" w:color="auto"/>
        <w:right w:val="none" w:sz="0" w:space="0" w:color="auto"/>
      </w:divBdr>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435822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42222274">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7289545">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0514955">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14368104">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3472959">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4063">
      <w:bodyDiv w:val="1"/>
      <w:marLeft w:val="0"/>
      <w:marRight w:val="0"/>
      <w:marTop w:val="0"/>
      <w:marBottom w:val="0"/>
      <w:divBdr>
        <w:top w:val="none" w:sz="0" w:space="0" w:color="auto"/>
        <w:left w:val="none" w:sz="0" w:space="0" w:color="auto"/>
        <w:bottom w:val="none" w:sz="0" w:space="0" w:color="auto"/>
        <w:right w:val="none" w:sz="0" w:space="0" w:color="auto"/>
      </w:divBdr>
    </w:div>
    <w:div w:id="19072625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3203771">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203659">
      <w:bodyDiv w:val="1"/>
      <w:marLeft w:val="0"/>
      <w:marRight w:val="0"/>
      <w:marTop w:val="0"/>
      <w:marBottom w:val="0"/>
      <w:divBdr>
        <w:top w:val="none" w:sz="0" w:space="0" w:color="auto"/>
        <w:left w:val="none" w:sz="0" w:space="0" w:color="auto"/>
        <w:bottom w:val="none" w:sz="0" w:space="0" w:color="auto"/>
        <w:right w:val="none" w:sz="0" w:space="0" w:color="auto"/>
      </w:divBdr>
    </w:div>
    <w:div w:id="279147611">
      <w:bodyDiv w:val="1"/>
      <w:marLeft w:val="0"/>
      <w:marRight w:val="0"/>
      <w:marTop w:val="0"/>
      <w:marBottom w:val="0"/>
      <w:divBdr>
        <w:top w:val="none" w:sz="0" w:space="0" w:color="auto"/>
        <w:left w:val="none" w:sz="0" w:space="0" w:color="auto"/>
        <w:bottom w:val="none" w:sz="0" w:space="0" w:color="auto"/>
        <w:right w:val="none" w:sz="0" w:space="0" w:color="auto"/>
      </w:divBdr>
    </w:div>
    <w:div w:id="291910882">
      <w:bodyDiv w:val="1"/>
      <w:marLeft w:val="0"/>
      <w:marRight w:val="0"/>
      <w:marTop w:val="0"/>
      <w:marBottom w:val="0"/>
      <w:divBdr>
        <w:top w:val="none" w:sz="0" w:space="0" w:color="auto"/>
        <w:left w:val="none" w:sz="0" w:space="0" w:color="auto"/>
        <w:bottom w:val="none" w:sz="0" w:space="0" w:color="auto"/>
        <w:right w:val="none" w:sz="0" w:space="0" w:color="auto"/>
      </w:divBdr>
    </w:div>
    <w:div w:id="29244473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110">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4429141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632246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8499971">
      <w:bodyDiv w:val="1"/>
      <w:marLeft w:val="0"/>
      <w:marRight w:val="0"/>
      <w:marTop w:val="0"/>
      <w:marBottom w:val="0"/>
      <w:divBdr>
        <w:top w:val="none" w:sz="0" w:space="0" w:color="auto"/>
        <w:left w:val="none" w:sz="0" w:space="0" w:color="auto"/>
        <w:bottom w:val="none" w:sz="0" w:space="0" w:color="auto"/>
        <w:right w:val="none" w:sz="0" w:space="0" w:color="auto"/>
      </w:divBdr>
    </w:div>
    <w:div w:id="418020446">
      <w:bodyDiv w:val="1"/>
      <w:marLeft w:val="0"/>
      <w:marRight w:val="0"/>
      <w:marTop w:val="0"/>
      <w:marBottom w:val="0"/>
      <w:divBdr>
        <w:top w:val="none" w:sz="0" w:space="0" w:color="auto"/>
        <w:left w:val="none" w:sz="0" w:space="0" w:color="auto"/>
        <w:bottom w:val="none" w:sz="0" w:space="0" w:color="auto"/>
        <w:right w:val="none" w:sz="0" w:space="0" w:color="auto"/>
      </w:divBdr>
    </w:div>
    <w:div w:id="431173755">
      <w:bodyDiv w:val="1"/>
      <w:marLeft w:val="0"/>
      <w:marRight w:val="0"/>
      <w:marTop w:val="0"/>
      <w:marBottom w:val="0"/>
      <w:divBdr>
        <w:top w:val="none" w:sz="0" w:space="0" w:color="auto"/>
        <w:left w:val="none" w:sz="0" w:space="0" w:color="auto"/>
        <w:bottom w:val="none" w:sz="0" w:space="0" w:color="auto"/>
        <w:right w:val="none" w:sz="0" w:space="0" w:color="auto"/>
      </w:divBdr>
    </w:div>
    <w:div w:id="44277332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2133979">
      <w:bodyDiv w:val="1"/>
      <w:marLeft w:val="0"/>
      <w:marRight w:val="0"/>
      <w:marTop w:val="0"/>
      <w:marBottom w:val="0"/>
      <w:divBdr>
        <w:top w:val="none" w:sz="0" w:space="0" w:color="auto"/>
        <w:left w:val="none" w:sz="0" w:space="0" w:color="auto"/>
        <w:bottom w:val="none" w:sz="0" w:space="0" w:color="auto"/>
        <w:right w:val="none" w:sz="0" w:space="0" w:color="auto"/>
      </w:divBdr>
    </w:div>
    <w:div w:id="455829206">
      <w:bodyDiv w:val="1"/>
      <w:marLeft w:val="0"/>
      <w:marRight w:val="0"/>
      <w:marTop w:val="0"/>
      <w:marBottom w:val="0"/>
      <w:divBdr>
        <w:top w:val="none" w:sz="0" w:space="0" w:color="auto"/>
        <w:left w:val="none" w:sz="0" w:space="0" w:color="auto"/>
        <w:bottom w:val="none" w:sz="0" w:space="0" w:color="auto"/>
        <w:right w:val="none" w:sz="0" w:space="0" w:color="auto"/>
      </w:divBdr>
    </w:div>
    <w:div w:id="457338652">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479463442">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09104789">
      <w:bodyDiv w:val="1"/>
      <w:marLeft w:val="0"/>
      <w:marRight w:val="0"/>
      <w:marTop w:val="0"/>
      <w:marBottom w:val="0"/>
      <w:divBdr>
        <w:top w:val="none" w:sz="0" w:space="0" w:color="auto"/>
        <w:left w:val="none" w:sz="0" w:space="0" w:color="auto"/>
        <w:bottom w:val="none" w:sz="0" w:space="0" w:color="auto"/>
        <w:right w:val="none" w:sz="0" w:space="0" w:color="auto"/>
      </w:divBdr>
    </w:div>
    <w:div w:id="517693067">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2325163">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1447553">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7956431">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7546327">
      <w:bodyDiv w:val="1"/>
      <w:marLeft w:val="0"/>
      <w:marRight w:val="0"/>
      <w:marTop w:val="0"/>
      <w:marBottom w:val="0"/>
      <w:divBdr>
        <w:top w:val="none" w:sz="0" w:space="0" w:color="auto"/>
        <w:left w:val="none" w:sz="0" w:space="0" w:color="auto"/>
        <w:bottom w:val="none" w:sz="0" w:space="0" w:color="auto"/>
        <w:right w:val="none" w:sz="0" w:space="0" w:color="auto"/>
      </w:divBdr>
    </w:div>
    <w:div w:id="587886247">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269971">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67757321">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5445183">
      <w:bodyDiv w:val="1"/>
      <w:marLeft w:val="0"/>
      <w:marRight w:val="0"/>
      <w:marTop w:val="0"/>
      <w:marBottom w:val="0"/>
      <w:divBdr>
        <w:top w:val="none" w:sz="0" w:space="0" w:color="auto"/>
        <w:left w:val="none" w:sz="0" w:space="0" w:color="auto"/>
        <w:bottom w:val="none" w:sz="0" w:space="0" w:color="auto"/>
        <w:right w:val="none" w:sz="0" w:space="0" w:color="auto"/>
      </w:divBdr>
    </w:div>
    <w:div w:id="687409001">
      <w:bodyDiv w:val="1"/>
      <w:marLeft w:val="0"/>
      <w:marRight w:val="0"/>
      <w:marTop w:val="0"/>
      <w:marBottom w:val="0"/>
      <w:divBdr>
        <w:top w:val="none" w:sz="0" w:space="0" w:color="auto"/>
        <w:left w:val="none" w:sz="0" w:space="0" w:color="auto"/>
        <w:bottom w:val="none" w:sz="0" w:space="0" w:color="auto"/>
        <w:right w:val="none" w:sz="0" w:space="0" w:color="auto"/>
      </w:divBdr>
    </w:div>
    <w:div w:id="688915625">
      <w:bodyDiv w:val="1"/>
      <w:marLeft w:val="0"/>
      <w:marRight w:val="0"/>
      <w:marTop w:val="0"/>
      <w:marBottom w:val="0"/>
      <w:divBdr>
        <w:top w:val="none" w:sz="0" w:space="0" w:color="auto"/>
        <w:left w:val="none" w:sz="0" w:space="0" w:color="auto"/>
        <w:bottom w:val="none" w:sz="0" w:space="0" w:color="auto"/>
        <w:right w:val="none" w:sz="0" w:space="0" w:color="auto"/>
      </w:divBdr>
    </w:div>
    <w:div w:id="706493133">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2668469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6409">
      <w:bodyDiv w:val="1"/>
      <w:marLeft w:val="0"/>
      <w:marRight w:val="0"/>
      <w:marTop w:val="0"/>
      <w:marBottom w:val="0"/>
      <w:divBdr>
        <w:top w:val="none" w:sz="0" w:space="0" w:color="auto"/>
        <w:left w:val="none" w:sz="0" w:space="0" w:color="auto"/>
        <w:bottom w:val="none" w:sz="0" w:space="0" w:color="auto"/>
        <w:right w:val="none" w:sz="0" w:space="0" w:color="auto"/>
      </w:divBdr>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71633275">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540648">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1236720">
      <w:bodyDiv w:val="1"/>
      <w:marLeft w:val="0"/>
      <w:marRight w:val="0"/>
      <w:marTop w:val="0"/>
      <w:marBottom w:val="0"/>
      <w:divBdr>
        <w:top w:val="none" w:sz="0" w:space="0" w:color="auto"/>
        <w:left w:val="none" w:sz="0" w:space="0" w:color="auto"/>
        <w:bottom w:val="none" w:sz="0" w:space="0" w:color="auto"/>
        <w:right w:val="none" w:sz="0" w:space="0" w:color="auto"/>
      </w:divBdr>
    </w:div>
    <w:div w:id="854267226">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93353281">
      <w:bodyDiv w:val="1"/>
      <w:marLeft w:val="0"/>
      <w:marRight w:val="0"/>
      <w:marTop w:val="0"/>
      <w:marBottom w:val="0"/>
      <w:divBdr>
        <w:top w:val="none" w:sz="0" w:space="0" w:color="auto"/>
        <w:left w:val="none" w:sz="0" w:space="0" w:color="auto"/>
        <w:bottom w:val="none" w:sz="0" w:space="0" w:color="auto"/>
        <w:right w:val="none" w:sz="0" w:space="0" w:color="auto"/>
      </w:divBdr>
    </w:div>
    <w:div w:id="894321002">
      <w:bodyDiv w:val="1"/>
      <w:marLeft w:val="0"/>
      <w:marRight w:val="0"/>
      <w:marTop w:val="0"/>
      <w:marBottom w:val="0"/>
      <w:divBdr>
        <w:top w:val="none" w:sz="0" w:space="0" w:color="auto"/>
        <w:left w:val="none" w:sz="0" w:space="0" w:color="auto"/>
        <w:bottom w:val="none" w:sz="0" w:space="0" w:color="auto"/>
        <w:right w:val="none" w:sz="0" w:space="0" w:color="auto"/>
      </w:divBdr>
    </w:div>
    <w:div w:id="89797772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15249">
      <w:bodyDiv w:val="1"/>
      <w:marLeft w:val="0"/>
      <w:marRight w:val="0"/>
      <w:marTop w:val="0"/>
      <w:marBottom w:val="0"/>
      <w:divBdr>
        <w:top w:val="none" w:sz="0" w:space="0" w:color="auto"/>
        <w:left w:val="none" w:sz="0" w:space="0" w:color="auto"/>
        <w:bottom w:val="none" w:sz="0" w:space="0" w:color="auto"/>
        <w:right w:val="none" w:sz="0" w:space="0" w:color="auto"/>
      </w:divBdr>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4825474">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8315762">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101754413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794681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0637225">
      <w:bodyDiv w:val="1"/>
      <w:marLeft w:val="0"/>
      <w:marRight w:val="0"/>
      <w:marTop w:val="0"/>
      <w:marBottom w:val="0"/>
      <w:divBdr>
        <w:top w:val="none" w:sz="0" w:space="0" w:color="auto"/>
        <w:left w:val="none" w:sz="0" w:space="0" w:color="auto"/>
        <w:bottom w:val="none" w:sz="0" w:space="0" w:color="auto"/>
        <w:right w:val="none" w:sz="0" w:space="0" w:color="auto"/>
      </w:divBdr>
    </w:div>
    <w:div w:id="1111321122">
      <w:bodyDiv w:val="1"/>
      <w:marLeft w:val="0"/>
      <w:marRight w:val="0"/>
      <w:marTop w:val="0"/>
      <w:marBottom w:val="0"/>
      <w:divBdr>
        <w:top w:val="none" w:sz="0" w:space="0" w:color="auto"/>
        <w:left w:val="none" w:sz="0" w:space="0" w:color="auto"/>
        <w:bottom w:val="none" w:sz="0" w:space="0" w:color="auto"/>
        <w:right w:val="none" w:sz="0" w:space="0" w:color="auto"/>
      </w:divBdr>
    </w:div>
    <w:div w:id="1121459811">
      <w:bodyDiv w:val="1"/>
      <w:marLeft w:val="0"/>
      <w:marRight w:val="0"/>
      <w:marTop w:val="0"/>
      <w:marBottom w:val="0"/>
      <w:divBdr>
        <w:top w:val="none" w:sz="0" w:space="0" w:color="auto"/>
        <w:left w:val="none" w:sz="0" w:space="0" w:color="auto"/>
        <w:bottom w:val="none" w:sz="0" w:space="0" w:color="auto"/>
        <w:right w:val="none" w:sz="0" w:space="0" w:color="auto"/>
      </w:divBdr>
    </w:div>
    <w:div w:id="1130132992">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48282061">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3737820">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8974809">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2593637">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6708262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297375593">
      <w:bodyDiv w:val="1"/>
      <w:marLeft w:val="0"/>
      <w:marRight w:val="0"/>
      <w:marTop w:val="0"/>
      <w:marBottom w:val="0"/>
      <w:divBdr>
        <w:top w:val="none" w:sz="0" w:space="0" w:color="auto"/>
        <w:left w:val="none" w:sz="0" w:space="0" w:color="auto"/>
        <w:bottom w:val="none" w:sz="0" w:space="0" w:color="auto"/>
        <w:right w:val="none" w:sz="0" w:space="0" w:color="auto"/>
      </w:divBdr>
    </w:div>
    <w:div w:id="1304238510">
      <w:bodyDiv w:val="1"/>
      <w:marLeft w:val="0"/>
      <w:marRight w:val="0"/>
      <w:marTop w:val="0"/>
      <w:marBottom w:val="0"/>
      <w:divBdr>
        <w:top w:val="none" w:sz="0" w:space="0" w:color="auto"/>
        <w:left w:val="none" w:sz="0" w:space="0" w:color="auto"/>
        <w:bottom w:val="none" w:sz="0" w:space="0" w:color="auto"/>
        <w:right w:val="none" w:sz="0" w:space="0" w:color="auto"/>
      </w:divBdr>
    </w:div>
    <w:div w:id="130685527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53">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4382722">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8457395">
      <w:bodyDiv w:val="1"/>
      <w:marLeft w:val="0"/>
      <w:marRight w:val="0"/>
      <w:marTop w:val="0"/>
      <w:marBottom w:val="0"/>
      <w:divBdr>
        <w:top w:val="none" w:sz="0" w:space="0" w:color="auto"/>
        <w:left w:val="none" w:sz="0" w:space="0" w:color="auto"/>
        <w:bottom w:val="none" w:sz="0" w:space="0" w:color="auto"/>
        <w:right w:val="none" w:sz="0" w:space="0" w:color="auto"/>
      </w:divBdr>
    </w:div>
    <w:div w:id="1377046717">
      <w:bodyDiv w:val="1"/>
      <w:marLeft w:val="0"/>
      <w:marRight w:val="0"/>
      <w:marTop w:val="0"/>
      <w:marBottom w:val="0"/>
      <w:divBdr>
        <w:top w:val="none" w:sz="0" w:space="0" w:color="auto"/>
        <w:left w:val="none" w:sz="0" w:space="0" w:color="auto"/>
        <w:bottom w:val="none" w:sz="0" w:space="0" w:color="auto"/>
        <w:right w:val="none" w:sz="0" w:space="0" w:color="auto"/>
      </w:divBdr>
    </w:div>
    <w:div w:id="1377118700">
      <w:bodyDiv w:val="1"/>
      <w:marLeft w:val="0"/>
      <w:marRight w:val="0"/>
      <w:marTop w:val="0"/>
      <w:marBottom w:val="0"/>
      <w:divBdr>
        <w:top w:val="none" w:sz="0" w:space="0" w:color="auto"/>
        <w:left w:val="none" w:sz="0" w:space="0" w:color="auto"/>
        <w:bottom w:val="none" w:sz="0" w:space="0" w:color="auto"/>
        <w:right w:val="none" w:sz="0" w:space="0" w:color="auto"/>
      </w:divBdr>
    </w:div>
    <w:div w:id="1380279636">
      <w:bodyDiv w:val="1"/>
      <w:marLeft w:val="0"/>
      <w:marRight w:val="0"/>
      <w:marTop w:val="0"/>
      <w:marBottom w:val="0"/>
      <w:divBdr>
        <w:top w:val="none" w:sz="0" w:space="0" w:color="auto"/>
        <w:left w:val="none" w:sz="0" w:space="0" w:color="auto"/>
        <w:bottom w:val="none" w:sz="0" w:space="0" w:color="auto"/>
        <w:right w:val="none" w:sz="0" w:space="0" w:color="auto"/>
      </w:divBdr>
    </w:div>
    <w:div w:id="138283073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102906">
      <w:bodyDiv w:val="1"/>
      <w:marLeft w:val="0"/>
      <w:marRight w:val="0"/>
      <w:marTop w:val="0"/>
      <w:marBottom w:val="0"/>
      <w:divBdr>
        <w:top w:val="none" w:sz="0" w:space="0" w:color="auto"/>
        <w:left w:val="none" w:sz="0" w:space="0" w:color="auto"/>
        <w:bottom w:val="none" w:sz="0" w:space="0" w:color="auto"/>
        <w:right w:val="none" w:sz="0" w:space="0" w:color="auto"/>
      </w:divBdr>
    </w:div>
    <w:div w:id="1442214710">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56944277">
      <w:bodyDiv w:val="1"/>
      <w:marLeft w:val="0"/>
      <w:marRight w:val="0"/>
      <w:marTop w:val="0"/>
      <w:marBottom w:val="0"/>
      <w:divBdr>
        <w:top w:val="none" w:sz="0" w:space="0" w:color="auto"/>
        <w:left w:val="none" w:sz="0" w:space="0" w:color="auto"/>
        <w:bottom w:val="none" w:sz="0" w:space="0" w:color="auto"/>
        <w:right w:val="none" w:sz="0" w:space="0" w:color="auto"/>
      </w:divBdr>
    </w:div>
    <w:div w:id="1457527114">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6435406">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5656959">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8755515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18155305">
      <w:bodyDiv w:val="1"/>
      <w:marLeft w:val="0"/>
      <w:marRight w:val="0"/>
      <w:marTop w:val="0"/>
      <w:marBottom w:val="0"/>
      <w:divBdr>
        <w:top w:val="none" w:sz="0" w:space="0" w:color="auto"/>
        <w:left w:val="none" w:sz="0" w:space="0" w:color="auto"/>
        <w:bottom w:val="none" w:sz="0" w:space="0" w:color="auto"/>
        <w:right w:val="none" w:sz="0" w:space="0" w:color="auto"/>
      </w:divBdr>
    </w:div>
    <w:div w:id="1520968088">
      <w:bodyDiv w:val="1"/>
      <w:marLeft w:val="0"/>
      <w:marRight w:val="0"/>
      <w:marTop w:val="0"/>
      <w:marBottom w:val="0"/>
      <w:divBdr>
        <w:top w:val="none" w:sz="0" w:space="0" w:color="auto"/>
        <w:left w:val="none" w:sz="0" w:space="0" w:color="auto"/>
        <w:bottom w:val="none" w:sz="0" w:space="0" w:color="auto"/>
        <w:right w:val="none" w:sz="0" w:space="0" w:color="auto"/>
      </w:divBdr>
    </w:div>
    <w:div w:id="1539657385">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1917968">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826427">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4757084">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1739482">
      <w:bodyDiv w:val="1"/>
      <w:marLeft w:val="0"/>
      <w:marRight w:val="0"/>
      <w:marTop w:val="0"/>
      <w:marBottom w:val="0"/>
      <w:divBdr>
        <w:top w:val="none" w:sz="0" w:space="0" w:color="auto"/>
        <w:left w:val="none" w:sz="0" w:space="0" w:color="auto"/>
        <w:bottom w:val="none" w:sz="0" w:space="0" w:color="auto"/>
        <w:right w:val="none" w:sz="0" w:space="0" w:color="auto"/>
      </w:divBdr>
    </w:div>
    <w:div w:id="1629163455">
      <w:bodyDiv w:val="1"/>
      <w:marLeft w:val="0"/>
      <w:marRight w:val="0"/>
      <w:marTop w:val="0"/>
      <w:marBottom w:val="0"/>
      <w:divBdr>
        <w:top w:val="none" w:sz="0" w:space="0" w:color="auto"/>
        <w:left w:val="none" w:sz="0" w:space="0" w:color="auto"/>
        <w:bottom w:val="none" w:sz="0" w:space="0" w:color="auto"/>
        <w:right w:val="none" w:sz="0" w:space="0" w:color="auto"/>
      </w:divBdr>
    </w:div>
    <w:div w:id="163198348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9648829">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67853789">
      <w:bodyDiv w:val="1"/>
      <w:marLeft w:val="0"/>
      <w:marRight w:val="0"/>
      <w:marTop w:val="0"/>
      <w:marBottom w:val="0"/>
      <w:divBdr>
        <w:top w:val="none" w:sz="0" w:space="0" w:color="auto"/>
        <w:left w:val="none" w:sz="0" w:space="0" w:color="auto"/>
        <w:bottom w:val="none" w:sz="0" w:space="0" w:color="auto"/>
        <w:right w:val="none" w:sz="0" w:space="0" w:color="auto"/>
      </w:divBdr>
    </w:div>
    <w:div w:id="1670937632">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85014682">
      <w:bodyDiv w:val="1"/>
      <w:marLeft w:val="0"/>
      <w:marRight w:val="0"/>
      <w:marTop w:val="0"/>
      <w:marBottom w:val="0"/>
      <w:divBdr>
        <w:top w:val="none" w:sz="0" w:space="0" w:color="auto"/>
        <w:left w:val="none" w:sz="0" w:space="0" w:color="auto"/>
        <w:bottom w:val="none" w:sz="0" w:space="0" w:color="auto"/>
        <w:right w:val="none" w:sz="0" w:space="0" w:color="auto"/>
      </w:divBdr>
    </w:div>
    <w:div w:id="1686520478">
      <w:bodyDiv w:val="1"/>
      <w:marLeft w:val="0"/>
      <w:marRight w:val="0"/>
      <w:marTop w:val="0"/>
      <w:marBottom w:val="0"/>
      <w:divBdr>
        <w:top w:val="none" w:sz="0" w:space="0" w:color="auto"/>
        <w:left w:val="none" w:sz="0" w:space="0" w:color="auto"/>
        <w:bottom w:val="none" w:sz="0" w:space="0" w:color="auto"/>
        <w:right w:val="none" w:sz="0" w:space="0" w:color="auto"/>
      </w:divBdr>
    </w:div>
    <w:div w:id="1693409381">
      <w:bodyDiv w:val="1"/>
      <w:marLeft w:val="0"/>
      <w:marRight w:val="0"/>
      <w:marTop w:val="0"/>
      <w:marBottom w:val="0"/>
      <w:divBdr>
        <w:top w:val="none" w:sz="0" w:space="0" w:color="auto"/>
        <w:left w:val="none" w:sz="0" w:space="0" w:color="auto"/>
        <w:bottom w:val="none" w:sz="0" w:space="0" w:color="auto"/>
        <w:right w:val="none" w:sz="0" w:space="0" w:color="auto"/>
      </w:divBdr>
    </w:div>
    <w:div w:id="1702392421">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2729">
      <w:bodyDiv w:val="1"/>
      <w:marLeft w:val="0"/>
      <w:marRight w:val="0"/>
      <w:marTop w:val="0"/>
      <w:marBottom w:val="0"/>
      <w:divBdr>
        <w:top w:val="none" w:sz="0" w:space="0" w:color="auto"/>
        <w:left w:val="none" w:sz="0" w:space="0" w:color="auto"/>
        <w:bottom w:val="none" w:sz="0" w:space="0" w:color="auto"/>
        <w:right w:val="none" w:sz="0" w:space="0" w:color="auto"/>
      </w:divBdr>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12261886">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27755704">
      <w:bodyDiv w:val="1"/>
      <w:marLeft w:val="0"/>
      <w:marRight w:val="0"/>
      <w:marTop w:val="0"/>
      <w:marBottom w:val="0"/>
      <w:divBdr>
        <w:top w:val="none" w:sz="0" w:space="0" w:color="auto"/>
        <w:left w:val="none" w:sz="0" w:space="0" w:color="auto"/>
        <w:bottom w:val="none" w:sz="0" w:space="0" w:color="auto"/>
        <w:right w:val="none" w:sz="0" w:space="0" w:color="auto"/>
      </w:divBdr>
    </w:div>
    <w:div w:id="1742406308">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48258580">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62489997">
      <w:bodyDiv w:val="1"/>
      <w:marLeft w:val="0"/>
      <w:marRight w:val="0"/>
      <w:marTop w:val="0"/>
      <w:marBottom w:val="0"/>
      <w:divBdr>
        <w:top w:val="none" w:sz="0" w:space="0" w:color="auto"/>
        <w:left w:val="none" w:sz="0" w:space="0" w:color="auto"/>
        <w:bottom w:val="none" w:sz="0" w:space="0" w:color="auto"/>
        <w:right w:val="none" w:sz="0" w:space="0" w:color="auto"/>
      </w:divBdr>
    </w:div>
    <w:div w:id="1773889244">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0369582">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800412061">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07966341">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68638077">
      <w:bodyDiv w:val="1"/>
      <w:marLeft w:val="0"/>
      <w:marRight w:val="0"/>
      <w:marTop w:val="0"/>
      <w:marBottom w:val="0"/>
      <w:divBdr>
        <w:top w:val="none" w:sz="0" w:space="0" w:color="auto"/>
        <w:left w:val="none" w:sz="0" w:space="0" w:color="auto"/>
        <w:bottom w:val="none" w:sz="0" w:space="0" w:color="auto"/>
        <w:right w:val="none" w:sz="0" w:space="0" w:color="auto"/>
      </w:divBdr>
    </w:div>
    <w:div w:id="1874463855">
      <w:bodyDiv w:val="1"/>
      <w:marLeft w:val="0"/>
      <w:marRight w:val="0"/>
      <w:marTop w:val="0"/>
      <w:marBottom w:val="0"/>
      <w:divBdr>
        <w:top w:val="none" w:sz="0" w:space="0" w:color="auto"/>
        <w:left w:val="none" w:sz="0" w:space="0" w:color="auto"/>
        <w:bottom w:val="none" w:sz="0" w:space="0" w:color="auto"/>
        <w:right w:val="none" w:sz="0" w:space="0" w:color="auto"/>
      </w:divBdr>
    </w:div>
    <w:div w:id="1881739764">
      <w:bodyDiv w:val="1"/>
      <w:marLeft w:val="0"/>
      <w:marRight w:val="0"/>
      <w:marTop w:val="0"/>
      <w:marBottom w:val="0"/>
      <w:divBdr>
        <w:top w:val="none" w:sz="0" w:space="0" w:color="auto"/>
        <w:left w:val="none" w:sz="0" w:space="0" w:color="auto"/>
        <w:bottom w:val="none" w:sz="0" w:space="0" w:color="auto"/>
        <w:right w:val="none" w:sz="0" w:space="0" w:color="auto"/>
      </w:divBdr>
    </w:div>
    <w:div w:id="1891458147">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23903489">
      <w:bodyDiv w:val="1"/>
      <w:marLeft w:val="0"/>
      <w:marRight w:val="0"/>
      <w:marTop w:val="0"/>
      <w:marBottom w:val="0"/>
      <w:divBdr>
        <w:top w:val="none" w:sz="0" w:space="0" w:color="auto"/>
        <w:left w:val="none" w:sz="0" w:space="0" w:color="auto"/>
        <w:bottom w:val="none" w:sz="0" w:space="0" w:color="auto"/>
        <w:right w:val="none" w:sz="0" w:space="0" w:color="auto"/>
      </w:divBdr>
    </w:div>
    <w:div w:id="1924365750">
      <w:bodyDiv w:val="1"/>
      <w:marLeft w:val="0"/>
      <w:marRight w:val="0"/>
      <w:marTop w:val="0"/>
      <w:marBottom w:val="0"/>
      <w:divBdr>
        <w:top w:val="none" w:sz="0" w:space="0" w:color="auto"/>
        <w:left w:val="none" w:sz="0" w:space="0" w:color="auto"/>
        <w:bottom w:val="none" w:sz="0" w:space="0" w:color="auto"/>
        <w:right w:val="none" w:sz="0" w:space="0" w:color="auto"/>
      </w:divBdr>
    </w:div>
    <w:div w:id="1930310110">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66307933">
      <w:bodyDiv w:val="1"/>
      <w:marLeft w:val="0"/>
      <w:marRight w:val="0"/>
      <w:marTop w:val="0"/>
      <w:marBottom w:val="0"/>
      <w:divBdr>
        <w:top w:val="none" w:sz="0" w:space="0" w:color="auto"/>
        <w:left w:val="none" w:sz="0" w:space="0" w:color="auto"/>
        <w:bottom w:val="none" w:sz="0" w:space="0" w:color="auto"/>
        <w:right w:val="none" w:sz="0" w:space="0" w:color="auto"/>
      </w:divBdr>
    </w:div>
    <w:div w:id="197560092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99115124">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871300">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799666">
      <w:bodyDiv w:val="1"/>
      <w:marLeft w:val="0"/>
      <w:marRight w:val="0"/>
      <w:marTop w:val="0"/>
      <w:marBottom w:val="0"/>
      <w:divBdr>
        <w:top w:val="none" w:sz="0" w:space="0" w:color="auto"/>
        <w:left w:val="none" w:sz="0" w:space="0" w:color="auto"/>
        <w:bottom w:val="none" w:sz="0" w:space="0" w:color="auto"/>
        <w:right w:val="none" w:sz="0" w:space="0" w:color="auto"/>
      </w:divBdr>
    </w:div>
    <w:div w:id="2039431994">
      <w:bodyDiv w:val="1"/>
      <w:marLeft w:val="0"/>
      <w:marRight w:val="0"/>
      <w:marTop w:val="0"/>
      <w:marBottom w:val="0"/>
      <w:divBdr>
        <w:top w:val="none" w:sz="0" w:space="0" w:color="auto"/>
        <w:left w:val="none" w:sz="0" w:space="0" w:color="auto"/>
        <w:bottom w:val="none" w:sz="0" w:space="0" w:color="auto"/>
        <w:right w:val="none" w:sz="0" w:space="0" w:color="auto"/>
      </w:divBdr>
    </w:div>
    <w:div w:id="2041856999">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1150223">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80595190">
      <w:bodyDiv w:val="1"/>
      <w:marLeft w:val="0"/>
      <w:marRight w:val="0"/>
      <w:marTop w:val="0"/>
      <w:marBottom w:val="0"/>
      <w:divBdr>
        <w:top w:val="none" w:sz="0" w:space="0" w:color="auto"/>
        <w:left w:val="none" w:sz="0" w:space="0" w:color="auto"/>
        <w:bottom w:val="none" w:sz="0" w:space="0" w:color="auto"/>
        <w:right w:val="none" w:sz="0" w:space="0" w:color="auto"/>
      </w:divBdr>
    </w:div>
    <w:div w:id="208294581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2166083">
      <w:bodyDiv w:val="1"/>
      <w:marLeft w:val="0"/>
      <w:marRight w:val="0"/>
      <w:marTop w:val="0"/>
      <w:marBottom w:val="0"/>
      <w:divBdr>
        <w:top w:val="none" w:sz="0" w:space="0" w:color="auto"/>
        <w:left w:val="none" w:sz="0" w:space="0" w:color="auto"/>
        <w:bottom w:val="none" w:sz="0" w:space="0" w:color="auto"/>
        <w:right w:val="none" w:sz="0" w:space="0" w:color="auto"/>
      </w:divBdr>
    </w:div>
    <w:div w:id="213412838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1588</Words>
  <Characters>9053</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10620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2024-11-14T18:54:00Z</dcterms:created>
  <dcterms:modified xsi:type="dcterms:W3CDTF">2025-02-06T20:57:00Z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