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10FCA7" w14:textId="77777777" w:rsidR="00AD63FD" w:rsidRPr="006D6850" w:rsidRDefault="00AD63FD" w:rsidP="00F1788E">
      <w:pPr>
        <w:pStyle w:val="Heading1"/>
        <w:rPr>
          <w:rFonts w:cs="Times New Roman"/>
          <w:sz w:val="18"/>
        </w:rPr>
      </w:pPr>
    </w:p>
    <w:p w14:paraId="53B95654" w14:textId="77777777" w:rsidR="00AD63FD" w:rsidRPr="006D6850" w:rsidRDefault="00AD63FD" w:rsidP="00AD63FD">
      <w:pPr>
        <w:jc w:val="center"/>
        <w:rPr>
          <w:rFonts w:ascii="Times New Roman" w:hAnsi="Times New Roman" w:cs="Times New Roman"/>
          <w:b/>
          <w:sz w:val="28"/>
        </w:rPr>
      </w:pPr>
      <w:r w:rsidRPr="006D6850">
        <w:rPr>
          <w:rFonts w:ascii="Times New Roman" w:hAnsi="Times New Roman" w:cs="Times New Roman"/>
          <w:b/>
          <w:sz w:val="28"/>
        </w:rPr>
        <w:t>IEEE P802.15</w:t>
      </w:r>
    </w:p>
    <w:p w14:paraId="0831AF2F" w14:textId="77777777" w:rsidR="00AD63FD" w:rsidRPr="006D6850" w:rsidRDefault="00AD63FD" w:rsidP="00AD63FD">
      <w:pPr>
        <w:jc w:val="center"/>
        <w:rPr>
          <w:rFonts w:ascii="Times New Roman" w:hAnsi="Times New Roman" w:cs="Times New Roman"/>
          <w:b/>
          <w:sz w:val="28"/>
        </w:rPr>
      </w:pPr>
      <w:r w:rsidRPr="006D6850">
        <w:rPr>
          <w:rFonts w:ascii="Times New Roman" w:hAnsi="Times New Roman" w:cs="Times New Roman"/>
          <w:b/>
          <w:sz w:val="28"/>
        </w:rPr>
        <w:t>Wireless Personal Area Networks</w:t>
      </w:r>
    </w:p>
    <w:p w14:paraId="751A494E" w14:textId="77777777" w:rsidR="00AD63FD" w:rsidRPr="006D6850" w:rsidRDefault="00AD63FD" w:rsidP="00AD63FD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945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4482"/>
        <w:gridCol w:w="3708"/>
      </w:tblGrid>
      <w:tr w:rsidR="00AD63FD" w:rsidRPr="006D6850" w14:paraId="17D3850D" w14:textId="77777777" w:rsidTr="00A63A26">
        <w:tc>
          <w:tcPr>
            <w:tcW w:w="1260" w:type="dxa"/>
            <w:tcBorders>
              <w:top w:val="single" w:sz="6" w:space="0" w:color="auto"/>
            </w:tcBorders>
          </w:tcPr>
          <w:p w14:paraId="0C7B2E20" w14:textId="77777777" w:rsidR="00AD63FD" w:rsidRPr="006D6850" w:rsidRDefault="00AD63FD" w:rsidP="003E617A">
            <w:pPr>
              <w:pStyle w:val="covertext"/>
            </w:pPr>
            <w:r w:rsidRPr="006D6850">
              <w:t>Project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14:paraId="6CA52D9B" w14:textId="77777777" w:rsidR="00AD63FD" w:rsidRPr="006D6850" w:rsidRDefault="00AD63FD" w:rsidP="003E617A">
            <w:pPr>
              <w:pStyle w:val="covertext"/>
            </w:pPr>
            <w:r w:rsidRPr="006D6850">
              <w:t>IEEE P802.15 Working Group for Wireless Personal Area Networks (WPANs)</w:t>
            </w:r>
          </w:p>
        </w:tc>
      </w:tr>
      <w:tr w:rsidR="00A63A26" w:rsidRPr="006D6850" w14:paraId="318AD1CF" w14:textId="77777777" w:rsidTr="00A63A26">
        <w:tc>
          <w:tcPr>
            <w:tcW w:w="1260" w:type="dxa"/>
            <w:tcBorders>
              <w:top w:val="single" w:sz="6" w:space="0" w:color="auto"/>
            </w:tcBorders>
          </w:tcPr>
          <w:p w14:paraId="28A41360" w14:textId="77777777" w:rsidR="00A63A26" w:rsidRPr="006D6850" w:rsidRDefault="00A63A26" w:rsidP="00A63A26">
            <w:pPr>
              <w:pStyle w:val="covertext"/>
            </w:pPr>
            <w:r w:rsidRPr="006D6850">
              <w:t>Title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14:paraId="39880093" w14:textId="40736381" w:rsidR="00A63A26" w:rsidRPr="006D6850" w:rsidRDefault="001D157D" w:rsidP="00F614B1">
            <w:pPr>
              <w:pStyle w:val="covertext"/>
              <w:jc w:val="both"/>
            </w:pPr>
            <w:r>
              <w:rPr>
                <w:b/>
                <w:sz w:val="28"/>
              </w:rPr>
              <w:t>Draft D1</w:t>
            </w:r>
            <w:r w:rsidR="00B44B46" w:rsidRPr="00B44B46">
              <w:rPr>
                <w:b/>
                <w:sz w:val="28"/>
              </w:rPr>
              <w:t xml:space="preserve"> of </w:t>
            </w:r>
            <w:r w:rsidR="00F67A07">
              <w:rPr>
                <w:b/>
                <w:sz w:val="28"/>
              </w:rPr>
              <w:t xml:space="preserve">road irregularity </w:t>
            </w:r>
            <w:r w:rsidR="000B4132" w:rsidRPr="000B4132">
              <w:rPr>
                <w:b/>
                <w:sz w:val="28"/>
              </w:rPr>
              <w:t xml:space="preserve">detection from the rear LED shapes of the forwarding vehicle using </w:t>
            </w:r>
            <w:r w:rsidR="00F614B1">
              <w:rPr>
                <w:b/>
                <w:sz w:val="28"/>
              </w:rPr>
              <w:t>OCC</w:t>
            </w:r>
            <w:r w:rsidR="000B4132" w:rsidRPr="000B4132">
              <w:rPr>
                <w:b/>
                <w:sz w:val="28"/>
              </w:rPr>
              <w:t>.</w:t>
            </w:r>
          </w:p>
        </w:tc>
      </w:tr>
      <w:tr w:rsidR="00AD63FD" w:rsidRPr="006D6850" w14:paraId="348D880B" w14:textId="77777777" w:rsidTr="00A63A26">
        <w:tc>
          <w:tcPr>
            <w:tcW w:w="1260" w:type="dxa"/>
            <w:tcBorders>
              <w:top w:val="single" w:sz="6" w:space="0" w:color="auto"/>
            </w:tcBorders>
          </w:tcPr>
          <w:p w14:paraId="359FB3D6" w14:textId="77777777" w:rsidR="00AD63FD" w:rsidRPr="006D6850" w:rsidRDefault="00AD63FD" w:rsidP="003E617A">
            <w:pPr>
              <w:pStyle w:val="covertext"/>
            </w:pPr>
            <w:r w:rsidRPr="006D6850">
              <w:t>Date Submitted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14:paraId="4AC2F714" w14:textId="01E1B70B" w:rsidR="00AD63FD" w:rsidRPr="006D6850" w:rsidRDefault="00AD63FD" w:rsidP="00DB1F50">
            <w:pPr>
              <w:pStyle w:val="covertext"/>
            </w:pPr>
            <w:r w:rsidRPr="006D6850">
              <w:rPr>
                <w:noProof/>
              </w:rPr>
              <w:t>[</w:t>
            </w:r>
            <w:r w:rsidR="001D157D" w:rsidRPr="001D157D">
              <w:rPr>
                <w:noProof/>
              </w:rPr>
              <w:t>November</w:t>
            </w:r>
            <w:r w:rsidR="00B44B46" w:rsidRPr="00B44B46">
              <w:rPr>
                <w:noProof/>
              </w:rPr>
              <w:t xml:space="preserve"> </w:t>
            </w:r>
            <w:r w:rsidR="006E414A" w:rsidRPr="006D6850">
              <w:t>20</w:t>
            </w:r>
            <w:r w:rsidR="00DB1F50" w:rsidRPr="006D6850">
              <w:t>21</w:t>
            </w:r>
            <w:r w:rsidRPr="006D6850">
              <w:t>]</w:t>
            </w:r>
          </w:p>
        </w:tc>
      </w:tr>
      <w:tr w:rsidR="00B44B46" w:rsidRPr="006D6850" w14:paraId="6C39A355" w14:textId="78FF8350" w:rsidTr="00B44B46"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4A8D64E" w14:textId="77777777" w:rsidR="00B44B46" w:rsidRPr="006D6850" w:rsidRDefault="00B44B46" w:rsidP="003E617A">
            <w:pPr>
              <w:pStyle w:val="covertext"/>
            </w:pPr>
            <w:r w:rsidRPr="006D6850">
              <w:t>Source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2CAD" w14:textId="73C99E27" w:rsidR="00B44B46" w:rsidRPr="006D6850" w:rsidRDefault="00B44B46" w:rsidP="003E617A">
            <w:pPr>
              <w:pStyle w:val="covertext"/>
              <w:spacing w:before="0" w:after="0"/>
              <w:ind w:right="-4140"/>
              <w:rPr>
                <w:szCs w:val="24"/>
              </w:rPr>
            </w:pPr>
            <w:r w:rsidRPr="006D6850">
              <w:rPr>
                <w:szCs w:val="24"/>
              </w:rPr>
              <w:t xml:space="preserve">Md. Osman Ali and </w:t>
            </w:r>
            <w:proofErr w:type="spellStart"/>
            <w:r w:rsidRPr="006D6850">
              <w:rPr>
                <w:szCs w:val="24"/>
              </w:rPr>
              <w:t>Yeong</w:t>
            </w:r>
            <w:proofErr w:type="spellEnd"/>
            <w:r w:rsidRPr="006D6850">
              <w:rPr>
                <w:szCs w:val="24"/>
              </w:rPr>
              <w:t xml:space="preserve"> Min Jang </w:t>
            </w:r>
          </w:p>
          <w:p w14:paraId="3BE8C77C" w14:textId="77777777" w:rsidR="00B44B46" w:rsidRPr="006D6850" w:rsidRDefault="00B44B46" w:rsidP="003E617A">
            <w:pPr>
              <w:pStyle w:val="covertext"/>
              <w:tabs>
                <w:tab w:val="left" w:pos="1152"/>
              </w:tabs>
              <w:spacing w:before="0" w:after="0"/>
              <w:ind w:left="-3366"/>
              <w:rPr>
                <w:sz w:val="20"/>
              </w:rPr>
            </w:pP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EABFB7" w14:textId="77777777" w:rsidR="00B44B46" w:rsidRDefault="00B44B46" w:rsidP="00B44B46">
            <w:pPr>
              <w:pStyle w:val="covertext"/>
              <w:tabs>
                <w:tab w:val="left" w:pos="1152"/>
              </w:tabs>
              <w:spacing w:before="0" w:after="0"/>
            </w:pPr>
            <w:r>
              <w:t>Voice:</w:t>
            </w:r>
            <w:r>
              <w:tab/>
              <w:t>[   ]</w:t>
            </w:r>
            <w:r>
              <w:br/>
              <w:t>Fax:</w:t>
            </w:r>
            <w:r>
              <w:tab/>
              <w:t>[   ]</w:t>
            </w:r>
            <w:r>
              <w:br/>
              <w:t>E-mail:</w:t>
            </w:r>
            <w:r>
              <w:tab/>
              <w:t>[yjang@kookmin.ac.kr]</w:t>
            </w:r>
          </w:p>
          <w:p w14:paraId="0B21BA0A" w14:textId="77777777" w:rsidR="00B44B46" w:rsidRDefault="00B44B46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ja-JP"/>
              </w:rPr>
            </w:pPr>
          </w:p>
          <w:p w14:paraId="7D5D9B74" w14:textId="77777777" w:rsidR="00B44B46" w:rsidRPr="006D6850" w:rsidRDefault="00B44B46" w:rsidP="003E617A">
            <w:pPr>
              <w:pStyle w:val="covertext"/>
              <w:tabs>
                <w:tab w:val="left" w:pos="1152"/>
              </w:tabs>
              <w:spacing w:before="0" w:after="0"/>
              <w:ind w:left="-3366"/>
              <w:rPr>
                <w:sz w:val="20"/>
              </w:rPr>
            </w:pPr>
          </w:p>
        </w:tc>
      </w:tr>
      <w:tr w:rsidR="00AD63FD" w:rsidRPr="006D6850" w14:paraId="4E4B75B7" w14:textId="77777777" w:rsidTr="00A63A26">
        <w:tc>
          <w:tcPr>
            <w:tcW w:w="1260" w:type="dxa"/>
            <w:tcBorders>
              <w:top w:val="single" w:sz="6" w:space="0" w:color="auto"/>
            </w:tcBorders>
          </w:tcPr>
          <w:p w14:paraId="7A3BD210" w14:textId="77777777" w:rsidR="00AD63FD" w:rsidRPr="006D6850" w:rsidRDefault="00AD63FD" w:rsidP="003E617A">
            <w:pPr>
              <w:pStyle w:val="covertext"/>
            </w:pPr>
            <w:r w:rsidRPr="006D6850">
              <w:t>Re: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14:paraId="5550E6DF" w14:textId="77777777" w:rsidR="00B44B46" w:rsidRDefault="00B44B46" w:rsidP="004423D2">
            <w:pPr>
              <w:pStyle w:val="covertext"/>
              <w:spacing w:before="0" w:after="0"/>
              <w:ind w:right="-4140"/>
            </w:pPr>
            <w:r>
              <w:t>P</w:t>
            </w:r>
            <w:r w:rsidRPr="00B44B46">
              <w:t xml:space="preserve">othole detection from the rear LED shapes of the forwarding vehicle using optical </w:t>
            </w:r>
          </w:p>
          <w:p w14:paraId="05E8C7F3" w14:textId="0FAC0538" w:rsidR="00AD63FD" w:rsidRPr="006D6850" w:rsidRDefault="00B44B46" w:rsidP="004423D2">
            <w:pPr>
              <w:pStyle w:val="covertext"/>
              <w:spacing w:before="0" w:after="0"/>
              <w:ind w:right="-4140"/>
            </w:pPr>
            <w:r w:rsidRPr="00B44B46">
              <w:t>camera communication (OCC).</w:t>
            </w:r>
          </w:p>
        </w:tc>
      </w:tr>
      <w:tr w:rsidR="00AD63FD" w:rsidRPr="006D6850" w14:paraId="65224272" w14:textId="77777777" w:rsidTr="00A63A26">
        <w:tc>
          <w:tcPr>
            <w:tcW w:w="1260" w:type="dxa"/>
            <w:tcBorders>
              <w:top w:val="single" w:sz="6" w:space="0" w:color="auto"/>
            </w:tcBorders>
          </w:tcPr>
          <w:p w14:paraId="3FEFCF69" w14:textId="77777777" w:rsidR="00AD63FD" w:rsidRPr="006D6850" w:rsidRDefault="00AD63FD" w:rsidP="003E617A">
            <w:pPr>
              <w:pStyle w:val="covertext"/>
            </w:pPr>
            <w:r w:rsidRPr="006D6850">
              <w:t>Abstract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14:paraId="6DF4D87E" w14:textId="6A7E7FF5" w:rsidR="00A51BDE" w:rsidRPr="006D6850" w:rsidRDefault="000B4132" w:rsidP="00493308">
            <w:pPr>
              <w:pStyle w:val="covertext"/>
              <w:jc w:val="both"/>
            </w:pPr>
            <w:r w:rsidRPr="000B4132">
              <w:t>If the forwarding vehicle (FWV) goes over a pothole, the alignment of the rear LEDs on the following vehicle’s (F</w:t>
            </w:r>
            <w:r w:rsidR="001814C4">
              <w:t>L</w:t>
            </w:r>
            <w:r w:rsidRPr="000B4132">
              <w:t>V’s) image sensor will be changed. Th</w:t>
            </w:r>
            <w:r w:rsidR="00B44B46">
              <w:t>is unfavorable road condition can be</w:t>
            </w:r>
            <w:r w:rsidRPr="000B4132">
              <w:t xml:space="preserve"> detected using OCC.</w:t>
            </w:r>
          </w:p>
        </w:tc>
      </w:tr>
      <w:tr w:rsidR="00AD63FD" w:rsidRPr="006D6850" w14:paraId="69DE57B4" w14:textId="77777777" w:rsidTr="00A63A26">
        <w:tc>
          <w:tcPr>
            <w:tcW w:w="1260" w:type="dxa"/>
            <w:tcBorders>
              <w:top w:val="single" w:sz="6" w:space="0" w:color="auto"/>
            </w:tcBorders>
          </w:tcPr>
          <w:p w14:paraId="6E5C062C" w14:textId="77777777" w:rsidR="00AD63FD" w:rsidRPr="006D6850" w:rsidRDefault="00AD63FD" w:rsidP="003E617A">
            <w:pPr>
              <w:pStyle w:val="covertext"/>
            </w:pPr>
            <w:r w:rsidRPr="006D6850">
              <w:t>Purpose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14:paraId="5B65C25D" w14:textId="23B72D86" w:rsidR="00AD63FD" w:rsidRPr="006D6850" w:rsidRDefault="000B4132" w:rsidP="00A63A26">
            <w:pPr>
              <w:pStyle w:val="covertext"/>
            </w:pPr>
            <w:r w:rsidRPr="000B4132">
              <w:t>To assist in ensuring comfortable driving by providing pothole alert</w:t>
            </w:r>
            <w:r w:rsidR="00AF4C41">
              <w:t>s</w:t>
            </w:r>
            <w:r w:rsidRPr="000B4132">
              <w:t xml:space="preserve"> to the drivers.</w:t>
            </w:r>
          </w:p>
        </w:tc>
      </w:tr>
      <w:tr w:rsidR="00AD63FD" w:rsidRPr="006D6850" w14:paraId="3D1D8411" w14:textId="77777777" w:rsidTr="00A63A26"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</w:tcPr>
          <w:p w14:paraId="11D78024" w14:textId="77777777" w:rsidR="00AD63FD" w:rsidRPr="006D6850" w:rsidRDefault="00AD63FD" w:rsidP="003E617A">
            <w:pPr>
              <w:pStyle w:val="covertext"/>
            </w:pPr>
            <w:r w:rsidRPr="006D6850">
              <w:t>Notice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35BA033" w14:textId="77777777" w:rsidR="00AD63FD" w:rsidRPr="006D6850" w:rsidRDefault="00AD63FD" w:rsidP="003E617A">
            <w:pPr>
              <w:pStyle w:val="covertext"/>
            </w:pPr>
            <w:r w:rsidRPr="006D6850">
              <w:t xml:space="preserve">This document has been prepared to assist the IEEE P802.15.  It is offered as a basis for discussion and is not binding on the contributing individual(s) or organization(s). The material in this document is subject to change in form and content </w:t>
            </w:r>
            <w:r w:rsidRPr="006D6850">
              <w:rPr>
                <w:noProof/>
              </w:rPr>
              <w:t>after</w:t>
            </w:r>
            <w:r w:rsidRPr="006D6850">
              <w:t xml:space="preserve"> further study. The contributor(s) reserve(s) the right to add, amend or withdraw material contained herein.</w:t>
            </w:r>
          </w:p>
        </w:tc>
      </w:tr>
      <w:tr w:rsidR="00AD63FD" w:rsidRPr="006D6850" w14:paraId="1552CC45" w14:textId="77777777" w:rsidTr="00A63A26"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</w:tcPr>
          <w:p w14:paraId="30605B37" w14:textId="77777777" w:rsidR="00AD63FD" w:rsidRPr="006D6850" w:rsidRDefault="00AD63FD" w:rsidP="003E617A">
            <w:pPr>
              <w:pStyle w:val="covertext"/>
            </w:pPr>
            <w:r w:rsidRPr="006D6850">
              <w:t>Release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B981B0D" w14:textId="77777777" w:rsidR="00AD63FD" w:rsidRPr="006D6850" w:rsidRDefault="00AD63FD" w:rsidP="003E617A">
            <w:pPr>
              <w:pStyle w:val="covertext"/>
            </w:pPr>
            <w:r w:rsidRPr="006D6850">
              <w:t>The contributor acknowledges and accepts that this contribution becomes the property of IEEE and may be made publicly available by P802.15.</w:t>
            </w:r>
          </w:p>
        </w:tc>
      </w:tr>
    </w:tbl>
    <w:p w14:paraId="24732100" w14:textId="77777777" w:rsidR="00AD63FD" w:rsidRPr="006D6850" w:rsidRDefault="00AD63FD" w:rsidP="00AD63FD">
      <w:pPr>
        <w:rPr>
          <w:rFonts w:ascii="Times New Roman" w:hAnsi="Times New Roman" w:cs="Times New Roman"/>
        </w:rPr>
      </w:pPr>
      <w:r w:rsidRPr="006D6850">
        <w:rPr>
          <w:rFonts w:ascii="Times New Roman" w:hAnsi="Times New Roman" w:cs="Times New Roman"/>
        </w:rPr>
        <w:br w:type="page"/>
      </w:r>
    </w:p>
    <w:p w14:paraId="25192A5F" w14:textId="735E787A" w:rsidR="009E458D" w:rsidRPr="006D6850" w:rsidRDefault="009E458D" w:rsidP="000129C7">
      <w:pPr>
        <w:pStyle w:val="Heading1"/>
        <w:numPr>
          <w:ilvl w:val="0"/>
          <w:numId w:val="46"/>
        </w:numPr>
        <w:ind w:left="450" w:hanging="270"/>
        <w:jc w:val="both"/>
        <w:rPr>
          <w:rFonts w:cs="Times New Roman"/>
          <w:b/>
          <w:sz w:val="24"/>
        </w:rPr>
      </w:pPr>
      <w:bookmarkStart w:id="0" w:name="OLE_LINK5"/>
      <w:bookmarkStart w:id="1" w:name="OLE_LINK6"/>
      <w:r w:rsidRPr="006D6850">
        <w:rPr>
          <w:rFonts w:cs="Times New Roman"/>
          <w:b/>
          <w:sz w:val="24"/>
        </w:rPr>
        <w:lastRenderedPageBreak/>
        <w:t>Introduction</w:t>
      </w:r>
    </w:p>
    <w:bookmarkEnd w:id="0"/>
    <w:bookmarkEnd w:id="1"/>
    <w:p w14:paraId="7F43010E" w14:textId="282CE514" w:rsidR="009B6CD4" w:rsidRDefault="009B6CD4" w:rsidP="001D157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ensure</w:t>
      </w:r>
      <w:r w:rsidRPr="009B6C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comfortable ride on vehicles,</w:t>
      </w:r>
      <w:r w:rsidRPr="009B6CD4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>pothole detection</w:t>
      </w:r>
      <w:r w:rsidRPr="009B6CD4">
        <w:rPr>
          <w:rFonts w:ascii="Times New Roman" w:hAnsi="Times New Roman" w:cs="Times New Roman"/>
        </w:rPr>
        <w:t xml:space="preserve"> technique from the</w:t>
      </w:r>
      <w:r>
        <w:rPr>
          <w:rFonts w:ascii="Times New Roman" w:hAnsi="Times New Roman" w:cs="Times New Roman"/>
        </w:rPr>
        <w:t xml:space="preserve"> </w:t>
      </w:r>
      <w:r w:rsidRPr="009B6CD4">
        <w:rPr>
          <w:rFonts w:ascii="Times New Roman" w:hAnsi="Times New Roman" w:cs="Times New Roman"/>
        </w:rPr>
        <w:t xml:space="preserve">rear LED shapes of the </w:t>
      </w:r>
      <w:r>
        <w:rPr>
          <w:rFonts w:ascii="Times New Roman" w:hAnsi="Times New Roman" w:cs="Times New Roman"/>
        </w:rPr>
        <w:t>forwarding vehicles (</w:t>
      </w:r>
      <w:r w:rsidRPr="009B6CD4">
        <w:rPr>
          <w:rFonts w:ascii="Times New Roman" w:hAnsi="Times New Roman" w:cs="Times New Roman"/>
        </w:rPr>
        <w:t>FWVs</w:t>
      </w:r>
      <w:r>
        <w:rPr>
          <w:rFonts w:ascii="Times New Roman" w:hAnsi="Times New Roman" w:cs="Times New Roman"/>
        </w:rPr>
        <w:t>) is proposed in this document</w:t>
      </w:r>
      <w:r w:rsidRPr="009B6CD4">
        <w:rPr>
          <w:rFonts w:ascii="Times New Roman" w:hAnsi="Times New Roman" w:cs="Times New Roman"/>
        </w:rPr>
        <w:t>. A mathematical approach using OCC</w:t>
      </w:r>
      <w:r>
        <w:rPr>
          <w:rFonts w:ascii="Times New Roman" w:hAnsi="Times New Roman" w:cs="Times New Roman"/>
        </w:rPr>
        <w:t xml:space="preserve"> </w:t>
      </w:r>
      <w:r w:rsidRPr="009B6CD4">
        <w:rPr>
          <w:rFonts w:ascii="Times New Roman" w:hAnsi="Times New Roman" w:cs="Times New Roman"/>
        </w:rPr>
        <w:t xml:space="preserve">as well as a more accurate </w:t>
      </w:r>
      <w:r w:rsidR="00F67A07">
        <w:rPr>
          <w:rFonts w:ascii="Times New Roman" w:hAnsi="Times New Roman" w:cs="Times New Roman"/>
        </w:rPr>
        <w:t>neural network (</w:t>
      </w:r>
      <w:r w:rsidRPr="009B6CD4">
        <w:rPr>
          <w:rFonts w:ascii="Times New Roman" w:hAnsi="Times New Roman" w:cs="Times New Roman"/>
        </w:rPr>
        <w:t>NN</w:t>
      </w:r>
      <w:r w:rsidR="00F67A07">
        <w:rPr>
          <w:rFonts w:ascii="Times New Roman" w:hAnsi="Times New Roman" w:cs="Times New Roman"/>
        </w:rPr>
        <w:t>)</w:t>
      </w:r>
      <w:r w:rsidRPr="009B6CD4">
        <w:rPr>
          <w:rFonts w:ascii="Times New Roman" w:hAnsi="Times New Roman" w:cs="Times New Roman"/>
        </w:rPr>
        <w:t>-based approach is explained in the following sections.</w:t>
      </w:r>
    </w:p>
    <w:p w14:paraId="425DC217" w14:textId="5ECBB173" w:rsidR="00641C51" w:rsidRDefault="0011168A" w:rsidP="0011168A">
      <w:pPr>
        <w:jc w:val="center"/>
        <w:rPr>
          <w:rFonts w:ascii="Times New Roman" w:hAnsi="Times New Roman" w:cs="Times New Roman"/>
        </w:rPr>
      </w:pPr>
      <w:r w:rsidRPr="0011168A">
        <w:rPr>
          <w:noProof/>
          <w:lang w:eastAsia="ko-KR"/>
        </w:rPr>
        <w:drawing>
          <wp:inline distT="0" distB="0" distL="0" distR="0" wp14:anchorId="2D987F47" wp14:editId="73AD4EB4">
            <wp:extent cx="5638800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0772" w14:textId="17DD9049" w:rsidR="0011168A" w:rsidRDefault="0011168A" w:rsidP="001116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1. A general on-road scenario for </w:t>
      </w:r>
      <w:r w:rsidRPr="00641C51">
        <w:rPr>
          <w:rFonts w:ascii="Times New Roman" w:hAnsi="Times New Roman" w:cs="Times New Roman"/>
        </w:rPr>
        <w:t>OCC</w:t>
      </w:r>
      <w:r>
        <w:rPr>
          <w:rFonts w:ascii="Times New Roman" w:hAnsi="Times New Roman" w:cs="Times New Roman"/>
        </w:rPr>
        <w:t>-</w:t>
      </w:r>
      <w:r w:rsidR="006A5419">
        <w:rPr>
          <w:rFonts w:ascii="Times New Roman" w:hAnsi="Times New Roman" w:cs="Times New Roman"/>
        </w:rPr>
        <w:t xml:space="preserve">integrated </w:t>
      </w:r>
      <w:r w:rsidR="006A5419" w:rsidRPr="00641C51">
        <w:rPr>
          <w:rFonts w:ascii="Times New Roman" w:hAnsi="Times New Roman" w:cs="Times New Roman"/>
        </w:rPr>
        <w:t>intelligent</w:t>
      </w:r>
      <w:r>
        <w:rPr>
          <w:rFonts w:ascii="Times New Roman" w:hAnsi="Times New Roman" w:cs="Times New Roman"/>
        </w:rPr>
        <w:t xml:space="preserve"> transportation </w:t>
      </w:r>
      <w:r w:rsidRPr="00641C51">
        <w:rPr>
          <w:rFonts w:ascii="Times New Roman" w:hAnsi="Times New Roman" w:cs="Times New Roman"/>
        </w:rPr>
        <w:t>system</w:t>
      </w:r>
      <w:r>
        <w:rPr>
          <w:rFonts w:ascii="Times New Roman" w:hAnsi="Times New Roman" w:cs="Times New Roman"/>
        </w:rPr>
        <w:t>.</w:t>
      </w:r>
    </w:p>
    <w:p w14:paraId="29F4EE01" w14:textId="449C85FD" w:rsidR="006A5419" w:rsidRDefault="00455AC6" w:rsidP="006A54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general on-road scenario for </w:t>
      </w:r>
      <w:r w:rsidRPr="00641C51">
        <w:rPr>
          <w:rFonts w:ascii="Times New Roman" w:hAnsi="Times New Roman" w:cs="Times New Roman"/>
        </w:rPr>
        <w:t>OCC</w:t>
      </w:r>
      <w:r>
        <w:rPr>
          <w:rFonts w:ascii="Times New Roman" w:hAnsi="Times New Roman" w:cs="Times New Roman"/>
        </w:rPr>
        <w:t xml:space="preserve">-integrated </w:t>
      </w:r>
      <w:r w:rsidRPr="00641C51">
        <w:rPr>
          <w:rFonts w:ascii="Times New Roman" w:hAnsi="Times New Roman" w:cs="Times New Roman"/>
        </w:rPr>
        <w:t>intelligent</w:t>
      </w:r>
      <w:r>
        <w:rPr>
          <w:rFonts w:ascii="Times New Roman" w:hAnsi="Times New Roman" w:cs="Times New Roman"/>
        </w:rPr>
        <w:t xml:space="preserve"> vehicles is shown in Figure 1. </w:t>
      </w:r>
      <w:r w:rsidR="006A5419">
        <w:rPr>
          <w:rFonts w:ascii="Times New Roman" w:hAnsi="Times New Roman" w:cs="Times New Roman"/>
        </w:rPr>
        <w:t>Four</w:t>
      </w:r>
      <w:r w:rsidR="006A5419" w:rsidRPr="006A5419">
        <w:rPr>
          <w:rFonts w:ascii="Times New Roman" w:hAnsi="Times New Roman" w:cs="Times New Roman"/>
        </w:rPr>
        <w:t xml:space="preserve"> on-road scenarios are considered here, i.e., the vertical distance between</w:t>
      </w:r>
      <w:r w:rsidR="006A5419">
        <w:rPr>
          <w:rFonts w:ascii="Times New Roman" w:hAnsi="Times New Roman" w:cs="Times New Roman"/>
        </w:rPr>
        <w:t xml:space="preserve"> </w:t>
      </w:r>
      <w:r w:rsidR="006A5419" w:rsidRPr="006A5419">
        <w:rPr>
          <w:rFonts w:ascii="Times New Roman" w:hAnsi="Times New Roman" w:cs="Times New Roman"/>
        </w:rPr>
        <w:t xml:space="preserve">FWVs and </w:t>
      </w:r>
      <w:r w:rsidR="00451F5F">
        <w:rPr>
          <w:rFonts w:ascii="Times New Roman" w:hAnsi="Times New Roman" w:cs="Times New Roman"/>
        </w:rPr>
        <w:t>following vehicles (</w:t>
      </w:r>
      <w:r w:rsidR="006A5419" w:rsidRPr="006A5419">
        <w:rPr>
          <w:rFonts w:ascii="Times New Roman" w:hAnsi="Times New Roman" w:cs="Times New Roman"/>
        </w:rPr>
        <w:t>FLVs</w:t>
      </w:r>
      <w:r w:rsidR="00451F5F">
        <w:rPr>
          <w:rFonts w:ascii="Times New Roman" w:hAnsi="Times New Roman" w:cs="Times New Roman"/>
        </w:rPr>
        <w:t>)</w:t>
      </w:r>
      <w:r w:rsidR="006A5419" w:rsidRPr="006A5419">
        <w:rPr>
          <w:rFonts w:ascii="Times New Roman" w:hAnsi="Times New Roman" w:cs="Times New Roman"/>
        </w:rPr>
        <w:t xml:space="preserve"> can increase or decrease, the FWVs can move laterally, the FWVs can</w:t>
      </w:r>
      <w:r w:rsidR="006A5419">
        <w:rPr>
          <w:rFonts w:ascii="Times New Roman" w:hAnsi="Times New Roman" w:cs="Times New Roman"/>
        </w:rPr>
        <w:t xml:space="preserve"> </w:t>
      </w:r>
      <w:r w:rsidR="006A5419" w:rsidRPr="006A5419">
        <w:rPr>
          <w:rFonts w:ascii="Times New Roman" w:hAnsi="Times New Roman" w:cs="Times New Roman"/>
        </w:rPr>
        <w:t>turn either left or right</w:t>
      </w:r>
      <w:r w:rsidR="006A5419">
        <w:rPr>
          <w:rFonts w:ascii="Times New Roman" w:hAnsi="Times New Roman" w:cs="Times New Roman"/>
        </w:rPr>
        <w:t xml:space="preserve">, </w:t>
      </w:r>
      <w:r w:rsidR="006A5419" w:rsidRPr="006A5419">
        <w:rPr>
          <w:rFonts w:ascii="Times New Roman" w:hAnsi="Times New Roman" w:cs="Times New Roman"/>
        </w:rPr>
        <w:t>and</w:t>
      </w:r>
      <w:r w:rsidR="00C8081D">
        <w:rPr>
          <w:rFonts w:ascii="Times New Roman" w:hAnsi="Times New Roman" w:cs="Times New Roman"/>
        </w:rPr>
        <w:t xml:space="preserve"> </w:t>
      </w:r>
      <w:r w:rsidR="006A5419">
        <w:rPr>
          <w:rFonts w:ascii="Times New Roman" w:hAnsi="Times New Roman" w:cs="Times New Roman"/>
        </w:rPr>
        <w:t>any of the wheels of the FWV can run over a pothole.</w:t>
      </w:r>
      <w:r w:rsidR="006A5419" w:rsidRPr="006A5419">
        <w:rPr>
          <w:rFonts w:ascii="Times New Roman" w:hAnsi="Times New Roman" w:cs="Times New Roman"/>
        </w:rPr>
        <w:t xml:space="preserve"> In the first two cases, both rear LED sizes remain equal, but in</w:t>
      </w:r>
      <w:r w:rsidR="006A5419">
        <w:rPr>
          <w:rFonts w:ascii="Times New Roman" w:hAnsi="Times New Roman" w:cs="Times New Roman"/>
        </w:rPr>
        <w:t xml:space="preserve"> </w:t>
      </w:r>
      <w:r w:rsidR="006A5419" w:rsidRPr="006A5419">
        <w:rPr>
          <w:rFonts w:ascii="Times New Roman" w:hAnsi="Times New Roman" w:cs="Times New Roman"/>
        </w:rPr>
        <w:t>the last case, they become unequal. The size of the LEDs in the captured image decreases</w:t>
      </w:r>
      <w:r w:rsidR="006A5419">
        <w:rPr>
          <w:rFonts w:ascii="Times New Roman" w:hAnsi="Times New Roman" w:cs="Times New Roman"/>
        </w:rPr>
        <w:t xml:space="preserve"> </w:t>
      </w:r>
      <w:r w:rsidR="006A5419" w:rsidRPr="006A5419">
        <w:rPr>
          <w:rFonts w:ascii="Times New Roman" w:hAnsi="Times New Roman" w:cs="Times New Roman"/>
        </w:rPr>
        <w:t>with an increase in distance, whereas the coordinates of the LEDs var</w:t>
      </w:r>
      <w:r w:rsidR="006F0056">
        <w:rPr>
          <w:rFonts w:ascii="Times New Roman" w:hAnsi="Times New Roman" w:cs="Times New Roman"/>
        </w:rPr>
        <w:t>y</w:t>
      </w:r>
      <w:r w:rsidR="006A5419" w:rsidRPr="006A5419">
        <w:rPr>
          <w:rFonts w:ascii="Times New Roman" w:hAnsi="Times New Roman" w:cs="Times New Roman"/>
        </w:rPr>
        <w:t xml:space="preserve"> with the lateral</w:t>
      </w:r>
      <w:r w:rsidR="006A5419">
        <w:rPr>
          <w:rFonts w:ascii="Times New Roman" w:hAnsi="Times New Roman" w:cs="Times New Roman"/>
        </w:rPr>
        <w:t xml:space="preserve"> </w:t>
      </w:r>
      <w:r w:rsidR="006A5419" w:rsidRPr="006A5419">
        <w:rPr>
          <w:rFonts w:ascii="Times New Roman" w:hAnsi="Times New Roman" w:cs="Times New Roman"/>
        </w:rPr>
        <w:t xml:space="preserve">movement of the FWVs, FLVs, </w:t>
      </w:r>
      <w:r w:rsidR="00E2343C">
        <w:rPr>
          <w:rFonts w:ascii="Times New Roman" w:hAnsi="Times New Roman" w:cs="Times New Roman"/>
        </w:rPr>
        <w:t>or both</w:t>
      </w:r>
      <w:r w:rsidR="00451F5F">
        <w:rPr>
          <w:rFonts w:ascii="Times New Roman" w:hAnsi="Times New Roman" w:cs="Times New Roman"/>
        </w:rPr>
        <w:t xml:space="preserve"> which is shown in Figure 2</w:t>
      </w:r>
      <w:r w:rsidR="006A5419" w:rsidRPr="006A5419">
        <w:rPr>
          <w:rFonts w:ascii="Times New Roman" w:hAnsi="Times New Roman" w:cs="Times New Roman"/>
        </w:rPr>
        <w:t xml:space="preserve">. </w:t>
      </w:r>
      <w:r w:rsidR="006A5419">
        <w:rPr>
          <w:rFonts w:ascii="Times New Roman" w:hAnsi="Times New Roman" w:cs="Times New Roman"/>
        </w:rPr>
        <w:t>If on</w:t>
      </w:r>
      <w:r w:rsidR="00E2343C">
        <w:rPr>
          <w:rFonts w:ascii="Times New Roman" w:hAnsi="Times New Roman" w:cs="Times New Roman"/>
        </w:rPr>
        <w:t>e</w:t>
      </w:r>
      <w:r w:rsidR="006A5419">
        <w:rPr>
          <w:rFonts w:ascii="Times New Roman" w:hAnsi="Times New Roman" w:cs="Times New Roman"/>
        </w:rPr>
        <w:t xml:space="preserve"> of the wheels runs over a pothole, the </w:t>
      </w:r>
      <w:r w:rsidR="004A3D10">
        <w:rPr>
          <w:rFonts w:ascii="Times New Roman" w:hAnsi="Times New Roman" w:cs="Times New Roman"/>
        </w:rPr>
        <w:t>vertical coordinates of the</w:t>
      </w:r>
      <w:r w:rsidR="006A5419">
        <w:rPr>
          <w:rFonts w:ascii="Times New Roman" w:hAnsi="Times New Roman" w:cs="Times New Roman"/>
        </w:rPr>
        <w:t xml:space="preserve"> rear LEDs of the FWV will no longer remain </w:t>
      </w:r>
      <w:r w:rsidR="004A3D10">
        <w:rPr>
          <w:rFonts w:ascii="Times New Roman" w:hAnsi="Times New Roman" w:cs="Times New Roman"/>
        </w:rPr>
        <w:t>the</w:t>
      </w:r>
      <w:r w:rsidR="00484CAC">
        <w:rPr>
          <w:rFonts w:ascii="Times New Roman" w:hAnsi="Times New Roman" w:cs="Times New Roman"/>
        </w:rPr>
        <w:t xml:space="preserve"> same which is shown in Figure 3</w:t>
      </w:r>
      <w:r w:rsidR="004A3D10">
        <w:rPr>
          <w:rFonts w:ascii="Times New Roman" w:hAnsi="Times New Roman" w:cs="Times New Roman"/>
        </w:rPr>
        <w:t xml:space="preserve">. From this scenario, we can measure the angle created between two LEDs with respect to the horizontal plane provided that the actual distance between two LEDs </w:t>
      </w:r>
      <w:r w:rsidR="00754146">
        <w:rPr>
          <w:rFonts w:ascii="Times New Roman" w:hAnsi="Times New Roman" w:cs="Times New Roman"/>
        </w:rPr>
        <w:t>is known</w:t>
      </w:r>
      <w:r w:rsidR="004A3D10">
        <w:rPr>
          <w:rFonts w:ascii="Times New Roman" w:hAnsi="Times New Roman" w:cs="Times New Roman"/>
        </w:rPr>
        <w:t xml:space="preserve">. </w:t>
      </w:r>
      <w:r w:rsidR="00754146">
        <w:rPr>
          <w:rFonts w:ascii="Times New Roman" w:hAnsi="Times New Roman" w:cs="Times New Roman"/>
        </w:rPr>
        <w:t xml:space="preserve">Here, the actual distance between the LEDs is obtained using OCC. </w:t>
      </w:r>
      <w:r w:rsidR="006A5419" w:rsidRPr="006A5419">
        <w:rPr>
          <w:rFonts w:ascii="Times New Roman" w:hAnsi="Times New Roman" w:cs="Times New Roman"/>
        </w:rPr>
        <w:t>This system will work provided that the projected LED image on the</w:t>
      </w:r>
      <w:r w:rsidR="006A5419">
        <w:rPr>
          <w:rFonts w:ascii="Times New Roman" w:hAnsi="Times New Roman" w:cs="Times New Roman"/>
        </w:rPr>
        <w:t xml:space="preserve"> </w:t>
      </w:r>
      <w:r w:rsidR="00754146">
        <w:rPr>
          <w:rFonts w:ascii="Times New Roman" w:hAnsi="Times New Roman" w:cs="Times New Roman"/>
        </w:rPr>
        <w:t>image sensor (</w:t>
      </w:r>
      <w:r w:rsidR="006A5419" w:rsidRPr="006A5419">
        <w:rPr>
          <w:rFonts w:ascii="Times New Roman" w:hAnsi="Times New Roman" w:cs="Times New Roman"/>
        </w:rPr>
        <w:t>IS</w:t>
      </w:r>
      <w:r w:rsidR="00754146">
        <w:rPr>
          <w:rFonts w:ascii="Times New Roman" w:hAnsi="Times New Roman" w:cs="Times New Roman"/>
        </w:rPr>
        <w:t>)</w:t>
      </w:r>
      <w:r w:rsidR="006A5419" w:rsidRPr="006A5419">
        <w:rPr>
          <w:rFonts w:ascii="Times New Roman" w:hAnsi="Times New Roman" w:cs="Times New Roman"/>
        </w:rPr>
        <w:t xml:space="preserve"> covers a minimum of a one-unit pixel area.</w:t>
      </w:r>
    </w:p>
    <w:p w14:paraId="501DF99A" w14:textId="59FE8FCE" w:rsidR="007F6D33" w:rsidRPr="007F6D33" w:rsidRDefault="001D157D" w:rsidP="007F6D33">
      <w:pPr>
        <w:spacing w:after="0"/>
        <w:jc w:val="both"/>
        <w:rPr>
          <w:rFonts w:ascii="Times New Roman" w:hAnsi="Times New Roman" w:cs="Times New Roman"/>
        </w:rPr>
      </w:pPr>
      <w:r w:rsidRPr="001D157D">
        <w:drawing>
          <wp:anchor distT="0" distB="0" distL="114300" distR="114300" simplePos="0" relativeHeight="251658240" behindDoc="0" locked="0" layoutInCell="1" allowOverlap="1" wp14:anchorId="70077563" wp14:editId="6DEC460B">
            <wp:simplePos x="914400" y="6981825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13447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D33" w:rsidRPr="007F6D33">
        <w:rPr>
          <w:rFonts w:ascii="Times New Roman" w:hAnsi="Times New Roman" w:cs="Times New Roman"/>
        </w:rPr>
        <w:t>Figure 2. Alternation of LED coordinates of an FWV moving from right to left with respect to the</w:t>
      </w:r>
    </w:p>
    <w:p w14:paraId="28FD675B" w14:textId="77777777" w:rsidR="007F6D33" w:rsidRPr="007F6D33" w:rsidRDefault="007F6D33" w:rsidP="007F6D33">
      <w:pPr>
        <w:spacing w:after="0"/>
        <w:jc w:val="both"/>
        <w:rPr>
          <w:rFonts w:ascii="Times New Roman" w:hAnsi="Times New Roman" w:cs="Times New Roman"/>
        </w:rPr>
      </w:pPr>
      <w:r w:rsidRPr="007F6D33">
        <w:rPr>
          <w:rFonts w:ascii="Times New Roman" w:hAnsi="Times New Roman" w:cs="Times New Roman"/>
        </w:rPr>
        <w:t>FLV on an image sensor. (a) FWV is at the right side of the FLV. (b) FWV is straight with respect to</w:t>
      </w:r>
    </w:p>
    <w:p w14:paraId="62EC6B94" w14:textId="1C72E2CE" w:rsidR="001D157D" w:rsidRPr="004A3D10" w:rsidRDefault="007F6D33" w:rsidP="007F6D33">
      <w:pPr>
        <w:jc w:val="both"/>
        <w:rPr>
          <w:rFonts w:ascii="Times New Roman" w:hAnsi="Times New Roman" w:cs="Times New Roman"/>
        </w:rPr>
      </w:pPr>
      <w:r w:rsidRPr="007F6D33">
        <w:rPr>
          <w:rFonts w:ascii="Times New Roman" w:hAnsi="Times New Roman" w:cs="Times New Roman"/>
        </w:rPr>
        <w:t>FLV. (c) FWV is at the left side of FLV</w:t>
      </w:r>
    </w:p>
    <w:p w14:paraId="198C72C9" w14:textId="1C480A03" w:rsidR="001D157D" w:rsidRDefault="001D157D" w:rsidP="006A5419">
      <w:pPr>
        <w:jc w:val="both"/>
        <w:rPr>
          <w:rFonts w:ascii="Times New Roman" w:hAnsi="Times New Roman" w:cs="Times New Roman"/>
        </w:rPr>
      </w:pPr>
    </w:p>
    <w:p w14:paraId="0641FBB9" w14:textId="668C7F18" w:rsidR="004A3D10" w:rsidRDefault="004A3D10" w:rsidP="006A5419">
      <w:pPr>
        <w:jc w:val="both"/>
        <w:rPr>
          <w:rFonts w:ascii="Times New Roman" w:hAnsi="Times New Roman" w:cs="Times New Roman"/>
        </w:rPr>
      </w:pPr>
      <w:r w:rsidRPr="004A3D10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71CE4C9D" wp14:editId="22F656CA">
            <wp:extent cx="5943600" cy="12992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A020" w14:textId="71045837" w:rsidR="004A3D10" w:rsidRPr="006A5419" w:rsidRDefault="007F6D33" w:rsidP="006A54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3</w:t>
      </w:r>
      <w:r w:rsidR="004A3D10" w:rsidRPr="004A3D10">
        <w:rPr>
          <w:rFonts w:ascii="Times New Roman" w:hAnsi="Times New Roman" w:cs="Times New Roman"/>
        </w:rPr>
        <w:t>. A</w:t>
      </w:r>
      <w:proofErr w:type="spellStart"/>
      <w:r w:rsidR="004A3D10" w:rsidRPr="004A3D10">
        <w:rPr>
          <w:rFonts w:ascii="Times New Roman" w:hAnsi="Times New Roman" w:cs="Times New Roman"/>
          <w:lang w:val="en-AU"/>
        </w:rPr>
        <w:t>lignment</w:t>
      </w:r>
      <w:proofErr w:type="spellEnd"/>
      <w:r w:rsidR="004A3D10" w:rsidRPr="004A3D10">
        <w:rPr>
          <w:rFonts w:ascii="Times New Roman" w:hAnsi="Times New Roman" w:cs="Times New Roman"/>
          <w:lang w:val="en-AU"/>
        </w:rPr>
        <w:t xml:space="preserve"> of </w:t>
      </w:r>
      <w:r w:rsidR="00FB2DE9">
        <w:rPr>
          <w:rFonts w:ascii="Times New Roman" w:hAnsi="Times New Roman" w:cs="Times New Roman"/>
          <w:lang w:val="en-AU"/>
        </w:rPr>
        <w:t xml:space="preserve">the </w:t>
      </w:r>
      <w:r w:rsidR="004A3D10" w:rsidRPr="004A3D10">
        <w:rPr>
          <w:rFonts w:ascii="Times New Roman" w:hAnsi="Times New Roman" w:cs="Times New Roman"/>
          <w:lang w:val="en-AU"/>
        </w:rPr>
        <w:t xml:space="preserve">rear LEDs when the FWV goes over </w:t>
      </w:r>
      <w:proofErr w:type="gramStart"/>
      <w:r w:rsidR="00FB2DE9">
        <w:rPr>
          <w:rFonts w:ascii="Times New Roman" w:hAnsi="Times New Roman" w:cs="Times New Roman"/>
          <w:lang w:val="en-AU"/>
        </w:rPr>
        <w:t>a</w:t>
      </w:r>
      <w:proofErr w:type="gramEnd"/>
      <w:r w:rsidR="00FB2DE9">
        <w:rPr>
          <w:rFonts w:ascii="Times New Roman" w:hAnsi="Times New Roman" w:cs="Times New Roman"/>
          <w:lang w:val="en-AU"/>
        </w:rPr>
        <w:t xml:space="preserve"> </w:t>
      </w:r>
      <w:r w:rsidR="004A3D10" w:rsidRPr="004A3D10">
        <w:rPr>
          <w:rFonts w:ascii="Times New Roman" w:hAnsi="Times New Roman" w:cs="Times New Roman"/>
          <w:lang w:val="en-AU"/>
        </w:rPr>
        <w:t>a) plain surface, b) pothole under the left wheel, and c) pothole under the right wheel.</w:t>
      </w:r>
    </w:p>
    <w:p w14:paraId="6F70F773" w14:textId="0D686B4F" w:rsidR="008C454A" w:rsidRPr="006D6850" w:rsidRDefault="00E2343C" w:rsidP="000129C7">
      <w:pPr>
        <w:pStyle w:val="Heading1"/>
        <w:numPr>
          <w:ilvl w:val="0"/>
          <w:numId w:val="46"/>
        </w:numPr>
        <w:ind w:left="450" w:hanging="270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OCC system</w:t>
      </w:r>
      <w:r w:rsidR="008C454A" w:rsidRPr="006D6850">
        <w:rPr>
          <w:rFonts w:cs="Times New Roman"/>
          <w:b/>
          <w:sz w:val="24"/>
        </w:rPr>
        <w:t xml:space="preserve"> architecture </w:t>
      </w:r>
    </w:p>
    <w:p w14:paraId="31DE4F22" w14:textId="59813541" w:rsidR="00C8081D" w:rsidRDefault="00C8081D" w:rsidP="00C8081D">
      <w:pPr>
        <w:jc w:val="both"/>
        <w:rPr>
          <w:rFonts w:ascii="Times New Roman" w:hAnsi="Times New Roman" w:cs="Times New Roman"/>
        </w:rPr>
      </w:pPr>
      <w:r w:rsidRPr="00C8081D">
        <w:rPr>
          <w:rFonts w:ascii="Times New Roman" w:hAnsi="Times New Roman" w:cs="Times New Roman"/>
        </w:rPr>
        <w:t>Two types of vehicular data, i.e., the vehicular ID and multimedia data, are encoded as the low-rate and high-rate data streams</w:t>
      </w:r>
      <w:r w:rsidR="00E2343C">
        <w:rPr>
          <w:rFonts w:ascii="Times New Roman" w:hAnsi="Times New Roman" w:cs="Times New Roman"/>
        </w:rPr>
        <w:t>, respectively.</w:t>
      </w:r>
      <w:r w:rsidRPr="00C8081D">
        <w:rPr>
          <w:rFonts w:ascii="Times New Roman" w:hAnsi="Times New Roman" w:cs="Times New Roman"/>
        </w:rPr>
        <w:t xml:space="preserve"> </w:t>
      </w:r>
      <w:r w:rsidR="00E2343C">
        <w:rPr>
          <w:rFonts w:ascii="Times New Roman" w:hAnsi="Times New Roman" w:cs="Times New Roman"/>
        </w:rPr>
        <w:t xml:space="preserve">They are </w:t>
      </w:r>
      <w:r w:rsidRPr="00C8081D">
        <w:rPr>
          <w:rFonts w:ascii="Times New Roman" w:hAnsi="Times New Roman" w:cs="Times New Roman"/>
        </w:rPr>
        <w:t>simultaneously transmitted from the head or tail lights. The vehicular ID is used to distinguish between different vehicles, whereas the multimedia data are transmitted after establishing a connection with a specific vehicle. The actual di</w:t>
      </w:r>
      <w:r>
        <w:rPr>
          <w:rFonts w:ascii="Times New Roman" w:hAnsi="Times New Roman" w:cs="Times New Roman"/>
        </w:rPr>
        <w:t xml:space="preserve">stance between the two head or </w:t>
      </w:r>
      <w:r w:rsidRPr="00C8081D">
        <w:rPr>
          <w:rFonts w:ascii="Times New Roman" w:hAnsi="Times New Roman" w:cs="Times New Roman"/>
        </w:rPr>
        <w:t>tail lights</w:t>
      </w:r>
      <w:r w:rsidR="00E2343C">
        <w:rPr>
          <w:rFonts w:ascii="Times New Roman" w:hAnsi="Times New Roman" w:cs="Times New Roman"/>
        </w:rPr>
        <w:t xml:space="preserve"> is transmitted from the FWV to FLV using OCC</w:t>
      </w:r>
      <w:r w:rsidRPr="00C8081D">
        <w:rPr>
          <w:rFonts w:ascii="Times New Roman" w:hAnsi="Times New Roman" w:cs="Times New Roman"/>
        </w:rPr>
        <w:t>.</w:t>
      </w:r>
    </w:p>
    <w:p w14:paraId="04D62D33" w14:textId="04404D33" w:rsidR="003E6ACD" w:rsidRDefault="003E6ACD" w:rsidP="003E6ACD">
      <w:pPr>
        <w:jc w:val="center"/>
        <w:rPr>
          <w:rFonts w:ascii="Times New Roman" w:hAnsi="Times New Roman" w:cs="Times New Roman"/>
        </w:rPr>
      </w:pPr>
      <w:r w:rsidRPr="00641C51">
        <w:rPr>
          <w:noProof/>
          <w:lang w:eastAsia="ko-KR"/>
        </w:rPr>
        <w:drawing>
          <wp:inline distT="0" distB="0" distL="0" distR="0" wp14:anchorId="72ACFE82" wp14:editId="71ACC732">
            <wp:extent cx="5943600" cy="13048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A23E" w14:textId="3A92E4DC" w:rsidR="003E6ACD" w:rsidRPr="00641C51" w:rsidRDefault="007F6D33" w:rsidP="003E6AC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4</w:t>
      </w:r>
      <w:r w:rsidR="003E6ACD">
        <w:rPr>
          <w:rFonts w:ascii="Times New Roman" w:hAnsi="Times New Roman" w:cs="Times New Roman"/>
        </w:rPr>
        <w:t xml:space="preserve">. General block diagram for vehicular </w:t>
      </w:r>
      <w:r w:rsidR="003E6ACD" w:rsidRPr="00641C51">
        <w:rPr>
          <w:rFonts w:ascii="Times New Roman" w:hAnsi="Times New Roman" w:cs="Times New Roman"/>
        </w:rPr>
        <w:t>OCC system</w:t>
      </w:r>
      <w:r w:rsidR="003E6ACD">
        <w:rPr>
          <w:rFonts w:ascii="Times New Roman" w:hAnsi="Times New Roman" w:cs="Times New Roman"/>
        </w:rPr>
        <w:t>.</w:t>
      </w:r>
    </w:p>
    <w:p w14:paraId="77B44BB0" w14:textId="77777777" w:rsidR="009E458D" w:rsidRPr="006D6850" w:rsidRDefault="009E458D" w:rsidP="008E703D">
      <w:pPr>
        <w:jc w:val="both"/>
        <w:rPr>
          <w:rFonts w:ascii="Times New Roman" w:hAnsi="Times New Roman" w:cs="Times New Roman"/>
        </w:rPr>
      </w:pPr>
    </w:p>
    <w:p w14:paraId="4D1F6BF6" w14:textId="46697655" w:rsidR="008C454A" w:rsidRPr="006D6850" w:rsidRDefault="00056F4C" w:rsidP="000129C7">
      <w:pPr>
        <w:pStyle w:val="Heading1"/>
        <w:numPr>
          <w:ilvl w:val="0"/>
          <w:numId w:val="46"/>
        </w:numPr>
        <w:ind w:left="450" w:hanging="270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Proposed Method</w:t>
      </w:r>
    </w:p>
    <w:p w14:paraId="5EFDAC24" w14:textId="27816139" w:rsidR="000129C7" w:rsidRPr="00F8522A" w:rsidRDefault="008C454A" w:rsidP="000129C7">
      <w:pPr>
        <w:pStyle w:val="Heading1"/>
        <w:spacing w:after="120"/>
        <w:ind w:left="360"/>
        <w:jc w:val="both"/>
        <w:rPr>
          <w:rFonts w:cs="Times New Roman"/>
          <w:b/>
          <w:sz w:val="24"/>
        </w:rPr>
      </w:pPr>
      <w:r w:rsidRPr="006D6850">
        <w:rPr>
          <w:rFonts w:cs="Times New Roman"/>
        </w:rPr>
        <w:t xml:space="preserve"> </w:t>
      </w:r>
      <w:r w:rsidR="00B44B46">
        <w:rPr>
          <w:rFonts w:cs="Times New Roman"/>
          <w:b/>
          <w:sz w:val="24"/>
        </w:rPr>
        <w:t>3</w:t>
      </w:r>
      <w:r w:rsidR="000129C7">
        <w:rPr>
          <w:rFonts w:cs="Times New Roman"/>
          <w:b/>
          <w:sz w:val="24"/>
        </w:rPr>
        <w:t xml:space="preserve">.1 </w:t>
      </w:r>
      <w:r w:rsidR="000129C7" w:rsidRPr="00F8522A">
        <w:rPr>
          <w:rFonts w:cs="Times New Roman"/>
          <w:b/>
          <w:sz w:val="24"/>
        </w:rPr>
        <w:t>LED detection</w:t>
      </w:r>
    </w:p>
    <w:p w14:paraId="44C1DCC9" w14:textId="72589C73" w:rsidR="000129C7" w:rsidRDefault="000129C7" w:rsidP="000129C7">
      <w:pPr>
        <w:jc w:val="both"/>
        <w:rPr>
          <w:rFonts w:ascii="Times New Roman" w:eastAsia="Malgun Gothic" w:hAnsi="Times New Roman" w:cs="Times New Roman"/>
          <w:sz w:val="24"/>
          <w:szCs w:val="32"/>
          <w:lang w:eastAsia="ko-KR"/>
        </w:rPr>
      </w:pPr>
      <w:r>
        <w:rPr>
          <w:rFonts w:ascii="Times New Roman" w:eastAsia="Malgun Gothic" w:hAnsi="Times New Roman" w:cs="Times New Roman"/>
          <w:sz w:val="24"/>
          <w:szCs w:val="32"/>
          <w:lang w:eastAsia="ko-KR"/>
        </w:rPr>
        <w:t>We used a convolutional neural network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t xml:space="preserve"> (CNN), which is considered a powerful tool for image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  <w:t>and video processing, pattern and speech recognition, and natural language processing.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  <w:t xml:space="preserve">A CNN extracts features and learns automatically from the input images. It analyzes </w:t>
      </w:r>
      <w:r>
        <w:rPr>
          <w:rFonts w:ascii="Times New Roman" w:eastAsia="Malgun Gothic" w:hAnsi="Times New Roman" w:cs="Times New Roman"/>
          <w:sz w:val="24"/>
          <w:szCs w:val="32"/>
          <w:lang w:eastAsia="ko-KR"/>
        </w:rPr>
        <w:t xml:space="preserve">a 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t>small number of pixels instead of all the pixels for LED detection, thus reducing both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  <w:t>the computational time and complexity. It has several layers, namely, the convolutional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  <w:t>layer, pooling layer, and fully connected layer. The convolutional layer plays a key role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  <w:t>in producing proposed regions and feature maps, whereas the pooling layer’s purpose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  <w:t xml:space="preserve">is to </w:t>
      </w:r>
      <w:proofErr w:type="spellStart"/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t>downsample</w:t>
      </w:r>
      <w:proofErr w:type="spellEnd"/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t xml:space="preserve"> the images while keeping all the features. Repetition of these blocks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  <w:t>can be used to design deep NNs. The fully connected layer is generally the final layer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  <w:t>of the architecture. The output shows that the class of the input</w:t>
      </w:r>
      <w:r>
        <w:rPr>
          <w:rFonts w:ascii="Times New Roman" w:eastAsia="Malgun Gothic" w:hAnsi="Times New Roman" w:cs="Times New Roman"/>
          <w:sz w:val="24"/>
          <w:szCs w:val="32"/>
          <w:lang w:eastAsia="ko-KR"/>
        </w:rPr>
        <w:t xml:space="preserve"> image that is shown in</w:t>
      </w:r>
      <w:r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  <w:t>Figure 4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t>. Here, 1000 images of different road curvatures labeled with different angles were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lastRenderedPageBreak/>
        <w:t>used to train the model. We used 70% of the total images for the training with the help of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</w:r>
      <w:proofErr w:type="spellStart"/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t>Darknet</w:t>
      </w:r>
      <w:proofErr w:type="spellEnd"/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t xml:space="preserve"> for our implementation using </w:t>
      </w:r>
      <w:proofErr w:type="spellStart"/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t>OpenCV</w:t>
      </w:r>
      <w:proofErr w:type="spellEnd"/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t xml:space="preserve"> in Python. To train the weight value, we</w:t>
      </w:r>
      <w:r w:rsidRPr="00F8522A">
        <w:rPr>
          <w:rFonts w:ascii="Times New Roman" w:eastAsia="Malgun Gothic" w:hAnsi="Times New Roman" w:cs="Times New Roman"/>
          <w:sz w:val="24"/>
          <w:szCs w:val="32"/>
          <w:lang w:eastAsia="ko-KR"/>
        </w:rPr>
        <w:br/>
        <w:t>used yolov3.weights with yolov3_training.cfg and name.txt</w:t>
      </w:r>
      <w:r>
        <w:rPr>
          <w:rFonts w:ascii="Times New Roman" w:eastAsia="Malgun Gothic" w:hAnsi="Times New Roman" w:cs="Times New Roman"/>
          <w:sz w:val="24"/>
          <w:szCs w:val="32"/>
          <w:lang w:eastAsia="ko-KR"/>
        </w:rPr>
        <w:t>.</w:t>
      </w:r>
    </w:p>
    <w:p w14:paraId="5C3FE096" w14:textId="77777777" w:rsidR="000129C7" w:rsidRDefault="000129C7" w:rsidP="000129C7">
      <w:pPr>
        <w:jc w:val="both"/>
        <w:rPr>
          <w:rFonts w:ascii="Times New Roman" w:eastAsia="Malgun Gothic" w:hAnsi="Times New Roman" w:cs="Times New Roman"/>
          <w:sz w:val="24"/>
          <w:szCs w:val="32"/>
          <w:lang w:eastAsia="ko-KR"/>
        </w:rPr>
      </w:pPr>
    </w:p>
    <w:p w14:paraId="1997C4F8" w14:textId="77777777" w:rsidR="000129C7" w:rsidRDefault="000129C7" w:rsidP="000129C7">
      <w:pPr>
        <w:jc w:val="both"/>
        <w:rPr>
          <w:rFonts w:ascii="Times New Roman" w:eastAsia="Malgun Gothic" w:hAnsi="Times New Roman" w:cs="Times New Roman"/>
          <w:sz w:val="24"/>
          <w:szCs w:val="32"/>
          <w:lang w:eastAsia="ko-KR"/>
        </w:rPr>
      </w:pPr>
      <w:r w:rsidRPr="00F960DB">
        <w:rPr>
          <w:noProof/>
          <w:lang w:eastAsia="ko-KR"/>
        </w:rPr>
        <w:drawing>
          <wp:inline distT="0" distB="0" distL="0" distR="0" wp14:anchorId="438EB857" wp14:editId="5542B659">
            <wp:extent cx="5943600" cy="20050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C15D7" w14:textId="4842800C" w:rsidR="000129C7" w:rsidRDefault="007F6D33" w:rsidP="000129C7">
      <w:pPr>
        <w:jc w:val="center"/>
        <w:rPr>
          <w:rFonts w:ascii="Times New Roman" w:eastAsia="Malgun Gothic" w:hAnsi="Times New Roman" w:cs="Times New Roman"/>
          <w:sz w:val="24"/>
          <w:szCs w:val="32"/>
          <w:lang w:eastAsia="ko-KR"/>
        </w:rPr>
      </w:pPr>
      <w:r>
        <w:rPr>
          <w:rFonts w:ascii="Times New Roman" w:eastAsia="Malgun Gothic" w:hAnsi="Times New Roman" w:cs="Times New Roman"/>
          <w:sz w:val="24"/>
          <w:szCs w:val="32"/>
          <w:lang w:eastAsia="ko-KR"/>
        </w:rPr>
        <w:t>Figure 5</w:t>
      </w:r>
      <w:r w:rsidR="000129C7" w:rsidRPr="00F960DB">
        <w:rPr>
          <w:rFonts w:ascii="Times New Roman" w:eastAsia="Malgun Gothic" w:hAnsi="Times New Roman" w:cs="Times New Roman"/>
          <w:sz w:val="24"/>
          <w:szCs w:val="32"/>
          <w:lang w:eastAsia="ko-KR"/>
        </w:rPr>
        <w:t>. A CNN-based vehicular taillight detection scheme.</w:t>
      </w:r>
    </w:p>
    <w:p w14:paraId="497D9C0D" w14:textId="036D9204" w:rsidR="008C454A" w:rsidRPr="000129C7" w:rsidRDefault="00B44B46" w:rsidP="000129C7">
      <w:pPr>
        <w:pStyle w:val="Heading1"/>
        <w:spacing w:after="120"/>
        <w:ind w:left="360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3</w:t>
      </w:r>
      <w:r w:rsidR="000129C7" w:rsidRPr="000129C7">
        <w:rPr>
          <w:rFonts w:cs="Times New Roman"/>
          <w:b/>
          <w:sz w:val="24"/>
        </w:rPr>
        <w:t>.2 Dataset preparation</w:t>
      </w:r>
      <w:r w:rsidR="000129C7">
        <w:rPr>
          <w:rFonts w:cs="Times New Roman"/>
          <w:b/>
          <w:sz w:val="24"/>
        </w:rPr>
        <w:t xml:space="preserve"> and NN architecture</w:t>
      </w:r>
    </w:p>
    <w:p w14:paraId="59E121AE" w14:textId="15802BA2" w:rsidR="001D118D" w:rsidRDefault="001D118D" w:rsidP="004C00A2">
      <w:pPr>
        <w:spacing w:after="120"/>
        <w:jc w:val="both"/>
        <w:rPr>
          <w:rFonts w:ascii="Times New Roman" w:hAnsi="Times New Roman" w:cs="Times New Roman"/>
        </w:rPr>
      </w:pPr>
      <w:r w:rsidRPr="001D118D">
        <w:rPr>
          <w:rFonts w:ascii="Times New Roman" w:hAnsi="Times New Roman" w:cs="Times New Roman"/>
        </w:rPr>
        <w:t>A CNN with two hidden layers was used to classify the images at different angular</w:t>
      </w:r>
      <w:r w:rsidRPr="001D118D">
        <w:rPr>
          <w:rFonts w:ascii="Times New Roman" w:hAnsi="Times New Roman" w:cs="Times New Roman"/>
        </w:rPr>
        <w:br/>
        <w:t>conditions. At first, the NN was trained with 5000 images with their corresponding angles</w:t>
      </w:r>
      <w:r>
        <w:rPr>
          <w:rFonts w:ascii="Times New Roman" w:hAnsi="Times New Roman" w:cs="Times New Roman"/>
        </w:rPr>
        <w:t xml:space="preserve"> between the LEDs</w:t>
      </w:r>
      <w:r w:rsidRPr="001D118D">
        <w:rPr>
          <w:rFonts w:ascii="Times New Roman" w:hAnsi="Times New Roman" w:cs="Times New Roman"/>
        </w:rPr>
        <w:t>. The dimensions of the input and output vectors were 5000 × 6 and</w:t>
      </w:r>
      <w:r w:rsidRPr="001D118D">
        <w:rPr>
          <w:rFonts w:ascii="Times New Roman" w:hAnsi="Times New Roman" w:cs="Times New Roman"/>
        </w:rPr>
        <w:br/>
        <w:t>5000 × 1, respectively, i.e., the dimension of the dataset was 5000 × 7. Numerous light</w:t>
      </w:r>
      <w:r w:rsidRPr="001D118D">
        <w:rPr>
          <w:rFonts w:ascii="Times New Roman" w:hAnsi="Times New Roman" w:cs="Times New Roman"/>
        </w:rPr>
        <w:br/>
        <w:t>sources can exist in an image, including several backlights of on-road and off-road vehicles.</w:t>
      </w:r>
      <w:r w:rsidRPr="001D118D">
        <w:rPr>
          <w:rFonts w:ascii="Times New Roman" w:hAnsi="Times New Roman" w:cs="Times New Roman"/>
        </w:rPr>
        <w:br/>
        <w:t>If all pixels were given as input to the NN, the time complexity of the network would</w:t>
      </w:r>
      <w:r w:rsidRPr="001D118D">
        <w:rPr>
          <w:rFonts w:ascii="Times New Roman" w:hAnsi="Times New Roman" w:cs="Times New Roman"/>
        </w:rPr>
        <w:br/>
        <w:t xml:space="preserve">be enormously high. Therefore, the </w:t>
      </w:r>
      <w:proofErr w:type="spellStart"/>
      <w:r w:rsidRPr="001D118D">
        <w:rPr>
          <w:rFonts w:ascii="Times New Roman" w:hAnsi="Times New Roman" w:cs="Times New Roman"/>
        </w:rPr>
        <w:t>RoI</w:t>
      </w:r>
      <w:proofErr w:type="spellEnd"/>
      <w:r w:rsidRPr="001D118D">
        <w:rPr>
          <w:rFonts w:ascii="Times New Roman" w:hAnsi="Times New Roman" w:cs="Times New Roman"/>
        </w:rPr>
        <w:t xml:space="preserve"> was detected, and the interfering light sources</w:t>
      </w:r>
      <w:r w:rsidRPr="001D118D">
        <w:rPr>
          <w:rFonts w:ascii="Times New Roman" w:hAnsi="Times New Roman" w:cs="Times New Roman"/>
        </w:rPr>
        <w:br/>
        <w:t>were removed. Next, each pair of vehicular taillights was extracted as individual warped</w:t>
      </w:r>
      <w:r w:rsidRPr="001D118D">
        <w:rPr>
          <w:rFonts w:ascii="Times New Roman" w:hAnsi="Times New Roman" w:cs="Times New Roman"/>
        </w:rPr>
        <w:br/>
        <w:t>images. Then, a 4 × 4 convolutional filter was utilized to extract the features, whereas max</w:t>
      </w:r>
      <w:r w:rsidRPr="001D118D">
        <w:rPr>
          <w:rFonts w:ascii="Times New Roman" w:hAnsi="Times New Roman" w:cs="Times New Roman"/>
        </w:rPr>
        <w:br/>
        <w:t>pooling with a 2 × 2 filter further reduced the size of the warped images, preserving all</w:t>
      </w:r>
      <w:r w:rsidRPr="001D118D">
        <w:rPr>
          <w:rFonts w:ascii="Times New Roman" w:hAnsi="Times New Roman" w:cs="Times New Roman"/>
        </w:rPr>
        <w:br/>
        <w:t>features. This pooled feature map was flattened into one column, which was fed as the</w:t>
      </w:r>
      <w:r w:rsidRPr="001D118D">
        <w:rPr>
          <w:rFonts w:ascii="Times New Roman" w:hAnsi="Times New Roman" w:cs="Times New Roman"/>
        </w:rPr>
        <w:br/>
        <w:t>input to the NN.</w:t>
      </w:r>
    </w:p>
    <w:p w14:paraId="3E3DDEE3" w14:textId="567F9889" w:rsidR="004C00A2" w:rsidRDefault="004C00A2" w:rsidP="004C00A2">
      <w:pPr>
        <w:spacing w:after="0"/>
        <w:jc w:val="both"/>
        <w:rPr>
          <w:rFonts w:ascii="Times New Roman" w:hAnsi="Times New Roman" w:cs="Times New Roman"/>
        </w:rPr>
      </w:pPr>
      <w:r w:rsidRPr="004C00A2">
        <w:rPr>
          <w:rFonts w:ascii="Times New Roman" w:hAnsi="Times New Roman" w:cs="Times New Roman"/>
        </w:rPr>
        <w:t>The road curvature could also be estimated trigonometrically. First, the coordinates of</w:t>
      </w:r>
      <w:r>
        <w:rPr>
          <w:rFonts w:ascii="Times New Roman" w:hAnsi="Times New Roman" w:cs="Times New Roman"/>
        </w:rPr>
        <w:t xml:space="preserve"> </w:t>
      </w:r>
      <w:r w:rsidRPr="004C00A2">
        <w:rPr>
          <w:rFonts w:ascii="Times New Roman" w:hAnsi="Times New Roman" w:cs="Times New Roman"/>
        </w:rPr>
        <w:t>the LEDs were taken from the warped images, as mentioned above. Second, the distance</w:t>
      </w:r>
      <w:r>
        <w:rPr>
          <w:rFonts w:ascii="Times New Roman" w:hAnsi="Times New Roman" w:cs="Times New Roman"/>
        </w:rPr>
        <w:t xml:space="preserve"> </w:t>
      </w:r>
      <w:r w:rsidRPr="004C00A2">
        <w:rPr>
          <w:rFonts w:ascii="Times New Roman" w:hAnsi="Times New Roman" w:cs="Times New Roman"/>
        </w:rPr>
        <w:t>per unit pixel was calculated with the prior knowledge of the distance between the rear LED</w:t>
      </w:r>
      <w:r>
        <w:rPr>
          <w:rFonts w:ascii="Times New Roman" w:hAnsi="Times New Roman" w:cs="Times New Roman"/>
        </w:rPr>
        <w:t xml:space="preserve"> </w:t>
      </w:r>
      <w:r w:rsidRPr="004C00A2">
        <w:rPr>
          <w:rFonts w:ascii="Times New Roman" w:hAnsi="Times New Roman" w:cs="Times New Roman"/>
        </w:rPr>
        <w:t>pair obtained using OCC. Third, the apparent distance</w:t>
      </w:r>
      <w:r>
        <w:rPr>
          <w:rFonts w:ascii="Times New Roman" w:hAnsi="Times New Roman" w:cs="Times New Roman"/>
        </w:rPr>
        <w:t xml:space="preserve"> </w:t>
      </w:r>
      <w:r w:rsidRPr="004C00A2">
        <w:rPr>
          <w:rFonts w:ascii="Times New Roman" w:hAnsi="Times New Roman" w:cs="Times New Roman"/>
        </w:rPr>
        <w:t>between the LEDs was estimated with the previously calculated distance per pixel. Finally,</w:t>
      </w:r>
      <w:r>
        <w:rPr>
          <w:rFonts w:ascii="Times New Roman" w:hAnsi="Times New Roman" w:cs="Times New Roman"/>
        </w:rPr>
        <w:t xml:space="preserve"> </w:t>
      </w:r>
      <w:r w:rsidRPr="004C00A2">
        <w:rPr>
          <w:rFonts w:ascii="Times New Roman" w:hAnsi="Times New Roman" w:cs="Times New Roman"/>
        </w:rPr>
        <w:t>by analyzing the hypothetical triangle</w:t>
      </w:r>
      <w:r w:rsidR="006F0056">
        <w:rPr>
          <w:rFonts w:ascii="Times New Roman" w:hAnsi="Times New Roman" w:cs="Times New Roman"/>
        </w:rPr>
        <w:t xml:space="preserve"> formed, as shown in Figure 5 (a) and 5 </w:t>
      </w:r>
      <w:r w:rsidR="00B07157">
        <w:rPr>
          <w:rFonts w:ascii="Times New Roman" w:hAnsi="Times New Roman" w:cs="Times New Roman"/>
        </w:rPr>
        <w:t>(b)</w:t>
      </w:r>
      <w:r w:rsidRPr="004C00A2">
        <w:rPr>
          <w:rFonts w:ascii="Times New Roman" w:hAnsi="Times New Roman" w:cs="Times New Roman"/>
        </w:rPr>
        <w:t>, the angle</w:t>
      </w:r>
      <w:r>
        <w:rPr>
          <w:rFonts w:ascii="Times New Roman" w:hAnsi="Times New Roman" w:cs="Times New Roman"/>
        </w:rPr>
        <w:t xml:space="preserve"> </w:t>
      </w:r>
      <w:r w:rsidRPr="004C00A2">
        <w:rPr>
          <w:rFonts w:ascii="Times New Roman" w:hAnsi="Times New Roman" w:cs="Times New Roman"/>
        </w:rPr>
        <w:t>was calculated using the cosine function as follows</w:t>
      </w:r>
    </w:p>
    <w:p w14:paraId="109D7B6B" w14:textId="77777777" w:rsidR="004F749F" w:rsidRPr="0088490F" w:rsidRDefault="004F749F" w:rsidP="004F749F">
      <w:pPr>
        <w:jc w:val="center"/>
      </w:pPr>
      <w:r w:rsidRPr="006F0056">
        <w:rPr>
          <w:rFonts w:ascii="Times New Roman" w:hAnsi="Times New Roman" w:cs="Times New Roman"/>
        </w:rPr>
        <w:t>Bending angle,</w:t>
      </w:r>
      <w:r>
        <w:t xml:space="preserve"> </w:t>
      </w:r>
      <w:r w:rsidRPr="000D1465">
        <w:rPr>
          <w:position w:val="-30"/>
        </w:rPr>
        <w:object w:dxaOrig="2320" w:dyaOrig="720" w14:anchorId="262A07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38pt" o:ole="">
            <v:imagedata r:id="rId13" o:title=""/>
          </v:shape>
          <o:OLEObject Type="Embed" ProgID="Equation.DSMT4" ShapeID="_x0000_i1025" DrawAspect="Content" ObjectID="_1698521088" r:id="rId14"/>
        </w:object>
      </w:r>
    </w:p>
    <w:p w14:paraId="6E71FDFF" w14:textId="504D9867" w:rsidR="004F749F" w:rsidRDefault="004F749F" w:rsidP="004F749F">
      <w:pPr>
        <w:spacing w:after="0"/>
        <w:jc w:val="center"/>
      </w:pPr>
      <w:r>
        <w:t xml:space="preserve">                                               </w:t>
      </w:r>
      <w:r w:rsidRPr="000D1465">
        <w:rPr>
          <w:position w:val="-28"/>
        </w:rPr>
        <w:object w:dxaOrig="4660" w:dyaOrig="680" w14:anchorId="35657746">
          <v:shape id="_x0000_i1026" type="#_x0000_t75" style="width:232.5pt;height:32.5pt" o:ole="">
            <v:imagedata r:id="rId15" o:title=""/>
          </v:shape>
          <o:OLEObject Type="Embed" ProgID="Equation.DSMT4" ShapeID="_x0000_i1026" DrawAspect="Content" ObjectID="_1698521089" r:id="rId16"/>
        </w:object>
      </w:r>
      <w:r>
        <w:t xml:space="preserve">                                          (1)  </w:t>
      </w:r>
    </w:p>
    <w:p w14:paraId="4BDC8561" w14:textId="65F5AB89" w:rsidR="00B07157" w:rsidRDefault="00B07157" w:rsidP="004F749F">
      <w:pPr>
        <w:spacing w:after="0"/>
        <w:jc w:val="center"/>
      </w:pPr>
    </w:p>
    <w:p w14:paraId="1CC283AF" w14:textId="77777777" w:rsidR="00B07157" w:rsidRDefault="00B07157" w:rsidP="004F749F">
      <w:pPr>
        <w:spacing w:after="0"/>
        <w:jc w:val="center"/>
      </w:pPr>
    </w:p>
    <w:p w14:paraId="5EF89EA0" w14:textId="77777777" w:rsidR="00B07157" w:rsidRDefault="00B07157" w:rsidP="00B07157">
      <w:pPr>
        <w:spacing w:after="120"/>
        <w:jc w:val="both"/>
        <w:rPr>
          <w:rFonts w:ascii="Times New Roman" w:hAnsi="Times New Roman" w:cs="Times New Roman"/>
        </w:rPr>
      </w:pPr>
      <w:r w:rsidRPr="004F749F">
        <w:rPr>
          <w:noProof/>
          <w:lang w:eastAsia="ko-KR"/>
        </w:rPr>
        <w:drawing>
          <wp:inline distT="0" distB="0" distL="0" distR="0" wp14:anchorId="750D00DD" wp14:editId="0EE708E9">
            <wp:extent cx="5943600" cy="16077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0E14" w14:textId="29777B31" w:rsidR="00B07157" w:rsidRDefault="007F6D33" w:rsidP="00B07157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6</w:t>
      </w:r>
      <w:r w:rsidR="00B07157" w:rsidRPr="004F749F">
        <w:rPr>
          <w:rFonts w:ascii="Times New Roman" w:hAnsi="Times New Roman" w:cs="Times New Roman"/>
        </w:rPr>
        <w:t>. Hypothetical tri</w:t>
      </w:r>
      <w:r w:rsidR="00B07157">
        <w:rPr>
          <w:rFonts w:ascii="Times New Roman" w:hAnsi="Times New Roman" w:cs="Times New Roman"/>
        </w:rPr>
        <w:t>angle for calculation of pothole angle when the FWV goes over a</w:t>
      </w:r>
      <w:r w:rsidR="00B07157" w:rsidRPr="004F749F">
        <w:rPr>
          <w:rFonts w:ascii="Times New Roman" w:hAnsi="Times New Roman" w:cs="Times New Roman"/>
        </w:rPr>
        <w:t xml:space="preserve"> </w:t>
      </w:r>
      <w:r w:rsidR="00B07157">
        <w:rPr>
          <w:rFonts w:ascii="Times New Roman" w:hAnsi="Times New Roman" w:cs="Times New Roman"/>
        </w:rPr>
        <w:t xml:space="preserve">pothole under the </w:t>
      </w:r>
      <w:r w:rsidR="00B07157" w:rsidRPr="004F749F">
        <w:rPr>
          <w:rFonts w:ascii="Times New Roman" w:hAnsi="Times New Roman" w:cs="Times New Roman"/>
        </w:rPr>
        <w:t>(a) left</w:t>
      </w:r>
      <w:r w:rsidR="00B07157">
        <w:rPr>
          <w:rFonts w:ascii="Times New Roman" w:hAnsi="Times New Roman" w:cs="Times New Roman"/>
        </w:rPr>
        <w:t xml:space="preserve"> wheel</w:t>
      </w:r>
      <w:r w:rsidR="00B07157" w:rsidRPr="004F749F">
        <w:rPr>
          <w:rFonts w:ascii="Times New Roman" w:hAnsi="Times New Roman" w:cs="Times New Roman"/>
        </w:rPr>
        <w:t xml:space="preserve"> and</w:t>
      </w:r>
      <w:r w:rsidR="00B07157">
        <w:rPr>
          <w:rFonts w:ascii="Times New Roman" w:hAnsi="Times New Roman" w:cs="Times New Roman"/>
        </w:rPr>
        <w:t xml:space="preserve"> </w:t>
      </w:r>
      <w:r w:rsidR="00B07157" w:rsidRPr="004F749F">
        <w:rPr>
          <w:rFonts w:ascii="Times New Roman" w:hAnsi="Times New Roman" w:cs="Times New Roman"/>
        </w:rPr>
        <w:t>(b) right</w:t>
      </w:r>
      <w:r w:rsidR="00B07157">
        <w:rPr>
          <w:rFonts w:ascii="Times New Roman" w:hAnsi="Times New Roman" w:cs="Times New Roman"/>
        </w:rPr>
        <w:t xml:space="preserve"> wheel</w:t>
      </w:r>
      <w:r w:rsidR="00B07157" w:rsidRPr="004F749F">
        <w:rPr>
          <w:rFonts w:ascii="Times New Roman" w:hAnsi="Times New Roman" w:cs="Times New Roman"/>
        </w:rPr>
        <w:t>.</w:t>
      </w:r>
    </w:p>
    <w:p w14:paraId="31A3926F" w14:textId="7B77D852" w:rsidR="00B44B46" w:rsidRDefault="00B44B46" w:rsidP="00B07157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09596C45" w14:textId="77777777" w:rsidR="000129C7" w:rsidRPr="006D6850" w:rsidRDefault="000129C7" w:rsidP="000129C7">
      <w:pPr>
        <w:jc w:val="center"/>
        <w:rPr>
          <w:rFonts w:ascii="Times New Roman" w:hAnsi="Times New Roman" w:cs="Times New Roman"/>
        </w:rPr>
      </w:pPr>
      <w:r w:rsidRPr="0088121C">
        <w:rPr>
          <w:noProof/>
          <w:lang w:eastAsia="ko-KR"/>
        </w:rPr>
        <w:drawing>
          <wp:inline distT="0" distB="0" distL="0" distR="0" wp14:anchorId="4B75B09F" wp14:editId="7D058F10">
            <wp:extent cx="4961252" cy="347834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77" cy="34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306D" w14:textId="4DCC96B0" w:rsidR="001260FF" w:rsidRDefault="007F6D33" w:rsidP="000129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7</w:t>
      </w:r>
      <w:r w:rsidR="000129C7" w:rsidRPr="006D6850">
        <w:rPr>
          <w:rFonts w:ascii="Times New Roman" w:hAnsi="Times New Roman" w:cs="Times New Roman"/>
        </w:rPr>
        <w:t xml:space="preserve">. </w:t>
      </w:r>
      <w:r w:rsidR="000129C7">
        <w:rPr>
          <w:rFonts w:ascii="Times New Roman" w:hAnsi="Times New Roman" w:cs="Times New Roman"/>
        </w:rPr>
        <w:t>F</w:t>
      </w:r>
      <w:r w:rsidR="000129C7" w:rsidRPr="000E77A0">
        <w:rPr>
          <w:rFonts w:ascii="Times New Roman" w:hAnsi="Times New Roman" w:cs="Times New Roman"/>
        </w:rPr>
        <w:t xml:space="preserve">lowchart of </w:t>
      </w:r>
      <w:r w:rsidR="000129C7">
        <w:rPr>
          <w:rFonts w:ascii="Times New Roman" w:hAnsi="Times New Roman" w:cs="Times New Roman"/>
        </w:rPr>
        <w:t xml:space="preserve">pothole </w:t>
      </w:r>
      <w:r w:rsidR="000129C7" w:rsidRPr="000E77A0">
        <w:rPr>
          <w:rFonts w:ascii="Times New Roman" w:hAnsi="Times New Roman" w:cs="Times New Roman"/>
        </w:rPr>
        <w:t xml:space="preserve">detection and measurement </w:t>
      </w:r>
      <w:r w:rsidR="000129C7">
        <w:rPr>
          <w:rFonts w:ascii="Times New Roman" w:hAnsi="Times New Roman" w:cs="Times New Roman"/>
        </w:rPr>
        <w:t>using OCC</w:t>
      </w:r>
      <w:r w:rsidR="000129C7" w:rsidRPr="006D6850">
        <w:rPr>
          <w:rFonts w:ascii="Times New Roman" w:hAnsi="Times New Roman" w:cs="Times New Roman"/>
        </w:rPr>
        <w:t>.</w:t>
      </w:r>
    </w:p>
    <w:p w14:paraId="4D1EADC6" w14:textId="21B23C5A" w:rsidR="000129C7" w:rsidRPr="00B44B46" w:rsidRDefault="006F0056" w:rsidP="00B44B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The f</w:t>
      </w:r>
      <w:r w:rsidRPr="000E77A0">
        <w:rPr>
          <w:rFonts w:ascii="Times New Roman" w:hAnsi="Times New Roman" w:cs="Times New Roman"/>
        </w:rPr>
        <w:t xml:space="preserve">lowchart of </w:t>
      </w:r>
      <w:r>
        <w:rPr>
          <w:rFonts w:ascii="Times New Roman" w:hAnsi="Times New Roman" w:cs="Times New Roman"/>
        </w:rPr>
        <w:t xml:space="preserve">pothole </w:t>
      </w:r>
      <w:r w:rsidRPr="000E77A0">
        <w:rPr>
          <w:rFonts w:ascii="Times New Roman" w:hAnsi="Times New Roman" w:cs="Times New Roman"/>
        </w:rPr>
        <w:t xml:space="preserve">detection and measurement </w:t>
      </w:r>
      <w:r>
        <w:rPr>
          <w:rFonts w:ascii="Times New Roman" w:hAnsi="Times New Roman" w:cs="Times New Roman"/>
        </w:rPr>
        <w:t>using OCC is shown in Figure 6</w:t>
      </w:r>
      <w:r w:rsidRPr="006D6850">
        <w:rPr>
          <w:rFonts w:ascii="Times New Roman" w:hAnsi="Times New Roman" w:cs="Times New Roman"/>
        </w:rPr>
        <w:t>.</w:t>
      </w:r>
      <w:r w:rsidR="00B7569A">
        <w:rPr>
          <w:rFonts w:ascii="Times New Roman" w:hAnsi="Times New Roman" w:cs="Times New Roman"/>
        </w:rPr>
        <w:t xml:space="preserve"> </w:t>
      </w:r>
      <w:r w:rsidR="000129C7" w:rsidRPr="000129C7">
        <w:rPr>
          <w:rFonts w:ascii="Times New Roman" w:hAnsi="Times New Roman" w:cs="Times New Roman"/>
        </w:rPr>
        <w:t>The deep learning-based method is more accurate than the mathematical approach. We have compared both methods to provide a more accurate result. If there is any discrepancy between the mathematical method and the deep learning-based method, we can tolerate it up to a certain level and show the result of the deep learning-based approach as output. However, if the difference is more than the threshold (for instance 5 degrees), we can remove that calculation.</w:t>
      </w:r>
      <w:r w:rsidR="000129C7" w:rsidRPr="000129C7">
        <w:rPr>
          <w:rFonts w:ascii="Times New Roman" w:hAnsi="Times New Roman" w:cs="Times New Roman"/>
          <w:sz w:val="24"/>
          <w:szCs w:val="24"/>
        </w:rPr>
        <w:t xml:space="preserve"> </w:t>
      </w:r>
      <w:r w:rsidR="000129C7">
        <w:rPr>
          <w:rFonts w:ascii="Times New Roman" w:hAnsi="Times New Roman" w:cs="Times New Roman"/>
          <w:sz w:val="24"/>
          <w:szCs w:val="24"/>
        </w:rPr>
        <w:t>For instance</w:t>
      </w:r>
      <w:r w:rsidR="000129C7" w:rsidRPr="00B87AF4">
        <w:rPr>
          <w:rFonts w:ascii="Times New Roman" w:hAnsi="Times New Roman" w:cs="Times New Roman"/>
          <w:sz w:val="24"/>
          <w:szCs w:val="24"/>
        </w:rPr>
        <w:t>, we are using a 30 frame rate per second (fps) camera. Then, we will get 30 images in one second and each image will give one result. So, if we use a high frame rate camera, the number of results obtained in one second will be equal to the fram</w:t>
      </w:r>
      <w:r w:rsidR="000129C7">
        <w:rPr>
          <w:rFonts w:ascii="Times New Roman" w:hAnsi="Times New Roman" w:cs="Times New Roman"/>
          <w:sz w:val="24"/>
          <w:szCs w:val="24"/>
        </w:rPr>
        <w:t xml:space="preserve">e rate of the camera. So, if </w:t>
      </w:r>
      <w:r w:rsidR="000129C7" w:rsidRPr="00B87AF4">
        <w:rPr>
          <w:rFonts w:ascii="Times New Roman" w:hAnsi="Times New Roman" w:cs="Times New Roman"/>
          <w:sz w:val="24"/>
          <w:szCs w:val="24"/>
        </w:rPr>
        <w:t>some of the results</w:t>
      </w:r>
      <w:r w:rsidR="000129C7">
        <w:rPr>
          <w:rFonts w:ascii="Times New Roman" w:hAnsi="Times New Roman" w:cs="Times New Roman"/>
          <w:sz w:val="24"/>
          <w:szCs w:val="24"/>
        </w:rPr>
        <w:t xml:space="preserve"> are </w:t>
      </w:r>
      <w:r w:rsidR="000129C7" w:rsidRPr="00B87AF4">
        <w:rPr>
          <w:rFonts w:ascii="Times New Roman" w:hAnsi="Times New Roman" w:cs="Times New Roman"/>
          <w:sz w:val="24"/>
          <w:szCs w:val="24"/>
        </w:rPr>
        <w:t>discard</w:t>
      </w:r>
      <w:r w:rsidR="000129C7">
        <w:rPr>
          <w:rFonts w:ascii="Times New Roman" w:hAnsi="Times New Roman" w:cs="Times New Roman"/>
          <w:sz w:val="24"/>
          <w:szCs w:val="24"/>
        </w:rPr>
        <w:t>ed</w:t>
      </w:r>
      <w:r w:rsidR="000129C7" w:rsidRPr="00B87AF4">
        <w:rPr>
          <w:rFonts w:ascii="Times New Roman" w:hAnsi="Times New Roman" w:cs="Times New Roman"/>
          <w:sz w:val="24"/>
          <w:szCs w:val="24"/>
        </w:rPr>
        <w:t xml:space="preserve">, it will not create any significant </w:t>
      </w:r>
      <w:r w:rsidR="000129C7" w:rsidRPr="00B87AF4">
        <w:rPr>
          <w:rFonts w:ascii="Times New Roman" w:hAnsi="Times New Roman" w:cs="Times New Roman"/>
          <w:sz w:val="24"/>
          <w:szCs w:val="24"/>
        </w:rPr>
        <w:lastRenderedPageBreak/>
        <w:t>performance degradation.</w:t>
      </w:r>
      <w:r w:rsidR="00B44B46">
        <w:rPr>
          <w:rFonts w:ascii="Times New Roman" w:hAnsi="Times New Roman" w:cs="Times New Roman"/>
          <w:sz w:val="24"/>
          <w:szCs w:val="24"/>
        </w:rPr>
        <w:t xml:space="preserve"> </w:t>
      </w:r>
      <w:r w:rsidR="00B44B46" w:rsidRPr="00B44B46">
        <w:rPr>
          <w:rFonts w:ascii="Times New Roman" w:hAnsi="Times New Roman" w:cs="Times New Roman"/>
          <w:sz w:val="24"/>
          <w:szCs w:val="24"/>
        </w:rPr>
        <w:t xml:space="preserve">Our proposed method is expected to assist the drivers even in adverse weather conditions, such as rainy, snowy, and foggy. Therefore, </w:t>
      </w:r>
      <w:r w:rsidR="00B44B46">
        <w:rPr>
          <w:rFonts w:ascii="Times New Roman" w:hAnsi="Times New Roman" w:cs="Times New Roman"/>
          <w:sz w:val="24"/>
          <w:szCs w:val="24"/>
        </w:rPr>
        <w:t xml:space="preserve">pothole detection </w:t>
      </w:r>
      <w:r w:rsidR="00B44B46" w:rsidRPr="00B44B46">
        <w:rPr>
          <w:rFonts w:ascii="Times New Roman" w:hAnsi="Times New Roman" w:cs="Times New Roman"/>
          <w:sz w:val="24"/>
          <w:szCs w:val="24"/>
        </w:rPr>
        <w:t>can play a key role</w:t>
      </w:r>
      <w:r w:rsidR="00B44B46">
        <w:rPr>
          <w:rFonts w:ascii="Times New Roman" w:hAnsi="Times New Roman" w:cs="Times New Roman"/>
          <w:sz w:val="24"/>
          <w:szCs w:val="24"/>
        </w:rPr>
        <w:t xml:space="preserve"> in safe and comfortable driving</w:t>
      </w:r>
      <w:r w:rsidR="00B44B46" w:rsidRPr="00B44B46">
        <w:rPr>
          <w:rFonts w:ascii="Times New Roman" w:hAnsi="Times New Roman" w:cs="Times New Roman"/>
          <w:sz w:val="24"/>
          <w:szCs w:val="24"/>
        </w:rPr>
        <w:t>.</w:t>
      </w:r>
    </w:p>
    <w:p w14:paraId="34220569" w14:textId="0746B8D5" w:rsidR="00B07157" w:rsidRDefault="00B07157" w:rsidP="00B07157">
      <w:pPr>
        <w:spacing w:after="0"/>
        <w:jc w:val="both"/>
      </w:pPr>
    </w:p>
    <w:p w14:paraId="79F444E6" w14:textId="2B041428" w:rsidR="00B07157" w:rsidRDefault="00B07157" w:rsidP="004F749F">
      <w:pPr>
        <w:spacing w:after="0"/>
        <w:jc w:val="center"/>
      </w:pPr>
    </w:p>
    <w:p w14:paraId="56860BE3" w14:textId="6F82D6A2" w:rsidR="00B07157" w:rsidRDefault="00B07157" w:rsidP="004F749F">
      <w:pPr>
        <w:spacing w:after="0"/>
        <w:jc w:val="center"/>
      </w:pPr>
    </w:p>
    <w:p w14:paraId="0970F685" w14:textId="77777777" w:rsidR="00B07157" w:rsidRPr="001D118D" w:rsidRDefault="00B07157" w:rsidP="00B07157">
      <w:pPr>
        <w:spacing w:after="0"/>
        <w:jc w:val="both"/>
        <w:rPr>
          <w:rFonts w:ascii="Times New Roman" w:hAnsi="Times New Roman" w:cs="Times New Roman"/>
        </w:rPr>
      </w:pPr>
    </w:p>
    <w:p w14:paraId="10510CAE" w14:textId="0D7F1690" w:rsidR="00295D17" w:rsidRPr="006D6850" w:rsidRDefault="00295D17" w:rsidP="003E6ACD">
      <w:pPr>
        <w:rPr>
          <w:rFonts w:ascii="Times New Roman" w:hAnsi="Times New Roman" w:cs="Times New Roman"/>
        </w:rPr>
      </w:pPr>
    </w:p>
    <w:sectPr w:rsidR="00295D17" w:rsidRPr="006D6850" w:rsidSect="00082E9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DDCFB" w14:textId="77777777" w:rsidR="002F7F84" w:rsidRDefault="002F7F84" w:rsidP="00065CB2">
      <w:pPr>
        <w:spacing w:after="0" w:line="240" w:lineRule="auto"/>
      </w:pPr>
      <w:r>
        <w:separator/>
      </w:r>
    </w:p>
  </w:endnote>
  <w:endnote w:type="continuationSeparator" w:id="0">
    <w:p w14:paraId="7AC235A8" w14:textId="77777777" w:rsidR="002F7F84" w:rsidRDefault="002F7F84" w:rsidP="00065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Y Sinmyeongjo">
    <w:altName w:val="Times New Roman"/>
    <w:panose1 w:val="00000000000000000000"/>
    <w:charset w:val="00"/>
    <w:family w:val="roman"/>
    <w:notTrueType/>
    <w:pitch w:val="default"/>
  </w:font>
  <w:font w:name="OBKIC C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F41D2" w14:textId="77777777" w:rsidR="00E42E8D" w:rsidRDefault="00E42E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2F20B" w14:textId="5FF4F758" w:rsidR="004B2E80" w:rsidRDefault="004B2E80" w:rsidP="00AD63FD">
    <w:pPr>
      <w:pStyle w:val="Footer"/>
      <w:widowControl w:val="0"/>
      <w:pBdr>
        <w:top w:val="single" w:sz="6" w:space="0" w:color="auto"/>
      </w:pBdr>
      <w:spacing w:before="240"/>
    </w:pPr>
    <w:r>
      <w:tab/>
      <w:t xml:space="preserve">Page </w:t>
    </w:r>
    <w:r>
      <w:pgNum/>
    </w:r>
    <w:r>
      <w:tab/>
    </w:r>
    <w:r>
      <w:rPr>
        <w:rFonts w:ascii="Arial Narrow" w:hAnsi="Arial Narrow"/>
      </w:rPr>
      <w:t xml:space="preserve">Kookmin University </w:t>
    </w:r>
  </w:p>
  <w:p w14:paraId="76CC8D33" w14:textId="77777777" w:rsidR="004B2E80" w:rsidRDefault="004B2E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CD05F" w14:textId="77777777" w:rsidR="00E42E8D" w:rsidRDefault="00E42E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0F254" w14:textId="77777777" w:rsidR="002F7F84" w:rsidRDefault="002F7F84" w:rsidP="00065CB2">
      <w:pPr>
        <w:spacing w:after="0" w:line="240" w:lineRule="auto"/>
      </w:pPr>
      <w:r>
        <w:separator/>
      </w:r>
    </w:p>
  </w:footnote>
  <w:footnote w:type="continuationSeparator" w:id="0">
    <w:p w14:paraId="52F44BFA" w14:textId="77777777" w:rsidR="002F7F84" w:rsidRDefault="002F7F84" w:rsidP="00065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95F5F" w14:textId="77777777" w:rsidR="00E42E8D" w:rsidRDefault="00E42E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2EDEA" w14:textId="0AA0FE84" w:rsidR="004B2E80" w:rsidRPr="00492C7D" w:rsidRDefault="001D157D" w:rsidP="00AD63FD">
    <w:pPr>
      <w:pStyle w:val="Header"/>
      <w:widowControl w:val="0"/>
      <w:pBdr>
        <w:bottom w:val="single" w:sz="6" w:space="0" w:color="auto"/>
        <w:between w:val="single" w:sz="6" w:space="0" w:color="auto"/>
      </w:pBdr>
      <w:tabs>
        <w:tab w:val="right" w:pos="9270"/>
      </w:tabs>
      <w:spacing w:after="360"/>
      <w:jc w:val="right"/>
      <w:rPr>
        <w:rFonts w:ascii="Times New Roman" w:hAnsi="Times New Roman" w:cs="Times New Roman"/>
        <w:b/>
        <w:sz w:val="28"/>
      </w:rPr>
    </w:pPr>
    <w:r w:rsidRPr="001D157D">
      <w:rPr>
        <w:rFonts w:ascii="Times New Roman" w:hAnsi="Times New Roman" w:cs="Times New Roman"/>
        <w:b/>
        <w:sz w:val="28"/>
      </w:rPr>
      <w:t>November</w:t>
    </w:r>
    <w:r w:rsidR="00B44B46" w:rsidRPr="00B44B46">
      <w:rPr>
        <w:rFonts w:ascii="Times New Roman" w:hAnsi="Times New Roman" w:cs="Times New Roman"/>
        <w:b/>
        <w:sz w:val="28"/>
      </w:rPr>
      <w:t xml:space="preserve"> 2021</w:t>
    </w:r>
    <w:r w:rsidR="00D867CF" w:rsidRPr="00492C7D">
      <w:rPr>
        <w:rFonts w:ascii="Times New Roman" w:hAnsi="Times New Roman" w:cs="Times New Roman"/>
        <w:b/>
        <w:sz w:val="28"/>
      </w:rPr>
      <w:tab/>
    </w:r>
    <w:r w:rsidR="00D867CF" w:rsidRPr="00492C7D">
      <w:rPr>
        <w:rFonts w:ascii="Times New Roman" w:hAnsi="Times New Roman" w:cs="Times New Roman"/>
        <w:b/>
        <w:sz w:val="28"/>
      </w:rPr>
      <w:tab/>
    </w:r>
    <w:r w:rsidR="00492C7D">
      <w:rPr>
        <w:rFonts w:ascii="Times New Roman" w:hAnsi="Times New Roman" w:cs="Times New Roman"/>
        <w:b/>
        <w:sz w:val="28"/>
      </w:rPr>
      <w:t xml:space="preserve">    </w:t>
    </w:r>
    <w:r w:rsidR="00D867CF" w:rsidRPr="00492C7D">
      <w:rPr>
        <w:rFonts w:ascii="Times New Roman" w:hAnsi="Times New Roman" w:cs="Times New Roman"/>
        <w:b/>
        <w:sz w:val="28"/>
      </w:rPr>
      <w:t xml:space="preserve"> </w:t>
    </w:r>
    <w:r w:rsidR="00275F5B">
      <w:rPr>
        <w:rFonts w:ascii="Verdana" w:hAnsi="Verdana"/>
        <w:color w:val="000000"/>
        <w:sz w:val="20"/>
        <w:szCs w:val="20"/>
        <w:shd w:val="clear" w:color="auto" w:fill="FFFFFF"/>
      </w:rPr>
      <w:t>DCN </w:t>
    </w:r>
    <w:r w:rsidR="00E42E8D" w:rsidRPr="00E42E8D">
      <w:rPr>
        <w:rStyle w:val="highlight"/>
        <w:rFonts w:ascii="Verdana" w:hAnsi="Verdana"/>
        <w:b/>
        <w:bCs/>
        <w:color w:val="000000"/>
        <w:sz w:val="20"/>
        <w:szCs w:val="20"/>
        <w:shd w:val="clear" w:color="auto" w:fill="FFFFFF"/>
      </w:rPr>
      <w:t>15-21-0603-00-007a</w:t>
    </w:r>
    <w:bookmarkStart w:id="2" w:name="_GoBack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068F8" w14:textId="77777777" w:rsidR="00E42E8D" w:rsidRDefault="00E42E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B50"/>
    <w:multiLevelType w:val="hybridMultilevel"/>
    <w:tmpl w:val="44028A8A"/>
    <w:lvl w:ilvl="0" w:tplc="3E6ADCA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6ECD9A">
      <w:start w:val="163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F4C3E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DEDA7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26B59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78A4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5A2A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0070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ACC6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B33FD"/>
    <w:multiLevelType w:val="hybridMultilevel"/>
    <w:tmpl w:val="40FC9512"/>
    <w:lvl w:ilvl="0" w:tplc="E5E894CE">
      <w:numFmt w:val="bullet"/>
      <w:lvlText w:val="-"/>
      <w:lvlJc w:val="left"/>
      <w:pPr>
        <w:ind w:left="81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49C0753"/>
    <w:multiLevelType w:val="hybridMultilevel"/>
    <w:tmpl w:val="6A246AB0"/>
    <w:lvl w:ilvl="0" w:tplc="5F546F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ECAAA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90A3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C48D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8E58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4C3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8894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00D8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C263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C000E"/>
    <w:multiLevelType w:val="multilevel"/>
    <w:tmpl w:val="9782D142"/>
    <w:lvl w:ilvl="0">
      <w:start w:val="14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70" w:hanging="8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87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870" w:hanging="870"/>
      </w:pPr>
      <w:rPr>
        <w:rFonts w:hint="default"/>
      </w:rPr>
    </w:lvl>
    <w:lvl w:ilvl="4">
      <w:start w:val="3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84F5D86"/>
    <w:multiLevelType w:val="hybridMultilevel"/>
    <w:tmpl w:val="5F4EC5E6"/>
    <w:lvl w:ilvl="0" w:tplc="B4B28D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F2D3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1C8E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781C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3252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1266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43B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7A53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4CFB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751A7"/>
    <w:multiLevelType w:val="hybridMultilevel"/>
    <w:tmpl w:val="1E18C486"/>
    <w:lvl w:ilvl="0" w:tplc="5776ABB0">
      <w:start w:val="20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40763C"/>
    <w:multiLevelType w:val="hybridMultilevel"/>
    <w:tmpl w:val="5A060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DA326C"/>
    <w:multiLevelType w:val="hybridMultilevel"/>
    <w:tmpl w:val="3ED0270A"/>
    <w:lvl w:ilvl="0" w:tplc="3146BC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EA1A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3C41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6EA8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3A7C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F8B0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7E6E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5C87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4066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6695E"/>
    <w:multiLevelType w:val="hybridMultilevel"/>
    <w:tmpl w:val="17B4CCAA"/>
    <w:lvl w:ilvl="0" w:tplc="0B6CA7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9252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0A00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14FB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C205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84E1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5EEE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A21F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EAB6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707D2D"/>
    <w:multiLevelType w:val="hybridMultilevel"/>
    <w:tmpl w:val="0D76C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37447"/>
    <w:multiLevelType w:val="hybridMultilevel"/>
    <w:tmpl w:val="2AB013AA"/>
    <w:lvl w:ilvl="0" w:tplc="D8664AF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E0A5E6">
      <w:start w:val="49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F4274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96ED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5697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F8AC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9EFD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AE13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723F6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F1751"/>
    <w:multiLevelType w:val="hybridMultilevel"/>
    <w:tmpl w:val="70828BC0"/>
    <w:lvl w:ilvl="0" w:tplc="E782E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786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588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208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520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E27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086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C0F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A2D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3E4080A"/>
    <w:multiLevelType w:val="hybridMultilevel"/>
    <w:tmpl w:val="26D0518E"/>
    <w:lvl w:ilvl="0" w:tplc="49C695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BEBF6E">
      <w:start w:val="168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B2A2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F415E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78D5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465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253F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0665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123E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34662"/>
    <w:multiLevelType w:val="hybridMultilevel"/>
    <w:tmpl w:val="AD30749C"/>
    <w:lvl w:ilvl="0" w:tplc="02B05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7E2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823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7EA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02C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23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78B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A4C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21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A581CC8"/>
    <w:multiLevelType w:val="hybridMultilevel"/>
    <w:tmpl w:val="9D2AF7DC"/>
    <w:lvl w:ilvl="0" w:tplc="60A642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E047E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8050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68C3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E0F4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96F0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96F6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A45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C027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F6866"/>
    <w:multiLevelType w:val="multilevel"/>
    <w:tmpl w:val="B62C3BE0"/>
    <w:lvl w:ilvl="0">
      <w:start w:val="1"/>
      <w:numFmt w:val="bullet"/>
      <w:suff w:val="space"/>
      <w:lvlText w:val="q"/>
      <w:lvlJc w:val="left"/>
      <w:pPr>
        <w:ind w:left="0" w:firstLine="0"/>
      </w:pPr>
      <w:rPr>
        <w:rFonts w:ascii="Wingdings" w:eastAsia="Wingdings" w:hAnsi="Wingdings" w:hint="default"/>
        <w:color w:val="000000"/>
        <w:w w:val="100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D514B2"/>
    <w:multiLevelType w:val="hybridMultilevel"/>
    <w:tmpl w:val="3C4A2E6E"/>
    <w:lvl w:ilvl="0" w:tplc="A252C8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5237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88C0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1C27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00DB1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D6507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F22F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742F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DC84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80268A"/>
    <w:multiLevelType w:val="hybridMultilevel"/>
    <w:tmpl w:val="30966E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971441"/>
    <w:multiLevelType w:val="multilevel"/>
    <w:tmpl w:val="910638F2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588720F"/>
    <w:multiLevelType w:val="hybridMultilevel"/>
    <w:tmpl w:val="193A0508"/>
    <w:lvl w:ilvl="0" w:tplc="5BAEBE1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9C9DC8">
      <w:start w:val="163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9AF8E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F89D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A2FA4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D487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1E169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0A15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B227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9223A"/>
    <w:multiLevelType w:val="hybridMultilevel"/>
    <w:tmpl w:val="AB72D83A"/>
    <w:lvl w:ilvl="0" w:tplc="02B05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52882"/>
    <w:multiLevelType w:val="hybridMultilevel"/>
    <w:tmpl w:val="849A6622"/>
    <w:lvl w:ilvl="0" w:tplc="92B4B13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121766">
      <w:start w:val="129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76B9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3E97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F061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68A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9487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AA99D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04DF8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30C4D"/>
    <w:multiLevelType w:val="hybridMultilevel"/>
    <w:tmpl w:val="9996B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4AA3B0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87A52"/>
    <w:multiLevelType w:val="hybridMultilevel"/>
    <w:tmpl w:val="43ACB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61D06"/>
    <w:multiLevelType w:val="multilevel"/>
    <w:tmpl w:val="4F863744"/>
    <w:lvl w:ilvl="0">
      <w:start w:val="3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4D8F3505"/>
    <w:multiLevelType w:val="hybridMultilevel"/>
    <w:tmpl w:val="8090BD74"/>
    <w:lvl w:ilvl="0" w:tplc="C17AE4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A471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FED4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A17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C4F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630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5213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D044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62BB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440DE1"/>
    <w:multiLevelType w:val="hybridMultilevel"/>
    <w:tmpl w:val="68C49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53B2A"/>
    <w:multiLevelType w:val="hybridMultilevel"/>
    <w:tmpl w:val="F93655A2"/>
    <w:lvl w:ilvl="0" w:tplc="7E2CF7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DC76CA">
      <w:start w:val="166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1E73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2EFF2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7C8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8AF4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1A66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ECD1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FCCCC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9E1949"/>
    <w:multiLevelType w:val="hybridMultilevel"/>
    <w:tmpl w:val="7BD0546A"/>
    <w:lvl w:ilvl="0" w:tplc="C21C63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6606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06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0001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AEF2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E876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C855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BC42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0210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C1508F"/>
    <w:multiLevelType w:val="hybridMultilevel"/>
    <w:tmpl w:val="8DD0C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532C58"/>
    <w:multiLevelType w:val="hybridMultilevel"/>
    <w:tmpl w:val="D1DC8FC6"/>
    <w:lvl w:ilvl="0" w:tplc="04AE01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70F0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427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A666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0AB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D04B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E8E0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A8E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5CAB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E9310C"/>
    <w:multiLevelType w:val="hybridMultilevel"/>
    <w:tmpl w:val="AC7A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8A19CE"/>
    <w:multiLevelType w:val="hybridMultilevel"/>
    <w:tmpl w:val="67A0F9E2"/>
    <w:lvl w:ilvl="0" w:tplc="07C4321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52BF46">
      <w:start w:val="341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9675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386E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E6E08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2833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FEDFE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DC828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0246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DF0269"/>
    <w:multiLevelType w:val="hybridMultilevel"/>
    <w:tmpl w:val="41C6B40C"/>
    <w:lvl w:ilvl="0" w:tplc="A770F7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0E864E">
      <w:start w:val="81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04FC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8646E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6672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3E92D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50064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F665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BC1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614617"/>
    <w:multiLevelType w:val="hybridMultilevel"/>
    <w:tmpl w:val="264A2DE8"/>
    <w:lvl w:ilvl="0" w:tplc="0F32448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180F1C"/>
    <w:multiLevelType w:val="hybridMultilevel"/>
    <w:tmpl w:val="99E6BC62"/>
    <w:lvl w:ilvl="0" w:tplc="718223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0FDC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E28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22FE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8C5B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608A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9E8D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7C0C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8AE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90797B"/>
    <w:multiLevelType w:val="hybridMultilevel"/>
    <w:tmpl w:val="6268903C"/>
    <w:lvl w:ilvl="0" w:tplc="C1568B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F616E0">
      <w:start w:val="169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36F68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B8B53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8EF81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248CA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E81DE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66C1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CC07A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82B34"/>
    <w:multiLevelType w:val="hybridMultilevel"/>
    <w:tmpl w:val="51BC27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168056B"/>
    <w:multiLevelType w:val="hybridMultilevel"/>
    <w:tmpl w:val="BC34B56A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9" w15:restartNumberingAfterBreak="0">
    <w:nsid w:val="71AC18AC"/>
    <w:multiLevelType w:val="hybridMultilevel"/>
    <w:tmpl w:val="8A3C9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A6510"/>
    <w:multiLevelType w:val="hybridMultilevel"/>
    <w:tmpl w:val="A72EFCA0"/>
    <w:lvl w:ilvl="0" w:tplc="26920C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1A830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D4A1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80BF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78EE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FEE1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6695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FE3C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7E15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93B5A"/>
    <w:multiLevelType w:val="hybridMultilevel"/>
    <w:tmpl w:val="61B0FB1C"/>
    <w:lvl w:ilvl="0" w:tplc="F04052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F601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E2E7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A8D8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B8019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34EB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7E83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148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D2E9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934EDE"/>
    <w:multiLevelType w:val="hybridMultilevel"/>
    <w:tmpl w:val="B3C4E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AD441B"/>
    <w:multiLevelType w:val="hybridMultilevel"/>
    <w:tmpl w:val="ECE81C3E"/>
    <w:lvl w:ilvl="0" w:tplc="B7687DFE">
      <w:start w:val="1"/>
      <w:numFmt w:val="bullet"/>
      <w:suff w:val="space"/>
      <w:lvlText w:val="q"/>
      <w:lvlJc w:val="left"/>
      <w:pPr>
        <w:ind w:left="0" w:firstLine="0"/>
      </w:pPr>
      <w:rPr>
        <w:rFonts w:ascii="Wingdings" w:eastAsia="Wingdings" w:hAnsi="Wingdings" w:hint="default"/>
        <w:color w:val="000000"/>
        <w:w w:val="100"/>
        <w:sz w:val="20"/>
      </w:rPr>
    </w:lvl>
    <w:lvl w:ilvl="1" w:tplc="D5B2A0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7A84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24E7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F201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B650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F0DA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9033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721D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3845EC"/>
    <w:multiLevelType w:val="hybridMultilevel"/>
    <w:tmpl w:val="7FCC3EE2"/>
    <w:lvl w:ilvl="0" w:tplc="C1E61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4D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60B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FAA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63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406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7E3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3C4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8CAA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DEE637B"/>
    <w:multiLevelType w:val="hybridMultilevel"/>
    <w:tmpl w:val="6FE2A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44"/>
  </w:num>
  <w:num w:numId="4">
    <w:abstractNumId w:val="20"/>
  </w:num>
  <w:num w:numId="5">
    <w:abstractNumId w:val="18"/>
  </w:num>
  <w:num w:numId="6">
    <w:abstractNumId w:val="24"/>
  </w:num>
  <w:num w:numId="7">
    <w:abstractNumId w:val="41"/>
  </w:num>
  <w:num w:numId="8">
    <w:abstractNumId w:val="19"/>
  </w:num>
  <w:num w:numId="9">
    <w:abstractNumId w:val="0"/>
  </w:num>
  <w:num w:numId="10">
    <w:abstractNumId w:val="21"/>
  </w:num>
  <w:num w:numId="11">
    <w:abstractNumId w:val="33"/>
  </w:num>
  <w:num w:numId="12">
    <w:abstractNumId w:val="12"/>
  </w:num>
  <w:num w:numId="13">
    <w:abstractNumId w:val="2"/>
  </w:num>
  <w:num w:numId="14">
    <w:abstractNumId w:val="14"/>
  </w:num>
  <w:num w:numId="15">
    <w:abstractNumId w:val="35"/>
  </w:num>
  <w:num w:numId="16">
    <w:abstractNumId w:val="40"/>
  </w:num>
  <w:num w:numId="17">
    <w:abstractNumId w:val="16"/>
  </w:num>
  <w:num w:numId="18">
    <w:abstractNumId w:val="22"/>
  </w:num>
  <w:num w:numId="19">
    <w:abstractNumId w:val="34"/>
  </w:num>
  <w:num w:numId="20">
    <w:abstractNumId w:val="37"/>
  </w:num>
  <w:num w:numId="21">
    <w:abstractNumId w:val="3"/>
  </w:num>
  <w:num w:numId="22">
    <w:abstractNumId w:val="38"/>
  </w:num>
  <w:num w:numId="23">
    <w:abstractNumId w:val="1"/>
  </w:num>
  <w:num w:numId="24">
    <w:abstractNumId w:val="42"/>
  </w:num>
  <w:num w:numId="25">
    <w:abstractNumId w:val="39"/>
  </w:num>
  <w:num w:numId="26">
    <w:abstractNumId w:val="4"/>
  </w:num>
  <w:num w:numId="27">
    <w:abstractNumId w:val="36"/>
  </w:num>
  <w:num w:numId="28">
    <w:abstractNumId w:val="30"/>
  </w:num>
  <w:num w:numId="29">
    <w:abstractNumId w:val="25"/>
  </w:num>
  <w:num w:numId="30">
    <w:abstractNumId w:val="27"/>
  </w:num>
  <w:num w:numId="31">
    <w:abstractNumId w:val="28"/>
  </w:num>
  <w:num w:numId="3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31"/>
  </w:num>
  <w:num w:numId="36">
    <w:abstractNumId w:val="11"/>
  </w:num>
  <w:num w:numId="37">
    <w:abstractNumId w:val="10"/>
  </w:num>
  <w:num w:numId="38">
    <w:abstractNumId w:val="32"/>
  </w:num>
  <w:num w:numId="39">
    <w:abstractNumId w:val="7"/>
  </w:num>
  <w:num w:numId="40">
    <w:abstractNumId w:val="8"/>
  </w:num>
  <w:num w:numId="41">
    <w:abstractNumId w:val="5"/>
  </w:num>
  <w:num w:numId="42">
    <w:abstractNumId w:val="23"/>
  </w:num>
  <w:num w:numId="43">
    <w:abstractNumId w:val="17"/>
  </w:num>
  <w:num w:numId="44">
    <w:abstractNumId w:val="29"/>
  </w:num>
  <w:num w:numId="45">
    <w:abstractNumId w:val="45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IwMzcxtTA1NjA1tjBX0lEKTi0uzszPAykwNqsFAIkuo60tAAAA"/>
  </w:docVars>
  <w:rsids>
    <w:rsidRoot w:val="00EF1EE5"/>
    <w:rsid w:val="0001163C"/>
    <w:rsid w:val="000129C7"/>
    <w:rsid w:val="000142F2"/>
    <w:rsid w:val="00020118"/>
    <w:rsid w:val="00021B85"/>
    <w:rsid w:val="00022C09"/>
    <w:rsid w:val="00024DB5"/>
    <w:rsid w:val="00025BA4"/>
    <w:rsid w:val="000305AD"/>
    <w:rsid w:val="000310F4"/>
    <w:rsid w:val="00031933"/>
    <w:rsid w:val="0003243A"/>
    <w:rsid w:val="000345D0"/>
    <w:rsid w:val="00034FED"/>
    <w:rsid w:val="00042ABB"/>
    <w:rsid w:val="00042BB8"/>
    <w:rsid w:val="0004427E"/>
    <w:rsid w:val="0004687B"/>
    <w:rsid w:val="00047335"/>
    <w:rsid w:val="0005076F"/>
    <w:rsid w:val="00052379"/>
    <w:rsid w:val="00052922"/>
    <w:rsid w:val="000530D1"/>
    <w:rsid w:val="00055730"/>
    <w:rsid w:val="00056F4C"/>
    <w:rsid w:val="00057270"/>
    <w:rsid w:val="00060B22"/>
    <w:rsid w:val="0006151B"/>
    <w:rsid w:val="00064194"/>
    <w:rsid w:val="00065CB2"/>
    <w:rsid w:val="00066E82"/>
    <w:rsid w:val="000672FA"/>
    <w:rsid w:val="00071CB9"/>
    <w:rsid w:val="000762FA"/>
    <w:rsid w:val="00077D6E"/>
    <w:rsid w:val="0008071B"/>
    <w:rsid w:val="00082E90"/>
    <w:rsid w:val="000837F1"/>
    <w:rsid w:val="000845D3"/>
    <w:rsid w:val="000864F3"/>
    <w:rsid w:val="000867ED"/>
    <w:rsid w:val="00086906"/>
    <w:rsid w:val="00087B7A"/>
    <w:rsid w:val="00090883"/>
    <w:rsid w:val="00090E0C"/>
    <w:rsid w:val="00091AFE"/>
    <w:rsid w:val="00092918"/>
    <w:rsid w:val="00097B7C"/>
    <w:rsid w:val="000A07FA"/>
    <w:rsid w:val="000A291D"/>
    <w:rsid w:val="000A326D"/>
    <w:rsid w:val="000B0324"/>
    <w:rsid w:val="000B4132"/>
    <w:rsid w:val="000B4E28"/>
    <w:rsid w:val="000C1C3D"/>
    <w:rsid w:val="000C2CDD"/>
    <w:rsid w:val="000C3859"/>
    <w:rsid w:val="000C461F"/>
    <w:rsid w:val="000D5C8C"/>
    <w:rsid w:val="000E2CF2"/>
    <w:rsid w:val="000E423C"/>
    <w:rsid w:val="000E5818"/>
    <w:rsid w:val="000E5948"/>
    <w:rsid w:val="000E6B1B"/>
    <w:rsid w:val="000E77A0"/>
    <w:rsid w:val="000E7857"/>
    <w:rsid w:val="000F0CAF"/>
    <w:rsid w:val="000F140C"/>
    <w:rsid w:val="000F4060"/>
    <w:rsid w:val="00100509"/>
    <w:rsid w:val="001007E0"/>
    <w:rsid w:val="001021B1"/>
    <w:rsid w:val="00103846"/>
    <w:rsid w:val="001065EC"/>
    <w:rsid w:val="0011168A"/>
    <w:rsid w:val="00112A62"/>
    <w:rsid w:val="00114B30"/>
    <w:rsid w:val="0011563A"/>
    <w:rsid w:val="0011592A"/>
    <w:rsid w:val="00120161"/>
    <w:rsid w:val="00122E22"/>
    <w:rsid w:val="001237B5"/>
    <w:rsid w:val="00123AE8"/>
    <w:rsid w:val="00124AF8"/>
    <w:rsid w:val="001260FF"/>
    <w:rsid w:val="001268C5"/>
    <w:rsid w:val="0012711E"/>
    <w:rsid w:val="00127D30"/>
    <w:rsid w:val="001334BD"/>
    <w:rsid w:val="001353AD"/>
    <w:rsid w:val="00136B05"/>
    <w:rsid w:val="00137086"/>
    <w:rsid w:val="00144E26"/>
    <w:rsid w:val="0014564F"/>
    <w:rsid w:val="001456F3"/>
    <w:rsid w:val="001476A6"/>
    <w:rsid w:val="0015125A"/>
    <w:rsid w:val="0015435A"/>
    <w:rsid w:val="00154CD6"/>
    <w:rsid w:val="0016039D"/>
    <w:rsid w:val="0016130E"/>
    <w:rsid w:val="001644D4"/>
    <w:rsid w:val="00164B7C"/>
    <w:rsid w:val="00167686"/>
    <w:rsid w:val="00171036"/>
    <w:rsid w:val="0017227C"/>
    <w:rsid w:val="00172ABF"/>
    <w:rsid w:val="001731FD"/>
    <w:rsid w:val="001733B7"/>
    <w:rsid w:val="0017521A"/>
    <w:rsid w:val="00176D5D"/>
    <w:rsid w:val="001814C4"/>
    <w:rsid w:val="001901E4"/>
    <w:rsid w:val="001972B2"/>
    <w:rsid w:val="001A38AD"/>
    <w:rsid w:val="001A423F"/>
    <w:rsid w:val="001A4678"/>
    <w:rsid w:val="001A5741"/>
    <w:rsid w:val="001A5A97"/>
    <w:rsid w:val="001A6430"/>
    <w:rsid w:val="001A6686"/>
    <w:rsid w:val="001B1563"/>
    <w:rsid w:val="001B2256"/>
    <w:rsid w:val="001B789D"/>
    <w:rsid w:val="001C0711"/>
    <w:rsid w:val="001C2724"/>
    <w:rsid w:val="001D108C"/>
    <w:rsid w:val="001D118D"/>
    <w:rsid w:val="001D14D9"/>
    <w:rsid w:val="001D157D"/>
    <w:rsid w:val="001D2019"/>
    <w:rsid w:val="001D505C"/>
    <w:rsid w:val="001D5193"/>
    <w:rsid w:val="001D5628"/>
    <w:rsid w:val="001E4672"/>
    <w:rsid w:val="001F10AB"/>
    <w:rsid w:val="001F360F"/>
    <w:rsid w:val="001F44E1"/>
    <w:rsid w:val="001F64D1"/>
    <w:rsid w:val="001F75EC"/>
    <w:rsid w:val="001F7D0C"/>
    <w:rsid w:val="002002BA"/>
    <w:rsid w:val="0020559A"/>
    <w:rsid w:val="00205686"/>
    <w:rsid w:val="00212269"/>
    <w:rsid w:val="0021320F"/>
    <w:rsid w:val="00217C46"/>
    <w:rsid w:val="00221B34"/>
    <w:rsid w:val="002244E7"/>
    <w:rsid w:val="00225AE8"/>
    <w:rsid w:val="00227A11"/>
    <w:rsid w:val="002344EA"/>
    <w:rsid w:val="002406C6"/>
    <w:rsid w:val="002427B7"/>
    <w:rsid w:val="00243ABE"/>
    <w:rsid w:val="00245C46"/>
    <w:rsid w:val="00251502"/>
    <w:rsid w:val="00252FB7"/>
    <w:rsid w:val="00261350"/>
    <w:rsid w:val="0026312F"/>
    <w:rsid w:val="00263710"/>
    <w:rsid w:val="00266062"/>
    <w:rsid w:val="0026698B"/>
    <w:rsid w:val="00266DE1"/>
    <w:rsid w:val="0027326A"/>
    <w:rsid w:val="00275F5B"/>
    <w:rsid w:val="00280390"/>
    <w:rsid w:val="00285EC3"/>
    <w:rsid w:val="002867F2"/>
    <w:rsid w:val="002874E1"/>
    <w:rsid w:val="0029093D"/>
    <w:rsid w:val="00295C17"/>
    <w:rsid w:val="00295D17"/>
    <w:rsid w:val="002966E4"/>
    <w:rsid w:val="00297E69"/>
    <w:rsid w:val="002A090A"/>
    <w:rsid w:val="002A37AA"/>
    <w:rsid w:val="002A7CCA"/>
    <w:rsid w:val="002B12CF"/>
    <w:rsid w:val="002B2B54"/>
    <w:rsid w:val="002B7026"/>
    <w:rsid w:val="002D0EFA"/>
    <w:rsid w:val="002D3D3C"/>
    <w:rsid w:val="002D5AB8"/>
    <w:rsid w:val="002D637D"/>
    <w:rsid w:val="002D70F4"/>
    <w:rsid w:val="002D7FE8"/>
    <w:rsid w:val="002E389A"/>
    <w:rsid w:val="002E3945"/>
    <w:rsid w:val="002E45F1"/>
    <w:rsid w:val="002E4914"/>
    <w:rsid w:val="002E74EE"/>
    <w:rsid w:val="002E7816"/>
    <w:rsid w:val="002F0C21"/>
    <w:rsid w:val="002F763A"/>
    <w:rsid w:val="002F7F84"/>
    <w:rsid w:val="00305339"/>
    <w:rsid w:val="00311147"/>
    <w:rsid w:val="003133DA"/>
    <w:rsid w:val="0032052C"/>
    <w:rsid w:val="00324FC0"/>
    <w:rsid w:val="00327075"/>
    <w:rsid w:val="00327B57"/>
    <w:rsid w:val="00331667"/>
    <w:rsid w:val="00331F75"/>
    <w:rsid w:val="00334164"/>
    <w:rsid w:val="003406F8"/>
    <w:rsid w:val="00341585"/>
    <w:rsid w:val="00352D4D"/>
    <w:rsid w:val="00354A34"/>
    <w:rsid w:val="0035515C"/>
    <w:rsid w:val="003555A1"/>
    <w:rsid w:val="00355684"/>
    <w:rsid w:val="003564E9"/>
    <w:rsid w:val="00360C07"/>
    <w:rsid w:val="00361EA1"/>
    <w:rsid w:val="00365907"/>
    <w:rsid w:val="00366933"/>
    <w:rsid w:val="00370563"/>
    <w:rsid w:val="00372606"/>
    <w:rsid w:val="00373E28"/>
    <w:rsid w:val="0037606E"/>
    <w:rsid w:val="00377001"/>
    <w:rsid w:val="00377718"/>
    <w:rsid w:val="00380ABB"/>
    <w:rsid w:val="00380DF1"/>
    <w:rsid w:val="003816E9"/>
    <w:rsid w:val="003911D4"/>
    <w:rsid w:val="00393444"/>
    <w:rsid w:val="003945EC"/>
    <w:rsid w:val="003971E8"/>
    <w:rsid w:val="003A0B5E"/>
    <w:rsid w:val="003A20D8"/>
    <w:rsid w:val="003A3BBC"/>
    <w:rsid w:val="003A3F05"/>
    <w:rsid w:val="003A4346"/>
    <w:rsid w:val="003A4997"/>
    <w:rsid w:val="003B0D4E"/>
    <w:rsid w:val="003B126C"/>
    <w:rsid w:val="003B3454"/>
    <w:rsid w:val="003B6866"/>
    <w:rsid w:val="003C58AA"/>
    <w:rsid w:val="003C58B8"/>
    <w:rsid w:val="003C58F2"/>
    <w:rsid w:val="003C5DEE"/>
    <w:rsid w:val="003D3B62"/>
    <w:rsid w:val="003D7187"/>
    <w:rsid w:val="003E3C4F"/>
    <w:rsid w:val="003E617A"/>
    <w:rsid w:val="003E6ACD"/>
    <w:rsid w:val="003E6BFA"/>
    <w:rsid w:val="003F06EB"/>
    <w:rsid w:val="003F10C6"/>
    <w:rsid w:val="003F58A2"/>
    <w:rsid w:val="003F5CB8"/>
    <w:rsid w:val="003F6F9E"/>
    <w:rsid w:val="003F7202"/>
    <w:rsid w:val="00402282"/>
    <w:rsid w:val="00402EFA"/>
    <w:rsid w:val="004075DA"/>
    <w:rsid w:val="004107B9"/>
    <w:rsid w:val="00410C9E"/>
    <w:rsid w:val="00412F30"/>
    <w:rsid w:val="00414D58"/>
    <w:rsid w:val="004152EF"/>
    <w:rsid w:val="00415628"/>
    <w:rsid w:val="00417D9D"/>
    <w:rsid w:val="00420638"/>
    <w:rsid w:val="00420788"/>
    <w:rsid w:val="004208D0"/>
    <w:rsid w:val="00421E2D"/>
    <w:rsid w:val="004224DA"/>
    <w:rsid w:val="00423559"/>
    <w:rsid w:val="00423E93"/>
    <w:rsid w:val="004250E6"/>
    <w:rsid w:val="00425C8D"/>
    <w:rsid w:val="00425DB0"/>
    <w:rsid w:val="00431B72"/>
    <w:rsid w:val="004340AC"/>
    <w:rsid w:val="004351B3"/>
    <w:rsid w:val="00436420"/>
    <w:rsid w:val="004366DA"/>
    <w:rsid w:val="00440581"/>
    <w:rsid w:val="004423D2"/>
    <w:rsid w:val="004453A7"/>
    <w:rsid w:val="0044579C"/>
    <w:rsid w:val="004464AC"/>
    <w:rsid w:val="0044650C"/>
    <w:rsid w:val="0044718B"/>
    <w:rsid w:val="00450F3A"/>
    <w:rsid w:val="00451684"/>
    <w:rsid w:val="00451F5F"/>
    <w:rsid w:val="00452CCB"/>
    <w:rsid w:val="004530DE"/>
    <w:rsid w:val="00454FBE"/>
    <w:rsid w:val="0045529E"/>
    <w:rsid w:val="00455AC6"/>
    <w:rsid w:val="004563DB"/>
    <w:rsid w:val="00461BC3"/>
    <w:rsid w:val="00463CAB"/>
    <w:rsid w:val="00467969"/>
    <w:rsid w:val="004712F7"/>
    <w:rsid w:val="0047387B"/>
    <w:rsid w:val="00477A74"/>
    <w:rsid w:val="00480206"/>
    <w:rsid w:val="00480467"/>
    <w:rsid w:val="00483670"/>
    <w:rsid w:val="00483711"/>
    <w:rsid w:val="004837B6"/>
    <w:rsid w:val="00484BCE"/>
    <w:rsid w:val="00484CAC"/>
    <w:rsid w:val="00492C7D"/>
    <w:rsid w:val="00493308"/>
    <w:rsid w:val="00495228"/>
    <w:rsid w:val="00495989"/>
    <w:rsid w:val="004A3D10"/>
    <w:rsid w:val="004A521A"/>
    <w:rsid w:val="004A5D41"/>
    <w:rsid w:val="004A7C51"/>
    <w:rsid w:val="004B2E80"/>
    <w:rsid w:val="004B3EE8"/>
    <w:rsid w:val="004B4124"/>
    <w:rsid w:val="004B4EC9"/>
    <w:rsid w:val="004B4F80"/>
    <w:rsid w:val="004B71AE"/>
    <w:rsid w:val="004C00A2"/>
    <w:rsid w:val="004C327E"/>
    <w:rsid w:val="004C5571"/>
    <w:rsid w:val="004D0770"/>
    <w:rsid w:val="004D1AFA"/>
    <w:rsid w:val="004D1F18"/>
    <w:rsid w:val="004E18E5"/>
    <w:rsid w:val="004E6374"/>
    <w:rsid w:val="004E6E64"/>
    <w:rsid w:val="004F120D"/>
    <w:rsid w:val="004F749F"/>
    <w:rsid w:val="005001A8"/>
    <w:rsid w:val="00502928"/>
    <w:rsid w:val="00502C66"/>
    <w:rsid w:val="00503784"/>
    <w:rsid w:val="00507E6E"/>
    <w:rsid w:val="005132B4"/>
    <w:rsid w:val="00515585"/>
    <w:rsid w:val="00516CC9"/>
    <w:rsid w:val="005178CA"/>
    <w:rsid w:val="00522599"/>
    <w:rsid w:val="00522E10"/>
    <w:rsid w:val="00532390"/>
    <w:rsid w:val="00537F93"/>
    <w:rsid w:val="00546697"/>
    <w:rsid w:val="005525A6"/>
    <w:rsid w:val="0055412A"/>
    <w:rsid w:val="005602DF"/>
    <w:rsid w:val="005621B5"/>
    <w:rsid w:val="005634BB"/>
    <w:rsid w:val="005648B3"/>
    <w:rsid w:val="0056726A"/>
    <w:rsid w:val="00571327"/>
    <w:rsid w:val="005721BA"/>
    <w:rsid w:val="00574C2C"/>
    <w:rsid w:val="005812DC"/>
    <w:rsid w:val="005817E6"/>
    <w:rsid w:val="00583149"/>
    <w:rsid w:val="00584534"/>
    <w:rsid w:val="00584FD4"/>
    <w:rsid w:val="005862E9"/>
    <w:rsid w:val="005874E1"/>
    <w:rsid w:val="00590FFA"/>
    <w:rsid w:val="00592D10"/>
    <w:rsid w:val="00594959"/>
    <w:rsid w:val="005951F1"/>
    <w:rsid w:val="00595F02"/>
    <w:rsid w:val="005A1276"/>
    <w:rsid w:val="005B096C"/>
    <w:rsid w:val="005C6435"/>
    <w:rsid w:val="005C713E"/>
    <w:rsid w:val="005D1BF8"/>
    <w:rsid w:val="005D3DAF"/>
    <w:rsid w:val="005D4216"/>
    <w:rsid w:val="005D4DB9"/>
    <w:rsid w:val="005D6735"/>
    <w:rsid w:val="005D6BDB"/>
    <w:rsid w:val="005D7FA6"/>
    <w:rsid w:val="005E1CCD"/>
    <w:rsid w:val="005E1F14"/>
    <w:rsid w:val="005E2B2F"/>
    <w:rsid w:val="005E666B"/>
    <w:rsid w:val="005E7A52"/>
    <w:rsid w:val="005F3CF2"/>
    <w:rsid w:val="005F6F10"/>
    <w:rsid w:val="005F7514"/>
    <w:rsid w:val="006010A1"/>
    <w:rsid w:val="0060208C"/>
    <w:rsid w:val="00603028"/>
    <w:rsid w:val="00603E96"/>
    <w:rsid w:val="00604B24"/>
    <w:rsid w:val="0060753E"/>
    <w:rsid w:val="00612A68"/>
    <w:rsid w:val="00613BA9"/>
    <w:rsid w:val="006150EF"/>
    <w:rsid w:val="0061723C"/>
    <w:rsid w:val="00617ABB"/>
    <w:rsid w:val="0062148E"/>
    <w:rsid w:val="00621888"/>
    <w:rsid w:val="0062527D"/>
    <w:rsid w:val="00631DF9"/>
    <w:rsid w:val="00632631"/>
    <w:rsid w:val="00640931"/>
    <w:rsid w:val="0064193B"/>
    <w:rsid w:val="00641C51"/>
    <w:rsid w:val="006449CC"/>
    <w:rsid w:val="00644A9F"/>
    <w:rsid w:val="00645C66"/>
    <w:rsid w:val="00647643"/>
    <w:rsid w:val="00647B56"/>
    <w:rsid w:val="006526E9"/>
    <w:rsid w:val="00654E8C"/>
    <w:rsid w:val="00655FC9"/>
    <w:rsid w:val="006579B6"/>
    <w:rsid w:val="00664E19"/>
    <w:rsid w:val="0066653D"/>
    <w:rsid w:val="006665DC"/>
    <w:rsid w:val="0066749C"/>
    <w:rsid w:val="006701E4"/>
    <w:rsid w:val="006705D0"/>
    <w:rsid w:val="0067590F"/>
    <w:rsid w:val="006767A9"/>
    <w:rsid w:val="006821B5"/>
    <w:rsid w:val="00682B37"/>
    <w:rsid w:val="00682EEC"/>
    <w:rsid w:val="00683A51"/>
    <w:rsid w:val="0069265A"/>
    <w:rsid w:val="00692B64"/>
    <w:rsid w:val="00695129"/>
    <w:rsid w:val="00697A34"/>
    <w:rsid w:val="006A0C62"/>
    <w:rsid w:val="006A1CFF"/>
    <w:rsid w:val="006A1DE8"/>
    <w:rsid w:val="006A1EE1"/>
    <w:rsid w:val="006A5419"/>
    <w:rsid w:val="006B27A9"/>
    <w:rsid w:val="006B4EB6"/>
    <w:rsid w:val="006B52B9"/>
    <w:rsid w:val="006C06A3"/>
    <w:rsid w:val="006C372C"/>
    <w:rsid w:val="006D150C"/>
    <w:rsid w:val="006D235B"/>
    <w:rsid w:val="006D25B3"/>
    <w:rsid w:val="006D2E61"/>
    <w:rsid w:val="006D4B9F"/>
    <w:rsid w:val="006D5F4D"/>
    <w:rsid w:val="006D6850"/>
    <w:rsid w:val="006D6A36"/>
    <w:rsid w:val="006E1471"/>
    <w:rsid w:val="006E414A"/>
    <w:rsid w:val="006F0056"/>
    <w:rsid w:val="006F0C7B"/>
    <w:rsid w:val="006F1E6B"/>
    <w:rsid w:val="006F3C70"/>
    <w:rsid w:val="006F4347"/>
    <w:rsid w:val="006F5664"/>
    <w:rsid w:val="006F7073"/>
    <w:rsid w:val="006F7F72"/>
    <w:rsid w:val="007008F2"/>
    <w:rsid w:val="00705C06"/>
    <w:rsid w:val="007132E1"/>
    <w:rsid w:val="0071456D"/>
    <w:rsid w:val="00717DA2"/>
    <w:rsid w:val="0072109E"/>
    <w:rsid w:val="00725C05"/>
    <w:rsid w:val="0072617C"/>
    <w:rsid w:val="00726277"/>
    <w:rsid w:val="00726C6D"/>
    <w:rsid w:val="00730BF8"/>
    <w:rsid w:val="007313BC"/>
    <w:rsid w:val="007320BC"/>
    <w:rsid w:val="00732AD0"/>
    <w:rsid w:val="00732B03"/>
    <w:rsid w:val="00734855"/>
    <w:rsid w:val="00735BFE"/>
    <w:rsid w:val="00736ED9"/>
    <w:rsid w:val="00741D0B"/>
    <w:rsid w:val="0074224F"/>
    <w:rsid w:val="00742F4D"/>
    <w:rsid w:val="00751405"/>
    <w:rsid w:val="00751E2A"/>
    <w:rsid w:val="0075224F"/>
    <w:rsid w:val="00752AA4"/>
    <w:rsid w:val="00754146"/>
    <w:rsid w:val="0075426E"/>
    <w:rsid w:val="007573B1"/>
    <w:rsid w:val="007629D2"/>
    <w:rsid w:val="00767A18"/>
    <w:rsid w:val="007732CA"/>
    <w:rsid w:val="00773F37"/>
    <w:rsid w:val="007742C2"/>
    <w:rsid w:val="00774864"/>
    <w:rsid w:val="00774D7C"/>
    <w:rsid w:val="00774FD1"/>
    <w:rsid w:val="007766C3"/>
    <w:rsid w:val="0077782E"/>
    <w:rsid w:val="00780B40"/>
    <w:rsid w:val="00782342"/>
    <w:rsid w:val="00782399"/>
    <w:rsid w:val="007834C7"/>
    <w:rsid w:val="00783BDF"/>
    <w:rsid w:val="00784CBA"/>
    <w:rsid w:val="0078505F"/>
    <w:rsid w:val="00785146"/>
    <w:rsid w:val="00785C64"/>
    <w:rsid w:val="00786487"/>
    <w:rsid w:val="00795E7B"/>
    <w:rsid w:val="007A2BC9"/>
    <w:rsid w:val="007A3B35"/>
    <w:rsid w:val="007A4E13"/>
    <w:rsid w:val="007A6EAF"/>
    <w:rsid w:val="007A6FDE"/>
    <w:rsid w:val="007A7C88"/>
    <w:rsid w:val="007B0C4D"/>
    <w:rsid w:val="007B28B4"/>
    <w:rsid w:val="007B39BA"/>
    <w:rsid w:val="007B5064"/>
    <w:rsid w:val="007B7498"/>
    <w:rsid w:val="007C11F3"/>
    <w:rsid w:val="007C17AB"/>
    <w:rsid w:val="007C56AA"/>
    <w:rsid w:val="007D166D"/>
    <w:rsid w:val="007D33A4"/>
    <w:rsid w:val="007D4923"/>
    <w:rsid w:val="007D70C4"/>
    <w:rsid w:val="007E224F"/>
    <w:rsid w:val="007E3180"/>
    <w:rsid w:val="007E4C23"/>
    <w:rsid w:val="007F6D33"/>
    <w:rsid w:val="007F7361"/>
    <w:rsid w:val="00800763"/>
    <w:rsid w:val="0080608D"/>
    <w:rsid w:val="0080636A"/>
    <w:rsid w:val="00807FBE"/>
    <w:rsid w:val="0081002E"/>
    <w:rsid w:val="00815A48"/>
    <w:rsid w:val="00816D87"/>
    <w:rsid w:val="00817E7B"/>
    <w:rsid w:val="00822E65"/>
    <w:rsid w:val="00824028"/>
    <w:rsid w:val="008269E2"/>
    <w:rsid w:val="008272EC"/>
    <w:rsid w:val="008452EE"/>
    <w:rsid w:val="008454EF"/>
    <w:rsid w:val="00853C11"/>
    <w:rsid w:val="0085599D"/>
    <w:rsid w:val="00856C98"/>
    <w:rsid w:val="00857CDF"/>
    <w:rsid w:val="00860AE1"/>
    <w:rsid w:val="00861833"/>
    <w:rsid w:val="00862D78"/>
    <w:rsid w:val="008665C5"/>
    <w:rsid w:val="00872C22"/>
    <w:rsid w:val="0087604D"/>
    <w:rsid w:val="0088053C"/>
    <w:rsid w:val="0088121C"/>
    <w:rsid w:val="00883C91"/>
    <w:rsid w:val="00894040"/>
    <w:rsid w:val="008A01FA"/>
    <w:rsid w:val="008A0D03"/>
    <w:rsid w:val="008A1271"/>
    <w:rsid w:val="008A35DE"/>
    <w:rsid w:val="008A3768"/>
    <w:rsid w:val="008A4199"/>
    <w:rsid w:val="008A4814"/>
    <w:rsid w:val="008A4FF8"/>
    <w:rsid w:val="008A57A4"/>
    <w:rsid w:val="008B224B"/>
    <w:rsid w:val="008B2914"/>
    <w:rsid w:val="008B4BF2"/>
    <w:rsid w:val="008B5FC8"/>
    <w:rsid w:val="008C4422"/>
    <w:rsid w:val="008C454A"/>
    <w:rsid w:val="008C701A"/>
    <w:rsid w:val="008C7460"/>
    <w:rsid w:val="008C7819"/>
    <w:rsid w:val="008D089D"/>
    <w:rsid w:val="008D4D25"/>
    <w:rsid w:val="008D4FF4"/>
    <w:rsid w:val="008D697C"/>
    <w:rsid w:val="008E121A"/>
    <w:rsid w:val="008E18D5"/>
    <w:rsid w:val="008E2111"/>
    <w:rsid w:val="008E703D"/>
    <w:rsid w:val="008F52F6"/>
    <w:rsid w:val="008F55A8"/>
    <w:rsid w:val="008F55F1"/>
    <w:rsid w:val="008F6DEA"/>
    <w:rsid w:val="00904202"/>
    <w:rsid w:val="00907639"/>
    <w:rsid w:val="00914019"/>
    <w:rsid w:val="009148B1"/>
    <w:rsid w:val="00920E74"/>
    <w:rsid w:val="0092496A"/>
    <w:rsid w:val="0093027D"/>
    <w:rsid w:val="009314F4"/>
    <w:rsid w:val="009316EB"/>
    <w:rsid w:val="009330D9"/>
    <w:rsid w:val="00933284"/>
    <w:rsid w:val="00933E0A"/>
    <w:rsid w:val="009354F4"/>
    <w:rsid w:val="009358DD"/>
    <w:rsid w:val="00937EF7"/>
    <w:rsid w:val="00940BEB"/>
    <w:rsid w:val="0094570F"/>
    <w:rsid w:val="0094684B"/>
    <w:rsid w:val="00946B0A"/>
    <w:rsid w:val="00954E07"/>
    <w:rsid w:val="00954FBD"/>
    <w:rsid w:val="009578B2"/>
    <w:rsid w:val="00962173"/>
    <w:rsid w:val="00965E7E"/>
    <w:rsid w:val="0097296B"/>
    <w:rsid w:val="009771DA"/>
    <w:rsid w:val="00977D1A"/>
    <w:rsid w:val="00982455"/>
    <w:rsid w:val="0098423B"/>
    <w:rsid w:val="0098550A"/>
    <w:rsid w:val="00985F32"/>
    <w:rsid w:val="00986124"/>
    <w:rsid w:val="00992957"/>
    <w:rsid w:val="009946B7"/>
    <w:rsid w:val="00995265"/>
    <w:rsid w:val="009A209E"/>
    <w:rsid w:val="009A4BD5"/>
    <w:rsid w:val="009A5534"/>
    <w:rsid w:val="009B5078"/>
    <w:rsid w:val="009B516C"/>
    <w:rsid w:val="009B5513"/>
    <w:rsid w:val="009B633D"/>
    <w:rsid w:val="009B6CD4"/>
    <w:rsid w:val="009C0AB8"/>
    <w:rsid w:val="009C120A"/>
    <w:rsid w:val="009C1A2E"/>
    <w:rsid w:val="009C2DB7"/>
    <w:rsid w:val="009C2EDC"/>
    <w:rsid w:val="009C33A0"/>
    <w:rsid w:val="009C47F1"/>
    <w:rsid w:val="009C6CAE"/>
    <w:rsid w:val="009C76A5"/>
    <w:rsid w:val="009D1149"/>
    <w:rsid w:val="009D13A5"/>
    <w:rsid w:val="009D2AB0"/>
    <w:rsid w:val="009D2F25"/>
    <w:rsid w:val="009D526B"/>
    <w:rsid w:val="009D5C38"/>
    <w:rsid w:val="009D7004"/>
    <w:rsid w:val="009D7727"/>
    <w:rsid w:val="009E458D"/>
    <w:rsid w:val="009E69B3"/>
    <w:rsid w:val="009E6C6E"/>
    <w:rsid w:val="009F066C"/>
    <w:rsid w:val="009F0945"/>
    <w:rsid w:val="009F0F24"/>
    <w:rsid w:val="009F1A29"/>
    <w:rsid w:val="009F3EEF"/>
    <w:rsid w:val="009F5F9E"/>
    <w:rsid w:val="009F71F1"/>
    <w:rsid w:val="00A02D7D"/>
    <w:rsid w:val="00A0430F"/>
    <w:rsid w:val="00A04B75"/>
    <w:rsid w:val="00A13312"/>
    <w:rsid w:val="00A134C8"/>
    <w:rsid w:val="00A17A07"/>
    <w:rsid w:val="00A17C4A"/>
    <w:rsid w:val="00A23C0D"/>
    <w:rsid w:val="00A25977"/>
    <w:rsid w:val="00A261E5"/>
    <w:rsid w:val="00A32D22"/>
    <w:rsid w:val="00A34E1F"/>
    <w:rsid w:val="00A43646"/>
    <w:rsid w:val="00A50AEA"/>
    <w:rsid w:val="00A51BDE"/>
    <w:rsid w:val="00A54015"/>
    <w:rsid w:val="00A56274"/>
    <w:rsid w:val="00A577A6"/>
    <w:rsid w:val="00A61222"/>
    <w:rsid w:val="00A61B5D"/>
    <w:rsid w:val="00A63A26"/>
    <w:rsid w:val="00A656D9"/>
    <w:rsid w:val="00A70180"/>
    <w:rsid w:val="00A74BCE"/>
    <w:rsid w:val="00A767B2"/>
    <w:rsid w:val="00A76CB1"/>
    <w:rsid w:val="00A81C17"/>
    <w:rsid w:val="00A831E7"/>
    <w:rsid w:val="00A90B8E"/>
    <w:rsid w:val="00A92CFD"/>
    <w:rsid w:val="00A92EE6"/>
    <w:rsid w:val="00A94F2F"/>
    <w:rsid w:val="00A953DC"/>
    <w:rsid w:val="00A95C06"/>
    <w:rsid w:val="00A97E27"/>
    <w:rsid w:val="00AA373D"/>
    <w:rsid w:val="00AA7B4F"/>
    <w:rsid w:val="00AB110C"/>
    <w:rsid w:val="00AB1443"/>
    <w:rsid w:val="00AB1BC5"/>
    <w:rsid w:val="00AB2EEC"/>
    <w:rsid w:val="00AB363C"/>
    <w:rsid w:val="00AB494D"/>
    <w:rsid w:val="00AB76B8"/>
    <w:rsid w:val="00AC0E3E"/>
    <w:rsid w:val="00AC2153"/>
    <w:rsid w:val="00AC2367"/>
    <w:rsid w:val="00AC2AEC"/>
    <w:rsid w:val="00AC613F"/>
    <w:rsid w:val="00AC772E"/>
    <w:rsid w:val="00AC7F26"/>
    <w:rsid w:val="00AD0656"/>
    <w:rsid w:val="00AD06BB"/>
    <w:rsid w:val="00AD174D"/>
    <w:rsid w:val="00AD1D67"/>
    <w:rsid w:val="00AD26EE"/>
    <w:rsid w:val="00AD275D"/>
    <w:rsid w:val="00AD5486"/>
    <w:rsid w:val="00AD6198"/>
    <w:rsid w:val="00AD63FD"/>
    <w:rsid w:val="00AE17C7"/>
    <w:rsid w:val="00AE23B2"/>
    <w:rsid w:val="00AE2B41"/>
    <w:rsid w:val="00AE4A27"/>
    <w:rsid w:val="00AF0FCB"/>
    <w:rsid w:val="00AF1E4C"/>
    <w:rsid w:val="00AF4C41"/>
    <w:rsid w:val="00AF6602"/>
    <w:rsid w:val="00AF6CEB"/>
    <w:rsid w:val="00AF7D49"/>
    <w:rsid w:val="00B00BA5"/>
    <w:rsid w:val="00B07157"/>
    <w:rsid w:val="00B1197C"/>
    <w:rsid w:val="00B14518"/>
    <w:rsid w:val="00B20096"/>
    <w:rsid w:val="00B21416"/>
    <w:rsid w:val="00B2530E"/>
    <w:rsid w:val="00B25765"/>
    <w:rsid w:val="00B27FBB"/>
    <w:rsid w:val="00B31F66"/>
    <w:rsid w:val="00B3564F"/>
    <w:rsid w:val="00B41532"/>
    <w:rsid w:val="00B430F3"/>
    <w:rsid w:val="00B4314D"/>
    <w:rsid w:val="00B43F6B"/>
    <w:rsid w:val="00B44B46"/>
    <w:rsid w:val="00B462B6"/>
    <w:rsid w:val="00B467CB"/>
    <w:rsid w:val="00B51C16"/>
    <w:rsid w:val="00B52FE5"/>
    <w:rsid w:val="00B5768A"/>
    <w:rsid w:val="00B701BB"/>
    <w:rsid w:val="00B72951"/>
    <w:rsid w:val="00B729CC"/>
    <w:rsid w:val="00B73283"/>
    <w:rsid w:val="00B733E1"/>
    <w:rsid w:val="00B7569A"/>
    <w:rsid w:val="00B75EB2"/>
    <w:rsid w:val="00B8268A"/>
    <w:rsid w:val="00B82AD0"/>
    <w:rsid w:val="00B83C50"/>
    <w:rsid w:val="00B83D44"/>
    <w:rsid w:val="00B90494"/>
    <w:rsid w:val="00B90ECC"/>
    <w:rsid w:val="00B92D3F"/>
    <w:rsid w:val="00B96537"/>
    <w:rsid w:val="00B97294"/>
    <w:rsid w:val="00BA0D0E"/>
    <w:rsid w:val="00BA1698"/>
    <w:rsid w:val="00BA2FD9"/>
    <w:rsid w:val="00BB448B"/>
    <w:rsid w:val="00BB7C8E"/>
    <w:rsid w:val="00BC3234"/>
    <w:rsid w:val="00BC50A0"/>
    <w:rsid w:val="00BC6570"/>
    <w:rsid w:val="00BC6DFD"/>
    <w:rsid w:val="00BD0AC5"/>
    <w:rsid w:val="00BD1C2A"/>
    <w:rsid w:val="00BD260F"/>
    <w:rsid w:val="00BD4B22"/>
    <w:rsid w:val="00BE2A40"/>
    <w:rsid w:val="00BE54D3"/>
    <w:rsid w:val="00BE5708"/>
    <w:rsid w:val="00BE5AA4"/>
    <w:rsid w:val="00BE62D3"/>
    <w:rsid w:val="00BF19B4"/>
    <w:rsid w:val="00BF1B0B"/>
    <w:rsid w:val="00BF5E62"/>
    <w:rsid w:val="00BF6BF3"/>
    <w:rsid w:val="00BF6F37"/>
    <w:rsid w:val="00BF74F2"/>
    <w:rsid w:val="00C003FA"/>
    <w:rsid w:val="00C0092E"/>
    <w:rsid w:val="00C0221B"/>
    <w:rsid w:val="00C04F2C"/>
    <w:rsid w:val="00C14C45"/>
    <w:rsid w:val="00C1649F"/>
    <w:rsid w:val="00C23703"/>
    <w:rsid w:val="00C3287A"/>
    <w:rsid w:val="00C32D81"/>
    <w:rsid w:val="00C33425"/>
    <w:rsid w:val="00C35695"/>
    <w:rsid w:val="00C36311"/>
    <w:rsid w:val="00C40A43"/>
    <w:rsid w:val="00C42729"/>
    <w:rsid w:val="00C448FB"/>
    <w:rsid w:val="00C460E7"/>
    <w:rsid w:val="00C464A4"/>
    <w:rsid w:val="00C468A4"/>
    <w:rsid w:val="00C47E59"/>
    <w:rsid w:val="00C546A6"/>
    <w:rsid w:val="00C62410"/>
    <w:rsid w:val="00C62433"/>
    <w:rsid w:val="00C63CD7"/>
    <w:rsid w:val="00C656CB"/>
    <w:rsid w:val="00C766F3"/>
    <w:rsid w:val="00C77895"/>
    <w:rsid w:val="00C8026A"/>
    <w:rsid w:val="00C8081D"/>
    <w:rsid w:val="00C81A77"/>
    <w:rsid w:val="00C82C8E"/>
    <w:rsid w:val="00C872F3"/>
    <w:rsid w:val="00C876AA"/>
    <w:rsid w:val="00C918B8"/>
    <w:rsid w:val="00C95A0C"/>
    <w:rsid w:val="00C95DFE"/>
    <w:rsid w:val="00CA2FEF"/>
    <w:rsid w:val="00CA3323"/>
    <w:rsid w:val="00CA36D5"/>
    <w:rsid w:val="00CA64DB"/>
    <w:rsid w:val="00CB668B"/>
    <w:rsid w:val="00CB7830"/>
    <w:rsid w:val="00CC2D74"/>
    <w:rsid w:val="00CC72E9"/>
    <w:rsid w:val="00CC78B4"/>
    <w:rsid w:val="00CD0B9E"/>
    <w:rsid w:val="00CD1D3F"/>
    <w:rsid w:val="00CD2390"/>
    <w:rsid w:val="00CD3D13"/>
    <w:rsid w:val="00CD5044"/>
    <w:rsid w:val="00CD6365"/>
    <w:rsid w:val="00CD68EB"/>
    <w:rsid w:val="00CE07AC"/>
    <w:rsid w:val="00CE25E6"/>
    <w:rsid w:val="00CE74E5"/>
    <w:rsid w:val="00CF09C7"/>
    <w:rsid w:val="00CF2C7B"/>
    <w:rsid w:val="00D0035E"/>
    <w:rsid w:val="00D01585"/>
    <w:rsid w:val="00D01FCB"/>
    <w:rsid w:val="00D04127"/>
    <w:rsid w:val="00D04725"/>
    <w:rsid w:val="00D05732"/>
    <w:rsid w:val="00D059AB"/>
    <w:rsid w:val="00D07B09"/>
    <w:rsid w:val="00D1012A"/>
    <w:rsid w:val="00D16191"/>
    <w:rsid w:val="00D1770C"/>
    <w:rsid w:val="00D17F02"/>
    <w:rsid w:val="00D26B22"/>
    <w:rsid w:val="00D33029"/>
    <w:rsid w:val="00D3504E"/>
    <w:rsid w:val="00D36681"/>
    <w:rsid w:val="00D3685D"/>
    <w:rsid w:val="00D371E1"/>
    <w:rsid w:val="00D376E3"/>
    <w:rsid w:val="00D42696"/>
    <w:rsid w:val="00D43F52"/>
    <w:rsid w:val="00D47428"/>
    <w:rsid w:val="00D50A13"/>
    <w:rsid w:val="00D52D09"/>
    <w:rsid w:val="00D54146"/>
    <w:rsid w:val="00D5501E"/>
    <w:rsid w:val="00D567B5"/>
    <w:rsid w:val="00D57E0E"/>
    <w:rsid w:val="00D6059E"/>
    <w:rsid w:val="00D61F3A"/>
    <w:rsid w:val="00D62633"/>
    <w:rsid w:val="00D735D7"/>
    <w:rsid w:val="00D82C90"/>
    <w:rsid w:val="00D85137"/>
    <w:rsid w:val="00D867CF"/>
    <w:rsid w:val="00D86C04"/>
    <w:rsid w:val="00D94026"/>
    <w:rsid w:val="00D94AEB"/>
    <w:rsid w:val="00D97784"/>
    <w:rsid w:val="00DA7BE8"/>
    <w:rsid w:val="00DA7E93"/>
    <w:rsid w:val="00DB0017"/>
    <w:rsid w:val="00DB1F50"/>
    <w:rsid w:val="00DB4E78"/>
    <w:rsid w:val="00DC0641"/>
    <w:rsid w:val="00DC2BD3"/>
    <w:rsid w:val="00DC300A"/>
    <w:rsid w:val="00DC30B7"/>
    <w:rsid w:val="00DC79BC"/>
    <w:rsid w:val="00DD3C03"/>
    <w:rsid w:val="00DD7166"/>
    <w:rsid w:val="00DE1C07"/>
    <w:rsid w:val="00DE2028"/>
    <w:rsid w:val="00DE47B0"/>
    <w:rsid w:val="00DF19DB"/>
    <w:rsid w:val="00DF5B62"/>
    <w:rsid w:val="00DF65CB"/>
    <w:rsid w:val="00DF7FD6"/>
    <w:rsid w:val="00E0238C"/>
    <w:rsid w:val="00E0504B"/>
    <w:rsid w:val="00E05191"/>
    <w:rsid w:val="00E14580"/>
    <w:rsid w:val="00E1693D"/>
    <w:rsid w:val="00E2343C"/>
    <w:rsid w:val="00E2355A"/>
    <w:rsid w:val="00E23932"/>
    <w:rsid w:val="00E26446"/>
    <w:rsid w:val="00E31677"/>
    <w:rsid w:val="00E320AB"/>
    <w:rsid w:val="00E3291F"/>
    <w:rsid w:val="00E34C1E"/>
    <w:rsid w:val="00E35F57"/>
    <w:rsid w:val="00E36BAC"/>
    <w:rsid w:val="00E40816"/>
    <w:rsid w:val="00E40A80"/>
    <w:rsid w:val="00E42E8D"/>
    <w:rsid w:val="00E509C4"/>
    <w:rsid w:val="00E50CD0"/>
    <w:rsid w:val="00E52690"/>
    <w:rsid w:val="00E54EB0"/>
    <w:rsid w:val="00E55BEB"/>
    <w:rsid w:val="00E55F43"/>
    <w:rsid w:val="00E623E6"/>
    <w:rsid w:val="00E6260E"/>
    <w:rsid w:val="00E62918"/>
    <w:rsid w:val="00E6500A"/>
    <w:rsid w:val="00E66399"/>
    <w:rsid w:val="00E72237"/>
    <w:rsid w:val="00E73CE8"/>
    <w:rsid w:val="00E813E8"/>
    <w:rsid w:val="00E855A7"/>
    <w:rsid w:val="00E932CF"/>
    <w:rsid w:val="00E94E27"/>
    <w:rsid w:val="00E97159"/>
    <w:rsid w:val="00EA0864"/>
    <w:rsid w:val="00EA2120"/>
    <w:rsid w:val="00EA2BDD"/>
    <w:rsid w:val="00EA3FE8"/>
    <w:rsid w:val="00EA6C6C"/>
    <w:rsid w:val="00EB2CEB"/>
    <w:rsid w:val="00EB48C1"/>
    <w:rsid w:val="00EB52C0"/>
    <w:rsid w:val="00EC259D"/>
    <w:rsid w:val="00ED30E3"/>
    <w:rsid w:val="00ED6237"/>
    <w:rsid w:val="00EE01AC"/>
    <w:rsid w:val="00EE04BD"/>
    <w:rsid w:val="00EE69E1"/>
    <w:rsid w:val="00EE6DF7"/>
    <w:rsid w:val="00EF0A67"/>
    <w:rsid w:val="00EF1D32"/>
    <w:rsid w:val="00EF1EE5"/>
    <w:rsid w:val="00EF1EE7"/>
    <w:rsid w:val="00EF35EA"/>
    <w:rsid w:val="00F0056B"/>
    <w:rsid w:val="00F00C7D"/>
    <w:rsid w:val="00F03CD6"/>
    <w:rsid w:val="00F0445F"/>
    <w:rsid w:val="00F04A76"/>
    <w:rsid w:val="00F05FC1"/>
    <w:rsid w:val="00F11E28"/>
    <w:rsid w:val="00F15F02"/>
    <w:rsid w:val="00F16958"/>
    <w:rsid w:val="00F1788E"/>
    <w:rsid w:val="00F20942"/>
    <w:rsid w:val="00F25523"/>
    <w:rsid w:val="00F34736"/>
    <w:rsid w:val="00F357AF"/>
    <w:rsid w:val="00F4498A"/>
    <w:rsid w:val="00F53099"/>
    <w:rsid w:val="00F530A9"/>
    <w:rsid w:val="00F614B1"/>
    <w:rsid w:val="00F62BAF"/>
    <w:rsid w:val="00F67257"/>
    <w:rsid w:val="00F67A07"/>
    <w:rsid w:val="00F72C4C"/>
    <w:rsid w:val="00F73EBC"/>
    <w:rsid w:val="00F756C5"/>
    <w:rsid w:val="00F7766C"/>
    <w:rsid w:val="00F77EA4"/>
    <w:rsid w:val="00F93219"/>
    <w:rsid w:val="00F946B2"/>
    <w:rsid w:val="00F9630A"/>
    <w:rsid w:val="00F96B0F"/>
    <w:rsid w:val="00FA3522"/>
    <w:rsid w:val="00FA3FFC"/>
    <w:rsid w:val="00FA6F4E"/>
    <w:rsid w:val="00FB2DE9"/>
    <w:rsid w:val="00FB3DA1"/>
    <w:rsid w:val="00FB558E"/>
    <w:rsid w:val="00FB5A6A"/>
    <w:rsid w:val="00FB7633"/>
    <w:rsid w:val="00FC0304"/>
    <w:rsid w:val="00FC0539"/>
    <w:rsid w:val="00FC18F7"/>
    <w:rsid w:val="00FC362D"/>
    <w:rsid w:val="00FC5D2F"/>
    <w:rsid w:val="00FC7573"/>
    <w:rsid w:val="00FD1C60"/>
    <w:rsid w:val="00FE04FB"/>
    <w:rsid w:val="00FE0664"/>
    <w:rsid w:val="00FE11BB"/>
    <w:rsid w:val="00FE12A5"/>
    <w:rsid w:val="00FE2B05"/>
    <w:rsid w:val="00FE3AA2"/>
    <w:rsid w:val="00FE48E0"/>
    <w:rsid w:val="00FF51BA"/>
    <w:rsid w:val="00FF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1FE8E"/>
  <w15:docId w15:val="{A1E713CB-E884-484A-90D7-71F0316C8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09E"/>
  </w:style>
  <w:style w:type="paragraph" w:styleId="Heading1">
    <w:name w:val="heading 1"/>
    <w:basedOn w:val="Normal"/>
    <w:next w:val="Normal"/>
    <w:link w:val="Heading1Char"/>
    <w:uiPriority w:val="9"/>
    <w:qFormat/>
    <w:rsid w:val="000129C7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E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2B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9C7"/>
    <w:rPr>
      <w:rFonts w:ascii="Times New Roman" w:eastAsiaTheme="majorEastAsia" w:hAnsi="Times New Roman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F1E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EF1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53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61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A553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065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CB2"/>
  </w:style>
  <w:style w:type="paragraph" w:styleId="Footer">
    <w:name w:val="footer"/>
    <w:basedOn w:val="Normal"/>
    <w:link w:val="FooterChar"/>
    <w:unhideWhenUsed/>
    <w:rsid w:val="00065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CB2"/>
  </w:style>
  <w:style w:type="character" w:styleId="CommentReference">
    <w:name w:val="annotation reference"/>
    <w:basedOn w:val="DefaultParagraphFont"/>
    <w:uiPriority w:val="99"/>
    <w:semiHidden/>
    <w:unhideWhenUsed/>
    <w:rsid w:val="00857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7C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7C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7C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C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2B41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covertext">
    <w:name w:val="cover text"/>
    <w:basedOn w:val="Normal"/>
    <w:rsid w:val="00AD63FD"/>
    <w:pPr>
      <w:spacing w:before="120" w:after="120" w:line="240" w:lineRule="auto"/>
    </w:pPr>
    <w:rPr>
      <w:rFonts w:ascii="Times New Roman" w:eastAsiaTheme="minorEastAsia" w:hAnsi="Times New Roman" w:cs="Times New Roman"/>
      <w:sz w:val="24"/>
      <w:szCs w:val="20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732C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32C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32CA"/>
    <w:pPr>
      <w:spacing w:after="100"/>
      <w:ind w:left="440"/>
    </w:pPr>
  </w:style>
  <w:style w:type="paragraph" w:styleId="Caption">
    <w:name w:val="caption"/>
    <w:basedOn w:val="Normal"/>
    <w:next w:val="Normal"/>
    <w:unhideWhenUsed/>
    <w:qFormat/>
    <w:rsid w:val="00BA169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a">
    <w:name w:val="바탕글"/>
    <w:basedOn w:val="Normal"/>
    <w:rsid w:val="0072109E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HY Sinmyeongjo" w:eastAsia="Times New Roman" w:hAnsi="Times New Roman" w:cs="Times New Roman"/>
      <w:color w:val="000000"/>
      <w:sz w:val="20"/>
      <w:szCs w:val="20"/>
      <w:lang w:eastAsia="ko-KR"/>
    </w:rPr>
  </w:style>
  <w:style w:type="paragraph" w:customStyle="1" w:styleId="MS">
    <w:name w:val="MS바탕글"/>
    <w:basedOn w:val="Normal"/>
    <w:rsid w:val="0072109E"/>
    <w:pPr>
      <w:shd w:val="clear" w:color="auto" w:fill="FFFFFF"/>
      <w:autoSpaceDE w:val="0"/>
      <w:autoSpaceDN w:val="0"/>
      <w:spacing w:after="200" w:line="273" w:lineRule="auto"/>
      <w:textAlignment w:val="baseline"/>
    </w:pPr>
    <w:rPr>
      <w:rFonts w:ascii="Calibri" w:eastAsia="Times New Roman" w:hAnsi="Times New Roman" w:cs="Times New Roman"/>
      <w:color w:val="000000"/>
      <w:lang w:eastAsia="ko-KR"/>
    </w:rPr>
  </w:style>
  <w:style w:type="paragraph" w:customStyle="1" w:styleId="MsoListParagraphCxSpFirst">
    <w:name w:val="MsoListParagraphCxSpFirst"/>
    <w:basedOn w:val="Normal"/>
    <w:rsid w:val="00F16958"/>
    <w:pPr>
      <w:shd w:val="clear" w:color="auto" w:fill="FFFFFF"/>
      <w:autoSpaceDE w:val="0"/>
      <w:autoSpaceDN w:val="0"/>
      <w:spacing w:after="0" w:line="273" w:lineRule="auto"/>
      <w:textAlignment w:val="baseline"/>
    </w:pPr>
    <w:rPr>
      <w:rFonts w:ascii="Calibri" w:eastAsia="Times New Roman" w:hAnsi="Times New Roman" w:cs="Times New Roman"/>
      <w:color w:val="000000"/>
      <w:lang w:eastAsia="ko-KR"/>
    </w:rPr>
  </w:style>
  <w:style w:type="paragraph" w:customStyle="1" w:styleId="MsoListParagraphCxSpLast">
    <w:name w:val="MsoListParagraphCxSpLast"/>
    <w:basedOn w:val="Normal"/>
    <w:rsid w:val="00F16958"/>
    <w:pPr>
      <w:shd w:val="clear" w:color="auto" w:fill="FFFFFF"/>
      <w:autoSpaceDE w:val="0"/>
      <w:autoSpaceDN w:val="0"/>
      <w:spacing w:after="200" w:line="273" w:lineRule="auto"/>
      <w:textAlignment w:val="baseline"/>
    </w:pPr>
    <w:rPr>
      <w:rFonts w:ascii="Calibri" w:eastAsia="Times New Roman" w:hAnsi="Times New Roman" w:cs="Times New Roman"/>
      <w:color w:val="000000"/>
      <w:lang w:eastAsia="ko-KR"/>
    </w:rPr>
  </w:style>
  <w:style w:type="paragraph" w:customStyle="1" w:styleId="MsoListParagraph0">
    <w:name w:val="MsoListParagraph"/>
    <w:basedOn w:val="Normal"/>
    <w:rsid w:val="00F16958"/>
    <w:pPr>
      <w:shd w:val="clear" w:color="auto" w:fill="FFFFFF"/>
      <w:autoSpaceDE w:val="0"/>
      <w:autoSpaceDN w:val="0"/>
      <w:spacing w:after="200" w:line="273" w:lineRule="auto"/>
      <w:textAlignment w:val="baseline"/>
    </w:pPr>
    <w:rPr>
      <w:rFonts w:ascii="Calibri" w:eastAsia="Times New Roman" w:hAnsi="Times New Roman" w:cs="Times New Roman"/>
      <w:color w:val="000000"/>
      <w:lang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5D1BF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D1BF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1BF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D1BF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D1BF8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5D1BF8"/>
    <w:rPr>
      <w:i/>
      <w:iCs/>
    </w:rPr>
  </w:style>
  <w:style w:type="paragraph" w:styleId="BodyText">
    <w:name w:val="Body Text"/>
    <w:basedOn w:val="Normal"/>
    <w:link w:val="BodyTextChar"/>
    <w:rsid w:val="00D52D09"/>
    <w:pPr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D52D09"/>
    <w:rPr>
      <w:rFonts w:ascii="Times New Roman" w:eastAsia="Times New Roman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50A13"/>
    <w:rPr>
      <w:color w:val="808080"/>
    </w:rPr>
  </w:style>
  <w:style w:type="character" w:customStyle="1" w:styleId="apple-converted-space">
    <w:name w:val="apple-converted-space"/>
    <w:basedOn w:val="DefaultParagraphFont"/>
    <w:rsid w:val="00D50A13"/>
  </w:style>
  <w:style w:type="paragraph" w:customStyle="1" w:styleId="CM21">
    <w:name w:val="CM21"/>
    <w:basedOn w:val="Normal"/>
    <w:next w:val="Normal"/>
    <w:uiPriority w:val="99"/>
    <w:rsid w:val="001F75EC"/>
    <w:pPr>
      <w:widowControl w:val="0"/>
      <w:autoSpaceDE w:val="0"/>
      <w:autoSpaceDN w:val="0"/>
      <w:adjustRightInd w:val="0"/>
      <w:spacing w:after="0" w:line="240" w:lineRule="auto"/>
    </w:pPr>
    <w:rPr>
      <w:rFonts w:ascii="OBKIC C+ Helvetica" w:eastAsia="Times New Roman" w:hAnsi="OBKIC C+ Helvetica" w:cs="Times New Roman"/>
      <w:sz w:val="24"/>
      <w:szCs w:val="24"/>
    </w:rPr>
  </w:style>
  <w:style w:type="character" w:customStyle="1" w:styleId="highlight">
    <w:name w:val="highlight"/>
    <w:basedOn w:val="DefaultParagraphFont"/>
    <w:rsid w:val="00AB4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1051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03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958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14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68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80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0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7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38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62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9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52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0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010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5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49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8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6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3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34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2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74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3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45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66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54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6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61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84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7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1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82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30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9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14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wmf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E43A5-9D2B-4356-8858-A228222A5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6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Intel Corporation</Company>
  <LinksUpToDate>false</LinksUpToDate>
  <CharactersWithSpaces>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Richard D</dc:creator>
  <cp:lastModifiedBy>Md. Osman Ali</cp:lastModifiedBy>
  <cp:revision>75</cp:revision>
  <cp:lastPrinted>2016-10-06T13:34:00Z</cp:lastPrinted>
  <dcterms:created xsi:type="dcterms:W3CDTF">2021-07-09T00:51:00Z</dcterms:created>
  <dcterms:modified xsi:type="dcterms:W3CDTF">2021-11-15T13:38:00Z</dcterms:modified>
</cp:coreProperties>
</file>