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D" w:rsidRPr="00CF08A9" w:rsidRDefault="00DB782D" w:rsidP="00B52423">
      <w:pPr>
        <w:pStyle w:val="Heading"/>
        <w:rPr>
          <w:sz w:val="28"/>
          <w:szCs w:val="28"/>
        </w:rPr>
      </w:pPr>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sidRPr="00D766E1">
        <w:rPr>
          <w:b/>
          <w:color w:val="FF0000"/>
          <w:sz w:val="28"/>
          <w:szCs w:val="28"/>
        </w:rPr>
        <w:t>IEEE 802.15</w:t>
      </w:r>
      <w:r w:rsidR="00DB782D" w:rsidRPr="00D766E1">
        <w:rPr>
          <w:b/>
          <w:color w:val="FF0000"/>
          <w:sz w:val="28"/>
          <w:szCs w:val="28"/>
        </w:rPr>
        <w:t xml:space="preserve"> </w:t>
      </w:r>
      <w:r w:rsidR="00FF64E5">
        <w:rPr>
          <w:rStyle w:val="fontstyle21"/>
          <w:b/>
          <w:color w:val="FF0000"/>
          <w:sz w:val="28"/>
          <w:szCs w:val="28"/>
        </w:rPr>
        <w:t>Standard for Long Range High Speed OC</w:t>
      </w:r>
      <w:r w:rsidR="00B0028D" w:rsidRPr="00D766E1">
        <w:rPr>
          <w:rStyle w:val="fontstyle21"/>
          <w:b/>
          <w:color w:val="FF0000"/>
          <w:sz w:val="28"/>
          <w:szCs w:val="28"/>
        </w:rPr>
        <w:t>C Study Group</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Heading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BodyText"/>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Heading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Heading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Heading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Heading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Heading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E06AB9">
      <w:pPr>
        <w:pStyle w:val="BodyText"/>
        <w:jc w:val="both"/>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PlainText"/>
        <w:tabs>
          <w:tab w:val="left" w:pos="360"/>
        </w:tabs>
        <w:ind w:left="720"/>
        <w:jc w:val="both"/>
        <w:rPr>
          <w:rFonts w:ascii="Times New Roman" w:eastAsia="Malgun Gothic" w:hAnsi="Times New Roman" w:cs="Times New Roman"/>
          <w:color w:val="0070C0"/>
          <w:sz w:val="24"/>
          <w:szCs w:val="24"/>
          <w:lang w:eastAsia="ko-KR"/>
        </w:rPr>
      </w:pPr>
      <w:r w:rsidRPr="00973E41">
        <w:rPr>
          <w:rFonts w:ascii="Times New Roman" w:eastAsia="Malgun Gothic"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w:t>
      </w:r>
      <w:r w:rsidR="00F11441">
        <w:rPr>
          <w:rFonts w:ascii="Times New Roman" w:eastAsia="Malgun Gothic" w:hAnsi="Times New Roman" w:cs="Times New Roman"/>
          <w:color w:val="0070C0"/>
          <w:sz w:val="24"/>
          <w:szCs w:val="24"/>
          <w:lang w:eastAsia="ko-KR"/>
        </w:rPr>
        <w:t>radio frequency (</w:t>
      </w:r>
      <w:r w:rsidRPr="00973E41">
        <w:rPr>
          <w:rFonts w:ascii="Times New Roman" w:eastAsia="Malgun Gothic" w:hAnsi="Times New Roman" w:cs="Times New Roman"/>
          <w:color w:val="0070C0"/>
          <w:sz w:val="24"/>
          <w:szCs w:val="24"/>
          <w:lang w:eastAsia="ko-KR"/>
        </w:rPr>
        <w:t>RF</w:t>
      </w:r>
      <w:r w:rsidR="00F11441">
        <w:rPr>
          <w:rFonts w:ascii="Times New Roman" w:eastAsia="Malgun Gothic" w:hAnsi="Times New Roman" w:cs="Times New Roman"/>
          <w:color w:val="0070C0"/>
          <w:sz w:val="24"/>
          <w:szCs w:val="24"/>
          <w:lang w:eastAsia="ko-KR"/>
        </w:rPr>
        <w:t>)</w:t>
      </w:r>
      <w:r w:rsidRPr="00973E41">
        <w:rPr>
          <w:rFonts w:ascii="Times New Roman" w:eastAsia="Malgun Gothic" w:hAnsi="Times New Roman" w:cs="Times New Roman"/>
          <w:color w:val="0070C0"/>
          <w:sz w:val="24"/>
          <w:szCs w:val="24"/>
          <w:lang w:eastAsia="ko-KR"/>
        </w:rPr>
        <w:t xml:space="preserve"> spectrum or requiring additional hardware. Off-loading is an important part of today’s mobile networking infrastructure. </w:t>
      </w:r>
    </w:p>
    <w:p w:rsidR="00973E41" w:rsidRPr="00973E41" w:rsidRDefault="00973E41" w:rsidP="00507B4A">
      <w:pPr>
        <w:pStyle w:val="PlainText"/>
        <w:tabs>
          <w:tab w:val="left" w:pos="360"/>
        </w:tabs>
        <w:ind w:left="720"/>
        <w:jc w:val="both"/>
        <w:rPr>
          <w:rFonts w:ascii="Times New Roman" w:eastAsia="Malgun Gothic" w:hAnsi="Times New Roman" w:cs="Times New Roman"/>
          <w:color w:val="0070C0"/>
          <w:sz w:val="24"/>
          <w:szCs w:val="24"/>
          <w:lang w:eastAsia="ko-KR"/>
        </w:rPr>
      </w:pPr>
    </w:p>
    <w:p w:rsidR="001E79DD" w:rsidRDefault="00973E41" w:rsidP="00507B4A">
      <w:pPr>
        <w:pStyle w:val="PlainText"/>
        <w:tabs>
          <w:tab w:val="left" w:pos="360"/>
        </w:tabs>
        <w:ind w:left="720"/>
        <w:jc w:val="both"/>
        <w:rPr>
          <w:rFonts w:ascii="Times New Roman" w:eastAsia="Malgun Gothic" w:hAnsi="Times New Roman" w:cs="Times New Roman"/>
          <w:color w:val="0070C0"/>
          <w:sz w:val="24"/>
          <w:szCs w:val="24"/>
          <w:lang w:eastAsia="ko-KR"/>
        </w:rPr>
      </w:pPr>
      <w:r w:rsidRPr="00973E41">
        <w:rPr>
          <w:rFonts w:ascii="Times New Roman" w:eastAsia="Malgun Gothic" w:hAnsi="Times New Roman" w:cs="Times New Roman"/>
          <w:color w:val="0070C0"/>
          <w:sz w:val="24"/>
          <w:szCs w:val="24"/>
          <w:lang w:eastAsia="ko-KR"/>
        </w:rPr>
        <w:lastRenderedPageBreak/>
        <w:t>Broadening the wavelengths of operation and adding</w:t>
      </w:r>
      <w:r w:rsidR="00787E41">
        <w:rPr>
          <w:rFonts w:ascii="Times New Roman" w:eastAsia="Malgun Gothic" w:hAnsi="Times New Roman" w:cs="Times New Roman"/>
          <w:color w:val="0070C0"/>
          <w:sz w:val="24"/>
          <w:szCs w:val="24"/>
          <w:lang w:eastAsia="ko-KR"/>
        </w:rPr>
        <w:t xml:space="preserve"> long range high speed</w:t>
      </w:r>
      <w:r w:rsidRPr="00973E41">
        <w:rPr>
          <w:rFonts w:ascii="Times New Roman" w:eastAsia="Malgun Gothic" w:hAnsi="Times New Roman" w:cs="Times New Roman"/>
          <w:color w:val="0070C0"/>
          <w:sz w:val="24"/>
          <w:szCs w:val="24"/>
          <w:lang w:eastAsia="ko-KR"/>
        </w:rPr>
        <w:t xml:space="preserve"> optical communications for cameras to this standard addresses a significant additional opportunity, extending to billions of existing devices, to provide secure non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F11441" w:rsidRPr="00276096" w:rsidRDefault="00F11441" w:rsidP="00F11441">
      <w:pPr>
        <w:pStyle w:val="PlainText"/>
        <w:tabs>
          <w:tab w:val="left" w:pos="360"/>
        </w:tabs>
        <w:jc w:val="both"/>
        <w:rPr>
          <w:rFonts w:ascii="Times New Roman" w:eastAsia="Malgun Gothic" w:hAnsi="Times New Roman" w:cs="Times New Roman"/>
          <w:color w:val="FF0000"/>
          <w:sz w:val="24"/>
          <w:szCs w:val="24"/>
          <w:lang w:eastAsia="ko-KR"/>
        </w:rPr>
      </w:pPr>
    </w:p>
    <w:p w:rsidR="001279ED" w:rsidRPr="00F11441" w:rsidRDefault="00F11441" w:rsidP="00A8349C">
      <w:pPr>
        <w:pStyle w:val="PlainText"/>
        <w:tabs>
          <w:tab w:val="left" w:pos="360"/>
        </w:tabs>
        <w:ind w:left="720"/>
        <w:jc w:val="both"/>
        <w:rPr>
          <w:rFonts w:ascii="Times New Roman" w:eastAsia="Malgun Gothic" w:hAnsi="Times New Roman" w:cs="Times New Roman"/>
          <w:color w:val="FF0000"/>
          <w:sz w:val="24"/>
          <w:szCs w:val="24"/>
          <w:lang w:eastAsia="ko-KR"/>
        </w:rPr>
      </w:pPr>
      <w:r w:rsidRPr="00F11441">
        <w:rPr>
          <w:rFonts w:ascii="Times New Roman" w:eastAsia="Malgun Gothic" w:hAnsi="Times New Roman" w:cs="Times New Roman"/>
          <w:color w:val="FF0000"/>
          <w:sz w:val="24"/>
          <w:szCs w:val="24"/>
          <w:lang w:eastAsia="ko-KR"/>
        </w:rPr>
        <w:t xml:space="preserve">Potential applications include </w:t>
      </w:r>
      <w:r w:rsidR="00824E41">
        <w:rPr>
          <w:rFonts w:ascii="Times New Roman" w:eastAsia="Malgun Gothic" w:hAnsi="Times New Roman" w:cs="Times New Roman"/>
          <w:color w:val="FF0000"/>
          <w:sz w:val="24"/>
          <w:szCs w:val="24"/>
          <w:lang w:eastAsia="ko-KR"/>
        </w:rPr>
        <w:t>automous vehicles,</w:t>
      </w:r>
      <w:r w:rsidR="00824E41">
        <w:t xml:space="preserve"> </w:t>
      </w:r>
      <w:r w:rsidR="00824E41">
        <w:rPr>
          <w:rFonts w:ascii="Times New Roman" w:eastAsia="Malgun Gothic" w:hAnsi="Times New Roman" w:cs="Times New Roman"/>
          <w:color w:val="FF0000"/>
          <w:sz w:val="24"/>
          <w:szCs w:val="24"/>
          <w:lang w:eastAsia="ko-KR"/>
        </w:rPr>
        <w:t>ad</w:t>
      </w:r>
      <w:r w:rsidR="00824E41" w:rsidRPr="00824E41">
        <w:rPr>
          <w:rFonts w:ascii="Times New Roman" w:eastAsia="Malgun Gothic" w:hAnsi="Times New Roman" w:cs="Times New Roman"/>
          <w:color w:val="FF0000"/>
          <w:sz w:val="24"/>
          <w:szCs w:val="24"/>
          <w:lang w:eastAsia="ko-KR"/>
        </w:rPr>
        <w:t>vanced driver-assistance systems</w:t>
      </w:r>
      <w:r w:rsidR="00824E41">
        <w:rPr>
          <w:rFonts w:ascii="Times New Roman" w:eastAsia="Malgun Gothic" w:hAnsi="Times New Roman" w:cs="Times New Roman"/>
          <w:color w:val="FF0000"/>
          <w:sz w:val="24"/>
          <w:szCs w:val="24"/>
          <w:lang w:eastAsia="ko-KR"/>
        </w:rPr>
        <w:t xml:space="preserve"> (</w:t>
      </w:r>
      <w:r w:rsidRPr="00F11441">
        <w:rPr>
          <w:rFonts w:ascii="Times New Roman" w:eastAsia="Malgun Gothic" w:hAnsi="Times New Roman" w:cs="Times New Roman"/>
          <w:color w:val="FF0000"/>
          <w:sz w:val="24"/>
          <w:szCs w:val="24"/>
          <w:lang w:eastAsia="ko-KR"/>
        </w:rPr>
        <w:t>ADAS</w:t>
      </w:r>
      <w:r w:rsidR="00824E41">
        <w:rPr>
          <w:rFonts w:ascii="Times New Roman" w:eastAsia="Malgun Gothic" w:hAnsi="Times New Roman" w:cs="Times New Roman"/>
          <w:color w:val="FF0000"/>
          <w:sz w:val="24"/>
          <w:szCs w:val="24"/>
          <w:lang w:eastAsia="ko-KR"/>
        </w:rPr>
        <w:t>)</w:t>
      </w:r>
      <w:r w:rsidRPr="00F11441">
        <w:rPr>
          <w:rFonts w:ascii="Times New Roman" w:eastAsia="Malgun Gothic" w:hAnsi="Times New Roman" w:cs="Times New Roman"/>
          <w:color w:val="FF0000"/>
          <w:sz w:val="24"/>
          <w:szCs w:val="24"/>
          <w:lang w:eastAsia="ko-KR"/>
        </w:rPr>
        <w:t xml:space="preserve">, </w:t>
      </w:r>
      <w:r w:rsidRPr="00276096">
        <w:rPr>
          <w:rFonts w:ascii="Times New Roman" w:eastAsia="Malgun Gothic" w:hAnsi="Times New Roman" w:cs="Times New Roman"/>
          <w:color w:val="FF0000"/>
          <w:sz w:val="24"/>
          <w:szCs w:val="24"/>
          <w:lang w:eastAsia="ko-KR"/>
        </w:rPr>
        <w:t>Intellige</w:t>
      </w:r>
      <w:r>
        <w:rPr>
          <w:rFonts w:ascii="Times New Roman" w:eastAsia="Malgun Gothic" w:hAnsi="Times New Roman" w:cs="Times New Roman"/>
          <w:color w:val="FF0000"/>
          <w:sz w:val="24"/>
          <w:szCs w:val="24"/>
          <w:lang w:eastAsia="ko-KR"/>
        </w:rPr>
        <w:t xml:space="preserve">nt Transportation Systems (ITS), </w:t>
      </w:r>
      <w:r w:rsidR="00B70FD9">
        <w:rPr>
          <w:rFonts w:ascii="Times New Roman" w:eastAsia="Malgun Gothic" w:hAnsi="Times New Roman" w:cs="Times New Roman"/>
          <w:color w:val="FF0000"/>
          <w:sz w:val="24"/>
          <w:szCs w:val="24"/>
          <w:lang w:eastAsia="ko-KR"/>
        </w:rPr>
        <w:t>medical instrument</w:t>
      </w:r>
      <w:r w:rsidR="00406409">
        <w:rPr>
          <w:rFonts w:ascii="Times New Roman" w:eastAsia="Malgun Gothic" w:hAnsi="Times New Roman" w:cs="Times New Roman"/>
          <w:color w:val="FF0000"/>
          <w:sz w:val="24"/>
          <w:szCs w:val="24"/>
          <w:lang w:eastAsia="ko-KR"/>
        </w:rPr>
        <w:t xml:space="preserve">s, </w:t>
      </w:r>
      <w:r w:rsidRPr="00F11441">
        <w:rPr>
          <w:rFonts w:ascii="Times New Roman" w:eastAsia="Malgun Gothic" w:hAnsi="Times New Roman" w:cs="Times New Roman"/>
          <w:color w:val="FF0000"/>
          <w:sz w:val="24"/>
          <w:szCs w:val="24"/>
          <w:lang w:eastAsia="ko-KR"/>
        </w:rPr>
        <w:t xml:space="preserve">control of </w:t>
      </w:r>
      <w:r w:rsidR="00406409">
        <w:rPr>
          <w:rFonts w:ascii="Times New Roman" w:eastAsia="Malgun Gothic" w:hAnsi="Times New Roman" w:cs="Times New Roman"/>
          <w:color w:val="FF0000"/>
          <w:sz w:val="24"/>
          <w:szCs w:val="24"/>
          <w:lang w:eastAsia="ko-KR"/>
        </w:rPr>
        <w:t>mobile robots in a manufacturing cell or</w:t>
      </w:r>
      <w:r w:rsidRPr="00F11441">
        <w:rPr>
          <w:rFonts w:ascii="Times New Roman" w:eastAsia="Malgun Gothic" w:hAnsi="Times New Roman" w:cs="Times New Roman"/>
          <w:color w:val="FF0000"/>
          <w:sz w:val="24"/>
          <w:szCs w:val="24"/>
          <w:lang w:eastAsia="ko-KR"/>
        </w:rPr>
        <w:t xml:space="preserve"> assembly line, automated guided vehicular systems,</w:t>
      </w:r>
      <w:r w:rsidR="00E464B2">
        <w:rPr>
          <w:rFonts w:ascii="Times New Roman" w:eastAsia="Malgun Gothic" w:hAnsi="Times New Roman" w:cs="Times New Roman"/>
          <w:color w:val="FF0000"/>
          <w:sz w:val="24"/>
          <w:szCs w:val="24"/>
          <w:lang w:eastAsia="ko-KR"/>
        </w:rPr>
        <w:t xml:space="preserve">  </w:t>
      </w:r>
      <w:r w:rsidRPr="00F11441">
        <w:rPr>
          <w:rFonts w:ascii="Times New Roman" w:eastAsia="Malgun Gothic" w:hAnsi="Times New Roman" w:cs="Times New Roman"/>
          <w:color w:val="FF0000"/>
          <w:sz w:val="24"/>
          <w:szCs w:val="24"/>
          <w:lang w:eastAsia="ko-KR"/>
        </w:rPr>
        <w:t>small cell backhaul, security</w:t>
      </w:r>
      <w:r w:rsidR="00C432AC">
        <w:rPr>
          <w:rFonts w:ascii="Times New Roman" w:eastAsia="Malgun Gothic" w:hAnsi="Times New Roman" w:cs="Times New Roman"/>
          <w:color w:val="FF0000"/>
          <w:sz w:val="24"/>
          <w:szCs w:val="24"/>
          <w:lang w:eastAsia="ko-KR"/>
        </w:rPr>
        <w:t xml:space="preserve"> and processes</w:t>
      </w:r>
      <w:r w:rsidRPr="00F11441">
        <w:rPr>
          <w:rFonts w:ascii="Times New Roman" w:eastAsia="Malgun Gothic" w:hAnsi="Times New Roman" w:cs="Times New Roman"/>
          <w:color w:val="FF0000"/>
          <w:sz w:val="24"/>
          <w:szCs w:val="24"/>
          <w:lang w:eastAsia="ko-KR"/>
        </w:rPr>
        <w:t xml:space="preserve"> monitoring in petrochemical plants</w:t>
      </w:r>
      <w:r w:rsidR="00C432AC">
        <w:rPr>
          <w:rFonts w:ascii="Times New Roman" w:eastAsia="Malgun Gothic" w:hAnsi="Times New Roman" w:cs="Times New Roman"/>
          <w:color w:val="FF0000"/>
          <w:sz w:val="24"/>
          <w:szCs w:val="24"/>
          <w:lang w:eastAsia="ko-KR"/>
        </w:rPr>
        <w:t xml:space="preserve"> or semiconductor fabrication plants</w:t>
      </w:r>
      <w:r w:rsidRPr="00F11441">
        <w:rPr>
          <w:rFonts w:ascii="Times New Roman" w:eastAsia="Malgun Gothic" w:hAnsi="Times New Roman" w:cs="Times New Roman"/>
          <w:color w:val="FF0000"/>
          <w:sz w:val="24"/>
          <w:szCs w:val="24"/>
          <w:lang w:eastAsia="ko-KR"/>
        </w:rPr>
        <w:t xml:space="preserve">, secure </w:t>
      </w:r>
      <w:r w:rsidR="00C432AC">
        <w:rPr>
          <w:rFonts w:ascii="Times New Roman" w:eastAsia="Malgun Gothic" w:hAnsi="Times New Roman" w:cs="Times New Roman"/>
          <w:color w:val="FF0000"/>
          <w:sz w:val="24"/>
          <w:szCs w:val="24"/>
          <w:lang w:eastAsia="ko-KR"/>
        </w:rPr>
        <w:t xml:space="preserve">and safety </w:t>
      </w:r>
      <w:r w:rsidRPr="00F11441">
        <w:rPr>
          <w:rFonts w:ascii="Times New Roman" w:eastAsia="Malgun Gothic" w:hAnsi="Times New Roman" w:cs="Times New Roman"/>
          <w:color w:val="FF0000"/>
          <w:sz w:val="24"/>
          <w:szCs w:val="24"/>
          <w:lang w:eastAsia="ko-KR"/>
        </w:rPr>
        <w:t>communications in nuclear facilities and hospitals, etc.</w:t>
      </w:r>
    </w:p>
    <w:p w:rsidR="00F11441" w:rsidRPr="00F11441" w:rsidRDefault="00F11441" w:rsidP="00973E41">
      <w:pPr>
        <w:pStyle w:val="PlainText"/>
        <w:tabs>
          <w:tab w:val="left" w:pos="360"/>
        </w:tabs>
        <w:ind w:left="720"/>
        <w:rPr>
          <w:rFonts w:ascii="Times New Roman" w:eastAsia="Malgun Gothic" w:hAnsi="Times New Roman" w:cs="Times New Roman"/>
          <w:color w:val="FF000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r w:rsidR="00B0028D" w:rsidRPr="004913B4">
        <w:rPr>
          <w:rStyle w:val="fontstyle21"/>
          <w:color w:val="FF0000"/>
          <w:sz w:val="24"/>
          <w:szCs w:val="24"/>
        </w:rPr>
        <w:t xml:space="preserve">Standard for </w:t>
      </w:r>
      <w:r w:rsidR="002E2BEE">
        <w:rPr>
          <w:rStyle w:val="fontstyle21"/>
          <w:color w:val="FF0000"/>
          <w:sz w:val="24"/>
          <w:szCs w:val="24"/>
        </w:rPr>
        <w:t>Long Range High Speed OC</w:t>
      </w:r>
      <w:r w:rsidR="00B0028D" w:rsidRPr="004913B4">
        <w:rPr>
          <w:rStyle w:val="fontstyle21"/>
          <w:color w:val="FF0000"/>
          <w:sz w:val="24"/>
          <w:szCs w:val="24"/>
        </w:rPr>
        <w:t>C Study Group</w:t>
      </w:r>
      <w:r w:rsidR="00B0028D" w:rsidRPr="004913B4">
        <w:rPr>
          <w:rStyle w:val="fontstyle21"/>
          <w:rFonts w:eastAsia="Malgun Gothic" w:hint="eastAsia"/>
          <w:color w:val="FF0000"/>
          <w:sz w:val="24"/>
          <w:szCs w:val="24"/>
          <w:lang w:eastAsia="ko-KR"/>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w:t>
      </w:r>
      <w:r w:rsidR="007C2717">
        <w:rPr>
          <w:color w:val="0070C0"/>
          <w:szCs w:val="24"/>
        </w:rPr>
        <w:t xml:space="preserve">robot manufacturers, </w:t>
      </w:r>
      <w:r w:rsidRPr="00B0028D">
        <w:rPr>
          <w:color w:val="0070C0"/>
          <w:szCs w:val="24"/>
        </w:rPr>
        <w:t xml:space="preserve">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Heading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BodyText"/>
        <w:rPr>
          <w:szCs w:val="24"/>
        </w:rPr>
      </w:pPr>
      <w:r w:rsidRPr="00BB7C07">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Will the proposed standard comply with IEEE Std 802, IEEE Std 802.1AC and IEEE Std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PlainText"/>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95B5A">
        <w:rPr>
          <w:rFonts w:ascii="Times New Roman" w:hAnsi="Times New Roman" w:cs="Times New Roman"/>
          <w:color w:val="FF0000"/>
          <w:sz w:val="24"/>
          <w:szCs w:val="24"/>
        </w:rPr>
        <w:t xml:space="preserve"> indoor and</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to 10,000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w:t>
      </w:r>
      <w:r w:rsidR="00995B5A">
        <w:rPr>
          <w:rFonts w:ascii="Times New Roman" w:hAnsi="Times New Roman" w:cs="Times New Roman"/>
          <w:color w:val="00B050"/>
          <w:sz w:val="24"/>
          <w:szCs w:val="24"/>
        </w:rPr>
        <w:t xml:space="preserve"> </w:t>
      </w:r>
      <w:r w:rsidR="00374A07">
        <w:rPr>
          <w:rFonts w:ascii="Times New Roman" w:hAnsi="Times New Roman" w:cs="Times New Roman"/>
          <w:color w:val="00B050"/>
          <w:sz w:val="24"/>
          <w:szCs w:val="24"/>
        </w:rPr>
        <w:t xml:space="preserve">autonomous vehicles, </w:t>
      </w:r>
      <w:r w:rsidR="00374A07" w:rsidRPr="00D95C0B">
        <w:rPr>
          <w:rFonts w:ascii="Times New Roman" w:hAnsi="Times New Roman" w:cs="Times New Roman"/>
          <w:color w:val="00B050"/>
          <w:sz w:val="24"/>
          <w:szCs w:val="24"/>
        </w:rPr>
        <w:t>ITS system</w:t>
      </w:r>
      <w:r w:rsidR="00374A07">
        <w:rPr>
          <w:rFonts w:ascii="Times New Roman" w:hAnsi="Times New Roman" w:cs="Times New Roman"/>
          <w:color w:val="00B050"/>
          <w:sz w:val="24"/>
          <w:szCs w:val="24"/>
        </w:rPr>
        <w:t xml:space="preserve">, </w:t>
      </w:r>
      <w:r w:rsidR="00374A07">
        <w:rPr>
          <w:rFonts w:ascii="Times New Roman" w:hAnsi="Times New Roman" w:cs="Times New Roman"/>
          <w:color w:val="00B050"/>
          <w:sz w:val="24"/>
          <w:szCs w:val="24"/>
        </w:rPr>
        <w:t>robotics,</w:t>
      </w:r>
      <w:r w:rsidR="00374A07">
        <w:rPr>
          <w:rFonts w:ascii="Times New Roman" w:hAnsi="Times New Roman" w:cs="Times New Roman"/>
          <w:color w:val="00B050"/>
          <w:sz w:val="24"/>
          <w:szCs w:val="24"/>
        </w:rPr>
        <w:t xml:space="preserve"> </w:t>
      </w:r>
      <w:r w:rsidR="002C5A21">
        <w:rPr>
          <w:rFonts w:ascii="Times New Roman" w:hAnsi="Times New Roman" w:cs="Times New Roman"/>
          <w:color w:val="00B050"/>
          <w:sz w:val="24"/>
          <w:szCs w:val="24"/>
        </w:rPr>
        <w:t>manufacturing facilities</w:t>
      </w:r>
      <w:r w:rsidR="00D23AE1">
        <w:rPr>
          <w:rFonts w:ascii="Times New Roman" w:hAnsi="Times New Roman" w:cs="Times New Roman"/>
          <w:color w:val="00B050"/>
          <w:sz w:val="24"/>
          <w:szCs w:val="24"/>
        </w:rPr>
        <w:t xml:space="preserve">, </w:t>
      </w:r>
      <w:r w:rsidR="00103662">
        <w:rPr>
          <w:rFonts w:ascii="Times New Roman" w:hAnsi="Times New Roman" w:cs="Times New Roman"/>
          <w:color w:val="00B050"/>
          <w:sz w:val="24"/>
          <w:szCs w:val="24"/>
        </w:rPr>
        <w:t xml:space="preserve">nuclear plants, </w:t>
      </w:r>
      <w:r w:rsidR="00374A07">
        <w:rPr>
          <w:rFonts w:ascii="Times New Roman" w:hAnsi="Times New Roman" w:cs="Times New Roman"/>
          <w:color w:val="00B050"/>
          <w:sz w:val="24"/>
          <w:szCs w:val="24"/>
        </w:rPr>
        <w:t>and medical applications</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995B5A">
        <w:rPr>
          <w:rFonts w:ascii="Times New Roman" w:hAnsi="Times New Roman" w:cs="Times New Roman"/>
          <w:color w:val="00B050"/>
          <w:sz w:val="24"/>
          <w:szCs w:val="24"/>
        </w:rPr>
        <w:t xml:space="preserve">long range high speed </w:t>
      </w:r>
      <w:r w:rsidR="00F26D18">
        <w:rPr>
          <w:rFonts w:ascii="Times New Roman" w:hAnsi="Times New Roman" w:cs="Times New Roman"/>
          <w:color w:val="00B050"/>
          <w:sz w:val="24"/>
          <w:szCs w:val="24"/>
        </w:rPr>
        <w:t xml:space="preserve">optical </w:t>
      </w:r>
      <w:r w:rsidR="00995B5A">
        <w:rPr>
          <w:rFonts w:ascii="Times New Roman" w:hAnsi="Times New Roman" w:cs="Times New Roman"/>
          <w:color w:val="00B050"/>
          <w:sz w:val="24"/>
          <w:szCs w:val="24"/>
        </w:rPr>
        <w:t>camera</w:t>
      </w:r>
      <w:r w:rsidR="00DE3424" w:rsidRPr="00A03688">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communication</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 xml:space="preserve">includes adaptation to varying channel conditions and maintaining </w:t>
      </w:r>
      <w:r w:rsidR="004913B4" w:rsidRPr="004913B4">
        <w:rPr>
          <w:rFonts w:ascii="Times New Roman" w:hAnsi="Times New Roman" w:cs="Times New Roman"/>
          <w:color w:val="00B050"/>
          <w:sz w:val="24"/>
          <w:szCs w:val="24"/>
        </w:rPr>
        <w:t xml:space="preserve">simultaneous </w:t>
      </w:r>
      <w:r w:rsidR="00F36087">
        <w:rPr>
          <w:rFonts w:ascii="Times New Roman" w:hAnsi="Times New Roman" w:cs="Times New Roman"/>
          <w:color w:val="00B050"/>
          <w:sz w:val="24"/>
          <w:szCs w:val="24"/>
        </w:rPr>
        <w:t xml:space="preserve">long distance </w:t>
      </w:r>
      <w:r w:rsidR="004913B4" w:rsidRPr="004913B4">
        <w:rPr>
          <w:rFonts w:ascii="Times New Roman" w:hAnsi="Times New Roman" w:cs="Times New Roman"/>
          <w:color w:val="00B050"/>
          <w:sz w:val="24"/>
          <w:szCs w:val="24"/>
        </w:rPr>
        <w:t xml:space="preserve">multiple </w:t>
      </w:r>
      <w:r w:rsidR="00A16B38" w:rsidRPr="00A16B38">
        <w:rPr>
          <w:rFonts w:ascii="Times New Roman" w:hAnsi="Times New Roman" w:cs="Times New Roman"/>
          <w:color w:val="FF0000"/>
          <w:sz w:val="24"/>
          <w:szCs w:val="24"/>
        </w:rPr>
        <w:t>connectivity during</w:t>
      </w:r>
      <w:bookmarkStart w:id="8" w:name="_GoBack"/>
      <w:bookmarkEnd w:id="8"/>
      <w:r w:rsidR="00A16B38" w:rsidRPr="00A16B38">
        <w:rPr>
          <w:rFonts w:ascii="Times New Roman" w:hAnsi="Times New Roman" w:cs="Times New Roman"/>
          <w:color w:val="FF0000"/>
          <w:sz w:val="24"/>
          <w:szCs w:val="24"/>
        </w:rPr>
        <w:t xml:space="preserve"> mobility</w:t>
      </w:r>
      <w:r w:rsidR="00F36087">
        <w:rPr>
          <w:rFonts w:ascii="Times New Roman" w:hAnsi="Times New Roman" w:cs="Times New Roman"/>
          <w:color w:val="FF0000"/>
          <w:sz w:val="24"/>
          <w:szCs w:val="24"/>
        </w:rPr>
        <w:t>.</w:t>
      </w:r>
    </w:p>
    <w:p w:rsidR="00BB5C46" w:rsidRPr="00DB037B" w:rsidRDefault="00BB5C46" w:rsidP="001E79DD">
      <w:pPr>
        <w:pStyle w:val="Heading3"/>
        <w:rPr>
          <w:rFonts w:ascii="Times New Roman" w:hAnsi="Times New Roman"/>
          <w:b/>
          <w:szCs w:val="24"/>
        </w:rPr>
      </w:pPr>
      <w:bookmarkStart w:id="9" w:name="__RefHeading__9710_1012863564"/>
      <w:bookmarkEnd w:id="9"/>
      <w:r w:rsidRPr="00DB037B">
        <w:rPr>
          <w:rFonts w:ascii="Times New Roman" w:hAnsi="Times New Roman"/>
          <w:b/>
          <w:szCs w:val="24"/>
        </w:rPr>
        <w:lastRenderedPageBreak/>
        <w:t>Technical Feasibility</w:t>
      </w:r>
    </w:p>
    <w:p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Heading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Malgun Gothic"/>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F11441">
        <w:rPr>
          <w:iCs/>
          <w:color w:val="0070C0"/>
          <w:szCs w:val="24"/>
        </w:rPr>
        <w:t xml:space="preserve"> </w:t>
      </w:r>
      <w:r w:rsidR="0006397A" w:rsidRPr="00DB037B">
        <w:rPr>
          <w:iCs/>
          <w:color w:val="0070C0"/>
          <w:szCs w:val="24"/>
        </w:rPr>
        <w:t>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B8" w:rsidRDefault="00A07AB8">
      <w:r>
        <w:separator/>
      </w:r>
    </w:p>
  </w:endnote>
  <w:endnote w:type="continuationSeparator" w:id="0">
    <w:p w:rsidR="00A07AB8" w:rsidRDefault="00A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B8" w:rsidRDefault="00A07AB8">
      <w:r>
        <w:separator/>
      </w:r>
    </w:p>
  </w:footnote>
  <w:footnote w:type="continuationSeparator" w:id="0">
    <w:p w:rsidR="00A07AB8" w:rsidRDefault="00A07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FF64E5">
      <w:rPr>
        <w:b/>
        <w:noProof/>
        <w:sz w:val="28"/>
      </w:rPr>
      <w:t>September</w:t>
    </w:r>
    <w:r w:rsidR="00A84089">
      <w:rPr>
        <w:b/>
        <w:noProof/>
        <w:sz w:val="28"/>
      </w:rPr>
      <w:t>, 2018</w:t>
    </w:r>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15-17-0526-0</w:t>
    </w:r>
    <w:r w:rsidR="00FF64E5">
      <w:rPr>
        <w:rFonts w:ascii="Verdana" w:hAnsi="Verdana"/>
        <w:b/>
        <w:bCs/>
        <w:color w:val="000000"/>
        <w:sz w:val="20"/>
        <w:shd w:val="clear" w:color="auto" w:fill="FFFFFF"/>
      </w:rPr>
      <w:t>6</w:t>
    </w:r>
    <w:r w:rsidR="00306CB2">
      <w:rPr>
        <w:rFonts w:ascii="Verdana" w:hAnsi="Verdana"/>
        <w:b/>
        <w:bCs/>
        <w:color w:val="000000"/>
        <w:sz w:val="20"/>
        <w:shd w:val="clear" w:color="auto" w:fill="FFFFFF"/>
      </w:rPr>
      <w:t>-0vat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4C5F"/>
    <w:rsid w:val="0006510D"/>
    <w:rsid w:val="000848A9"/>
    <w:rsid w:val="000B0376"/>
    <w:rsid w:val="000B5184"/>
    <w:rsid w:val="000D6B49"/>
    <w:rsid w:val="000F5C0C"/>
    <w:rsid w:val="00103662"/>
    <w:rsid w:val="001279ED"/>
    <w:rsid w:val="0013306B"/>
    <w:rsid w:val="001A316F"/>
    <w:rsid w:val="001A57A5"/>
    <w:rsid w:val="001B73A7"/>
    <w:rsid w:val="001D7011"/>
    <w:rsid w:val="001E4787"/>
    <w:rsid w:val="001E79DD"/>
    <w:rsid w:val="00201195"/>
    <w:rsid w:val="0023419A"/>
    <w:rsid w:val="002520C7"/>
    <w:rsid w:val="00260B2C"/>
    <w:rsid w:val="00264EA2"/>
    <w:rsid w:val="00276096"/>
    <w:rsid w:val="00276E51"/>
    <w:rsid w:val="00277B94"/>
    <w:rsid w:val="00287B78"/>
    <w:rsid w:val="00297B92"/>
    <w:rsid w:val="002A3A00"/>
    <w:rsid w:val="002A4645"/>
    <w:rsid w:val="002A5B30"/>
    <w:rsid w:val="002A6C3F"/>
    <w:rsid w:val="002C1B11"/>
    <w:rsid w:val="002C5A21"/>
    <w:rsid w:val="002C626B"/>
    <w:rsid w:val="002E2BEE"/>
    <w:rsid w:val="00306CB2"/>
    <w:rsid w:val="0033037E"/>
    <w:rsid w:val="0034346E"/>
    <w:rsid w:val="00347D4A"/>
    <w:rsid w:val="003508BF"/>
    <w:rsid w:val="00374A07"/>
    <w:rsid w:val="003A0D77"/>
    <w:rsid w:val="003A12A7"/>
    <w:rsid w:val="003B15C5"/>
    <w:rsid w:val="003C0313"/>
    <w:rsid w:val="003E1090"/>
    <w:rsid w:val="003F5DAF"/>
    <w:rsid w:val="00406409"/>
    <w:rsid w:val="004229B2"/>
    <w:rsid w:val="00442C7F"/>
    <w:rsid w:val="00451D48"/>
    <w:rsid w:val="00452E38"/>
    <w:rsid w:val="004628E8"/>
    <w:rsid w:val="0046593C"/>
    <w:rsid w:val="0047104A"/>
    <w:rsid w:val="00471896"/>
    <w:rsid w:val="004731C9"/>
    <w:rsid w:val="0049088A"/>
    <w:rsid w:val="004913B4"/>
    <w:rsid w:val="00491A14"/>
    <w:rsid w:val="00493D20"/>
    <w:rsid w:val="004A01AF"/>
    <w:rsid w:val="004D2E9C"/>
    <w:rsid w:val="004E14DD"/>
    <w:rsid w:val="004E3AF5"/>
    <w:rsid w:val="004E536B"/>
    <w:rsid w:val="004E7863"/>
    <w:rsid w:val="004F0B51"/>
    <w:rsid w:val="0050100A"/>
    <w:rsid w:val="00505EDB"/>
    <w:rsid w:val="00507B4A"/>
    <w:rsid w:val="005148E9"/>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87E41"/>
    <w:rsid w:val="00794DAD"/>
    <w:rsid w:val="007A7E21"/>
    <w:rsid w:val="007B66C7"/>
    <w:rsid w:val="007C2717"/>
    <w:rsid w:val="007C2AB8"/>
    <w:rsid w:val="007C3C3D"/>
    <w:rsid w:val="007E13CF"/>
    <w:rsid w:val="007E5FA0"/>
    <w:rsid w:val="007E7E50"/>
    <w:rsid w:val="007F1FE1"/>
    <w:rsid w:val="007F5FF0"/>
    <w:rsid w:val="00805724"/>
    <w:rsid w:val="00810B7B"/>
    <w:rsid w:val="00813BEC"/>
    <w:rsid w:val="00824E41"/>
    <w:rsid w:val="00840340"/>
    <w:rsid w:val="00863F8A"/>
    <w:rsid w:val="00872EBA"/>
    <w:rsid w:val="0087536A"/>
    <w:rsid w:val="008772EB"/>
    <w:rsid w:val="008878BA"/>
    <w:rsid w:val="008907F4"/>
    <w:rsid w:val="00891986"/>
    <w:rsid w:val="00893197"/>
    <w:rsid w:val="008A1227"/>
    <w:rsid w:val="008C41E0"/>
    <w:rsid w:val="008C486B"/>
    <w:rsid w:val="008E0975"/>
    <w:rsid w:val="00913161"/>
    <w:rsid w:val="00913AEC"/>
    <w:rsid w:val="00914330"/>
    <w:rsid w:val="00914432"/>
    <w:rsid w:val="00935953"/>
    <w:rsid w:val="00944C97"/>
    <w:rsid w:val="009470C1"/>
    <w:rsid w:val="00952E8A"/>
    <w:rsid w:val="00964353"/>
    <w:rsid w:val="00973E41"/>
    <w:rsid w:val="00992AEE"/>
    <w:rsid w:val="00995B5A"/>
    <w:rsid w:val="009A7CE7"/>
    <w:rsid w:val="009D7741"/>
    <w:rsid w:val="00A03688"/>
    <w:rsid w:val="00A07AB8"/>
    <w:rsid w:val="00A16B38"/>
    <w:rsid w:val="00A275D9"/>
    <w:rsid w:val="00A32059"/>
    <w:rsid w:val="00A37C1D"/>
    <w:rsid w:val="00A807D6"/>
    <w:rsid w:val="00A8349C"/>
    <w:rsid w:val="00A8406B"/>
    <w:rsid w:val="00A84089"/>
    <w:rsid w:val="00A8530B"/>
    <w:rsid w:val="00A861BE"/>
    <w:rsid w:val="00AA3475"/>
    <w:rsid w:val="00AB45F7"/>
    <w:rsid w:val="00AC6110"/>
    <w:rsid w:val="00AC722F"/>
    <w:rsid w:val="00B0028D"/>
    <w:rsid w:val="00B3627B"/>
    <w:rsid w:val="00B52423"/>
    <w:rsid w:val="00B631B5"/>
    <w:rsid w:val="00B70953"/>
    <w:rsid w:val="00B70FD9"/>
    <w:rsid w:val="00B73DAE"/>
    <w:rsid w:val="00B83EAD"/>
    <w:rsid w:val="00B94D68"/>
    <w:rsid w:val="00BB5C46"/>
    <w:rsid w:val="00BB6CB1"/>
    <w:rsid w:val="00BB7C07"/>
    <w:rsid w:val="00BD0BF6"/>
    <w:rsid w:val="00BF154D"/>
    <w:rsid w:val="00BF2FB1"/>
    <w:rsid w:val="00BF364F"/>
    <w:rsid w:val="00C07DC8"/>
    <w:rsid w:val="00C30871"/>
    <w:rsid w:val="00C432AC"/>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1706B"/>
    <w:rsid w:val="00D2291F"/>
    <w:rsid w:val="00D23AE1"/>
    <w:rsid w:val="00D71837"/>
    <w:rsid w:val="00D75724"/>
    <w:rsid w:val="00D76279"/>
    <w:rsid w:val="00D766E1"/>
    <w:rsid w:val="00D80507"/>
    <w:rsid w:val="00D95C0B"/>
    <w:rsid w:val="00DB037B"/>
    <w:rsid w:val="00DB29C5"/>
    <w:rsid w:val="00DB782D"/>
    <w:rsid w:val="00DC0208"/>
    <w:rsid w:val="00DD5987"/>
    <w:rsid w:val="00DE3424"/>
    <w:rsid w:val="00DF41A3"/>
    <w:rsid w:val="00E06AB9"/>
    <w:rsid w:val="00E11088"/>
    <w:rsid w:val="00E1321B"/>
    <w:rsid w:val="00E2394D"/>
    <w:rsid w:val="00E320E3"/>
    <w:rsid w:val="00E45751"/>
    <w:rsid w:val="00E464B2"/>
    <w:rsid w:val="00E525F7"/>
    <w:rsid w:val="00E639C3"/>
    <w:rsid w:val="00E87445"/>
    <w:rsid w:val="00E87761"/>
    <w:rsid w:val="00E92147"/>
    <w:rsid w:val="00E94E34"/>
    <w:rsid w:val="00EA1D18"/>
    <w:rsid w:val="00EA4611"/>
    <w:rsid w:val="00EB721E"/>
    <w:rsid w:val="00ED353A"/>
    <w:rsid w:val="00EF7CB3"/>
    <w:rsid w:val="00F031B9"/>
    <w:rsid w:val="00F11441"/>
    <w:rsid w:val="00F20A8A"/>
    <w:rsid w:val="00F22CC4"/>
    <w:rsid w:val="00F22DC8"/>
    <w:rsid w:val="00F249A2"/>
    <w:rsid w:val="00F25E5D"/>
    <w:rsid w:val="00F26D18"/>
    <w:rsid w:val="00F3496A"/>
    <w:rsid w:val="00F36087"/>
    <w:rsid w:val="00F362DB"/>
    <w:rsid w:val="00F369E5"/>
    <w:rsid w:val="00F416CC"/>
    <w:rsid w:val="00F47CC1"/>
    <w:rsid w:val="00F80A71"/>
    <w:rsid w:val="00F83903"/>
    <w:rsid w:val="00F96CCA"/>
    <w:rsid w:val="00FB1641"/>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3715A"/>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 w:type="character" w:customStyle="1" w:styleId="fontstyle21">
    <w:name w:val="fontstyle21"/>
    <w:basedOn w:val="DefaultParagraphFont"/>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86EC-4D89-48AF-9D5A-D87B67FC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975</Words>
  <Characters>5558</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Minh Duc Thieu</cp:lastModifiedBy>
  <cp:revision>29</cp:revision>
  <cp:lastPrinted>2017-01-18T15:22:00Z</cp:lastPrinted>
  <dcterms:created xsi:type="dcterms:W3CDTF">2018-09-14T00:43:00Z</dcterms:created>
  <dcterms:modified xsi:type="dcterms:W3CDTF">2018-09-14T01:15:00Z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