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F968" w14:textId="77777777" w:rsidR="00270D66" w:rsidRDefault="00270D66">
      <w:pPr>
        <w:pStyle w:val="Heading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IEEE</w: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>802.15</w:t>
      </w:r>
    </w:p>
    <w:p w14:paraId="6AA5D482" w14:textId="77777777" w:rsidR="00270D66" w:rsidRDefault="00270D66">
      <w:pPr>
        <w:jc w:val="center"/>
        <w:rPr>
          <w:b/>
          <w:szCs w:val="24"/>
        </w:rPr>
      </w:pPr>
      <w:r>
        <w:rPr>
          <w:b/>
          <w:szCs w:val="24"/>
        </w:rPr>
        <w:t>Wireless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Personal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Area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Networks</w:t>
      </w:r>
    </w:p>
    <w:p w14:paraId="76D6753C" w14:textId="77777777" w:rsidR="00270D66" w:rsidRDefault="00270D66">
      <w:pPr>
        <w:jc w:val="both"/>
        <w:rPr>
          <w:b/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3420"/>
        <w:gridCol w:w="3960"/>
      </w:tblGrid>
      <w:tr w:rsidR="00270D66" w:rsidRPr="008F35DC" w14:paraId="2B10CCEA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1C5C823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Project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3FC8F43" w14:textId="65D76C4D" w:rsidR="00270D66" w:rsidRPr="008F35DC" w:rsidRDefault="00E62CE3" w:rsidP="006B4251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>
              <w:t>Dependability</w:t>
            </w:r>
            <w:r w:rsidR="0049507D" w:rsidRPr="0049507D">
              <w:t xml:space="preserve"> Interest Group</w:t>
            </w:r>
          </w:p>
        </w:tc>
      </w:tr>
      <w:tr w:rsidR="00270D66" w:rsidRPr="008F35DC" w14:paraId="14B073B9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E92031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Title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28DCAF9" w14:textId="33C1F1F9" w:rsidR="00270D66" w:rsidRPr="008F35DC" w:rsidRDefault="006B4251" w:rsidP="00AA6CEC">
            <w:pPr>
              <w:pStyle w:val="covertext"/>
              <w:snapToGrid w:val="0"/>
              <w:jc w:val="both"/>
              <w:rPr>
                <w:b/>
              </w:rPr>
            </w:pPr>
            <w:r w:rsidRPr="008F35DC">
              <w:rPr>
                <w:b/>
              </w:rPr>
              <w:t>Meeting</w:t>
            </w:r>
            <w:r w:rsidRPr="008F35DC">
              <w:rPr>
                <w:rFonts w:eastAsia="Times New Roman"/>
                <w:b/>
              </w:rPr>
              <w:t xml:space="preserve"> </w:t>
            </w:r>
            <w:r w:rsidRPr="008F35DC">
              <w:rPr>
                <w:b/>
              </w:rPr>
              <w:t>Minutes</w:t>
            </w:r>
            <w:r w:rsidR="00B62F66">
              <w:rPr>
                <w:rFonts w:eastAsia="Times New Roman"/>
                <w:b/>
              </w:rPr>
              <w:t xml:space="preserve"> for </w:t>
            </w:r>
            <w:r w:rsidR="00AA6CEC">
              <w:rPr>
                <w:rFonts w:eastAsiaTheme="minorEastAsia" w:hint="eastAsia"/>
                <w:b/>
                <w:lang w:eastAsia="ja-JP"/>
              </w:rPr>
              <w:t>November</w:t>
            </w:r>
            <w:r w:rsidR="00460F08">
              <w:rPr>
                <w:rFonts w:eastAsia="Times New Roman"/>
                <w:b/>
              </w:rPr>
              <w:t xml:space="preserve"> 2016</w:t>
            </w:r>
            <w:r w:rsidR="00A91190">
              <w:rPr>
                <w:rFonts w:eastAsia="Times New Roman"/>
                <w:b/>
              </w:rPr>
              <w:t xml:space="preserve"> </w:t>
            </w:r>
          </w:p>
        </w:tc>
      </w:tr>
      <w:tr w:rsidR="00270D66" w:rsidRPr="008F35DC" w14:paraId="278B0EE0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50543BB4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Date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Submitted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833B69" w14:textId="5FCF00BE" w:rsidR="00270D66" w:rsidRPr="008F35DC" w:rsidRDefault="00AA6CEC" w:rsidP="00AA6CEC">
            <w:pPr>
              <w:pStyle w:val="covertext"/>
              <w:snapToGrid w:val="0"/>
              <w:jc w:val="both"/>
            </w:pPr>
            <w:r>
              <w:rPr>
                <w:rFonts w:eastAsiaTheme="minorEastAsia" w:hint="eastAsia"/>
                <w:lang w:eastAsia="ja-JP"/>
              </w:rPr>
              <w:t>November 11</w:t>
            </w:r>
            <w:r w:rsidR="000C4DCE">
              <w:rPr>
                <w:rFonts w:eastAsia="Times New Roman"/>
              </w:rPr>
              <w:t>, 201</w:t>
            </w:r>
            <w:r w:rsidR="006E1C67">
              <w:rPr>
                <w:rFonts w:eastAsia="Times New Roman"/>
              </w:rPr>
              <w:t>6</w:t>
            </w:r>
          </w:p>
        </w:tc>
      </w:tr>
      <w:tr w:rsidR="00270D66" w:rsidRPr="008F35DC" w14:paraId="6A57EB64" w14:textId="77777777" w:rsidTr="008F35DC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C67826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Source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FC1C4E" w14:textId="3CCBD9F8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AA6CEC">
              <w:rPr>
                <w:rFonts w:eastAsiaTheme="minorEastAsia" w:hint="eastAsia"/>
                <w:lang w:eastAsia="ja-JP"/>
              </w:rPr>
              <w:t>Ryuji Kohno</w:t>
            </w:r>
            <w:r>
              <w:rPr>
                <w:rFonts w:eastAsia="Times New Roman"/>
              </w:rPr>
              <w:t>]</w:t>
            </w:r>
          </w:p>
          <w:p w14:paraId="56D68F49" w14:textId="13E0E06D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AA6CEC">
              <w:rPr>
                <w:rFonts w:eastAsiaTheme="minorEastAsia" w:hint="eastAsia"/>
                <w:lang w:eastAsia="ja-JP"/>
              </w:rPr>
              <w:t>Yokohama National University/</w:t>
            </w:r>
            <w:r w:rsidR="00C72FA1">
              <w:rPr>
                <w:rFonts w:eastAsia="Times New Roman"/>
              </w:rPr>
              <w:t xml:space="preserve"> University of Oulu</w:t>
            </w:r>
            <w:r w:rsidR="00AA6CEC">
              <w:rPr>
                <w:rFonts w:eastAsiaTheme="minorEastAsia" w:hint="eastAsia"/>
                <w:lang w:eastAsia="ja-JP"/>
              </w:rPr>
              <w:t xml:space="preserve"> Research Institute Japan </w:t>
            </w:r>
            <w:r w:rsidR="00AA6CEC">
              <w:rPr>
                <w:rFonts w:eastAsiaTheme="minorEastAsia"/>
                <w:lang w:eastAsia="ja-JP"/>
              </w:rPr>
              <w:t>–</w:t>
            </w:r>
            <w:r w:rsidR="00AA6CEC">
              <w:rPr>
                <w:rFonts w:eastAsiaTheme="minorEastAsia" w:hint="eastAsia"/>
                <w:lang w:eastAsia="ja-JP"/>
              </w:rPr>
              <w:t xml:space="preserve"> CWC-</w:t>
            </w:r>
            <w:proofErr w:type="gramStart"/>
            <w:r w:rsidR="00AA6CEC">
              <w:rPr>
                <w:rFonts w:eastAsiaTheme="minorEastAsia" w:hint="eastAsia"/>
                <w:lang w:eastAsia="ja-JP"/>
              </w:rPr>
              <w:t>Nippon(</w:t>
            </w:r>
            <w:proofErr w:type="gramEnd"/>
            <w:r w:rsidR="00AA6CEC">
              <w:rPr>
                <w:rFonts w:eastAsiaTheme="minorEastAsia" w:hint="eastAsia"/>
                <w:lang w:eastAsia="ja-JP"/>
              </w:rPr>
              <w:t>YNU/CWC-Nippon)]</w:t>
            </w:r>
          </w:p>
          <w:p w14:paraId="0043D125" w14:textId="77777777" w:rsidR="008F35DC" w:rsidRP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  <w:lang w:val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50E5F55" w14:textId="77777777" w:rsidR="00AA6CEC" w:rsidRDefault="008F35D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eastAsia="ja-JP"/>
              </w:rPr>
            </w:pPr>
            <w:r w:rsidRPr="008F35DC">
              <w:rPr>
                <w:lang w:val="pl-PL"/>
              </w:rPr>
              <w:t>Voice:</w:t>
            </w:r>
            <w:r>
              <w:rPr>
                <w:lang w:val="pl-PL"/>
              </w:rPr>
              <w:t xml:space="preserve"> </w:t>
            </w:r>
            <w:r w:rsidR="00C72FA1">
              <w:t>+</w:t>
            </w:r>
            <w:r w:rsidR="00AA6CEC">
              <w:rPr>
                <w:rFonts w:hint="eastAsia"/>
                <w:lang w:eastAsia="ja-JP"/>
              </w:rPr>
              <w:t>81-45-339-4115</w:t>
            </w:r>
          </w:p>
          <w:p w14:paraId="44BB21F4" w14:textId="6931CC3D" w:rsidR="008F35DC" w:rsidRDefault="00AA6CE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val="pl-PL"/>
              </w:rPr>
            </w:pPr>
            <w:r>
              <w:rPr>
                <w:rFonts w:hint="eastAsia"/>
                <w:lang w:eastAsia="ja-JP"/>
              </w:rPr>
              <w:t>+</w:t>
            </w:r>
            <w:r w:rsidR="00C72FA1">
              <w:t xml:space="preserve">358 </w:t>
            </w:r>
            <w:r w:rsidR="00821065" w:rsidRPr="00821065">
              <w:t>40 354 0034</w:t>
            </w:r>
          </w:p>
          <w:p w14:paraId="367529BC" w14:textId="2693C966" w:rsidR="00821065" w:rsidRDefault="00270D66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Theme="minorEastAsia"/>
                <w:lang w:val="pl-PL" w:eastAsia="ja-JP"/>
              </w:rPr>
            </w:pPr>
            <w:r w:rsidRPr="008F35DC">
              <w:rPr>
                <w:lang w:val="pl-PL"/>
              </w:rPr>
              <w:t>E</w:t>
            </w:r>
            <w:r w:rsidRPr="008F35DC">
              <w:rPr>
                <w:rFonts w:eastAsia="Times New Roman"/>
                <w:lang w:val="pl-PL"/>
              </w:rPr>
              <w:t>-</w:t>
            </w:r>
            <w:r w:rsidRPr="008F35DC">
              <w:rPr>
                <w:lang w:val="pl-PL"/>
              </w:rPr>
              <w:t>mail</w:t>
            </w:r>
            <w:r w:rsidRPr="008F35DC">
              <w:rPr>
                <w:rFonts w:eastAsia="Times New Roman"/>
                <w:lang w:val="pl-PL"/>
              </w:rPr>
              <w:t>:</w:t>
            </w:r>
            <w:r w:rsidR="00C55BF8" w:rsidRPr="008F35DC">
              <w:rPr>
                <w:rFonts w:eastAsia="Times New Roman"/>
                <w:lang w:val="pl-PL"/>
              </w:rPr>
              <w:t xml:space="preserve"> </w:t>
            </w:r>
            <w:hyperlink r:id="rId9" w:history="1">
              <w:r w:rsidR="00821065" w:rsidRPr="00BA0560">
                <w:rPr>
                  <w:rStyle w:val="Hyperlink"/>
                  <w:rFonts w:eastAsiaTheme="minorEastAsia" w:hint="eastAsia"/>
                  <w:lang w:val="pl-PL" w:eastAsia="ja-JP"/>
                </w:rPr>
                <w:t>kohno@ynu.ac.jp</w:t>
              </w:r>
            </w:hyperlink>
          </w:p>
          <w:p w14:paraId="5A12593E" w14:textId="3D6A92C3" w:rsidR="00270D66" w:rsidRPr="008F35DC" w:rsidRDefault="00821065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  <w:proofErr w:type="spellStart"/>
            <w:r>
              <w:rPr>
                <w:rFonts w:eastAsiaTheme="minorEastAsia" w:hint="eastAsia"/>
                <w:lang w:val="pl-PL" w:eastAsia="ja-JP"/>
              </w:rPr>
              <w:t>ryuji.kohno</w:t>
            </w:r>
            <w:proofErr w:type="spellEnd"/>
            <w:r w:rsidR="00C72FA1">
              <w:t>@oulu.fi</w:t>
            </w:r>
          </w:p>
          <w:p w14:paraId="0CF69251" w14:textId="77777777" w:rsidR="006D6FA2" w:rsidRPr="008F35DC" w:rsidRDefault="006D6FA2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</w:p>
        </w:tc>
      </w:tr>
      <w:tr w:rsidR="00270D66" w:rsidRPr="008F35DC" w14:paraId="11B9F481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49EE3D7C" w14:textId="47CEE883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Re</w:t>
            </w:r>
            <w:r w:rsidRPr="008F35DC">
              <w:rPr>
                <w:rFonts w:eastAsia="Times New Roman"/>
              </w:rPr>
              <w:t>: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B995F0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Meeting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Minutes</w:t>
            </w:r>
          </w:p>
        </w:tc>
      </w:tr>
      <w:tr w:rsidR="00270D66" w:rsidRPr="008F35DC" w14:paraId="307FC46E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25E5A3F3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Abstract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5CF65C2" w14:textId="77777777" w:rsidR="00270D66" w:rsidRPr="008F35DC" w:rsidRDefault="00270D66">
            <w:pPr>
              <w:pStyle w:val="covertext"/>
              <w:snapToGrid w:val="0"/>
              <w:jc w:val="both"/>
            </w:pPr>
          </w:p>
        </w:tc>
      </w:tr>
      <w:tr w:rsidR="00270D66" w:rsidRPr="008F35DC" w14:paraId="193789EB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09F7AA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Purpose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131A944" w14:textId="4C533A2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Minutes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="00174207">
              <w:t>Dependability</w:t>
            </w:r>
            <w:r w:rsidR="0049507D" w:rsidRPr="0049507D">
              <w:t xml:space="preserve"> Interest Group</w:t>
            </w:r>
            <w:r w:rsidR="0049507D" w:rsidRPr="008F35DC">
              <w:t xml:space="preserve"> </w:t>
            </w:r>
            <w:r w:rsidRPr="008F35DC">
              <w:t>sessions</w:t>
            </w:r>
          </w:p>
        </w:tc>
      </w:tr>
      <w:tr w:rsidR="00270D66" w:rsidRPr="008F35DC" w14:paraId="0E2CB296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B2CBB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Notice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E3966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been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prepared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assist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 xml:space="preserve">802.15. </w:t>
            </w:r>
            <w:r w:rsidRPr="008F35DC">
              <w:t>It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offered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basis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discussion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not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binding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individual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organization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subject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change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form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after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further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study</w:t>
            </w:r>
            <w:r w:rsidRPr="008F35DC">
              <w:rPr>
                <w:rFonts w:eastAsia="Times New Roman"/>
              </w:rPr>
              <w:t xml:space="preserve">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reserve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right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add</w:t>
            </w:r>
            <w:r w:rsidRPr="008F35DC">
              <w:rPr>
                <w:rFonts w:eastAsia="Times New Roman"/>
              </w:rPr>
              <w:t xml:space="preserve">, </w:t>
            </w:r>
            <w:r w:rsidRPr="008F35DC">
              <w:t>amend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withdraw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contained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herein</w:t>
            </w:r>
            <w:r w:rsidRPr="008F35DC">
              <w:rPr>
                <w:rFonts w:eastAsia="Times New Roman"/>
              </w:rPr>
              <w:t>.</w:t>
            </w:r>
          </w:p>
        </w:tc>
      </w:tr>
      <w:tr w:rsidR="00270D66" w:rsidRPr="008F35DC" w14:paraId="27745288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CBD545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Release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C19B6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acknowledges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accepts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that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becomes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property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made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publicly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available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>802.15.</w:t>
            </w:r>
          </w:p>
        </w:tc>
      </w:tr>
    </w:tbl>
    <w:p w14:paraId="348EEC25" w14:textId="77777777" w:rsidR="00270D66" w:rsidRDefault="00270D66">
      <w:pPr>
        <w:widowControl w:val="0"/>
        <w:jc w:val="both"/>
      </w:pPr>
    </w:p>
    <w:p w14:paraId="6A061EE1" w14:textId="77777777" w:rsidR="00270D66" w:rsidRDefault="00270D66">
      <w:pPr>
        <w:widowControl w:val="0"/>
        <w:jc w:val="both"/>
        <w:rPr>
          <w:sz w:val="20"/>
        </w:rPr>
      </w:pPr>
    </w:p>
    <w:p w14:paraId="07DB9CF8" w14:textId="77777777" w:rsidR="00270D66" w:rsidRDefault="00270D66">
      <w:pPr>
        <w:widowControl w:val="0"/>
        <w:jc w:val="both"/>
        <w:rPr>
          <w:sz w:val="20"/>
        </w:rPr>
      </w:pPr>
    </w:p>
    <w:p w14:paraId="0F2199E8" w14:textId="77777777" w:rsidR="00270D66" w:rsidRDefault="00270D66">
      <w:pPr>
        <w:widowControl w:val="0"/>
        <w:jc w:val="both"/>
        <w:rPr>
          <w:sz w:val="20"/>
        </w:rPr>
      </w:pPr>
    </w:p>
    <w:p w14:paraId="171A1B85" w14:textId="77777777" w:rsidR="00270D66" w:rsidRDefault="00270D66">
      <w:pPr>
        <w:widowControl w:val="0"/>
        <w:jc w:val="both"/>
        <w:rPr>
          <w:sz w:val="20"/>
        </w:rPr>
      </w:pPr>
    </w:p>
    <w:p w14:paraId="5F9E86AB" w14:textId="77777777" w:rsidR="00270D66" w:rsidRDefault="00270D66" w:rsidP="00E00B28">
      <w:pPr>
        <w:widowControl w:val="0"/>
        <w:rPr>
          <w:rFonts w:eastAsia="Times New Roman"/>
          <w:szCs w:val="24"/>
        </w:rPr>
      </w:pPr>
      <w:bookmarkStart w:id="0" w:name="Monday"/>
    </w:p>
    <w:p w14:paraId="5FA147A7" w14:textId="77777777" w:rsidR="00E00B28" w:rsidRDefault="00E00B28">
      <w:pPr>
        <w:suppressAutoHyphens w:val="0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br w:type="page"/>
      </w:r>
    </w:p>
    <w:p w14:paraId="4946C355" w14:textId="0C76680C" w:rsidR="00C72FA1" w:rsidRDefault="00821065">
      <w:pPr>
        <w:widowControl w:val="0"/>
        <w:jc w:val="both"/>
        <w:rPr>
          <w:rFonts w:eastAsia="Arial"/>
          <w:b/>
          <w:szCs w:val="24"/>
        </w:rPr>
      </w:pPr>
      <w:r>
        <w:rPr>
          <w:rFonts w:eastAsiaTheme="minorEastAsia" w:hint="eastAsia"/>
          <w:b/>
          <w:szCs w:val="24"/>
          <w:lang w:eastAsia="ja-JP"/>
        </w:rPr>
        <w:lastRenderedPageBreak/>
        <w:t>Monda</w:t>
      </w:r>
      <w:r w:rsidR="00B62F66">
        <w:rPr>
          <w:rFonts w:eastAsia="Arial"/>
          <w:b/>
          <w:szCs w:val="24"/>
        </w:rPr>
        <w:t xml:space="preserve">y, </w:t>
      </w:r>
      <w:r>
        <w:rPr>
          <w:rFonts w:eastAsiaTheme="minorEastAsia" w:hint="eastAsia"/>
          <w:b/>
          <w:szCs w:val="24"/>
          <w:lang w:eastAsia="ja-JP"/>
        </w:rPr>
        <w:t>November 7</w:t>
      </w:r>
      <w:r w:rsidR="00460F08">
        <w:rPr>
          <w:rFonts w:eastAsia="Arial"/>
          <w:b/>
          <w:szCs w:val="24"/>
        </w:rPr>
        <w:t>, 2016</w:t>
      </w:r>
      <w:r w:rsidR="003E0869">
        <w:rPr>
          <w:rFonts w:eastAsia="Arial"/>
          <w:b/>
          <w:szCs w:val="24"/>
        </w:rPr>
        <w:t xml:space="preserve">, </w:t>
      </w:r>
      <w:r>
        <w:rPr>
          <w:rFonts w:eastAsiaTheme="minorEastAsia" w:hint="eastAsia"/>
          <w:b/>
          <w:szCs w:val="24"/>
          <w:lang w:eastAsia="ja-JP"/>
        </w:rPr>
        <w:t>A</w:t>
      </w:r>
      <w:r w:rsidR="003E0869">
        <w:rPr>
          <w:rFonts w:eastAsia="Arial"/>
          <w:b/>
          <w:szCs w:val="24"/>
        </w:rPr>
        <w:t xml:space="preserve">M1, </w:t>
      </w:r>
      <w:r>
        <w:rPr>
          <w:rFonts w:eastAsiaTheme="minorEastAsia" w:hint="eastAsia"/>
          <w:b/>
          <w:szCs w:val="24"/>
          <w:lang w:eastAsia="ja-JP"/>
        </w:rPr>
        <w:t>8:00</w:t>
      </w:r>
    </w:p>
    <w:p w14:paraId="3AC082C6" w14:textId="77777777" w:rsidR="00C72FA1" w:rsidRDefault="00C72FA1">
      <w:pPr>
        <w:widowControl w:val="0"/>
        <w:jc w:val="both"/>
        <w:rPr>
          <w:rFonts w:eastAsia="Arial"/>
          <w:b/>
          <w:szCs w:val="24"/>
        </w:rPr>
      </w:pPr>
    </w:p>
    <w:p w14:paraId="789C68B0" w14:textId="74C75B36" w:rsidR="005C57E7" w:rsidRDefault="00C72FA1" w:rsidP="005C57E7">
      <w:pPr>
        <w:pStyle w:val="ListParagraph"/>
        <w:numPr>
          <w:ilvl w:val="1"/>
          <w:numId w:val="2"/>
        </w:numPr>
        <w:suppressAutoHyphens w:val="0"/>
        <w:contextualSpacing/>
      </w:pPr>
      <w:r>
        <w:t>Meeting called to order</w:t>
      </w:r>
      <w:r w:rsidR="00395F15">
        <w:t xml:space="preserve"> </w:t>
      </w:r>
      <w:r w:rsidR="00821065">
        <w:rPr>
          <w:rFonts w:hint="eastAsia"/>
          <w:lang w:eastAsia="ja-JP"/>
        </w:rPr>
        <w:t>8:00</w:t>
      </w:r>
      <w:r w:rsidR="00825935">
        <w:tab/>
      </w:r>
    </w:p>
    <w:p w14:paraId="077DC59F" w14:textId="3C6EBA5A" w:rsidR="00C72FA1" w:rsidRDefault="00DA694F" w:rsidP="00373B77">
      <w:pPr>
        <w:ind w:firstLine="360"/>
      </w:pPr>
      <w:r>
        <w:t xml:space="preserve">By </w:t>
      </w:r>
      <w:r w:rsidR="00255634">
        <w:t xml:space="preserve">Chair </w:t>
      </w:r>
      <w:r w:rsidR="003E0869">
        <w:t>Ryuji Kohno (YNU / CWC-Nippon)</w:t>
      </w:r>
    </w:p>
    <w:p w14:paraId="4715B82A" w14:textId="2FB43FB3" w:rsidR="000066D8" w:rsidRDefault="00173ADD" w:rsidP="00373B77">
      <w:pPr>
        <w:ind w:firstLine="360"/>
      </w:pPr>
      <w:r>
        <w:t>Secretary</w:t>
      </w:r>
      <w:r w:rsidR="00255634">
        <w:t xml:space="preserve"> </w:t>
      </w:r>
      <w:r w:rsidR="00821065">
        <w:rPr>
          <w:rFonts w:hint="eastAsia"/>
          <w:lang w:eastAsia="ja-JP"/>
        </w:rPr>
        <w:t>Huang Ban Li</w:t>
      </w:r>
      <w:r w:rsidR="009F2015">
        <w:t xml:space="preserve"> (</w:t>
      </w:r>
      <w:r w:rsidR="00821065">
        <w:rPr>
          <w:rFonts w:hint="eastAsia"/>
          <w:lang w:eastAsia="ja-JP"/>
        </w:rPr>
        <w:t>NICT, Japan</w:t>
      </w:r>
      <w:r w:rsidR="009F2015">
        <w:t>)</w:t>
      </w:r>
    </w:p>
    <w:p w14:paraId="5F111410" w14:textId="77777777" w:rsidR="00173ADD" w:rsidRPr="00821065" w:rsidRDefault="00173ADD" w:rsidP="00C72FA1"/>
    <w:p w14:paraId="7F13292B" w14:textId="77777777" w:rsidR="00C72FA1" w:rsidRDefault="00C72FA1" w:rsidP="00C72FA1"/>
    <w:p w14:paraId="1D1F509B" w14:textId="77777777" w:rsidR="00C72FA1" w:rsidRDefault="00C72FA1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Roll Call</w:t>
      </w:r>
    </w:p>
    <w:p w14:paraId="5564190F" w14:textId="77777777" w:rsidR="00C72FA1" w:rsidRDefault="00C72FA1" w:rsidP="001D4735">
      <w:pPr>
        <w:ind w:firstLine="360"/>
      </w:pPr>
      <w:r>
        <w:t>Notepad for Attendance circulated.</w:t>
      </w:r>
    </w:p>
    <w:p w14:paraId="455AFF33" w14:textId="77777777" w:rsidR="008D4F4F" w:rsidRDefault="008D4F4F" w:rsidP="001D4735">
      <w:pPr>
        <w:ind w:firstLine="360"/>
      </w:pPr>
    </w:p>
    <w:p w14:paraId="1F2B0A93" w14:textId="56639514" w:rsidR="008D4F4F" w:rsidRDefault="008D4F4F" w:rsidP="008D4F4F">
      <w:pPr>
        <w:pStyle w:val="ListParagraph"/>
        <w:numPr>
          <w:ilvl w:val="1"/>
          <w:numId w:val="2"/>
        </w:numPr>
        <w:suppressAutoHyphens w:val="0"/>
        <w:contextualSpacing/>
      </w:pPr>
      <w:r>
        <w:t>Opening Report</w:t>
      </w:r>
    </w:p>
    <w:p w14:paraId="6B4B70D5" w14:textId="77777777" w:rsidR="003A0460" w:rsidRDefault="003A0460" w:rsidP="008D4F4F">
      <w:pPr>
        <w:pStyle w:val="ListParagraph"/>
        <w:ind w:left="360"/>
      </w:pPr>
    </w:p>
    <w:p w14:paraId="6053009D" w14:textId="7FF32F1B" w:rsidR="003A0460" w:rsidRDefault="003E0869" w:rsidP="003A0460">
      <w:pPr>
        <w:ind w:firstLine="360"/>
        <w:rPr>
          <w:lang w:eastAsia="ja-JP"/>
        </w:rPr>
      </w:pPr>
      <w:r>
        <w:t>Chair</w:t>
      </w:r>
      <w:r w:rsidR="003A0460">
        <w:t xml:space="preserve"> p</w:t>
      </w:r>
      <w:r w:rsidR="00821065">
        <w:t>resented Opening report Doc #</w:t>
      </w:r>
      <w:r w:rsidR="00821065">
        <w:rPr>
          <w:rFonts w:hint="eastAsia"/>
          <w:lang w:eastAsia="ja-JP"/>
        </w:rPr>
        <w:t>773</w:t>
      </w:r>
    </w:p>
    <w:p w14:paraId="40506EA8" w14:textId="77777777" w:rsidR="00255634" w:rsidRPr="00821065" w:rsidRDefault="00255634" w:rsidP="001D4735">
      <w:pPr>
        <w:ind w:firstLine="360"/>
      </w:pPr>
    </w:p>
    <w:p w14:paraId="0D789D1F" w14:textId="77777777" w:rsidR="00255634" w:rsidRDefault="00255634" w:rsidP="00255634">
      <w:pPr>
        <w:ind w:firstLine="360"/>
      </w:pPr>
      <w:r>
        <w:rPr>
          <w:rFonts w:hint="eastAsia"/>
        </w:rPr>
        <w:t>Chair showed IEEE Patent</w:t>
      </w:r>
      <w:r>
        <w:t xml:space="preserve"> policy.</w:t>
      </w:r>
    </w:p>
    <w:p w14:paraId="68B1F108" w14:textId="77777777" w:rsidR="00255634" w:rsidRDefault="00255634" w:rsidP="001D4735">
      <w:pPr>
        <w:ind w:firstLine="360"/>
      </w:pPr>
    </w:p>
    <w:p w14:paraId="127C8D75" w14:textId="77777777" w:rsidR="00255634" w:rsidRDefault="00255634" w:rsidP="00255634">
      <w:pPr>
        <w:ind w:firstLine="360"/>
      </w:pPr>
      <w:r>
        <w:t>Chair issued Call for Potentially Essential Patents</w:t>
      </w:r>
    </w:p>
    <w:p w14:paraId="1FB6519F" w14:textId="5488209D" w:rsidR="00255634" w:rsidRDefault="00255634" w:rsidP="00255634">
      <w:pPr>
        <w:ind w:firstLine="360"/>
      </w:pPr>
      <w:r>
        <w:t>No essential intellectual property in the scope of IG DEP was declared.</w:t>
      </w:r>
    </w:p>
    <w:p w14:paraId="60C1FBA3" w14:textId="77777777" w:rsidR="008D4F4F" w:rsidRDefault="008D4F4F" w:rsidP="00255634">
      <w:pPr>
        <w:ind w:firstLine="360"/>
      </w:pPr>
    </w:p>
    <w:p w14:paraId="75D490D4" w14:textId="6E44B535" w:rsidR="008D4F4F" w:rsidRDefault="008D4F4F" w:rsidP="008D4F4F">
      <w:pPr>
        <w:pStyle w:val="ListParagraph"/>
        <w:numPr>
          <w:ilvl w:val="1"/>
          <w:numId w:val="2"/>
        </w:numPr>
        <w:suppressAutoHyphens w:val="0"/>
        <w:contextualSpacing/>
      </w:pPr>
      <w:r>
        <w:t>Approval of previous meeting minutes</w:t>
      </w:r>
    </w:p>
    <w:p w14:paraId="02756F8A" w14:textId="0139C776" w:rsidR="008D4F4F" w:rsidRDefault="008D4F4F" w:rsidP="008D4F4F">
      <w:pPr>
        <w:pStyle w:val="ListParagraph"/>
        <w:suppressAutoHyphens w:val="0"/>
        <w:ind w:left="360"/>
        <w:contextualSpacing/>
      </w:pPr>
      <w:r>
        <w:t>Upon no comments on the previous meeting minutes</w:t>
      </w:r>
      <w:r w:rsidR="00821065">
        <w:rPr>
          <w:rFonts w:hint="eastAsia"/>
          <w:lang w:eastAsia="ja-JP"/>
        </w:rPr>
        <w:t xml:space="preserve"> in July</w:t>
      </w:r>
      <w:r>
        <w:t>, doc #</w:t>
      </w:r>
      <w:r w:rsidR="00821065">
        <w:rPr>
          <w:rFonts w:hint="eastAsia"/>
          <w:lang w:eastAsia="ja-JP"/>
        </w:rPr>
        <w:t>556</w:t>
      </w:r>
      <w:r>
        <w:t xml:space="preserve"> meeting minutes were approved.  </w:t>
      </w:r>
    </w:p>
    <w:p w14:paraId="0CDF83EB" w14:textId="77777777" w:rsidR="008D4F4F" w:rsidRDefault="008D4F4F" w:rsidP="00255634">
      <w:pPr>
        <w:ind w:firstLine="360"/>
      </w:pPr>
    </w:p>
    <w:p w14:paraId="0B0D9712" w14:textId="77777777" w:rsidR="0074106F" w:rsidRPr="00821065" w:rsidRDefault="0074106F" w:rsidP="00255634">
      <w:pPr>
        <w:ind w:firstLine="360"/>
      </w:pPr>
    </w:p>
    <w:p w14:paraId="188B4125" w14:textId="420B4B92" w:rsidR="0074106F" w:rsidRDefault="003E0869" w:rsidP="0074106F">
      <w:pPr>
        <w:pStyle w:val="ListParagraph"/>
        <w:numPr>
          <w:ilvl w:val="1"/>
          <w:numId w:val="2"/>
        </w:numPr>
        <w:suppressAutoHyphens w:val="0"/>
        <w:contextualSpacing/>
      </w:pPr>
      <w:r>
        <w:t>Review of</w:t>
      </w:r>
      <w:r w:rsidR="00B62F66">
        <w:t xml:space="preserve"> CFI</w:t>
      </w:r>
    </w:p>
    <w:p w14:paraId="7F60B7CF" w14:textId="77777777" w:rsidR="00EC5FD6" w:rsidRDefault="00EC5FD6" w:rsidP="003E0869">
      <w:pPr>
        <w:ind w:left="360"/>
      </w:pPr>
    </w:p>
    <w:p w14:paraId="347F9B40" w14:textId="4F5FA1D5" w:rsidR="003E0869" w:rsidRDefault="002A5D0B" w:rsidP="003E0869">
      <w:pPr>
        <w:ind w:left="360"/>
      </w:pPr>
      <w:r>
        <w:t>Doc #14-449r6</w:t>
      </w:r>
    </w:p>
    <w:p w14:paraId="5AD9CA92" w14:textId="35531529" w:rsidR="002A5D0B" w:rsidRDefault="002A5D0B" w:rsidP="003E0869">
      <w:pPr>
        <w:ind w:left="360"/>
      </w:pPr>
      <w:r>
        <w:t>Doc #15-217r6</w:t>
      </w:r>
    </w:p>
    <w:p w14:paraId="7C222A9D" w14:textId="77777777" w:rsidR="00C72FA1" w:rsidRDefault="00C72FA1" w:rsidP="00C72FA1"/>
    <w:p w14:paraId="45C9C4E4" w14:textId="2E54A756" w:rsidR="00C72FA1" w:rsidRDefault="008D4F4F" w:rsidP="005E6D6F">
      <w:pPr>
        <w:pStyle w:val="ListParagraph"/>
        <w:numPr>
          <w:ilvl w:val="1"/>
          <w:numId w:val="2"/>
        </w:numPr>
        <w:suppressAutoHyphens w:val="0"/>
        <w:contextualSpacing/>
      </w:pPr>
      <w:r>
        <w:t>Review of responses to CFI</w:t>
      </w:r>
    </w:p>
    <w:bookmarkEnd w:id="0"/>
    <w:p w14:paraId="6D4799AA" w14:textId="77777777" w:rsidR="00DF3D74" w:rsidRDefault="00DF3D74" w:rsidP="009A331C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2E9BA007" w14:textId="260C5EE8" w:rsidR="00353525" w:rsidRDefault="00353525" w:rsidP="009A331C">
      <w:pPr>
        <w:pStyle w:val="ListParagraph"/>
        <w:suppressAutoHyphens w:val="0"/>
        <w:ind w:left="360"/>
        <w:contextualSpacing/>
        <w:rPr>
          <w:lang w:eastAsia="ja-JP"/>
        </w:rPr>
      </w:pPr>
      <w:r>
        <w:rPr>
          <w:rFonts w:hint="eastAsia"/>
          <w:lang w:eastAsia="ja-JP"/>
        </w:rPr>
        <w:t>Doc.#15-496</w:t>
      </w:r>
    </w:p>
    <w:p w14:paraId="6245AD0B" w14:textId="77777777" w:rsidR="00353525" w:rsidRDefault="00353525" w:rsidP="009A331C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0AE7C44F" w14:textId="64FF2D94" w:rsidR="00821065" w:rsidRDefault="00122B26" w:rsidP="00821065">
      <w:pPr>
        <w:pStyle w:val="ListParagraph"/>
        <w:numPr>
          <w:ilvl w:val="1"/>
          <w:numId w:val="2"/>
        </w:numPr>
        <w:suppressAutoHyphens w:val="0"/>
        <w:contextualSpacing/>
      </w:pPr>
      <w:r>
        <w:rPr>
          <w:rFonts w:hint="eastAsia"/>
          <w:lang w:eastAsia="ja-JP"/>
        </w:rPr>
        <w:t>Pres</w:t>
      </w:r>
      <w:r w:rsidR="00821065">
        <w:rPr>
          <w:rFonts w:hint="eastAsia"/>
          <w:lang w:eastAsia="ja-JP"/>
        </w:rPr>
        <w:t>entation and Discussion on E</w:t>
      </w:r>
      <w:r w:rsidR="00821065" w:rsidRPr="00821065">
        <w:rPr>
          <w:lang w:eastAsia="ja-JP"/>
        </w:rPr>
        <w:t>xpanded</w:t>
      </w:r>
      <w:r w:rsidR="00821065">
        <w:rPr>
          <w:rFonts w:hint="eastAsia"/>
          <w:lang w:eastAsia="ja-JP"/>
        </w:rPr>
        <w:t xml:space="preserve"> U</w:t>
      </w:r>
      <w:r w:rsidR="00821065" w:rsidRPr="00821065">
        <w:rPr>
          <w:lang w:eastAsia="ja-JP"/>
        </w:rPr>
        <w:t>se</w:t>
      </w:r>
      <w:r w:rsidR="00821065">
        <w:rPr>
          <w:rFonts w:hint="eastAsia"/>
          <w:lang w:eastAsia="ja-JP"/>
        </w:rPr>
        <w:t xml:space="preserve"> C</w:t>
      </w:r>
      <w:r w:rsidR="00821065">
        <w:rPr>
          <w:lang w:eastAsia="ja-JP"/>
        </w:rPr>
        <w:t>ases</w:t>
      </w:r>
      <w:r w:rsidR="00821065">
        <w:rPr>
          <w:rFonts w:hint="eastAsia"/>
          <w:lang w:eastAsia="ja-JP"/>
        </w:rPr>
        <w:t xml:space="preserve"> </w:t>
      </w:r>
      <w:r w:rsidR="00821065" w:rsidRPr="00821065">
        <w:rPr>
          <w:lang w:eastAsia="ja-JP"/>
        </w:rPr>
        <w:t>and</w:t>
      </w:r>
      <w:r w:rsidR="00821065">
        <w:rPr>
          <w:rFonts w:hint="eastAsia"/>
          <w:lang w:eastAsia="ja-JP"/>
        </w:rPr>
        <w:t xml:space="preserve"> R</w:t>
      </w:r>
      <w:r w:rsidR="00821065" w:rsidRPr="00821065">
        <w:rPr>
          <w:lang w:eastAsia="ja-JP"/>
        </w:rPr>
        <w:t>elated</w:t>
      </w:r>
      <w:r w:rsidR="00821065">
        <w:rPr>
          <w:rFonts w:hint="eastAsia"/>
          <w:lang w:eastAsia="ja-JP"/>
        </w:rPr>
        <w:t xml:space="preserve"> A</w:t>
      </w:r>
      <w:r w:rsidR="00821065" w:rsidRPr="00821065">
        <w:rPr>
          <w:lang w:eastAsia="ja-JP"/>
        </w:rPr>
        <w:t>reas</w:t>
      </w:r>
      <w:r w:rsidR="00821065">
        <w:rPr>
          <w:rFonts w:hint="eastAsia"/>
          <w:lang w:eastAsia="ja-JP"/>
        </w:rPr>
        <w:t xml:space="preserve"> for</w:t>
      </w:r>
    </w:p>
    <w:p w14:paraId="20A59C30" w14:textId="5C1D4915" w:rsidR="00821065" w:rsidRDefault="00353525" w:rsidP="00821065">
      <w:pPr>
        <w:suppressAutoHyphens w:val="0"/>
        <w:contextualSpacing/>
      </w:pPr>
      <w:r>
        <w:rPr>
          <w:rFonts w:hint="eastAsia"/>
          <w:lang w:eastAsia="ja-JP"/>
        </w:rPr>
        <w:t>D</w:t>
      </w:r>
      <w:r w:rsidR="00821065" w:rsidRPr="00821065">
        <w:rPr>
          <w:lang w:eastAsia="ja-JP"/>
        </w:rPr>
        <w:t>ependable</w:t>
      </w:r>
      <w:r>
        <w:rPr>
          <w:rFonts w:hint="eastAsia"/>
          <w:lang w:eastAsia="ja-JP"/>
        </w:rPr>
        <w:t xml:space="preserve"> W</w:t>
      </w:r>
      <w:r w:rsidR="00821065" w:rsidRPr="00821065">
        <w:rPr>
          <w:lang w:eastAsia="ja-JP"/>
        </w:rPr>
        <w:t>ireless</w:t>
      </w:r>
      <w:r>
        <w:rPr>
          <w:rFonts w:hint="eastAsia"/>
          <w:lang w:eastAsia="ja-JP"/>
        </w:rPr>
        <w:t xml:space="preserve"> N</w:t>
      </w:r>
      <w:r w:rsidR="00821065" w:rsidRPr="00821065">
        <w:rPr>
          <w:lang w:eastAsia="ja-JP"/>
        </w:rPr>
        <w:t>etwork</w:t>
      </w:r>
    </w:p>
    <w:p w14:paraId="5B2FC029" w14:textId="7F002075" w:rsidR="00821065" w:rsidRDefault="00353525" w:rsidP="00821065">
      <w:pPr>
        <w:pStyle w:val="ListParagraph"/>
        <w:suppressAutoHyphens w:val="0"/>
        <w:ind w:left="360"/>
        <w:contextualSpacing/>
        <w:rPr>
          <w:lang w:eastAsia="ja-JP"/>
        </w:rPr>
      </w:pPr>
      <w:r>
        <w:rPr>
          <w:rFonts w:hint="eastAsia"/>
          <w:lang w:eastAsia="ja-JP"/>
        </w:rPr>
        <w:t>Doc.#16-777</w:t>
      </w:r>
    </w:p>
    <w:p w14:paraId="266B1990" w14:textId="001D4EB6" w:rsidR="00353525" w:rsidRDefault="00353525" w:rsidP="00122B26">
      <w:pPr>
        <w:pStyle w:val="ListParagraph"/>
        <w:numPr>
          <w:ilvl w:val="0"/>
          <w:numId w:val="29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 xml:space="preserve">Mr. </w:t>
      </w:r>
      <w:proofErr w:type="spellStart"/>
      <w:r>
        <w:rPr>
          <w:rFonts w:hint="eastAsia"/>
          <w:lang w:eastAsia="ja-JP"/>
        </w:rPr>
        <w:t>Demir</w:t>
      </w:r>
      <w:proofErr w:type="spellEnd"/>
      <w:r>
        <w:rPr>
          <w:rFonts w:hint="eastAsia"/>
          <w:lang w:eastAsia="ja-JP"/>
        </w:rPr>
        <w:t xml:space="preserve"> </w:t>
      </w:r>
      <w:proofErr w:type="spellStart"/>
      <w:r>
        <w:rPr>
          <w:rFonts w:hint="eastAsia"/>
          <w:lang w:eastAsia="ja-JP"/>
        </w:rPr>
        <w:t>Rakanovic</w:t>
      </w:r>
      <w:proofErr w:type="spellEnd"/>
      <w:r w:rsidR="00122B26">
        <w:rPr>
          <w:rFonts w:hint="eastAsia"/>
          <w:lang w:eastAsia="ja-JP"/>
        </w:rPr>
        <w:t xml:space="preserve"> </w:t>
      </w:r>
      <w:r>
        <w:rPr>
          <w:rFonts w:hint="eastAsia"/>
          <w:lang w:eastAsia="ja-JP"/>
        </w:rPr>
        <w:t>(</w:t>
      </w:r>
      <w:proofErr w:type="spellStart"/>
      <w:r>
        <w:rPr>
          <w:rFonts w:hint="eastAsia"/>
          <w:lang w:eastAsia="ja-JP"/>
        </w:rPr>
        <w:t>Neonseven</w:t>
      </w:r>
      <w:proofErr w:type="spellEnd"/>
      <w:r>
        <w:rPr>
          <w:rFonts w:hint="eastAsia"/>
          <w:lang w:eastAsia="ja-JP"/>
        </w:rPr>
        <w:t xml:space="preserve">) mentioned that medical healthcare service including remote care of elderly people should be involved in the focused use cases </w:t>
      </w:r>
    </w:p>
    <w:p w14:paraId="0D99EDCA" w14:textId="77777777" w:rsidR="00122B26" w:rsidRDefault="00122B26" w:rsidP="00122B26">
      <w:pPr>
        <w:pStyle w:val="ListParagraph"/>
        <w:numPr>
          <w:ilvl w:val="0"/>
          <w:numId w:val="29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>Use cases related with disaster prevention, rescue and recovering could be involved in option.</w:t>
      </w:r>
    </w:p>
    <w:p w14:paraId="04DAFBE6" w14:textId="0CDA04F3" w:rsidR="00122B26" w:rsidRDefault="00122B26" w:rsidP="00122B26">
      <w:pPr>
        <w:pStyle w:val="ListParagraph"/>
        <w:numPr>
          <w:ilvl w:val="0"/>
          <w:numId w:val="29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 xml:space="preserve">This standard could be cooperated with any activities on ultra </w:t>
      </w:r>
      <w:r>
        <w:rPr>
          <w:lang w:eastAsia="ja-JP"/>
        </w:rPr>
        <w:t>reliable</w:t>
      </w:r>
      <w:r>
        <w:rPr>
          <w:rFonts w:hint="eastAsia"/>
          <w:lang w:eastAsia="ja-JP"/>
        </w:rPr>
        <w:t xml:space="preserve"> networking in 5G standardization activities. </w:t>
      </w:r>
    </w:p>
    <w:p w14:paraId="4FF89144" w14:textId="029BAAEE" w:rsidR="00122B26" w:rsidRDefault="00122B26" w:rsidP="00122B26">
      <w:pPr>
        <w:pStyle w:val="ListParagraph"/>
        <w:numPr>
          <w:ilvl w:val="0"/>
          <w:numId w:val="29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lastRenderedPageBreak/>
        <w:t>Inter vehicle communication and ranging issues could be common wit</w:t>
      </w:r>
      <w:r w:rsidR="00A64BA1">
        <w:rPr>
          <w:rFonts w:hint="eastAsia"/>
          <w:lang w:eastAsia="ja-JP"/>
        </w:rPr>
        <w:t>h a newly es</w:t>
      </w:r>
      <w:r>
        <w:rPr>
          <w:rFonts w:hint="eastAsia"/>
          <w:lang w:eastAsia="ja-JP"/>
        </w:rPr>
        <w:t xml:space="preserve">tablished IG-Optical Wireless </w:t>
      </w:r>
      <w:proofErr w:type="gramStart"/>
      <w:r>
        <w:rPr>
          <w:rFonts w:hint="eastAsia"/>
          <w:lang w:eastAsia="ja-JP"/>
        </w:rPr>
        <w:t>Communications(</w:t>
      </w:r>
      <w:proofErr w:type="gramEnd"/>
      <w:r>
        <w:rPr>
          <w:rFonts w:hint="eastAsia"/>
          <w:lang w:eastAsia="ja-JP"/>
        </w:rPr>
        <w:t>OWC),which would be</w:t>
      </w:r>
      <w:r w:rsidR="00A64BA1">
        <w:rPr>
          <w:rFonts w:hint="eastAsia"/>
          <w:lang w:eastAsia="ja-JP"/>
        </w:rPr>
        <w:t xml:space="preserve"> proposed in WNG at mid plenary </w:t>
      </w:r>
      <w:r>
        <w:rPr>
          <w:rFonts w:hint="eastAsia"/>
          <w:lang w:eastAsia="ja-JP"/>
        </w:rPr>
        <w:t>later.</w:t>
      </w:r>
    </w:p>
    <w:p w14:paraId="2F26904C" w14:textId="3E6B192C" w:rsidR="00122B26" w:rsidRDefault="00122B26" w:rsidP="00122B26">
      <w:pPr>
        <w:pStyle w:val="ListParagraph"/>
        <w:numPr>
          <w:ilvl w:val="0"/>
          <w:numId w:val="29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 xml:space="preserve">Possibilities of collaboration with existing any </w:t>
      </w:r>
      <w:r>
        <w:rPr>
          <w:lang w:eastAsia="ja-JP"/>
        </w:rPr>
        <w:t>industrial</w:t>
      </w:r>
      <w:r>
        <w:rPr>
          <w:rFonts w:hint="eastAsia"/>
          <w:lang w:eastAsia="ja-JP"/>
        </w:rPr>
        <w:t xml:space="preserve"> standard on Factory </w:t>
      </w:r>
      <w:proofErr w:type="gramStart"/>
      <w:r>
        <w:rPr>
          <w:rFonts w:hint="eastAsia"/>
          <w:lang w:eastAsia="ja-JP"/>
        </w:rPr>
        <w:t>Automation(</w:t>
      </w:r>
      <w:proofErr w:type="gramEnd"/>
      <w:r>
        <w:rPr>
          <w:rFonts w:hint="eastAsia"/>
          <w:lang w:eastAsia="ja-JP"/>
        </w:rPr>
        <w:t>FA) has been recommended.</w:t>
      </w:r>
    </w:p>
    <w:p w14:paraId="22FCA0D1" w14:textId="4E68A068" w:rsidR="00122B26" w:rsidRDefault="00122B26" w:rsidP="00122B26">
      <w:pPr>
        <w:pStyle w:val="ListParagraph"/>
        <w:numPr>
          <w:ilvl w:val="0"/>
          <w:numId w:val="29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>One of uniqueness in this new standard is a use case</w:t>
      </w:r>
      <w:r w:rsidR="00FD4EE3">
        <w:rPr>
          <w:rFonts w:hint="eastAsia"/>
          <w:lang w:eastAsia="ja-JP"/>
        </w:rPr>
        <w:t xml:space="preserve"> of</w:t>
      </w:r>
      <w:r>
        <w:rPr>
          <w:rFonts w:hint="eastAsia"/>
          <w:lang w:eastAsia="ja-JP"/>
        </w:rPr>
        <w:t xml:space="preserve"> dependable </w:t>
      </w:r>
      <w:r w:rsidR="00FD4EE3">
        <w:rPr>
          <w:rFonts w:hint="eastAsia"/>
          <w:lang w:eastAsia="ja-JP"/>
        </w:rPr>
        <w:t>wireless remote adaptive interactive feedback controlling and sensing, i.e. wireless adaptive servo control in real time</w:t>
      </w:r>
      <w:proofErr w:type="gramStart"/>
      <w:r w:rsidR="00FD4EE3">
        <w:rPr>
          <w:rFonts w:hint="eastAsia"/>
          <w:lang w:eastAsia="ja-JP"/>
        </w:rPr>
        <w:t>..</w:t>
      </w:r>
      <w:proofErr w:type="gramEnd"/>
    </w:p>
    <w:p w14:paraId="0435FE58" w14:textId="77777777" w:rsidR="00353525" w:rsidRPr="00FD4EE3" w:rsidRDefault="00353525" w:rsidP="00821065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3F2FBB02" w14:textId="53582106" w:rsidR="00DD1441" w:rsidRDefault="00353525" w:rsidP="0036169E">
      <w:pPr>
        <w:pStyle w:val="ListParagraph"/>
        <w:numPr>
          <w:ilvl w:val="1"/>
          <w:numId w:val="2"/>
        </w:numPr>
        <w:suppressAutoHyphens w:val="0"/>
        <w:contextualSpacing/>
      </w:pPr>
      <w:r>
        <w:rPr>
          <w:rFonts w:hint="eastAsia"/>
          <w:lang w:eastAsia="ja-JP"/>
        </w:rPr>
        <w:t>Update Technical Requirement</w:t>
      </w:r>
    </w:p>
    <w:p w14:paraId="76F7D60B" w14:textId="77777777" w:rsidR="00353525" w:rsidRDefault="00353525" w:rsidP="00353525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1CDB4F4C" w14:textId="095F786D" w:rsidR="00353525" w:rsidRDefault="00353525" w:rsidP="00353525">
      <w:pPr>
        <w:pStyle w:val="ListParagraph"/>
        <w:suppressAutoHyphens w:val="0"/>
        <w:ind w:left="360"/>
        <w:contextualSpacing/>
      </w:pPr>
      <w:r>
        <w:rPr>
          <w:rFonts w:hint="eastAsia"/>
          <w:lang w:eastAsia="ja-JP"/>
        </w:rPr>
        <w:t>Doc.#557r1</w:t>
      </w:r>
    </w:p>
    <w:p w14:paraId="3BDDBA77" w14:textId="77777777" w:rsidR="00FD4EE3" w:rsidRDefault="00FD4EE3" w:rsidP="008D4F4F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0E27FE10" w14:textId="77D81108" w:rsidR="00D93EA5" w:rsidRDefault="003256D1" w:rsidP="003256D1">
      <w:pPr>
        <w:pStyle w:val="ListParagraph"/>
        <w:numPr>
          <w:ilvl w:val="0"/>
          <w:numId w:val="31"/>
        </w:numPr>
        <w:suppressAutoHyphens w:val="0"/>
        <w:contextualSpacing/>
        <w:rPr>
          <w:lang w:eastAsia="ja-JP"/>
        </w:rPr>
      </w:pPr>
      <w:r>
        <w:rPr>
          <w:lang w:eastAsia="ja-JP"/>
        </w:rPr>
        <w:t xml:space="preserve">Latency in normal </w:t>
      </w:r>
      <w:r>
        <w:rPr>
          <w:rFonts w:hint="eastAsia"/>
          <w:lang w:eastAsia="ja-JP"/>
        </w:rPr>
        <w:t xml:space="preserve">and in critical operations could be corresponding to </w:t>
      </w:r>
      <w:r w:rsidRPr="003256D1">
        <w:rPr>
          <w:lang w:eastAsia="ja-JP"/>
        </w:rPr>
        <w:t xml:space="preserve">probabilistic </w:t>
      </w:r>
      <w:r>
        <w:rPr>
          <w:rFonts w:hint="eastAsia"/>
          <w:lang w:eastAsia="ja-JP"/>
        </w:rPr>
        <w:t xml:space="preserve">and </w:t>
      </w:r>
      <w:r>
        <w:rPr>
          <w:lang w:eastAsia="ja-JP"/>
        </w:rPr>
        <w:t>deterministic</w:t>
      </w:r>
      <w:r>
        <w:rPr>
          <w:rFonts w:hint="eastAsia"/>
          <w:lang w:eastAsia="ja-JP"/>
        </w:rPr>
        <w:t xml:space="preserve"> </w:t>
      </w:r>
      <w:r w:rsidRPr="003256D1">
        <w:rPr>
          <w:lang w:eastAsia="ja-JP"/>
        </w:rPr>
        <w:t>case</w:t>
      </w:r>
      <w:r w:rsidR="00A64BA1">
        <w:rPr>
          <w:rFonts w:hint="eastAsia"/>
          <w:lang w:eastAsia="ja-JP"/>
        </w:rPr>
        <w:t>s in 802.15.4e, respe</w:t>
      </w:r>
      <w:r>
        <w:rPr>
          <w:rFonts w:hint="eastAsia"/>
          <w:lang w:eastAsia="ja-JP"/>
        </w:rPr>
        <w:t>ctively</w:t>
      </w:r>
    </w:p>
    <w:p w14:paraId="760C5C63" w14:textId="4D3304D7" w:rsidR="001328ED" w:rsidRDefault="003256D1" w:rsidP="001328ED">
      <w:pPr>
        <w:pStyle w:val="ListParagraph"/>
        <w:numPr>
          <w:ilvl w:val="0"/>
          <w:numId w:val="31"/>
        </w:numPr>
        <w:suppressAutoHyphens w:val="0"/>
        <w:contextualSpacing/>
        <w:rPr>
          <w:lang w:eastAsia="ja-JP"/>
        </w:rPr>
      </w:pPr>
      <w:r w:rsidRPr="003256D1">
        <w:rPr>
          <w:lang w:eastAsia="ja-JP"/>
        </w:rPr>
        <w:t xml:space="preserve">Association </w:t>
      </w:r>
      <w:r>
        <w:rPr>
          <w:rFonts w:hint="eastAsia"/>
          <w:lang w:eastAsia="ja-JP"/>
        </w:rPr>
        <w:t xml:space="preserve">and authentication </w:t>
      </w:r>
      <w:r w:rsidRPr="003256D1">
        <w:rPr>
          <w:lang w:eastAsia="ja-JP"/>
        </w:rPr>
        <w:t>delay</w:t>
      </w:r>
      <w:r>
        <w:rPr>
          <w:rFonts w:hint="eastAsia"/>
          <w:lang w:eastAsia="ja-JP"/>
        </w:rPr>
        <w:t>s are optional requirement.</w:t>
      </w:r>
    </w:p>
    <w:p w14:paraId="45D95F54" w14:textId="77777777" w:rsidR="00D93EA5" w:rsidRPr="001328ED" w:rsidRDefault="00D93EA5" w:rsidP="008D4F4F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09BA8F5D" w14:textId="23B5EECB" w:rsidR="00436D5E" w:rsidRDefault="00FD4EE3" w:rsidP="0036169E">
      <w:pPr>
        <w:pStyle w:val="ListParagraph"/>
        <w:numPr>
          <w:ilvl w:val="1"/>
          <w:numId w:val="2"/>
        </w:numPr>
        <w:suppressAutoHyphens w:val="0"/>
        <w:contextualSpacing/>
      </w:pPr>
      <w:r>
        <w:rPr>
          <w:rFonts w:hint="eastAsia"/>
          <w:lang w:eastAsia="ja-JP"/>
        </w:rPr>
        <w:t xml:space="preserve"> </w:t>
      </w:r>
      <w:r w:rsidR="00436D5E">
        <w:rPr>
          <w:rFonts w:hint="eastAsia"/>
          <w:lang w:eastAsia="ja-JP"/>
        </w:rPr>
        <w:t>Recess at 9:59</w:t>
      </w:r>
    </w:p>
    <w:p w14:paraId="14A54788" w14:textId="77777777" w:rsidR="00436D5E" w:rsidRDefault="00436D5E" w:rsidP="00436D5E">
      <w:pPr>
        <w:pStyle w:val="ListParagraph"/>
        <w:suppressAutoHyphens w:val="0"/>
        <w:ind w:left="360"/>
        <w:contextualSpacing/>
      </w:pPr>
    </w:p>
    <w:p w14:paraId="444733F0" w14:textId="551A88EC" w:rsidR="00FD4EE3" w:rsidRDefault="00FD4EE3" w:rsidP="0036169E">
      <w:pPr>
        <w:pStyle w:val="ListParagraph"/>
        <w:numPr>
          <w:ilvl w:val="1"/>
          <w:numId w:val="2"/>
        </w:numPr>
        <w:suppressAutoHyphens w:val="0"/>
        <w:contextualSpacing/>
      </w:pPr>
      <w:r>
        <w:rPr>
          <w:rFonts w:hint="eastAsia"/>
          <w:lang w:eastAsia="ja-JP"/>
        </w:rPr>
        <w:t xml:space="preserve"> Attendees</w:t>
      </w:r>
    </w:p>
    <w:p w14:paraId="758BA8A2" w14:textId="05DF6E6E" w:rsidR="00FD4EE3" w:rsidRDefault="00FD4EE3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1596B90A" w14:textId="679C2788" w:rsidR="00436D5E" w:rsidRDefault="00D93EA5" w:rsidP="00FD4EE3">
      <w:pPr>
        <w:pStyle w:val="ListParagraph"/>
        <w:suppressAutoHyphens w:val="0"/>
        <w:ind w:left="360"/>
        <w:contextualSpacing/>
        <w:rPr>
          <w:lang w:eastAsia="ja-JP"/>
        </w:rPr>
      </w:pPr>
      <w:r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4E31C" wp14:editId="028639D5">
                <wp:simplePos x="0" y="0"/>
                <wp:positionH relativeFrom="column">
                  <wp:posOffset>909320</wp:posOffset>
                </wp:positionH>
                <wp:positionV relativeFrom="paragraph">
                  <wp:posOffset>19050</wp:posOffset>
                </wp:positionV>
                <wp:extent cx="3418840" cy="4048760"/>
                <wp:effectExtent l="0" t="0" r="10160" b="279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404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F4F4B" w14:textId="5176FD2E" w:rsidR="00436D5E" w:rsidRDefault="00436D5E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982568C" wp14:editId="40BE4041">
                                  <wp:extent cx="3108960" cy="3825240"/>
                                  <wp:effectExtent l="0" t="0" r="0" b="381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960" cy="382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71.6pt;margin-top:1.5pt;width:269.2pt;height:3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" fillcolor="white [3201]" strokeweight=".5pt">
                <v:textbox>
                  <w:txbxContent>
                    <w:p w14:paraId="5F8F4F4B" w14:textId="5176FD2E" w:rsidR="00436D5E" w:rsidRDefault="00436D5E"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982568C" wp14:editId="40BE4041">
                            <wp:extent cx="3108960" cy="3825240"/>
                            <wp:effectExtent l="0" t="0" r="0" b="381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960" cy="382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457F8F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4F3B835D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392B6EA3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5240339D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0408E40F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6421B4A4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7C1BE352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54ECC8A2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1AD9D4D5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31C6AB06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2D9BCF23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4D662FE8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6448A7FA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5CDBAEBE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72CB917A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0698E917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3332BCE5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3C85771B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526113B6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713E0A8D" w14:textId="77777777" w:rsidR="00436D5E" w:rsidRDefault="00436D5E" w:rsidP="001328ED">
      <w:pPr>
        <w:suppressAutoHyphens w:val="0"/>
        <w:contextualSpacing/>
        <w:rPr>
          <w:lang w:eastAsia="ja-JP"/>
        </w:rPr>
      </w:pPr>
    </w:p>
    <w:p w14:paraId="7427B077" w14:textId="77777777" w:rsidR="00436D5E" w:rsidRDefault="00436D5E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52CA57C2" w14:textId="77777777" w:rsidR="00D93EA5" w:rsidRDefault="00D93EA5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3F0F5694" w14:textId="77777777" w:rsidR="001650EC" w:rsidRDefault="001650EC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4A794BAC" w14:textId="77777777" w:rsidR="001650EC" w:rsidRDefault="001650EC" w:rsidP="00FD4EE3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53A8EDBD" w14:textId="291117FB" w:rsidR="00D93EA5" w:rsidRDefault="00D93EA5" w:rsidP="00D93EA5">
      <w:pPr>
        <w:widowControl w:val="0"/>
        <w:jc w:val="both"/>
        <w:rPr>
          <w:rFonts w:eastAsia="Arial"/>
          <w:b/>
          <w:szCs w:val="24"/>
        </w:rPr>
      </w:pPr>
      <w:r>
        <w:rPr>
          <w:rFonts w:eastAsiaTheme="minorEastAsia" w:hint="eastAsia"/>
          <w:b/>
          <w:szCs w:val="24"/>
          <w:lang w:eastAsia="ja-JP"/>
        </w:rPr>
        <w:t>Monday 7 November</w:t>
      </w:r>
      <w:r>
        <w:rPr>
          <w:rFonts w:eastAsia="Arial"/>
          <w:b/>
          <w:szCs w:val="24"/>
        </w:rPr>
        <w:t>, 2016, PM</w:t>
      </w:r>
      <w:r>
        <w:rPr>
          <w:rFonts w:eastAsiaTheme="minorEastAsia" w:hint="eastAsia"/>
          <w:b/>
          <w:szCs w:val="24"/>
          <w:lang w:eastAsia="ja-JP"/>
        </w:rPr>
        <w:t>1</w:t>
      </w:r>
      <w:r>
        <w:rPr>
          <w:rFonts w:eastAsia="Arial"/>
          <w:b/>
          <w:szCs w:val="24"/>
        </w:rPr>
        <w:t>, 1</w:t>
      </w:r>
      <w:r>
        <w:rPr>
          <w:rFonts w:eastAsiaTheme="minorEastAsia" w:hint="eastAsia"/>
          <w:b/>
          <w:szCs w:val="24"/>
          <w:lang w:eastAsia="ja-JP"/>
        </w:rPr>
        <w:t>3</w:t>
      </w:r>
      <w:r>
        <w:rPr>
          <w:rFonts w:eastAsia="Arial"/>
          <w:b/>
          <w:szCs w:val="24"/>
        </w:rPr>
        <w:t>:</w:t>
      </w:r>
      <w:r>
        <w:rPr>
          <w:rFonts w:eastAsiaTheme="minorEastAsia" w:hint="eastAsia"/>
          <w:b/>
          <w:szCs w:val="24"/>
          <w:lang w:eastAsia="ja-JP"/>
        </w:rPr>
        <w:t>3</w:t>
      </w:r>
      <w:r>
        <w:rPr>
          <w:rFonts w:eastAsia="Arial"/>
          <w:b/>
          <w:szCs w:val="24"/>
        </w:rPr>
        <w:t>0</w:t>
      </w:r>
    </w:p>
    <w:p w14:paraId="12B544C1" w14:textId="77777777" w:rsidR="00D93EA5" w:rsidRDefault="00D93EA5" w:rsidP="00D93EA5">
      <w:pPr>
        <w:suppressAutoHyphens w:val="0"/>
      </w:pPr>
    </w:p>
    <w:p w14:paraId="4F1B5277" w14:textId="1B37EE73" w:rsidR="00D93EA5" w:rsidRDefault="00D93EA5" w:rsidP="00D93EA5">
      <w:pPr>
        <w:pStyle w:val="ListParagraph"/>
        <w:numPr>
          <w:ilvl w:val="1"/>
          <w:numId w:val="30"/>
        </w:numPr>
        <w:suppressAutoHyphens w:val="0"/>
        <w:contextualSpacing/>
      </w:pPr>
      <w:r>
        <w:t>Meeting called to order 1</w:t>
      </w:r>
      <w:r>
        <w:rPr>
          <w:rFonts w:hint="eastAsia"/>
          <w:lang w:eastAsia="ja-JP"/>
        </w:rPr>
        <w:t>3</w:t>
      </w:r>
      <w:r>
        <w:t>:</w:t>
      </w:r>
      <w:r>
        <w:rPr>
          <w:rFonts w:hint="eastAsia"/>
          <w:lang w:eastAsia="ja-JP"/>
        </w:rPr>
        <w:t>3</w:t>
      </w:r>
      <w:r>
        <w:t>3</w:t>
      </w:r>
    </w:p>
    <w:p w14:paraId="66377B77" w14:textId="77777777" w:rsidR="00D93EA5" w:rsidRDefault="00D93EA5" w:rsidP="00D93EA5">
      <w:pPr>
        <w:pStyle w:val="ListParagraph"/>
        <w:suppressAutoHyphens w:val="0"/>
        <w:ind w:left="360"/>
        <w:contextualSpacing/>
      </w:pPr>
    </w:p>
    <w:p w14:paraId="79887512" w14:textId="40140379" w:rsidR="00D93EA5" w:rsidRDefault="00D93EA5" w:rsidP="00D93EA5">
      <w:pPr>
        <w:pStyle w:val="ListParagraph"/>
        <w:numPr>
          <w:ilvl w:val="1"/>
          <w:numId w:val="30"/>
        </w:numPr>
        <w:suppressAutoHyphens w:val="0"/>
        <w:contextualSpacing/>
      </w:pPr>
      <w:r>
        <w:t>Roll Call</w:t>
      </w:r>
    </w:p>
    <w:p w14:paraId="03002283" w14:textId="77777777" w:rsidR="00D93EA5" w:rsidRDefault="00D93EA5" w:rsidP="00D93EA5">
      <w:pPr>
        <w:suppressAutoHyphens w:val="0"/>
        <w:contextualSpacing/>
      </w:pPr>
    </w:p>
    <w:p w14:paraId="11CC868C" w14:textId="20EB00B9" w:rsidR="001328ED" w:rsidRDefault="00D93EA5" w:rsidP="001328ED">
      <w:pPr>
        <w:pStyle w:val="ListParagraph"/>
        <w:numPr>
          <w:ilvl w:val="1"/>
          <w:numId w:val="30"/>
        </w:numPr>
        <w:suppressAutoHyphens w:val="0"/>
        <w:contextualSpacing/>
      </w:pPr>
      <w:r>
        <w:t xml:space="preserve">Continue </w:t>
      </w:r>
      <w:r w:rsidR="001328ED">
        <w:rPr>
          <w:rFonts w:hint="eastAsia"/>
          <w:lang w:eastAsia="ja-JP"/>
        </w:rPr>
        <w:t>Updating Technical Requirement</w:t>
      </w:r>
    </w:p>
    <w:p w14:paraId="2EE24BAD" w14:textId="77777777" w:rsidR="001328ED" w:rsidRDefault="001328ED" w:rsidP="001328ED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3A7DEE76" w14:textId="77777777" w:rsidR="001328ED" w:rsidRDefault="001328ED" w:rsidP="001328ED">
      <w:pPr>
        <w:pStyle w:val="ListParagraph"/>
        <w:suppressAutoHyphens w:val="0"/>
        <w:ind w:left="360"/>
        <w:contextualSpacing/>
      </w:pPr>
      <w:r>
        <w:rPr>
          <w:rFonts w:hint="eastAsia"/>
          <w:lang w:eastAsia="ja-JP"/>
        </w:rPr>
        <w:t>Doc.#557r1</w:t>
      </w:r>
    </w:p>
    <w:p w14:paraId="60BBB92E" w14:textId="45B749FF" w:rsidR="001328ED" w:rsidRDefault="001328ED" w:rsidP="001328ED">
      <w:pPr>
        <w:suppressAutoHyphens w:val="0"/>
        <w:contextualSpacing/>
        <w:rPr>
          <w:lang w:eastAsia="ja-JP"/>
        </w:rPr>
      </w:pPr>
    </w:p>
    <w:p w14:paraId="1CBBF700" w14:textId="77777777" w:rsidR="001328ED" w:rsidRDefault="001328ED" w:rsidP="001328ED">
      <w:pPr>
        <w:pStyle w:val="ListParagraph"/>
        <w:numPr>
          <w:ilvl w:val="0"/>
          <w:numId w:val="31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>Handover capability is according to density and velocity of cars.</w:t>
      </w:r>
    </w:p>
    <w:p w14:paraId="71FF73F1" w14:textId="77777777" w:rsidR="001328ED" w:rsidRDefault="001328ED" w:rsidP="001328ED">
      <w:pPr>
        <w:pStyle w:val="ListParagraph"/>
        <w:numPr>
          <w:ilvl w:val="0"/>
          <w:numId w:val="31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>Interference models should be classified according to environment in use cases.</w:t>
      </w:r>
    </w:p>
    <w:p w14:paraId="700FE68C" w14:textId="77777777" w:rsidR="001328ED" w:rsidRDefault="001328ED" w:rsidP="001328ED">
      <w:pPr>
        <w:pStyle w:val="ListParagraph"/>
        <w:numPr>
          <w:ilvl w:val="0"/>
          <w:numId w:val="31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>Channel models should be also classified as well.</w:t>
      </w:r>
    </w:p>
    <w:p w14:paraId="2D0C8EC2" w14:textId="77777777" w:rsidR="001328ED" w:rsidRDefault="001328ED" w:rsidP="001328ED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2A58F282" w14:textId="77777777" w:rsidR="001650EC" w:rsidRPr="00821065" w:rsidRDefault="001650EC" w:rsidP="001328ED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37B801CF" w14:textId="256E66DD" w:rsidR="001328ED" w:rsidRDefault="00A64BA1" w:rsidP="00D93EA5">
      <w:pPr>
        <w:pStyle w:val="ListParagraph"/>
        <w:numPr>
          <w:ilvl w:val="1"/>
          <w:numId w:val="30"/>
        </w:numPr>
        <w:suppressAutoHyphens w:val="0"/>
        <w:contextualSpacing/>
      </w:pPr>
      <w:r>
        <w:rPr>
          <w:rFonts w:hint="eastAsia"/>
          <w:lang w:eastAsia="ja-JP"/>
        </w:rPr>
        <w:t>Resche</w:t>
      </w:r>
      <w:r w:rsidR="001328ED">
        <w:rPr>
          <w:rFonts w:hint="eastAsia"/>
          <w:lang w:eastAsia="ja-JP"/>
        </w:rPr>
        <w:t>duling Tutorial</w:t>
      </w:r>
    </w:p>
    <w:p w14:paraId="2CC45898" w14:textId="77777777" w:rsidR="001328ED" w:rsidRDefault="001328ED" w:rsidP="001328ED">
      <w:pPr>
        <w:pStyle w:val="ListParagraph"/>
        <w:suppressAutoHyphens w:val="0"/>
        <w:ind w:left="360"/>
        <w:contextualSpacing/>
        <w:rPr>
          <w:lang w:eastAsia="ja-JP"/>
        </w:rPr>
      </w:pPr>
      <w:bookmarkStart w:id="1" w:name="_GoBack"/>
      <w:bookmarkEnd w:id="1"/>
    </w:p>
    <w:p w14:paraId="028F1711" w14:textId="049BE773" w:rsidR="001328ED" w:rsidRDefault="001328ED" w:rsidP="001328ED">
      <w:pPr>
        <w:pStyle w:val="ListParagraph"/>
        <w:suppressAutoHyphens w:val="0"/>
        <w:ind w:left="360"/>
        <w:contextualSpacing/>
        <w:rPr>
          <w:lang w:eastAsia="ja-JP"/>
        </w:rPr>
      </w:pPr>
      <w:r>
        <w:rPr>
          <w:rFonts w:hint="eastAsia"/>
          <w:lang w:eastAsia="ja-JP"/>
        </w:rPr>
        <w:t>Doc.#558r2</w:t>
      </w:r>
    </w:p>
    <w:p w14:paraId="3DAF2E9C" w14:textId="77777777" w:rsidR="001328ED" w:rsidRDefault="001328ED" w:rsidP="001328ED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650FC1DB" w14:textId="77777777" w:rsidR="001650EC" w:rsidRDefault="001328ED" w:rsidP="001328ED">
      <w:pPr>
        <w:pStyle w:val="ListParagraph"/>
        <w:numPr>
          <w:ilvl w:val="0"/>
          <w:numId w:val="32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>Since one keynote speaker out of two suddenly had cancelled to come due to his company</w:t>
      </w:r>
      <w:r>
        <w:rPr>
          <w:lang w:eastAsia="ja-JP"/>
        </w:rPr>
        <w:t>’</w:t>
      </w:r>
      <w:r>
        <w:rPr>
          <w:rFonts w:hint="eastAsia"/>
          <w:lang w:eastAsia="ja-JP"/>
        </w:rPr>
        <w:t>s urgent task, our planned tutorial evening on November 7</w:t>
      </w:r>
      <w:r w:rsidRPr="001328ED">
        <w:rPr>
          <w:rFonts w:hint="eastAsia"/>
          <w:vertAlign w:val="superscript"/>
          <w:lang w:eastAsia="ja-JP"/>
        </w:rPr>
        <w:t>th</w:t>
      </w:r>
      <w:r>
        <w:rPr>
          <w:rFonts w:hint="eastAsia"/>
          <w:lang w:eastAsia="ja-JP"/>
        </w:rPr>
        <w:t xml:space="preserve"> was cancelled and </w:t>
      </w:r>
      <w:r w:rsidR="001650EC">
        <w:rPr>
          <w:lang w:eastAsia="ja-JP"/>
        </w:rPr>
        <w:t>postponed</w:t>
      </w:r>
      <w:r>
        <w:rPr>
          <w:rFonts w:hint="eastAsia"/>
          <w:lang w:eastAsia="ja-JP"/>
        </w:rPr>
        <w:t xml:space="preserve"> to</w:t>
      </w:r>
      <w:r w:rsidR="001650EC">
        <w:rPr>
          <w:rFonts w:hint="eastAsia"/>
          <w:lang w:eastAsia="ja-JP"/>
        </w:rPr>
        <w:t xml:space="preserve"> next March.</w:t>
      </w:r>
    </w:p>
    <w:p w14:paraId="6C0AE9E9" w14:textId="6EFCD26B" w:rsidR="001328ED" w:rsidRDefault="001650EC" w:rsidP="001328ED">
      <w:pPr>
        <w:pStyle w:val="ListParagraph"/>
        <w:numPr>
          <w:ilvl w:val="0"/>
          <w:numId w:val="32"/>
        </w:numPr>
        <w:suppressAutoHyphens w:val="0"/>
        <w:contextualSpacing/>
        <w:rPr>
          <w:lang w:eastAsia="ja-JP"/>
        </w:rPr>
      </w:pPr>
      <w:r>
        <w:rPr>
          <w:rFonts w:hint="eastAsia"/>
          <w:lang w:eastAsia="ja-JP"/>
        </w:rPr>
        <w:t>Speakers can be increased up to four and time slot may be 7:30-9:00pm on March 13</w:t>
      </w:r>
      <w:r w:rsidRPr="001650EC">
        <w:rPr>
          <w:rFonts w:hint="eastAsia"/>
          <w:vertAlign w:val="superscript"/>
          <w:lang w:eastAsia="ja-JP"/>
        </w:rPr>
        <w:t>th</w:t>
      </w:r>
      <w:r>
        <w:rPr>
          <w:rFonts w:hint="eastAsia"/>
          <w:lang w:eastAsia="ja-JP"/>
        </w:rPr>
        <w:t>, 2017.</w:t>
      </w:r>
      <w:r w:rsidR="001328ED">
        <w:rPr>
          <w:rFonts w:hint="eastAsia"/>
          <w:lang w:eastAsia="ja-JP"/>
        </w:rPr>
        <w:t xml:space="preserve"> </w:t>
      </w:r>
    </w:p>
    <w:p w14:paraId="46749CF9" w14:textId="77777777" w:rsidR="001328ED" w:rsidRDefault="001328ED" w:rsidP="001328ED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315C23B8" w14:textId="77777777" w:rsidR="001650EC" w:rsidRPr="001650EC" w:rsidRDefault="001650EC" w:rsidP="001328ED">
      <w:pPr>
        <w:pStyle w:val="ListParagraph"/>
        <w:suppressAutoHyphens w:val="0"/>
        <w:ind w:left="360"/>
        <w:contextualSpacing/>
        <w:rPr>
          <w:lang w:eastAsia="ja-JP"/>
        </w:rPr>
      </w:pPr>
    </w:p>
    <w:p w14:paraId="194D98FD" w14:textId="1C1B8306" w:rsidR="001328ED" w:rsidRDefault="001328ED" w:rsidP="00D93EA5">
      <w:pPr>
        <w:pStyle w:val="ListParagraph"/>
        <w:numPr>
          <w:ilvl w:val="1"/>
          <w:numId w:val="30"/>
        </w:numPr>
        <w:suppressAutoHyphens w:val="0"/>
        <w:contextualSpacing/>
      </w:pPr>
      <w:r>
        <w:rPr>
          <w:rFonts w:hint="eastAsia"/>
          <w:lang w:eastAsia="ja-JP"/>
        </w:rPr>
        <w:t>Update of a draft PAR</w:t>
      </w:r>
    </w:p>
    <w:p w14:paraId="14B23014" w14:textId="77777777" w:rsidR="00D93EA5" w:rsidRDefault="00D93EA5" w:rsidP="00D93EA5">
      <w:pPr>
        <w:suppressAutoHyphens w:val="0"/>
        <w:contextualSpacing/>
        <w:rPr>
          <w:lang w:eastAsia="ja-JP"/>
        </w:rPr>
      </w:pPr>
    </w:p>
    <w:p w14:paraId="05541286" w14:textId="3A5DB365" w:rsidR="001328ED" w:rsidRDefault="001328ED" w:rsidP="001328ED">
      <w:pPr>
        <w:suppressAutoHyphens w:val="0"/>
        <w:ind w:left="360"/>
        <w:contextualSpacing/>
        <w:rPr>
          <w:lang w:eastAsia="ja-JP"/>
        </w:rPr>
      </w:pPr>
      <w:r>
        <w:rPr>
          <w:lang w:eastAsia="ja-JP"/>
        </w:rPr>
        <w:t>D</w:t>
      </w:r>
      <w:r>
        <w:rPr>
          <w:rFonts w:hint="eastAsia"/>
          <w:lang w:eastAsia="ja-JP"/>
        </w:rPr>
        <w:t>oc.#290r2</w:t>
      </w:r>
    </w:p>
    <w:p w14:paraId="542CC1D4" w14:textId="77777777" w:rsidR="001328ED" w:rsidRPr="001328ED" w:rsidRDefault="001328ED" w:rsidP="001328ED">
      <w:pPr>
        <w:suppressAutoHyphens w:val="0"/>
        <w:ind w:left="360"/>
        <w:contextualSpacing/>
        <w:rPr>
          <w:lang w:eastAsia="ja-JP"/>
        </w:rPr>
      </w:pPr>
    </w:p>
    <w:p w14:paraId="12EB2092" w14:textId="77777777" w:rsidR="00D93EA5" w:rsidRDefault="00D93EA5" w:rsidP="00D93EA5">
      <w:pPr>
        <w:pStyle w:val="ListParagraph"/>
        <w:suppressAutoHyphens w:val="0"/>
        <w:ind w:left="360"/>
        <w:contextualSpacing/>
      </w:pPr>
      <w:r>
        <w:t>Completed a preliminary PAR for comments from WG15 experts.</w:t>
      </w:r>
    </w:p>
    <w:p w14:paraId="614D4872" w14:textId="77777777" w:rsidR="00D93EA5" w:rsidRDefault="00D93EA5" w:rsidP="00D93EA5">
      <w:pPr>
        <w:pStyle w:val="ListParagraph"/>
        <w:suppressAutoHyphens w:val="0"/>
        <w:ind w:left="360"/>
        <w:contextualSpacing/>
      </w:pPr>
      <w:r>
        <w:t xml:space="preserve">Further PAR and CSD development is continued off-line and by </w:t>
      </w:r>
      <w:proofErr w:type="spellStart"/>
      <w:r>
        <w:t>telcos</w:t>
      </w:r>
      <w:proofErr w:type="spellEnd"/>
      <w:r>
        <w:t>, if needed.</w:t>
      </w:r>
    </w:p>
    <w:p w14:paraId="6CE11B39" w14:textId="77777777" w:rsidR="00D93EA5" w:rsidRDefault="00D93EA5" w:rsidP="00D93EA5">
      <w:pPr>
        <w:suppressAutoHyphens w:val="0"/>
        <w:contextualSpacing/>
        <w:rPr>
          <w:lang w:eastAsia="ja-JP"/>
        </w:rPr>
      </w:pPr>
    </w:p>
    <w:p w14:paraId="44520887" w14:textId="77777777" w:rsidR="001650EC" w:rsidRDefault="001650EC" w:rsidP="00D93EA5">
      <w:pPr>
        <w:suppressAutoHyphens w:val="0"/>
        <w:contextualSpacing/>
        <w:rPr>
          <w:lang w:eastAsia="ja-JP"/>
        </w:rPr>
      </w:pPr>
    </w:p>
    <w:p w14:paraId="02A67237" w14:textId="56842EF7" w:rsidR="00D93EA5" w:rsidRDefault="00D93EA5" w:rsidP="00D93EA5">
      <w:pPr>
        <w:pStyle w:val="ListParagraph"/>
        <w:numPr>
          <w:ilvl w:val="1"/>
          <w:numId w:val="30"/>
        </w:numPr>
        <w:suppressAutoHyphens w:val="0"/>
        <w:contextualSpacing/>
      </w:pPr>
      <w:r>
        <w:t>Adjourn 1</w:t>
      </w:r>
      <w:r w:rsidR="001650EC">
        <w:rPr>
          <w:rFonts w:hint="eastAsia"/>
          <w:lang w:eastAsia="ja-JP"/>
        </w:rPr>
        <w:t>5</w:t>
      </w:r>
      <w:r>
        <w:t>:41</w:t>
      </w:r>
    </w:p>
    <w:p w14:paraId="4678626D" w14:textId="77777777" w:rsidR="00D93EA5" w:rsidRDefault="00D93EA5" w:rsidP="00D93EA5">
      <w:pPr>
        <w:suppressAutoHyphens w:val="0"/>
        <w:contextualSpacing/>
        <w:rPr>
          <w:lang w:eastAsia="ja-JP"/>
        </w:rPr>
      </w:pPr>
    </w:p>
    <w:p w14:paraId="36D3100D" w14:textId="77777777" w:rsidR="001650EC" w:rsidRDefault="001650EC" w:rsidP="00D93EA5">
      <w:pPr>
        <w:suppressAutoHyphens w:val="0"/>
        <w:contextualSpacing/>
        <w:rPr>
          <w:lang w:eastAsia="ja-JP"/>
        </w:rPr>
      </w:pPr>
    </w:p>
    <w:p w14:paraId="5A1BA421" w14:textId="77777777" w:rsidR="001650EC" w:rsidRDefault="001650EC" w:rsidP="00D93EA5">
      <w:pPr>
        <w:suppressAutoHyphens w:val="0"/>
        <w:contextualSpacing/>
        <w:rPr>
          <w:lang w:eastAsia="ja-JP"/>
        </w:rPr>
      </w:pPr>
    </w:p>
    <w:p w14:paraId="717464EB" w14:textId="77777777" w:rsidR="001650EC" w:rsidRDefault="001650EC" w:rsidP="00D93EA5">
      <w:pPr>
        <w:suppressAutoHyphens w:val="0"/>
        <w:contextualSpacing/>
        <w:rPr>
          <w:lang w:eastAsia="ja-JP"/>
        </w:rPr>
      </w:pPr>
    </w:p>
    <w:p w14:paraId="195090E5" w14:textId="77777777" w:rsidR="001650EC" w:rsidRDefault="001650EC" w:rsidP="00D93EA5">
      <w:pPr>
        <w:suppressAutoHyphens w:val="0"/>
        <w:contextualSpacing/>
        <w:rPr>
          <w:lang w:eastAsia="ja-JP"/>
        </w:rPr>
      </w:pPr>
    </w:p>
    <w:p w14:paraId="42D36EE4" w14:textId="77777777" w:rsidR="001650EC" w:rsidRDefault="001650EC" w:rsidP="00D93EA5">
      <w:pPr>
        <w:suppressAutoHyphens w:val="0"/>
        <w:contextualSpacing/>
        <w:rPr>
          <w:lang w:eastAsia="ja-JP"/>
        </w:rPr>
      </w:pPr>
    </w:p>
    <w:p w14:paraId="1364BD27" w14:textId="77777777" w:rsidR="00D93EA5" w:rsidRDefault="00D93EA5" w:rsidP="00D93EA5">
      <w:pPr>
        <w:pStyle w:val="ListParagraph"/>
        <w:numPr>
          <w:ilvl w:val="1"/>
          <w:numId w:val="30"/>
        </w:numPr>
        <w:suppressAutoHyphens w:val="0"/>
        <w:contextualSpacing/>
      </w:pPr>
      <w:r>
        <w:t>Attendees</w:t>
      </w:r>
    </w:p>
    <w:p w14:paraId="24A5CE24" w14:textId="7BA4836D" w:rsidR="00BF7F43" w:rsidRDefault="001650EC" w:rsidP="00571C62">
      <w:pPr>
        <w:suppressAutoHyphens w:val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2E528" wp14:editId="7EEEE3EB">
                <wp:simplePos x="0" y="0"/>
                <wp:positionH relativeFrom="column">
                  <wp:posOffset>871855</wp:posOffset>
                </wp:positionH>
                <wp:positionV relativeFrom="paragraph">
                  <wp:posOffset>33020</wp:posOffset>
                </wp:positionV>
                <wp:extent cx="2841625" cy="3548380"/>
                <wp:effectExtent l="0" t="0" r="15240" b="2349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625" cy="35483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9EBA99" w14:textId="13D18007" w:rsidR="001650EC" w:rsidRPr="008D04A5" w:rsidRDefault="001650EC" w:rsidP="008D04A5">
                            <w:r>
                              <w:rPr>
                                <w:rFonts w:hint="eastAsia"/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71AB909" wp14:editId="3180BD14">
                                  <wp:extent cx="2683933" cy="3523765"/>
                                  <wp:effectExtent l="0" t="0" r="2540" b="63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933" cy="3523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margin-left:68.65pt;margin-top:2.6pt;width:225.3pt;height:146.6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" filled="f" strokeweight=".5pt">
                <v:fill o:detectmouseclick="t"/>
                <v:textbox style="mso-fit-shape-to-text:t" inset="5.85pt,.7pt,5.85pt,.7pt">
                  <w:txbxContent>
                    <w:p w14:paraId="0F9EBA99" w14:textId="13D18007" w:rsidR="001650EC" w:rsidRPr="008D04A5" w:rsidRDefault="001650EC" w:rsidP="008D04A5">
                      <w:r>
                        <w:rPr>
                          <w:rFonts w:hint="eastAsia"/>
                          <w:noProof/>
                          <w:lang w:eastAsia="ja-JP"/>
                        </w:rPr>
                        <w:drawing>
                          <wp:inline distT="0" distB="0" distL="0" distR="0" wp14:anchorId="071AB909" wp14:editId="3180BD14">
                            <wp:extent cx="2683933" cy="3523765"/>
                            <wp:effectExtent l="0" t="0" r="2540" b="63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3933" cy="3523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9FE030" w14:textId="77777777" w:rsidR="00BF7F43" w:rsidRDefault="00BF7F43" w:rsidP="00571C62">
      <w:pPr>
        <w:suppressAutoHyphens w:val="0"/>
      </w:pPr>
    </w:p>
    <w:sectPr w:rsidR="00BF7F43" w:rsidSect="003F1C28">
      <w:headerReference w:type="default" r:id="rId14"/>
      <w:footerReference w:type="default" r:id="rId15"/>
      <w:pgSz w:w="12240" w:h="15840"/>
      <w:pgMar w:top="1440" w:right="1800" w:bottom="1440" w:left="180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F640E" w14:textId="77777777" w:rsidR="00B66F45" w:rsidRDefault="00B66F45" w:rsidP="00270D66">
      <w:r>
        <w:separator/>
      </w:r>
    </w:p>
  </w:endnote>
  <w:endnote w:type="continuationSeparator" w:id="0">
    <w:p w14:paraId="6E3B030C" w14:textId="77777777" w:rsidR="00B66F45" w:rsidRDefault="00B66F45" w:rsidP="002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37F05" w14:textId="36B24491" w:rsidR="0019664B" w:rsidRDefault="0019664B">
    <w:pPr>
      <w:pStyle w:val="Footer"/>
      <w:widowControl w:val="0"/>
      <w:pBdr>
        <w:top w:val="single" w:sz="4" w:space="0" w:color="000000"/>
      </w:pBdr>
      <w:tabs>
        <w:tab w:val="center" w:pos="4680"/>
        <w:tab w:val="right" w:pos="9360"/>
      </w:tabs>
      <w:spacing w:before="240"/>
      <w:rPr>
        <w:sz w:val="20"/>
      </w:rPr>
    </w:pPr>
    <w:r>
      <w:rPr>
        <w:sz w:val="20"/>
      </w:rPr>
      <w:t>Submission</w:t>
    </w:r>
    <w:r>
      <w:rPr>
        <w:rFonts w:eastAsia="Times New Roman"/>
        <w:sz w:val="20"/>
      </w:rPr>
      <w:tab/>
      <w:t xml:space="preserve">                                                               </w:t>
    </w:r>
    <w:r>
      <w:rPr>
        <w:sz w:val="20"/>
      </w:rPr>
      <w:t>Page</w:t>
    </w:r>
    <w:r>
      <w:rPr>
        <w:rFonts w:eastAsia="Times New Roman"/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PAGE \*Arabic </w:instrText>
    </w:r>
    <w:r>
      <w:rPr>
        <w:sz w:val="20"/>
      </w:rPr>
      <w:fldChar w:fldCharType="separate"/>
    </w:r>
    <w:r w:rsidR="00A64BA1">
      <w:rPr>
        <w:noProof/>
        <w:sz w:val="20"/>
      </w:rPr>
      <w:t>5</w:t>
    </w:r>
    <w:r>
      <w:rPr>
        <w:sz w:val="20"/>
      </w:rPr>
      <w:fldChar w:fldCharType="end"/>
    </w:r>
    <w:r>
      <w:rPr>
        <w:rFonts w:eastAsia="Times New Roman"/>
        <w:sz w:val="20"/>
      </w:rPr>
      <w:t xml:space="preserve">      </w:t>
    </w:r>
    <w:r w:rsidR="001650EC">
      <w:rPr>
        <w:rFonts w:eastAsia="Times New Roman"/>
        <w:sz w:val="20"/>
      </w:rPr>
      <w:t xml:space="preserve">                </w:t>
    </w:r>
    <w:r>
      <w:rPr>
        <w:rFonts w:eastAsia="Times New Roman"/>
        <w:sz w:val="20"/>
      </w:rPr>
      <w:t xml:space="preserve"> </w:t>
    </w:r>
    <w:r w:rsidR="001650EC">
      <w:rPr>
        <w:rFonts w:eastAsiaTheme="minorEastAsia" w:hint="eastAsia"/>
        <w:sz w:val="20"/>
        <w:lang w:eastAsia="ja-JP"/>
      </w:rPr>
      <w:t xml:space="preserve">Ryuji </w:t>
    </w:r>
    <w:proofErr w:type="gramStart"/>
    <w:r w:rsidR="001650EC">
      <w:rPr>
        <w:rFonts w:eastAsiaTheme="minorEastAsia" w:hint="eastAsia"/>
        <w:sz w:val="20"/>
        <w:lang w:eastAsia="ja-JP"/>
      </w:rPr>
      <w:t>Kohno(</w:t>
    </w:r>
    <w:proofErr w:type="gramEnd"/>
    <w:r w:rsidR="001650EC">
      <w:rPr>
        <w:rFonts w:eastAsiaTheme="minorEastAsia" w:hint="eastAsia"/>
        <w:sz w:val="20"/>
        <w:lang w:eastAsia="ja-JP"/>
      </w:rPr>
      <w:t>YNU/CWC-Nippon)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C5C6F0" w14:textId="77777777" w:rsidR="00B66F45" w:rsidRDefault="00B66F45" w:rsidP="00270D66">
      <w:r>
        <w:separator/>
      </w:r>
    </w:p>
  </w:footnote>
  <w:footnote w:type="continuationSeparator" w:id="0">
    <w:p w14:paraId="2B73912F" w14:textId="77777777" w:rsidR="00B66F45" w:rsidRDefault="00B66F45" w:rsidP="00270D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3C20" w14:textId="2D413D49" w:rsidR="0019664B" w:rsidRPr="00F911F4" w:rsidRDefault="00AA6CEC">
    <w:pPr>
      <w:pStyle w:val="Header"/>
      <w:widowControl w:val="0"/>
      <w:pBdr>
        <w:bottom w:val="single" w:sz="4" w:space="0" w:color="000000"/>
      </w:pBdr>
      <w:tabs>
        <w:tab w:val="right" w:pos="9270"/>
      </w:tabs>
      <w:spacing w:after="360"/>
      <w:jc w:val="both"/>
      <w:rPr>
        <w:b/>
      </w:rPr>
    </w:pPr>
    <w:r>
      <w:rPr>
        <w:rFonts w:eastAsia="Times New Roman"/>
        <w:b/>
      </w:rPr>
      <w:t>November</w:t>
    </w:r>
    <w:r w:rsidR="0019664B">
      <w:rPr>
        <w:rFonts w:eastAsia="Times New Roman"/>
        <w:b/>
      </w:rPr>
      <w:t xml:space="preserve"> 2016</w:t>
    </w:r>
    <w:r w:rsidR="0019664B" w:rsidRPr="00334CE1">
      <w:rPr>
        <w:rFonts w:eastAsia="Times New Roman"/>
        <w:b/>
      </w:rPr>
      <w:t xml:space="preserve">                               </w:t>
    </w:r>
    <w:r w:rsidR="0019664B">
      <w:rPr>
        <w:rFonts w:eastAsia="Times New Roman"/>
        <w:b/>
      </w:rPr>
      <w:t xml:space="preserve">                              </w:t>
    </w:r>
    <w:r w:rsidR="0019664B" w:rsidRPr="00334CE1">
      <w:rPr>
        <w:rFonts w:eastAsia="Times New Roman"/>
        <w:b/>
      </w:rPr>
      <w:t xml:space="preserve"> </w:t>
    </w:r>
    <w:r w:rsidR="0019664B" w:rsidRPr="00783CAB">
      <w:rPr>
        <w:b/>
      </w:rPr>
      <w:t>IEEE</w:t>
    </w:r>
    <w:r w:rsidR="0019664B" w:rsidRPr="00783CAB">
      <w:rPr>
        <w:rFonts w:eastAsia="Times New Roman"/>
        <w:b/>
      </w:rPr>
      <w:t xml:space="preserve"> </w:t>
    </w:r>
    <w:r w:rsidR="0019664B" w:rsidRPr="00783CAB">
      <w:rPr>
        <w:b/>
      </w:rPr>
      <w:t xml:space="preserve">P802. </w:t>
    </w:r>
    <w:r w:rsidR="00460F08">
      <w:rPr>
        <w:b/>
        <w:bCs/>
        <w:lang w:val="en-GB"/>
      </w:rPr>
      <w:t>15-16-0</w:t>
    </w:r>
    <w:r>
      <w:rPr>
        <w:rFonts w:hint="eastAsia"/>
        <w:b/>
        <w:bCs/>
        <w:lang w:val="en-GB" w:eastAsia="ja-JP"/>
      </w:rPr>
      <w:t>796</w:t>
    </w:r>
    <w:r w:rsidR="00460F08">
      <w:rPr>
        <w:b/>
        <w:bCs/>
        <w:lang w:val="en-GB"/>
      </w:rPr>
      <w:t>-00</w:t>
    </w:r>
    <w:r w:rsidR="0019664B" w:rsidRPr="00E62CE3">
      <w:rPr>
        <w:b/>
        <w:bCs/>
        <w:lang w:val="en-GB"/>
      </w:rPr>
      <w:t>-0dep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5F35E8"/>
    <w:multiLevelType w:val="multilevel"/>
    <w:tmpl w:val="F1F25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C65AD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902479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DF93896"/>
    <w:multiLevelType w:val="hybridMultilevel"/>
    <w:tmpl w:val="1B0A92C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>
    <w:nsid w:val="0E8A6F7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0CE618F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37C3368"/>
    <w:multiLevelType w:val="hybridMultilevel"/>
    <w:tmpl w:val="4CA827E0"/>
    <w:lvl w:ilvl="0" w:tplc="1E0E64E0"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A0005A"/>
    <w:multiLevelType w:val="hybridMultilevel"/>
    <w:tmpl w:val="CCEE7502"/>
    <w:lvl w:ilvl="0" w:tplc="43186562">
      <w:start w:val="6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B1971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FC6395B"/>
    <w:multiLevelType w:val="hybridMultilevel"/>
    <w:tmpl w:val="BE288B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773E79"/>
    <w:multiLevelType w:val="multilevel"/>
    <w:tmpl w:val="428C86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502069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7CD26CA"/>
    <w:multiLevelType w:val="multilevel"/>
    <w:tmpl w:val="63588E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23258C7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4764E58"/>
    <w:multiLevelType w:val="hybridMultilevel"/>
    <w:tmpl w:val="8CD2B5F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>
    <w:nsid w:val="36CA123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1094A29"/>
    <w:multiLevelType w:val="multilevel"/>
    <w:tmpl w:val="31E481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C301712"/>
    <w:multiLevelType w:val="multilevel"/>
    <w:tmpl w:val="7C369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FB237F5"/>
    <w:multiLevelType w:val="multilevel"/>
    <w:tmpl w:val="D3666C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A007785"/>
    <w:multiLevelType w:val="hybridMultilevel"/>
    <w:tmpl w:val="F6BC1F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B65792D"/>
    <w:multiLevelType w:val="multilevel"/>
    <w:tmpl w:val="F8961D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D2A5B7B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65A64D2A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912327E"/>
    <w:multiLevelType w:val="hybridMultilevel"/>
    <w:tmpl w:val="DCECF318"/>
    <w:lvl w:ilvl="0" w:tplc="43FC80AC">
      <w:start w:val="6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76735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A242830"/>
    <w:multiLevelType w:val="hybridMultilevel"/>
    <w:tmpl w:val="FEF6E406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7">
    <w:nsid w:val="6AFA3E86"/>
    <w:multiLevelType w:val="hybridMultilevel"/>
    <w:tmpl w:val="DA1608F8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8">
    <w:nsid w:val="729D34A8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6F67EDA"/>
    <w:multiLevelType w:val="multilevel"/>
    <w:tmpl w:val="BB8A3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9BB5076"/>
    <w:multiLevelType w:val="hybridMultilevel"/>
    <w:tmpl w:val="1B92167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1">
    <w:nsid w:val="7A9B689A"/>
    <w:multiLevelType w:val="hybridMultilevel"/>
    <w:tmpl w:val="A4CC94A0"/>
    <w:lvl w:ilvl="0" w:tplc="7A267F4A">
      <w:start w:val="10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25"/>
  </w:num>
  <w:num w:numId="5">
    <w:abstractNumId w:val="9"/>
  </w:num>
  <w:num w:numId="6">
    <w:abstractNumId w:val="13"/>
  </w:num>
  <w:num w:numId="7">
    <w:abstractNumId w:val="18"/>
  </w:num>
  <w:num w:numId="8">
    <w:abstractNumId w:val="8"/>
  </w:num>
  <w:num w:numId="9">
    <w:abstractNumId w:val="24"/>
  </w:num>
  <w:num w:numId="10">
    <w:abstractNumId w:val="31"/>
  </w:num>
  <w:num w:numId="11">
    <w:abstractNumId w:val="23"/>
  </w:num>
  <w:num w:numId="12">
    <w:abstractNumId w:val="6"/>
  </w:num>
  <w:num w:numId="13">
    <w:abstractNumId w:val="1"/>
  </w:num>
  <w:num w:numId="14">
    <w:abstractNumId w:val="29"/>
  </w:num>
  <w:num w:numId="15">
    <w:abstractNumId w:val="16"/>
  </w:num>
  <w:num w:numId="16">
    <w:abstractNumId w:val="5"/>
  </w:num>
  <w:num w:numId="17">
    <w:abstractNumId w:val="11"/>
  </w:num>
  <w:num w:numId="18">
    <w:abstractNumId w:val="20"/>
  </w:num>
  <w:num w:numId="19">
    <w:abstractNumId w:val="7"/>
  </w:num>
  <w:num w:numId="20">
    <w:abstractNumId w:val="10"/>
  </w:num>
  <w:num w:numId="21">
    <w:abstractNumId w:val="28"/>
  </w:num>
  <w:num w:numId="22">
    <w:abstractNumId w:val="2"/>
  </w:num>
  <w:num w:numId="23">
    <w:abstractNumId w:val="12"/>
  </w:num>
  <w:num w:numId="24">
    <w:abstractNumId w:val="14"/>
  </w:num>
  <w:num w:numId="25">
    <w:abstractNumId w:val="17"/>
  </w:num>
  <w:num w:numId="26">
    <w:abstractNumId w:val="19"/>
  </w:num>
  <w:num w:numId="27">
    <w:abstractNumId w:val="4"/>
  </w:num>
  <w:num w:numId="28">
    <w:abstractNumId w:val="27"/>
  </w:num>
  <w:num w:numId="29">
    <w:abstractNumId w:val="15"/>
  </w:num>
  <w:num w:numId="30">
    <w:abstractNumId w:val="21"/>
  </w:num>
  <w:num w:numId="31">
    <w:abstractNumId w:val="26"/>
  </w:num>
  <w:num w:numId="32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C"/>
    <w:rsid w:val="00004F3C"/>
    <w:rsid w:val="000066D8"/>
    <w:rsid w:val="00014C09"/>
    <w:rsid w:val="00023875"/>
    <w:rsid w:val="000242B8"/>
    <w:rsid w:val="000320A1"/>
    <w:rsid w:val="00032D8A"/>
    <w:rsid w:val="00040FDE"/>
    <w:rsid w:val="00060B72"/>
    <w:rsid w:val="00063296"/>
    <w:rsid w:val="00063E0B"/>
    <w:rsid w:val="00065131"/>
    <w:rsid w:val="00073EE5"/>
    <w:rsid w:val="000819A5"/>
    <w:rsid w:val="00082068"/>
    <w:rsid w:val="00082078"/>
    <w:rsid w:val="00084366"/>
    <w:rsid w:val="000A36AF"/>
    <w:rsid w:val="000B0CB1"/>
    <w:rsid w:val="000B2D1A"/>
    <w:rsid w:val="000B46A4"/>
    <w:rsid w:val="000B7670"/>
    <w:rsid w:val="000C0295"/>
    <w:rsid w:val="000C1ED9"/>
    <w:rsid w:val="000C2931"/>
    <w:rsid w:val="000C4DCE"/>
    <w:rsid w:val="000D0540"/>
    <w:rsid w:val="000D11DC"/>
    <w:rsid w:val="000D43DB"/>
    <w:rsid w:val="000D656F"/>
    <w:rsid w:val="000E5277"/>
    <w:rsid w:val="000F0539"/>
    <w:rsid w:val="000F55A4"/>
    <w:rsid w:val="00101C06"/>
    <w:rsid w:val="00110F01"/>
    <w:rsid w:val="0011347A"/>
    <w:rsid w:val="00122B26"/>
    <w:rsid w:val="00124509"/>
    <w:rsid w:val="00126AE3"/>
    <w:rsid w:val="001328ED"/>
    <w:rsid w:val="001371D0"/>
    <w:rsid w:val="001503A6"/>
    <w:rsid w:val="001504CC"/>
    <w:rsid w:val="001505A9"/>
    <w:rsid w:val="00150FCB"/>
    <w:rsid w:val="001513E9"/>
    <w:rsid w:val="00162837"/>
    <w:rsid w:val="001650EC"/>
    <w:rsid w:val="00166F75"/>
    <w:rsid w:val="00173ADD"/>
    <w:rsid w:val="00174207"/>
    <w:rsid w:val="00193E70"/>
    <w:rsid w:val="0019664B"/>
    <w:rsid w:val="001C3895"/>
    <w:rsid w:val="001C7602"/>
    <w:rsid w:val="001D3CA1"/>
    <w:rsid w:val="001D4735"/>
    <w:rsid w:val="001E0435"/>
    <w:rsid w:val="001E2C9F"/>
    <w:rsid w:val="001E50A9"/>
    <w:rsid w:val="001E6D56"/>
    <w:rsid w:val="001F54C3"/>
    <w:rsid w:val="00202A30"/>
    <w:rsid w:val="00205DEE"/>
    <w:rsid w:val="00211544"/>
    <w:rsid w:val="002215C1"/>
    <w:rsid w:val="0022592E"/>
    <w:rsid w:val="002325B5"/>
    <w:rsid w:val="002327AA"/>
    <w:rsid w:val="00240EE6"/>
    <w:rsid w:val="0024260D"/>
    <w:rsid w:val="00245BC7"/>
    <w:rsid w:val="00247E6B"/>
    <w:rsid w:val="0025030B"/>
    <w:rsid w:val="002540CF"/>
    <w:rsid w:val="00255634"/>
    <w:rsid w:val="0026084C"/>
    <w:rsid w:val="00270D66"/>
    <w:rsid w:val="00270EA1"/>
    <w:rsid w:val="002739CE"/>
    <w:rsid w:val="00280F5E"/>
    <w:rsid w:val="002A5D0B"/>
    <w:rsid w:val="002B5B91"/>
    <w:rsid w:val="002C15DD"/>
    <w:rsid w:val="002C4998"/>
    <w:rsid w:val="002D22EF"/>
    <w:rsid w:val="002D4F51"/>
    <w:rsid w:val="002D6D27"/>
    <w:rsid w:val="002D7D10"/>
    <w:rsid w:val="002E1C9A"/>
    <w:rsid w:val="002E32DB"/>
    <w:rsid w:val="002E51E6"/>
    <w:rsid w:val="002E7550"/>
    <w:rsid w:val="002F1911"/>
    <w:rsid w:val="002F392E"/>
    <w:rsid w:val="00305676"/>
    <w:rsid w:val="0031114A"/>
    <w:rsid w:val="00314E83"/>
    <w:rsid w:val="003256D1"/>
    <w:rsid w:val="00326404"/>
    <w:rsid w:val="0033223E"/>
    <w:rsid w:val="00334CE1"/>
    <w:rsid w:val="00353525"/>
    <w:rsid w:val="0035531D"/>
    <w:rsid w:val="0036169E"/>
    <w:rsid w:val="00373B77"/>
    <w:rsid w:val="00377E4D"/>
    <w:rsid w:val="00395F15"/>
    <w:rsid w:val="00397E8A"/>
    <w:rsid w:val="003A0460"/>
    <w:rsid w:val="003A7953"/>
    <w:rsid w:val="003B0AC7"/>
    <w:rsid w:val="003B45CC"/>
    <w:rsid w:val="003B4952"/>
    <w:rsid w:val="003C5D2E"/>
    <w:rsid w:val="003D3791"/>
    <w:rsid w:val="003D6370"/>
    <w:rsid w:val="003E0869"/>
    <w:rsid w:val="003F0D28"/>
    <w:rsid w:val="003F1C28"/>
    <w:rsid w:val="003F1C7E"/>
    <w:rsid w:val="003F463F"/>
    <w:rsid w:val="003F738F"/>
    <w:rsid w:val="00400F0A"/>
    <w:rsid w:val="00415BC6"/>
    <w:rsid w:val="00420831"/>
    <w:rsid w:val="00424E2E"/>
    <w:rsid w:val="00425DC9"/>
    <w:rsid w:val="00436D5E"/>
    <w:rsid w:val="00460F08"/>
    <w:rsid w:val="00464CB4"/>
    <w:rsid w:val="00466A08"/>
    <w:rsid w:val="004726B2"/>
    <w:rsid w:val="00474536"/>
    <w:rsid w:val="00480492"/>
    <w:rsid w:val="00494346"/>
    <w:rsid w:val="0049453A"/>
    <w:rsid w:val="0049507D"/>
    <w:rsid w:val="004A1073"/>
    <w:rsid w:val="004A4C8D"/>
    <w:rsid w:val="004B1444"/>
    <w:rsid w:val="004B357E"/>
    <w:rsid w:val="004C116D"/>
    <w:rsid w:val="004D1A04"/>
    <w:rsid w:val="004E02B0"/>
    <w:rsid w:val="004F1AD4"/>
    <w:rsid w:val="004F62A7"/>
    <w:rsid w:val="00512FC0"/>
    <w:rsid w:val="005140FA"/>
    <w:rsid w:val="005341B9"/>
    <w:rsid w:val="00540513"/>
    <w:rsid w:val="0054467B"/>
    <w:rsid w:val="005636FE"/>
    <w:rsid w:val="00565F3E"/>
    <w:rsid w:val="00571C62"/>
    <w:rsid w:val="00581533"/>
    <w:rsid w:val="00590E83"/>
    <w:rsid w:val="005B7246"/>
    <w:rsid w:val="005C302A"/>
    <w:rsid w:val="005C57E7"/>
    <w:rsid w:val="005D522E"/>
    <w:rsid w:val="005E4415"/>
    <w:rsid w:val="005E6D6F"/>
    <w:rsid w:val="005F0D55"/>
    <w:rsid w:val="005F3C6B"/>
    <w:rsid w:val="005F4229"/>
    <w:rsid w:val="00620BD1"/>
    <w:rsid w:val="00626FAE"/>
    <w:rsid w:val="0064624E"/>
    <w:rsid w:val="006477CC"/>
    <w:rsid w:val="006555A0"/>
    <w:rsid w:val="00664B2A"/>
    <w:rsid w:val="006650AD"/>
    <w:rsid w:val="00666B84"/>
    <w:rsid w:val="006677F2"/>
    <w:rsid w:val="00673E63"/>
    <w:rsid w:val="0068089E"/>
    <w:rsid w:val="00690A5A"/>
    <w:rsid w:val="00691734"/>
    <w:rsid w:val="006A0ABC"/>
    <w:rsid w:val="006A5BB5"/>
    <w:rsid w:val="006B382D"/>
    <w:rsid w:val="006B4251"/>
    <w:rsid w:val="006C6E07"/>
    <w:rsid w:val="006D02E2"/>
    <w:rsid w:val="006D6FA2"/>
    <w:rsid w:val="006E1C67"/>
    <w:rsid w:val="006F7114"/>
    <w:rsid w:val="00700A31"/>
    <w:rsid w:val="00700C75"/>
    <w:rsid w:val="00703795"/>
    <w:rsid w:val="0071197D"/>
    <w:rsid w:val="007137D4"/>
    <w:rsid w:val="00714FA8"/>
    <w:rsid w:val="007174FB"/>
    <w:rsid w:val="00721608"/>
    <w:rsid w:val="00723730"/>
    <w:rsid w:val="0074106F"/>
    <w:rsid w:val="00741AED"/>
    <w:rsid w:val="00743C6A"/>
    <w:rsid w:val="00752CB2"/>
    <w:rsid w:val="0075425A"/>
    <w:rsid w:val="007573C5"/>
    <w:rsid w:val="00760EDB"/>
    <w:rsid w:val="00762B16"/>
    <w:rsid w:val="00770C93"/>
    <w:rsid w:val="00782C67"/>
    <w:rsid w:val="00783CAB"/>
    <w:rsid w:val="00787DE7"/>
    <w:rsid w:val="007954BF"/>
    <w:rsid w:val="00795B96"/>
    <w:rsid w:val="007A22B3"/>
    <w:rsid w:val="007A542D"/>
    <w:rsid w:val="007B0074"/>
    <w:rsid w:val="007B6B36"/>
    <w:rsid w:val="007B715A"/>
    <w:rsid w:val="007C5ED3"/>
    <w:rsid w:val="007C7982"/>
    <w:rsid w:val="007D216C"/>
    <w:rsid w:val="007E1F73"/>
    <w:rsid w:val="007F21A1"/>
    <w:rsid w:val="0080177E"/>
    <w:rsid w:val="00813488"/>
    <w:rsid w:val="008168CB"/>
    <w:rsid w:val="00821065"/>
    <w:rsid w:val="00823D19"/>
    <w:rsid w:val="00825935"/>
    <w:rsid w:val="008274F9"/>
    <w:rsid w:val="00837BC0"/>
    <w:rsid w:val="008422E2"/>
    <w:rsid w:val="00843BA8"/>
    <w:rsid w:val="00843D5F"/>
    <w:rsid w:val="00844427"/>
    <w:rsid w:val="00863F48"/>
    <w:rsid w:val="00880737"/>
    <w:rsid w:val="00887A3A"/>
    <w:rsid w:val="00887D56"/>
    <w:rsid w:val="008901E0"/>
    <w:rsid w:val="008916A0"/>
    <w:rsid w:val="00892213"/>
    <w:rsid w:val="00892662"/>
    <w:rsid w:val="00893E2E"/>
    <w:rsid w:val="00894BD9"/>
    <w:rsid w:val="008A008F"/>
    <w:rsid w:val="008C05DF"/>
    <w:rsid w:val="008C275E"/>
    <w:rsid w:val="008C5D8F"/>
    <w:rsid w:val="008D1B14"/>
    <w:rsid w:val="008D4F4F"/>
    <w:rsid w:val="008D6088"/>
    <w:rsid w:val="008E05F1"/>
    <w:rsid w:val="008E517B"/>
    <w:rsid w:val="008E79BA"/>
    <w:rsid w:val="008F35DC"/>
    <w:rsid w:val="009009F0"/>
    <w:rsid w:val="00900E50"/>
    <w:rsid w:val="00925AA2"/>
    <w:rsid w:val="0093428D"/>
    <w:rsid w:val="009343D9"/>
    <w:rsid w:val="00941016"/>
    <w:rsid w:val="00946DCB"/>
    <w:rsid w:val="00954E6D"/>
    <w:rsid w:val="00956904"/>
    <w:rsid w:val="00960BA1"/>
    <w:rsid w:val="00961841"/>
    <w:rsid w:val="00970172"/>
    <w:rsid w:val="009733DA"/>
    <w:rsid w:val="0097593F"/>
    <w:rsid w:val="009851D2"/>
    <w:rsid w:val="009868E4"/>
    <w:rsid w:val="00990948"/>
    <w:rsid w:val="00997CEA"/>
    <w:rsid w:val="009A331C"/>
    <w:rsid w:val="009B0BBB"/>
    <w:rsid w:val="009B7FB3"/>
    <w:rsid w:val="009E42A4"/>
    <w:rsid w:val="009F2015"/>
    <w:rsid w:val="009F57A2"/>
    <w:rsid w:val="00A04544"/>
    <w:rsid w:val="00A31D06"/>
    <w:rsid w:val="00A3251F"/>
    <w:rsid w:val="00A43707"/>
    <w:rsid w:val="00A4745C"/>
    <w:rsid w:val="00A64BA1"/>
    <w:rsid w:val="00A653CE"/>
    <w:rsid w:val="00A70B31"/>
    <w:rsid w:val="00A73BCB"/>
    <w:rsid w:val="00A74CA7"/>
    <w:rsid w:val="00A777D2"/>
    <w:rsid w:val="00A8342A"/>
    <w:rsid w:val="00A91190"/>
    <w:rsid w:val="00A95A4B"/>
    <w:rsid w:val="00AA47B5"/>
    <w:rsid w:val="00AA6CEC"/>
    <w:rsid w:val="00AA7615"/>
    <w:rsid w:val="00AB6C40"/>
    <w:rsid w:val="00AC061B"/>
    <w:rsid w:val="00AD38CB"/>
    <w:rsid w:val="00B009C5"/>
    <w:rsid w:val="00B04710"/>
    <w:rsid w:val="00B25D02"/>
    <w:rsid w:val="00B27390"/>
    <w:rsid w:val="00B32A9D"/>
    <w:rsid w:val="00B33991"/>
    <w:rsid w:val="00B618C9"/>
    <w:rsid w:val="00B62F66"/>
    <w:rsid w:val="00B66F45"/>
    <w:rsid w:val="00B72259"/>
    <w:rsid w:val="00B736EE"/>
    <w:rsid w:val="00B936DC"/>
    <w:rsid w:val="00BA0629"/>
    <w:rsid w:val="00BB08CD"/>
    <w:rsid w:val="00BB2F4E"/>
    <w:rsid w:val="00BB3EA3"/>
    <w:rsid w:val="00BC0F89"/>
    <w:rsid w:val="00BD227A"/>
    <w:rsid w:val="00BD6707"/>
    <w:rsid w:val="00BE7522"/>
    <w:rsid w:val="00BF0A9D"/>
    <w:rsid w:val="00BF25EB"/>
    <w:rsid w:val="00BF3F7A"/>
    <w:rsid w:val="00BF7F43"/>
    <w:rsid w:val="00C02317"/>
    <w:rsid w:val="00C06E07"/>
    <w:rsid w:val="00C20BD7"/>
    <w:rsid w:val="00C33A62"/>
    <w:rsid w:val="00C41969"/>
    <w:rsid w:val="00C53E2B"/>
    <w:rsid w:val="00C55BF8"/>
    <w:rsid w:val="00C56946"/>
    <w:rsid w:val="00C650AE"/>
    <w:rsid w:val="00C65CA7"/>
    <w:rsid w:val="00C67DF6"/>
    <w:rsid w:val="00C70056"/>
    <w:rsid w:val="00C72FA1"/>
    <w:rsid w:val="00C827BD"/>
    <w:rsid w:val="00CA5C7C"/>
    <w:rsid w:val="00CC7254"/>
    <w:rsid w:val="00CD00CE"/>
    <w:rsid w:val="00CD3CFC"/>
    <w:rsid w:val="00CD4E51"/>
    <w:rsid w:val="00CE06C9"/>
    <w:rsid w:val="00CE3C4C"/>
    <w:rsid w:val="00CE6A12"/>
    <w:rsid w:val="00CF3A82"/>
    <w:rsid w:val="00CF6BB7"/>
    <w:rsid w:val="00CF7DDE"/>
    <w:rsid w:val="00D003F3"/>
    <w:rsid w:val="00D11C26"/>
    <w:rsid w:val="00D31539"/>
    <w:rsid w:val="00D31820"/>
    <w:rsid w:val="00D40717"/>
    <w:rsid w:val="00D50CB8"/>
    <w:rsid w:val="00D517B9"/>
    <w:rsid w:val="00D51ACC"/>
    <w:rsid w:val="00D54521"/>
    <w:rsid w:val="00D815F2"/>
    <w:rsid w:val="00D83775"/>
    <w:rsid w:val="00D842BC"/>
    <w:rsid w:val="00D867DB"/>
    <w:rsid w:val="00D93EA5"/>
    <w:rsid w:val="00D947F1"/>
    <w:rsid w:val="00DA26F1"/>
    <w:rsid w:val="00DA694F"/>
    <w:rsid w:val="00DB73EF"/>
    <w:rsid w:val="00DB7669"/>
    <w:rsid w:val="00DC0D0F"/>
    <w:rsid w:val="00DD1441"/>
    <w:rsid w:val="00DF0CA5"/>
    <w:rsid w:val="00DF2B41"/>
    <w:rsid w:val="00DF3B19"/>
    <w:rsid w:val="00DF3D74"/>
    <w:rsid w:val="00DF3F3C"/>
    <w:rsid w:val="00DF7050"/>
    <w:rsid w:val="00DF754E"/>
    <w:rsid w:val="00E00B28"/>
    <w:rsid w:val="00E32F72"/>
    <w:rsid w:val="00E62CE3"/>
    <w:rsid w:val="00E72963"/>
    <w:rsid w:val="00E84D8F"/>
    <w:rsid w:val="00E864D5"/>
    <w:rsid w:val="00E95B18"/>
    <w:rsid w:val="00E968AA"/>
    <w:rsid w:val="00EA1DED"/>
    <w:rsid w:val="00EA220C"/>
    <w:rsid w:val="00EB1344"/>
    <w:rsid w:val="00EB2502"/>
    <w:rsid w:val="00EB4EDA"/>
    <w:rsid w:val="00EC56A5"/>
    <w:rsid w:val="00EC5FD6"/>
    <w:rsid w:val="00ED3698"/>
    <w:rsid w:val="00ED6CA3"/>
    <w:rsid w:val="00ED7647"/>
    <w:rsid w:val="00EE156D"/>
    <w:rsid w:val="00EE29B3"/>
    <w:rsid w:val="00EE6138"/>
    <w:rsid w:val="00EF6516"/>
    <w:rsid w:val="00F012A7"/>
    <w:rsid w:val="00F01B64"/>
    <w:rsid w:val="00F02172"/>
    <w:rsid w:val="00F1198F"/>
    <w:rsid w:val="00F27D53"/>
    <w:rsid w:val="00F4279E"/>
    <w:rsid w:val="00F46650"/>
    <w:rsid w:val="00F50BDB"/>
    <w:rsid w:val="00F545F7"/>
    <w:rsid w:val="00F55BC8"/>
    <w:rsid w:val="00F562A5"/>
    <w:rsid w:val="00F56E5B"/>
    <w:rsid w:val="00F63E7C"/>
    <w:rsid w:val="00F70C13"/>
    <w:rsid w:val="00F72C7C"/>
    <w:rsid w:val="00F762FF"/>
    <w:rsid w:val="00F8376E"/>
    <w:rsid w:val="00F87179"/>
    <w:rsid w:val="00F90833"/>
    <w:rsid w:val="00F911F4"/>
    <w:rsid w:val="00F91CBE"/>
    <w:rsid w:val="00FA319F"/>
    <w:rsid w:val="00FA65DE"/>
    <w:rsid w:val="00FD4EE3"/>
    <w:rsid w:val="00FE182A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,"/>
  <w:listSeparator w:val=";"/>
  <w14:docId w14:val="48735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ＭＳ 明朝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ＭＳ 明朝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ＭＳ 明朝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ＭＳ 明朝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ＭＳ 明朝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ＭＳ 明朝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ＭＳ 明朝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ＭＳ 明朝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ＭＳ 明朝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ＭＳ 明朝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ＭＳ 明朝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ＭＳ 明朝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ＭＳ 明朝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ＭＳ 明朝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ＭＳ 明朝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ＭＳ 明朝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ＭＳ 明朝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ＭＳ 明朝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ＭＳ 明朝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ＭＳ 明朝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ＭＳ 明朝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ＭＳ 明朝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ＭＳ 明朝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ＭＳ 明朝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ＭＳ 明朝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ＭＳ 明朝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ＭＳ Ｐゴシック" w:eastAsia="ＭＳ Ｐゴシック" w:hAnsi="ＭＳ Ｐゴシック" w:cs="ＭＳ Ｐゴシック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ＭＳ Ｐゴシック" w:eastAsia="ＭＳ Ｐゴシック" w:hAnsi="ＭＳ Ｐゴシック" w:cs="ＭＳ Ｐゴシック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ＭＳ Ｐゴシック" w:eastAsia="ＭＳ Ｐゴシック" w:hAnsi="ＭＳ Ｐゴシック" w:cs="ＭＳ Ｐゴシック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Relationship Id="rId12" Type="http://schemas.openxmlformats.org/officeDocument/2006/relationships/image" Target="media/image2.png"/><Relationship Id="rId13" Type="http://schemas.openxmlformats.org/officeDocument/2006/relationships/image" Target="media/image2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kohno@ynu.ac.jp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49B71C-4A40-D940-A4BD-D98BB3505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565</Words>
  <Characters>3222</Characters>
  <Application>Microsoft Macintosh Word</Application>
  <DocSecurity>0</DocSecurity>
  <Lines>26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BAN Minutes</vt:lpstr>
      <vt:lpstr>BAN Minutes</vt:lpstr>
    </vt:vector>
  </TitlesOfParts>
  <Company>Microsoft</Company>
  <LinksUpToDate>false</LinksUpToDate>
  <CharactersWithSpaces>3780</CharactersWithSpaces>
  <SharedDoc>false</SharedDoc>
  <HLinks>
    <vt:vector size="12" baseType="variant"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http://standards.ieee.org/about/sasb/patcom/</vt:lpwstr>
      </vt:variant>
      <vt:variant>
        <vt:lpwstr/>
      </vt:variant>
      <vt:variant>
        <vt:i4>3342431</vt:i4>
      </vt:variant>
      <vt:variant>
        <vt:i4>0</vt:i4>
      </vt:variant>
      <vt:variant>
        <vt:i4>0</vt:i4>
      </vt:variant>
      <vt:variant>
        <vt:i4>5</vt:i4>
      </vt:variant>
      <vt:variant>
        <vt:lpwstr>mailto:betty.zhao@huawei.com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Minutes</dc:title>
  <dc:creator>Arthur Astrin</dc:creator>
  <cp:lastModifiedBy>Jussi Haapola</cp:lastModifiedBy>
  <cp:revision>2</cp:revision>
  <cp:lastPrinted>2005-03-13T10:26:00Z</cp:lastPrinted>
  <dcterms:created xsi:type="dcterms:W3CDTF">2017-03-14T21:00:00Z</dcterms:created>
  <dcterms:modified xsi:type="dcterms:W3CDTF">2017-03-14T21:00:00Z</dcterms:modified>
</cp:coreProperties>
</file>