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616BE1" w:rsidP="00616BE1">
            <w:pPr>
              <w:pStyle w:val="covertext"/>
            </w:pPr>
            <w:r>
              <w:t>IG HRRC M</w:t>
            </w:r>
            <w:r w:rsidR="00593143" w:rsidRPr="00025F5E">
              <w:t xml:space="preserve">eeting </w:t>
            </w:r>
            <w:r>
              <w:t>Min</w:t>
            </w:r>
            <w:r w:rsidR="00593143" w:rsidRPr="00025F5E">
              <w:t>utes</w:t>
            </w:r>
            <w:r>
              <w:t xml:space="preserve"> for July 2016</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93639A" w:rsidP="0093639A">
            <w:pPr>
              <w:pStyle w:val="covertext"/>
            </w:pPr>
            <w:r>
              <w:t>1</w:t>
            </w:r>
            <w:r w:rsidR="00BD32DC">
              <w:t xml:space="preserve"> </w:t>
            </w:r>
            <w:r>
              <w:rPr>
                <w:rFonts w:eastAsia="SimSun"/>
                <w:lang w:eastAsia="zh-CN"/>
              </w:rPr>
              <w:t>August</w:t>
            </w:r>
            <w:r w:rsidR="001131A3" w:rsidRPr="00025F5E">
              <w:t>, 201</w:t>
            </w:r>
            <w:r w:rsidR="006707F5">
              <w:rPr>
                <w:rFonts w:ascii="SimSun" w:eastAsia="SimSun" w:hAnsi="SimSun" w:hint="eastAsia"/>
                <w:lang w:eastAsia="zh-CN"/>
              </w:rPr>
              <w:t>6</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Default="008A3C21" w:rsidP="008C3FBE">
            <w:pPr>
              <w:pStyle w:val="covertext"/>
              <w:spacing w:before="0" w:after="0"/>
              <w:rPr>
                <w:rFonts w:eastAsia="SimSun"/>
                <w:lang w:eastAsia="zh-CN"/>
              </w:rPr>
            </w:pPr>
            <w:r w:rsidRPr="00025F5E">
              <w:t>[</w:t>
            </w:r>
            <w:r w:rsidR="00B80984">
              <w:rPr>
                <w:rFonts w:eastAsia="SimSun"/>
                <w:lang w:eastAsia="zh-CN"/>
              </w:rPr>
              <w:t>Junhyeong Kim</w:t>
            </w:r>
            <w:r w:rsidR="008C3FBE">
              <w:rPr>
                <w:rFonts w:eastAsia="SimSun" w:hint="eastAsia"/>
                <w:lang w:eastAsia="zh-CN"/>
              </w:rPr>
              <w:t>]</w:t>
            </w:r>
            <w:r w:rsidRPr="00025F5E">
              <w:br/>
              <w:t>[</w:t>
            </w:r>
            <w:r w:rsidR="00A768E6">
              <w:rPr>
                <w:rFonts w:eastAsia="SimSun"/>
                <w:lang w:eastAsia="zh-CN"/>
              </w:rPr>
              <w:t>ETRI</w:t>
            </w:r>
            <w:r w:rsidR="008C3FBE">
              <w:t>]</w:t>
            </w:r>
          </w:p>
          <w:p w:rsidR="005752CB" w:rsidRPr="005752CB" w:rsidRDefault="005752CB" w:rsidP="00A768E6">
            <w:pPr>
              <w:pStyle w:val="covertext"/>
              <w:spacing w:before="0" w:after="0"/>
              <w:rPr>
                <w:rFonts w:eastAsia="SimSun"/>
                <w:lang w:eastAsia="zh-CN"/>
              </w:rPr>
            </w:pPr>
            <w:r>
              <w:rPr>
                <w:rFonts w:eastAsia="SimSun" w:hint="eastAsia"/>
                <w:lang w:eastAsia="zh-CN"/>
              </w:rPr>
              <w:t>[</w:t>
            </w:r>
            <w:r w:rsidR="00A768E6" w:rsidRPr="00A768E6">
              <w:rPr>
                <w:rFonts w:eastAsia="SimSun"/>
                <w:lang w:eastAsia="zh-CN"/>
              </w:rPr>
              <w:t xml:space="preserve">218 </w:t>
            </w:r>
            <w:proofErr w:type="spellStart"/>
            <w:r w:rsidR="00A768E6" w:rsidRPr="00A768E6">
              <w:rPr>
                <w:rFonts w:eastAsia="SimSun"/>
                <w:lang w:eastAsia="zh-CN"/>
              </w:rPr>
              <w:t>Gajeong-ro</w:t>
            </w:r>
            <w:proofErr w:type="spellEnd"/>
            <w:r w:rsidR="00A768E6" w:rsidRPr="00A768E6">
              <w:rPr>
                <w:rFonts w:eastAsia="SimSun"/>
                <w:lang w:eastAsia="zh-CN"/>
              </w:rPr>
              <w:t xml:space="preserve">, </w:t>
            </w:r>
            <w:proofErr w:type="spellStart"/>
            <w:r w:rsidR="00A768E6" w:rsidRPr="00A768E6">
              <w:rPr>
                <w:rFonts w:eastAsia="SimSun"/>
                <w:lang w:eastAsia="zh-CN"/>
              </w:rPr>
              <w:t>Yuseong-gu</w:t>
            </w:r>
            <w:proofErr w:type="spellEnd"/>
            <w:r w:rsidR="00A768E6" w:rsidRPr="00A768E6">
              <w:rPr>
                <w:rFonts w:eastAsia="SimSun"/>
                <w:lang w:eastAsia="zh-CN"/>
              </w:rPr>
              <w:t>, Daejeon, 34129, KOREA</w:t>
            </w:r>
            <w:r>
              <w:rPr>
                <w:rFonts w:eastAsia="SimSun" w:hint="eastAsia"/>
                <w:lang w:eastAsia="zh-CN"/>
              </w:rPr>
              <w:t>]</w:t>
            </w:r>
          </w:p>
        </w:tc>
        <w:tc>
          <w:tcPr>
            <w:tcW w:w="4140" w:type="dxa"/>
            <w:tcBorders>
              <w:top w:val="single" w:sz="4" w:space="0" w:color="auto"/>
              <w:bottom w:val="single" w:sz="4" w:space="0" w:color="auto"/>
            </w:tcBorders>
          </w:tcPr>
          <w:p w:rsidR="006F0A29" w:rsidRPr="00025F5E" w:rsidRDefault="008A3C21" w:rsidP="00156927">
            <w:pPr>
              <w:pStyle w:val="covertext"/>
              <w:tabs>
                <w:tab w:val="left" w:pos="1152"/>
              </w:tabs>
              <w:spacing w:before="0" w:after="0"/>
              <w:rPr>
                <w:sz w:val="18"/>
              </w:rPr>
            </w:pPr>
            <w:r w:rsidRPr="00025F5E">
              <w:t>Voice:</w:t>
            </w:r>
            <w:r w:rsidRPr="00025F5E">
              <w:tab/>
              <w:t>[</w:t>
            </w:r>
            <w:r w:rsidR="00F94888" w:rsidRPr="00025F5E">
              <w:t>+8</w:t>
            </w:r>
            <w:r w:rsidR="00156927">
              <w:rPr>
                <w:rFonts w:eastAsia="SimSun" w:hint="eastAsia"/>
                <w:lang w:eastAsia="zh-CN"/>
              </w:rPr>
              <w:t>2</w:t>
            </w:r>
            <w:r w:rsidR="00F94888" w:rsidRPr="00025F5E">
              <w:t>-</w:t>
            </w:r>
            <w:r w:rsidR="00156927">
              <w:rPr>
                <w:rFonts w:eastAsia="SimSun"/>
                <w:lang w:eastAsia="zh-CN"/>
              </w:rPr>
              <w:t>42-860-6239</w:t>
            </w:r>
            <w:r w:rsidRPr="00025F5E">
              <w:t>]</w:t>
            </w:r>
            <w:r w:rsidRPr="00025F5E">
              <w:br/>
              <w:t>Fax:</w:t>
            </w:r>
            <w:r w:rsidRPr="00025F5E">
              <w:tab/>
              <w:t>[</w:t>
            </w:r>
            <w:r w:rsidR="00156927" w:rsidRPr="00156927">
              <w:t>+82-42-861-1966</w:t>
            </w:r>
            <w:r w:rsidRPr="00025F5E">
              <w:t>]</w:t>
            </w:r>
            <w:r w:rsidRPr="00025F5E">
              <w:br/>
              <w:t>E-mail:</w:t>
            </w:r>
            <w:r w:rsidRPr="00025F5E">
              <w:tab/>
              <w:t>[</w:t>
            </w:r>
            <w:r w:rsidR="00156927">
              <w:rPr>
                <w:rFonts w:eastAsia="SimSun"/>
                <w:lang w:eastAsia="zh-CN"/>
              </w:rPr>
              <w:t>jhkim41jf</w:t>
            </w:r>
            <w:r w:rsidR="00156927">
              <w:rPr>
                <w:rFonts w:eastAsia="SimSun" w:hint="eastAsia"/>
                <w:lang w:eastAsia="zh-CN"/>
              </w:rPr>
              <w:t>@etri.re.kr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A768E6">
            <w:pPr>
              <w:pStyle w:val="covertext"/>
            </w:pPr>
            <w:r w:rsidRPr="00025F5E">
              <w:t>[</w:t>
            </w:r>
            <w:r w:rsidR="00593143" w:rsidRPr="00025F5E">
              <w:t xml:space="preserve">Meeting minutes for the </w:t>
            </w:r>
            <w:r w:rsidR="00A768E6">
              <w:rPr>
                <w:rFonts w:eastAsia="SimSun"/>
                <w:lang w:eastAsia="zh-CN"/>
              </w:rPr>
              <w:t>July</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8C3FBE" w:rsidP="00025F5E">
      <w:pPr>
        <w:rPr>
          <w:szCs w:val="26"/>
        </w:rPr>
      </w:pPr>
      <w:r>
        <w:rPr>
          <w:rFonts w:eastAsia="SimSun" w:hint="eastAsia"/>
          <w:szCs w:val="26"/>
          <w:lang w:eastAsia="zh-CN"/>
        </w:rPr>
        <w:t>T</w:t>
      </w:r>
      <w:r w:rsidR="007C4BC1">
        <w:rPr>
          <w:rFonts w:eastAsia="SimSun"/>
          <w:szCs w:val="26"/>
          <w:lang w:eastAsia="zh-CN"/>
        </w:rPr>
        <w:t>hursday</w:t>
      </w:r>
      <w:r w:rsidR="00BD32DC">
        <w:rPr>
          <w:szCs w:val="26"/>
        </w:rPr>
        <w:t xml:space="preserve"> </w:t>
      </w:r>
      <w:r w:rsidR="007C4BC1">
        <w:rPr>
          <w:rFonts w:eastAsia="SimSun"/>
          <w:szCs w:val="26"/>
          <w:lang w:eastAsia="zh-CN"/>
        </w:rPr>
        <w:t>28</w:t>
      </w:r>
      <w:r w:rsidR="00BD32DC">
        <w:rPr>
          <w:szCs w:val="26"/>
        </w:rPr>
        <w:t xml:space="preserve"> </w:t>
      </w:r>
      <w:r w:rsidR="007C4BC1">
        <w:rPr>
          <w:rFonts w:eastAsia="SimSun"/>
          <w:szCs w:val="26"/>
          <w:lang w:eastAsia="zh-CN"/>
        </w:rPr>
        <w:t>July</w:t>
      </w:r>
      <w:r w:rsidR="00282135">
        <w:rPr>
          <w:szCs w:val="26"/>
        </w:rPr>
        <w:t xml:space="preserve"> 201</w:t>
      </w:r>
      <w:r>
        <w:rPr>
          <w:rFonts w:eastAsia="SimSun" w:hint="eastAsia"/>
          <w:szCs w:val="26"/>
          <w:lang w:eastAsia="zh-CN"/>
        </w:rPr>
        <w:t>6</w:t>
      </w:r>
      <w:r w:rsidR="007C4BC1">
        <w:rPr>
          <w:szCs w:val="26"/>
        </w:rPr>
        <w:t>, AM1</w:t>
      </w:r>
    </w:p>
    <w:p w:rsidR="00025F5E" w:rsidRPr="00025F5E" w:rsidRDefault="00025F5E" w:rsidP="00025F5E">
      <w:pPr>
        <w:rPr>
          <w:szCs w:val="26"/>
        </w:rPr>
      </w:pPr>
    </w:p>
    <w:p w:rsidR="00025F5E" w:rsidRPr="00025F5E" w:rsidRDefault="00025F5E" w:rsidP="00025F5E">
      <w:pPr>
        <w:rPr>
          <w:szCs w:val="26"/>
        </w:rPr>
      </w:pPr>
      <w:r w:rsidRPr="00025F5E">
        <w:rPr>
          <w:szCs w:val="26"/>
        </w:rPr>
        <w:t>Meeting Chair</w:t>
      </w:r>
      <w:r w:rsidR="006F38DF">
        <w:rPr>
          <w:szCs w:val="26"/>
        </w:rPr>
        <w:t>/Secretary</w:t>
      </w:r>
      <w:r w:rsidRPr="00025F5E">
        <w:rPr>
          <w:szCs w:val="26"/>
        </w:rPr>
        <w:t>: Junhyeong Kim,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BD32DC" w:rsidP="00025F5E">
      <w:pPr>
        <w:pStyle w:val="ab"/>
        <w:widowControl w:val="0"/>
        <w:numPr>
          <w:ilvl w:val="0"/>
          <w:numId w:val="6"/>
        </w:numPr>
        <w:wordWrap w:val="0"/>
        <w:autoSpaceDE w:val="0"/>
        <w:autoSpaceDN w:val="0"/>
        <w:spacing w:line="276" w:lineRule="auto"/>
        <w:ind w:leftChars="0"/>
        <w:jc w:val="both"/>
        <w:rPr>
          <w:szCs w:val="26"/>
        </w:rPr>
      </w:pPr>
      <w:r w:rsidRPr="003E6C14">
        <w:rPr>
          <w:szCs w:val="26"/>
        </w:rPr>
        <w:t xml:space="preserve">Call to order at </w:t>
      </w:r>
      <w:r w:rsidR="00F95B32">
        <w:rPr>
          <w:szCs w:val="26"/>
        </w:rPr>
        <w:t>08</w:t>
      </w:r>
      <w:r w:rsidRPr="003E6C14">
        <w:rPr>
          <w:szCs w:val="26"/>
        </w:rPr>
        <w:t>:</w:t>
      </w:r>
      <w:r w:rsidR="00F95B32">
        <w:rPr>
          <w:szCs w:val="26"/>
        </w:rPr>
        <w:t>02</w:t>
      </w:r>
      <w:r w:rsidR="00282135" w:rsidRPr="003E6C14">
        <w:rPr>
          <w:rFonts w:hint="eastAsia"/>
          <w:szCs w:val="26"/>
        </w:rPr>
        <w:t xml:space="preserve"> A</w:t>
      </w:r>
      <w:r w:rsidR="00976DC3" w:rsidRPr="003E6C14">
        <w:rPr>
          <w:rFonts w:hint="eastAsia"/>
          <w:szCs w:val="26"/>
        </w:rPr>
        <w:t>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410A34">
        <w:rPr>
          <w:rFonts w:eastAsia="SimSun"/>
          <w:szCs w:val="26"/>
          <w:lang w:eastAsia="zh-CN"/>
        </w:rPr>
        <w:t>7</w:t>
      </w:r>
      <w:r w:rsidR="00427CDB" w:rsidRPr="00025F5E">
        <w:rPr>
          <w:szCs w:val="26"/>
        </w:rPr>
        <w:t xml:space="preserve"> </w:t>
      </w:r>
      <w:r w:rsidRPr="00025F5E">
        <w:rPr>
          <w:szCs w:val="26"/>
        </w:rPr>
        <w:t>people attended the meeting.</w:t>
      </w:r>
    </w:p>
    <w:p w:rsidR="00EE03E3" w:rsidRPr="00EE03E3" w:rsidRDefault="00EE03E3" w:rsidP="00170942">
      <w:pPr>
        <w:pStyle w:val="ab"/>
        <w:widowControl w:val="0"/>
        <w:numPr>
          <w:ilvl w:val="0"/>
          <w:numId w:val="6"/>
        </w:numPr>
        <w:wordWrap w:val="0"/>
        <w:autoSpaceDE w:val="0"/>
        <w:autoSpaceDN w:val="0"/>
        <w:spacing w:line="276" w:lineRule="auto"/>
        <w:ind w:leftChars="0"/>
        <w:jc w:val="both"/>
        <w:rPr>
          <w:szCs w:val="26"/>
        </w:rPr>
      </w:pPr>
      <w:r w:rsidRPr="00EE03E3">
        <w:rPr>
          <w:szCs w:val="26"/>
        </w:rPr>
        <w:t xml:space="preserve">The secretary of IG HRRC, Dr. Bing Hui </w:t>
      </w:r>
      <w:r w:rsidR="00551B0A">
        <w:rPr>
          <w:szCs w:val="26"/>
        </w:rPr>
        <w:t>of ETRI was unable to attend this</w:t>
      </w:r>
      <w:r w:rsidRPr="00EE03E3">
        <w:rPr>
          <w:szCs w:val="26"/>
        </w:rPr>
        <w:t xml:space="preserve"> </w:t>
      </w:r>
      <w:bookmarkStart w:id="0" w:name="_GoBack"/>
      <w:bookmarkEnd w:id="0"/>
      <w:r w:rsidRPr="00EE03E3">
        <w:rPr>
          <w:szCs w:val="26"/>
        </w:rPr>
        <w:t xml:space="preserve">meeting, so Junhyeong Kim decided </w:t>
      </w:r>
      <w:r w:rsidRPr="00EE03E3">
        <w:rPr>
          <w:szCs w:val="26"/>
        </w:rPr>
        <w:t xml:space="preserve">to </w:t>
      </w:r>
      <w:r w:rsidRPr="00EE03E3">
        <w:rPr>
          <w:szCs w:val="26"/>
        </w:rPr>
        <w:t>take</w:t>
      </w:r>
      <w:r w:rsidRPr="00EE03E3">
        <w:rPr>
          <w:szCs w:val="26"/>
        </w:rPr>
        <w:t xml:space="preserve"> minutes.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r w:rsidR="000F0628">
        <w:rPr>
          <w:szCs w:val="26"/>
        </w:rPr>
        <w:t>.</w:t>
      </w:r>
    </w:p>
    <w:p w:rsidR="00025F5E" w:rsidRPr="00025F5E" w:rsidRDefault="00025F5E" w:rsidP="005769CF">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w:t>
      </w:r>
      <w:hyperlink r:id="rId8" w:history="1">
        <w:r w:rsidRPr="00B90390">
          <w:rPr>
            <w:rStyle w:val="af"/>
            <w:szCs w:val="26"/>
          </w:rPr>
          <w:t>IEEE 802.15-</w:t>
        </w:r>
        <w:r w:rsidR="005769CF" w:rsidRPr="00B90390">
          <w:rPr>
            <w:rStyle w:val="af"/>
            <w:szCs w:val="26"/>
          </w:rPr>
          <w:t>1</w:t>
        </w:r>
        <w:r w:rsidR="00D84126" w:rsidRPr="00B90390">
          <w:rPr>
            <w:rStyle w:val="af"/>
            <w:rFonts w:eastAsia="SimSun" w:hint="eastAsia"/>
            <w:szCs w:val="26"/>
            <w:lang w:eastAsia="zh-CN"/>
          </w:rPr>
          <w:t>6</w:t>
        </w:r>
        <w:r w:rsidR="005769CF" w:rsidRPr="00B90390">
          <w:rPr>
            <w:rStyle w:val="af"/>
            <w:szCs w:val="26"/>
          </w:rPr>
          <w:t>-0</w:t>
        </w:r>
        <w:r w:rsidR="00D93C7C" w:rsidRPr="00B90390">
          <w:rPr>
            <w:rStyle w:val="af"/>
            <w:rFonts w:eastAsia="SimSun"/>
            <w:szCs w:val="26"/>
            <w:lang w:eastAsia="zh-CN"/>
          </w:rPr>
          <w:t>468</w:t>
        </w:r>
        <w:r w:rsidR="005769CF" w:rsidRPr="00B90390">
          <w:rPr>
            <w:rStyle w:val="af"/>
            <w:szCs w:val="26"/>
          </w:rPr>
          <w:t>-0</w:t>
        </w:r>
        <w:r w:rsidR="00D93C7C" w:rsidRPr="00B90390">
          <w:rPr>
            <w:rStyle w:val="af"/>
            <w:rFonts w:eastAsia="SimSun" w:hint="eastAsia"/>
            <w:szCs w:val="26"/>
            <w:lang w:eastAsia="zh-CN"/>
          </w:rPr>
          <w:t>1</w:t>
        </w:r>
        <w:r w:rsidR="00613980" w:rsidRPr="00B90390">
          <w:rPr>
            <w:rStyle w:val="af"/>
            <w:rFonts w:eastAsia="SimSun" w:hint="eastAsia"/>
            <w:szCs w:val="26"/>
            <w:lang w:eastAsia="zh-CN"/>
          </w:rPr>
          <w:t>-hrrc</w:t>
        </w:r>
      </w:hyperlink>
      <w:r w:rsidRPr="008A7F09">
        <w:rPr>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r w:rsidR="000F0628">
        <w:rPr>
          <w:rFonts w:eastAsia="SimSun"/>
          <w:szCs w:val="26"/>
          <w:lang w:eastAsia="zh-CN"/>
        </w:rPr>
        <w:t>.</w:t>
      </w:r>
    </w:p>
    <w:p w:rsidR="00025F5E" w:rsidRPr="00025F5E" w:rsidRDefault="00025F5E" w:rsidP="00613980">
      <w:pPr>
        <w:pStyle w:val="ab"/>
        <w:widowControl w:val="0"/>
        <w:numPr>
          <w:ilvl w:val="0"/>
          <w:numId w:val="6"/>
        </w:numPr>
        <w:wordWrap w:val="0"/>
        <w:autoSpaceDE w:val="0"/>
        <w:autoSpaceDN w:val="0"/>
        <w:spacing w:line="276" w:lineRule="auto"/>
        <w:ind w:leftChars="0"/>
        <w:jc w:val="both"/>
        <w:rPr>
          <w:szCs w:val="26"/>
        </w:rPr>
      </w:pPr>
      <w:r w:rsidRPr="00025F5E">
        <w:rPr>
          <w:szCs w:val="26"/>
        </w:rPr>
        <w:t xml:space="preserve">The previous meeting minutes </w:t>
      </w:r>
      <w:r w:rsidR="000F0628">
        <w:rPr>
          <w:szCs w:val="26"/>
        </w:rPr>
        <w:t>was</w:t>
      </w:r>
      <w:r w:rsidRPr="00025F5E">
        <w:rPr>
          <w:szCs w:val="26"/>
        </w:rPr>
        <w:t xml:space="preserve"> approved without additiona</w:t>
      </w:r>
      <w:r w:rsidR="00DD1715">
        <w:rPr>
          <w:szCs w:val="26"/>
        </w:rPr>
        <w:t>l comment</w:t>
      </w:r>
      <w:r w:rsidR="00613980">
        <w:rPr>
          <w:szCs w:val="26"/>
        </w:rPr>
        <w:t xml:space="preserve"> (</w:t>
      </w:r>
      <w:hyperlink r:id="rId9" w:history="1">
        <w:r w:rsidR="00613980" w:rsidRPr="00B90390">
          <w:rPr>
            <w:rStyle w:val="af"/>
            <w:szCs w:val="26"/>
          </w:rPr>
          <w:t>IEEE 802.15</w:t>
        </w:r>
        <w:r w:rsidR="00264F6A" w:rsidRPr="00B90390">
          <w:rPr>
            <w:rStyle w:val="af"/>
            <w:szCs w:val="26"/>
          </w:rPr>
          <w:t>-16-0266</w:t>
        </w:r>
        <w:r w:rsidR="00613980" w:rsidRPr="00B90390">
          <w:rPr>
            <w:rStyle w:val="af"/>
            <w:szCs w:val="26"/>
          </w:rPr>
          <w:t>-00-hrrc</w:t>
        </w:r>
      </w:hyperlink>
      <w:r w:rsidRPr="00025F5E">
        <w:rPr>
          <w:szCs w:val="26"/>
        </w:rPr>
        <w:t>).</w:t>
      </w:r>
    </w:p>
    <w:p w:rsidR="00025F5E" w:rsidRDefault="00025F5E" w:rsidP="00D0222A">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D0222A" w:rsidRPr="00D0222A">
        <w:rPr>
          <w:szCs w:val="26"/>
        </w:rPr>
        <w:t>A KR-EU Joint Research Project Relevant to HRRC – 5G CHAMPION</w:t>
      </w:r>
      <w:r w:rsidRPr="00025F5E">
        <w:rPr>
          <w:szCs w:val="26"/>
        </w:rPr>
        <w:t xml:space="preserve">” was presented by </w:t>
      </w:r>
      <w:r w:rsidR="007F548D">
        <w:rPr>
          <w:szCs w:val="26"/>
        </w:rPr>
        <w:t>Junh</w:t>
      </w:r>
      <w:r w:rsidR="005769CF">
        <w:rPr>
          <w:szCs w:val="26"/>
        </w:rPr>
        <w:t>yeong</w:t>
      </w:r>
      <w:r w:rsidR="00EA3BED">
        <w:rPr>
          <w:szCs w:val="26"/>
        </w:rPr>
        <w:t xml:space="preserve"> </w:t>
      </w:r>
      <w:r w:rsidR="005769CF">
        <w:rPr>
          <w:szCs w:val="26"/>
        </w:rPr>
        <w:t>Kim</w:t>
      </w:r>
      <w:r w:rsidR="00282135">
        <w:rPr>
          <w:szCs w:val="26"/>
        </w:rPr>
        <w:t xml:space="preserve"> of ETRI (</w:t>
      </w:r>
      <w:hyperlink r:id="rId10" w:history="1">
        <w:r w:rsidR="000B1FAE" w:rsidRPr="000B1FAE">
          <w:rPr>
            <w:rStyle w:val="af"/>
            <w:szCs w:val="26"/>
          </w:rPr>
          <w:t>IEEE 802.15-16-0502-01-hrrc</w:t>
        </w:r>
      </w:hyperlink>
      <w:r w:rsidRPr="00025F5E">
        <w:rPr>
          <w:szCs w:val="26"/>
        </w:rPr>
        <w:t>).</w:t>
      </w:r>
    </w:p>
    <w:p w:rsidR="007E55DC" w:rsidRPr="00381E89" w:rsidRDefault="00E97257" w:rsidP="005769CF">
      <w:pPr>
        <w:pStyle w:val="ab"/>
        <w:widowControl w:val="0"/>
        <w:numPr>
          <w:ilvl w:val="1"/>
          <w:numId w:val="6"/>
        </w:numPr>
        <w:wordWrap w:val="0"/>
        <w:autoSpaceDE w:val="0"/>
        <w:autoSpaceDN w:val="0"/>
        <w:spacing w:line="276" w:lineRule="auto"/>
        <w:ind w:leftChars="0"/>
        <w:jc w:val="both"/>
        <w:rPr>
          <w:szCs w:val="26"/>
        </w:rPr>
      </w:pPr>
      <w:proofErr w:type="gramStart"/>
      <w:r w:rsidRPr="00381E89">
        <w:rPr>
          <w:rFonts w:eastAsia="SimSun" w:hint="eastAsia"/>
          <w:szCs w:val="26"/>
          <w:lang w:eastAsia="zh-CN"/>
        </w:rPr>
        <w:t>Question(</w:t>
      </w:r>
      <w:proofErr w:type="gramEnd"/>
      <w:r w:rsidRPr="00381E89">
        <w:rPr>
          <w:rFonts w:eastAsia="SimSun" w:hint="eastAsia"/>
          <w:szCs w:val="26"/>
          <w:lang w:eastAsia="zh-CN"/>
        </w:rPr>
        <w:t>Q)</w:t>
      </w:r>
      <w:r w:rsidR="00FC68EC" w:rsidRPr="00381E89">
        <w:rPr>
          <w:rFonts w:eastAsia="SimSun" w:hint="eastAsia"/>
          <w:szCs w:val="26"/>
          <w:lang w:eastAsia="zh-CN"/>
        </w:rPr>
        <w:t xml:space="preserve">: </w:t>
      </w:r>
      <w:r w:rsidR="00DC79E8">
        <w:rPr>
          <w:rFonts w:eastAsia="SimSun"/>
          <w:szCs w:val="26"/>
          <w:lang w:eastAsia="zh-CN"/>
        </w:rPr>
        <w:t>A</w:t>
      </w:r>
      <w:r w:rsidR="00E72E8D">
        <w:rPr>
          <w:rFonts w:eastAsia="SimSun"/>
          <w:szCs w:val="26"/>
          <w:lang w:eastAsia="zh-CN"/>
        </w:rPr>
        <w:t>bout the network structure of MHN system and</w:t>
      </w:r>
      <w:r w:rsidR="00694CFE" w:rsidRPr="00381E89">
        <w:rPr>
          <w:rFonts w:eastAsia="SimSun"/>
          <w:szCs w:val="26"/>
          <w:lang w:eastAsia="zh-CN"/>
        </w:rPr>
        <w:t xml:space="preserve"> the coverage of </w:t>
      </w:r>
      <w:proofErr w:type="spellStart"/>
      <w:r w:rsidR="00694CFE" w:rsidRPr="00381E89">
        <w:rPr>
          <w:rFonts w:eastAsia="SimSun"/>
          <w:szCs w:val="26"/>
          <w:lang w:eastAsia="zh-CN"/>
        </w:rPr>
        <w:t>mRU</w:t>
      </w:r>
      <w:proofErr w:type="spellEnd"/>
      <w:r w:rsidR="00694CFE" w:rsidRPr="00381E89">
        <w:rPr>
          <w:rFonts w:eastAsia="SimSun"/>
          <w:szCs w:val="26"/>
          <w:lang w:eastAsia="zh-CN"/>
        </w:rPr>
        <w:t xml:space="preserve"> in</w:t>
      </w:r>
      <w:r w:rsidR="00E72E8D">
        <w:rPr>
          <w:rFonts w:eastAsia="SimSun"/>
          <w:szCs w:val="26"/>
          <w:lang w:eastAsia="zh-CN"/>
        </w:rPr>
        <w:t xml:space="preserve"> the</w:t>
      </w:r>
      <w:r w:rsidR="00694CFE" w:rsidRPr="00381E89">
        <w:rPr>
          <w:rFonts w:eastAsia="SimSun"/>
          <w:szCs w:val="26"/>
          <w:lang w:eastAsia="zh-CN"/>
        </w:rPr>
        <w:t xml:space="preserve"> system?</w:t>
      </w:r>
    </w:p>
    <w:p w:rsidR="00AE7C04" w:rsidRPr="00556AE8" w:rsidRDefault="00E97257" w:rsidP="005B1E4C">
      <w:pPr>
        <w:pStyle w:val="ab"/>
        <w:widowControl w:val="0"/>
        <w:numPr>
          <w:ilvl w:val="2"/>
          <w:numId w:val="6"/>
        </w:numPr>
        <w:wordWrap w:val="0"/>
        <w:autoSpaceDE w:val="0"/>
        <w:autoSpaceDN w:val="0"/>
        <w:spacing w:line="276" w:lineRule="auto"/>
        <w:ind w:leftChars="0"/>
        <w:jc w:val="both"/>
        <w:rPr>
          <w:szCs w:val="26"/>
        </w:rPr>
      </w:pPr>
      <w:proofErr w:type="gramStart"/>
      <w:r w:rsidRPr="00556AE8">
        <w:rPr>
          <w:rFonts w:eastAsia="SimSun" w:hint="eastAsia"/>
          <w:szCs w:val="26"/>
          <w:lang w:eastAsia="zh-CN"/>
        </w:rPr>
        <w:t>Answer(</w:t>
      </w:r>
      <w:proofErr w:type="gramEnd"/>
      <w:r w:rsidRPr="00556AE8">
        <w:rPr>
          <w:rFonts w:eastAsia="SimSun" w:hint="eastAsia"/>
          <w:szCs w:val="26"/>
          <w:lang w:eastAsia="zh-CN"/>
        </w:rPr>
        <w:t xml:space="preserve">A): </w:t>
      </w:r>
      <w:r w:rsidR="00E72E8D" w:rsidRPr="00556AE8">
        <w:rPr>
          <w:rFonts w:eastAsia="SimSun"/>
          <w:szCs w:val="26"/>
          <w:lang w:eastAsia="zh-CN"/>
        </w:rPr>
        <w:t xml:space="preserve">MHN system is </w:t>
      </w:r>
      <w:r w:rsidR="00560762" w:rsidRPr="00556AE8">
        <w:rPr>
          <w:rFonts w:eastAsia="SimSun"/>
          <w:szCs w:val="26"/>
          <w:lang w:eastAsia="zh-CN"/>
        </w:rPr>
        <w:t xml:space="preserve">a bidirectional network, where </w:t>
      </w:r>
      <w:proofErr w:type="spellStart"/>
      <w:r w:rsidR="00560762" w:rsidRPr="00556AE8">
        <w:rPr>
          <w:rFonts w:eastAsia="SimSun"/>
          <w:szCs w:val="26"/>
          <w:lang w:eastAsia="zh-CN"/>
        </w:rPr>
        <w:t>mRUs</w:t>
      </w:r>
      <w:proofErr w:type="spellEnd"/>
      <w:r w:rsidR="00560762" w:rsidRPr="00556AE8">
        <w:rPr>
          <w:rFonts w:eastAsia="SimSun"/>
          <w:szCs w:val="26"/>
          <w:lang w:eastAsia="zh-CN"/>
        </w:rPr>
        <w:t xml:space="preserve"> of the system are deployed along trackside</w:t>
      </w:r>
      <w:r w:rsidR="00E72E8D" w:rsidRPr="00556AE8">
        <w:rPr>
          <w:rFonts w:eastAsia="SimSun"/>
          <w:szCs w:val="26"/>
          <w:lang w:eastAsia="zh-CN"/>
        </w:rPr>
        <w:t xml:space="preserve"> and each </w:t>
      </w:r>
      <w:proofErr w:type="spellStart"/>
      <w:r w:rsidR="00E72E8D" w:rsidRPr="00556AE8">
        <w:rPr>
          <w:rFonts w:eastAsia="SimSun"/>
          <w:szCs w:val="26"/>
          <w:lang w:eastAsia="zh-CN"/>
        </w:rPr>
        <w:t>mRU</w:t>
      </w:r>
      <w:proofErr w:type="spellEnd"/>
      <w:r w:rsidR="00E72E8D" w:rsidRPr="00556AE8">
        <w:rPr>
          <w:rFonts w:eastAsia="SimSun"/>
          <w:szCs w:val="26"/>
          <w:lang w:eastAsia="zh-CN"/>
        </w:rPr>
        <w:t xml:space="preserve"> has two antennas with beam pointing </w:t>
      </w:r>
      <w:r w:rsidR="00556AE8" w:rsidRPr="00556AE8">
        <w:rPr>
          <w:rFonts w:eastAsia="SimSun"/>
          <w:szCs w:val="26"/>
          <w:lang w:eastAsia="zh-CN"/>
        </w:rPr>
        <w:t>in opposite direction</w:t>
      </w:r>
      <w:r w:rsidR="006D7AC0">
        <w:rPr>
          <w:rFonts w:eastAsia="SimSun"/>
          <w:szCs w:val="26"/>
          <w:lang w:eastAsia="zh-CN"/>
        </w:rPr>
        <w:t>s</w:t>
      </w:r>
      <w:r w:rsidR="00556AE8" w:rsidRPr="00556AE8">
        <w:rPr>
          <w:rFonts w:eastAsia="SimSun"/>
          <w:szCs w:val="26"/>
          <w:lang w:eastAsia="zh-CN"/>
        </w:rPr>
        <w:t>.</w:t>
      </w:r>
      <w:r w:rsidR="00556AE8">
        <w:rPr>
          <w:rFonts w:eastAsia="SimSun"/>
          <w:szCs w:val="26"/>
          <w:lang w:eastAsia="zh-CN"/>
        </w:rPr>
        <w:t xml:space="preserve"> The distance between </w:t>
      </w:r>
      <w:r w:rsidR="003F4CB9" w:rsidRPr="00556AE8">
        <w:rPr>
          <w:rFonts w:eastAsia="SimSun"/>
          <w:szCs w:val="26"/>
          <w:lang w:eastAsia="zh-CN"/>
        </w:rPr>
        <w:t xml:space="preserve">adjacent </w:t>
      </w:r>
      <w:proofErr w:type="spellStart"/>
      <w:r w:rsidR="00381E89" w:rsidRPr="00556AE8">
        <w:rPr>
          <w:rFonts w:eastAsia="SimSun"/>
          <w:szCs w:val="26"/>
          <w:lang w:eastAsia="zh-CN"/>
        </w:rPr>
        <w:t>mRU</w:t>
      </w:r>
      <w:proofErr w:type="spellEnd"/>
      <w:r w:rsidR="00381E89" w:rsidRPr="00556AE8">
        <w:rPr>
          <w:rFonts w:eastAsia="SimSun"/>
          <w:szCs w:val="26"/>
          <w:lang w:eastAsia="zh-CN"/>
        </w:rPr>
        <w:t xml:space="preserve"> is 1km</w:t>
      </w:r>
      <w:r w:rsidR="003F4CB9" w:rsidRPr="00556AE8">
        <w:rPr>
          <w:rFonts w:eastAsia="SimSun"/>
          <w:szCs w:val="26"/>
          <w:lang w:eastAsia="zh-CN"/>
        </w:rPr>
        <w:t xml:space="preserve">, and each </w:t>
      </w:r>
      <w:proofErr w:type="spellStart"/>
      <w:r w:rsidR="003F4CB9" w:rsidRPr="00556AE8">
        <w:rPr>
          <w:rFonts w:eastAsia="SimSun"/>
          <w:szCs w:val="26"/>
          <w:lang w:eastAsia="zh-CN"/>
        </w:rPr>
        <w:t>mRU</w:t>
      </w:r>
      <w:proofErr w:type="spellEnd"/>
      <w:r w:rsidR="003F4CB9" w:rsidRPr="00556AE8">
        <w:rPr>
          <w:rFonts w:eastAsia="SimSun"/>
          <w:szCs w:val="26"/>
          <w:lang w:eastAsia="zh-CN"/>
        </w:rPr>
        <w:t xml:space="preserve"> cover</w:t>
      </w:r>
      <w:r w:rsidR="00556AE8">
        <w:rPr>
          <w:rFonts w:eastAsia="SimSun"/>
          <w:szCs w:val="26"/>
          <w:lang w:eastAsia="zh-CN"/>
        </w:rPr>
        <w:t>s</w:t>
      </w:r>
      <w:r w:rsidR="003F4CB9" w:rsidRPr="00556AE8">
        <w:rPr>
          <w:rFonts w:eastAsia="SimSun"/>
          <w:szCs w:val="26"/>
          <w:lang w:eastAsia="zh-CN"/>
        </w:rPr>
        <w:t xml:space="preserve"> over 1km</w:t>
      </w:r>
      <w:r w:rsidR="00480C08">
        <w:rPr>
          <w:rFonts w:eastAsia="SimSun"/>
          <w:szCs w:val="26"/>
          <w:lang w:eastAsia="zh-CN"/>
        </w:rPr>
        <w:t>.</w:t>
      </w:r>
    </w:p>
    <w:p w:rsidR="007F290D" w:rsidRPr="00FA6D59" w:rsidRDefault="007F290D" w:rsidP="007F290D">
      <w:pPr>
        <w:pStyle w:val="ab"/>
        <w:widowControl w:val="0"/>
        <w:numPr>
          <w:ilvl w:val="1"/>
          <w:numId w:val="6"/>
        </w:numPr>
        <w:wordWrap w:val="0"/>
        <w:autoSpaceDE w:val="0"/>
        <w:autoSpaceDN w:val="0"/>
        <w:spacing w:line="276" w:lineRule="auto"/>
        <w:ind w:leftChars="0"/>
        <w:jc w:val="both"/>
        <w:rPr>
          <w:szCs w:val="26"/>
        </w:rPr>
      </w:pPr>
      <w:r w:rsidRPr="00FA6D59">
        <w:rPr>
          <w:rFonts w:eastAsia="SimSun" w:hint="eastAsia"/>
          <w:szCs w:val="26"/>
          <w:lang w:eastAsia="zh-CN"/>
        </w:rPr>
        <w:t xml:space="preserve">Q: </w:t>
      </w:r>
      <w:r w:rsidR="00646280">
        <w:rPr>
          <w:rFonts w:eastAsia="SimSun"/>
          <w:szCs w:val="26"/>
          <w:lang w:eastAsia="zh-CN"/>
        </w:rPr>
        <w:t>W</w:t>
      </w:r>
      <w:r w:rsidRPr="00FA6D59">
        <w:rPr>
          <w:rFonts w:eastAsia="SimSun" w:hint="eastAsia"/>
          <w:szCs w:val="26"/>
          <w:lang w:eastAsia="zh-CN"/>
        </w:rPr>
        <w:t>hat</w:t>
      </w:r>
      <w:r w:rsidRPr="00FA6D59">
        <w:rPr>
          <w:rFonts w:eastAsia="SimSun"/>
          <w:szCs w:val="26"/>
          <w:lang w:eastAsia="zh-CN"/>
        </w:rPr>
        <w:t>’</w:t>
      </w:r>
      <w:r w:rsidRPr="00FA6D59">
        <w:rPr>
          <w:rFonts w:eastAsia="SimSun" w:hint="eastAsia"/>
          <w:szCs w:val="26"/>
          <w:lang w:eastAsia="zh-CN"/>
        </w:rPr>
        <w:t xml:space="preserve">s the </w:t>
      </w:r>
      <w:r w:rsidR="000301A3" w:rsidRPr="00FA6D59">
        <w:rPr>
          <w:rFonts w:eastAsia="SimSun"/>
          <w:szCs w:val="26"/>
          <w:lang w:eastAsia="zh-CN"/>
        </w:rPr>
        <w:t>maximum</w:t>
      </w:r>
      <w:r w:rsidRPr="00FA6D59">
        <w:rPr>
          <w:rFonts w:eastAsia="SimSun" w:hint="eastAsia"/>
          <w:szCs w:val="26"/>
          <w:lang w:eastAsia="zh-CN"/>
        </w:rPr>
        <w:t xml:space="preserve"> speed</w:t>
      </w:r>
      <w:r w:rsidRPr="00FA6D59">
        <w:rPr>
          <w:rFonts w:eastAsia="SimSun"/>
          <w:szCs w:val="26"/>
          <w:lang w:eastAsia="zh-CN"/>
        </w:rPr>
        <w:t xml:space="preserve"> supported in the specification </w:t>
      </w:r>
      <w:r w:rsidR="001F3B6D">
        <w:rPr>
          <w:rFonts w:eastAsia="SimSun"/>
          <w:szCs w:val="26"/>
          <w:lang w:eastAsia="zh-CN"/>
        </w:rPr>
        <w:t xml:space="preserve">that will </w:t>
      </w:r>
      <w:r w:rsidRPr="00FA6D59">
        <w:rPr>
          <w:rFonts w:eastAsia="SimSun"/>
          <w:szCs w:val="26"/>
          <w:lang w:eastAsia="zh-CN"/>
        </w:rPr>
        <w:t>be developed in this group (HRRC)</w:t>
      </w:r>
      <w:r w:rsidR="00E514E0" w:rsidRPr="00FA6D59">
        <w:rPr>
          <w:rFonts w:eastAsia="SimSun" w:hint="eastAsia"/>
          <w:szCs w:val="26"/>
          <w:lang w:eastAsia="zh-CN"/>
        </w:rPr>
        <w:t>?</w:t>
      </w:r>
    </w:p>
    <w:p w:rsidR="007F290D" w:rsidRPr="00FA6D59" w:rsidRDefault="007F290D" w:rsidP="007F290D">
      <w:pPr>
        <w:pStyle w:val="ab"/>
        <w:widowControl w:val="0"/>
        <w:numPr>
          <w:ilvl w:val="2"/>
          <w:numId w:val="6"/>
        </w:numPr>
        <w:wordWrap w:val="0"/>
        <w:autoSpaceDE w:val="0"/>
        <w:autoSpaceDN w:val="0"/>
        <w:spacing w:line="276" w:lineRule="auto"/>
        <w:ind w:leftChars="0"/>
        <w:jc w:val="both"/>
        <w:rPr>
          <w:szCs w:val="26"/>
        </w:rPr>
      </w:pPr>
      <w:r w:rsidRPr="00FA6D59">
        <w:rPr>
          <w:rFonts w:eastAsia="SimSun"/>
          <w:szCs w:val="26"/>
          <w:lang w:eastAsia="zh-CN"/>
        </w:rPr>
        <w:t xml:space="preserve">A: </w:t>
      </w:r>
      <w:r w:rsidR="00DC79E8">
        <w:rPr>
          <w:rFonts w:eastAsia="SimSun"/>
          <w:szCs w:val="26"/>
          <w:lang w:eastAsia="zh-CN"/>
        </w:rPr>
        <w:t>T</w:t>
      </w:r>
      <w:r w:rsidR="00DB7692" w:rsidRPr="00FA6D59">
        <w:rPr>
          <w:rFonts w:eastAsia="SimSun"/>
          <w:szCs w:val="26"/>
          <w:lang w:eastAsia="zh-CN"/>
        </w:rPr>
        <w:t xml:space="preserve">he specification will support the maximum speed of </w:t>
      </w:r>
      <w:r w:rsidRPr="00FA6D59">
        <w:rPr>
          <w:rFonts w:eastAsia="SimSun" w:hint="eastAsia"/>
          <w:szCs w:val="26"/>
          <w:lang w:eastAsia="zh-CN"/>
        </w:rPr>
        <w:t>500km/h</w:t>
      </w:r>
      <w:r w:rsidR="00DB7692" w:rsidRPr="00FA6D59">
        <w:rPr>
          <w:rFonts w:eastAsia="SimSun"/>
          <w:szCs w:val="26"/>
          <w:lang w:eastAsia="zh-CN"/>
        </w:rPr>
        <w:t xml:space="preserve">, </w:t>
      </w:r>
      <w:r w:rsidR="00A231B1">
        <w:rPr>
          <w:rFonts w:eastAsia="SimSun"/>
          <w:szCs w:val="26"/>
          <w:lang w:eastAsia="zh-CN"/>
        </w:rPr>
        <w:t xml:space="preserve">which </w:t>
      </w:r>
      <w:r w:rsidR="000D37BB">
        <w:rPr>
          <w:rFonts w:eastAsia="SimSun"/>
          <w:szCs w:val="26"/>
          <w:lang w:eastAsia="zh-CN"/>
        </w:rPr>
        <w:t xml:space="preserve">is one </w:t>
      </w:r>
      <w:r w:rsidR="00805F17">
        <w:rPr>
          <w:rFonts w:eastAsia="SimSun"/>
          <w:szCs w:val="26"/>
          <w:lang w:eastAsia="zh-CN"/>
        </w:rPr>
        <w:t xml:space="preserve">of </w:t>
      </w:r>
      <w:r w:rsidR="000D37BB">
        <w:rPr>
          <w:rFonts w:eastAsia="SimSun"/>
          <w:szCs w:val="26"/>
          <w:lang w:eastAsia="zh-CN"/>
        </w:rPr>
        <w:t xml:space="preserve">the technical requirements </w:t>
      </w:r>
      <w:r w:rsidR="001805EC">
        <w:rPr>
          <w:rFonts w:eastAsia="SimSun"/>
          <w:szCs w:val="26"/>
          <w:lang w:eastAsia="zh-CN"/>
        </w:rPr>
        <w:t xml:space="preserve">defined </w:t>
      </w:r>
      <w:r w:rsidR="000D37BB">
        <w:rPr>
          <w:rFonts w:eastAsia="SimSun"/>
          <w:szCs w:val="26"/>
          <w:lang w:eastAsia="zh-CN"/>
        </w:rPr>
        <w:t>in the ITU</w:t>
      </w:r>
    </w:p>
    <w:p w:rsidR="00D0222A" w:rsidRDefault="00D0222A" w:rsidP="0050689C">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Pr>
          <w:szCs w:val="26"/>
        </w:rPr>
        <w:t>on #2: “</w:t>
      </w:r>
      <w:r w:rsidR="0050689C" w:rsidRPr="0050689C">
        <w:rPr>
          <w:szCs w:val="26"/>
        </w:rPr>
        <w:t>Doppler Mitigation for High-speed Rail Communications</w:t>
      </w:r>
      <w:r w:rsidRPr="00025F5E">
        <w:rPr>
          <w:szCs w:val="26"/>
        </w:rPr>
        <w:t xml:space="preserve">” was presented by </w:t>
      </w:r>
      <w:r>
        <w:rPr>
          <w:szCs w:val="26"/>
        </w:rPr>
        <w:t>Junhyeong Kim of ETRI (</w:t>
      </w:r>
      <w:hyperlink r:id="rId11" w:history="1">
        <w:r w:rsidR="000B1FAE" w:rsidRPr="000B1FAE">
          <w:rPr>
            <w:rStyle w:val="af"/>
            <w:szCs w:val="26"/>
          </w:rPr>
          <w:t>IEEE 802.15-16-0473-01-hrrc</w:t>
        </w:r>
      </w:hyperlink>
      <w:r w:rsidRPr="00025F5E">
        <w:rPr>
          <w:szCs w:val="26"/>
        </w:rPr>
        <w:t>)</w:t>
      </w:r>
      <w:r w:rsidR="00631887">
        <w:rPr>
          <w:szCs w:val="26"/>
        </w:rPr>
        <w:t xml:space="preserve"> on behalf of Dr. Bing Hui, ETRI</w:t>
      </w:r>
      <w:r w:rsidRPr="00025F5E">
        <w:rPr>
          <w:szCs w:val="26"/>
        </w:rPr>
        <w:t>.</w:t>
      </w:r>
    </w:p>
    <w:p w:rsidR="00D0222A" w:rsidRPr="006D241B" w:rsidRDefault="00A177B3" w:rsidP="00D0222A">
      <w:pPr>
        <w:pStyle w:val="ab"/>
        <w:widowControl w:val="0"/>
        <w:numPr>
          <w:ilvl w:val="1"/>
          <w:numId w:val="6"/>
        </w:numPr>
        <w:wordWrap w:val="0"/>
        <w:autoSpaceDE w:val="0"/>
        <w:autoSpaceDN w:val="0"/>
        <w:spacing w:line="276" w:lineRule="auto"/>
        <w:ind w:leftChars="0"/>
        <w:jc w:val="both"/>
        <w:rPr>
          <w:szCs w:val="26"/>
        </w:rPr>
      </w:pPr>
      <w:r w:rsidRPr="006D241B">
        <w:rPr>
          <w:rFonts w:eastAsia="SimSun" w:hint="eastAsia"/>
          <w:szCs w:val="26"/>
          <w:lang w:eastAsia="zh-CN"/>
        </w:rPr>
        <w:t xml:space="preserve">Q: </w:t>
      </w:r>
      <w:r w:rsidR="00DC79E8">
        <w:rPr>
          <w:rFonts w:eastAsia="SimSun"/>
          <w:szCs w:val="26"/>
          <w:lang w:eastAsia="zh-CN"/>
        </w:rPr>
        <w:t>T</w:t>
      </w:r>
      <w:r w:rsidRPr="006D241B">
        <w:rPr>
          <w:rFonts w:eastAsia="SimSun" w:hint="eastAsia"/>
          <w:szCs w:val="26"/>
          <w:lang w:eastAsia="zh-CN"/>
        </w:rPr>
        <w:t xml:space="preserve">here would be some problems if </w:t>
      </w:r>
      <w:r w:rsidRPr="006D241B">
        <w:rPr>
          <w:rFonts w:eastAsia="SimSun"/>
          <w:szCs w:val="26"/>
          <w:lang w:eastAsia="zh-CN"/>
        </w:rPr>
        <w:t>one of the link is blocked</w:t>
      </w:r>
      <w:r w:rsidR="002D6E34">
        <w:rPr>
          <w:rFonts w:eastAsia="SimSun"/>
          <w:szCs w:val="26"/>
          <w:lang w:eastAsia="zh-CN"/>
        </w:rPr>
        <w:t>.</w:t>
      </w:r>
    </w:p>
    <w:p w:rsidR="008F13D1" w:rsidRPr="006D241B" w:rsidRDefault="008F13D1" w:rsidP="008F13D1">
      <w:pPr>
        <w:pStyle w:val="ab"/>
        <w:widowControl w:val="0"/>
        <w:numPr>
          <w:ilvl w:val="2"/>
          <w:numId w:val="6"/>
        </w:numPr>
        <w:wordWrap w:val="0"/>
        <w:autoSpaceDE w:val="0"/>
        <w:autoSpaceDN w:val="0"/>
        <w:spacing w:line="276" w:lineRule="auto"/>
        <w:ind w:leftChars="0"/>
        <w:jc w:val="both"/>
        <w:rPr>
          <w:szCs w:val="26"/>
        </w:rPr>
      </w:pPr>
      <w:r w:rsidRPr="006D241B">
        <w:rPr>
          <w:rFonts w:eastAsia="SimSun" w:hint="eastAsia"/>
          <w:szCs w:val="26"/>
          <w:lang w:eastAsia="zh-CN"/>
        </w:rPr>
        <w:t xml:space="preserve">A: </w:t>
      </w:r>
      <w:r w:rsidR="00DC79E8">
        <w:rPr>
          <w:rFonts w:eastAsia="SimSun"/>
          <w:szCs w:val="26"/>
          <w:lang w:eastAsia="zh-CN"/>
        </w:rPr>
        <w:t>I</w:t>
      </w:r>
      <w:r w:rsidR="00533C5B" w:rsidRPr="006D241B">
        <w:rPr>
          <w:rFonts w:eastAsia="SimSun"/>
          <w:szCs w:val="26"/>
          <w:lang w:eastAsia="zh-CN"/>
        </w:rPr>
        <w:t xml:space="preserve">t’s true, but in most of time, </w:t>
      </w:r>
      <w:r w:rsidR="00FB77A4" w:rsidRPr="006D241B">
        <w:rPr>
          <w:rFonts w:eastAsia="SimSun"/>
          <w:szCs w:val="26"/>
          <w:lang w:eastAsia="zh-CN"/>
        </w:rPr>
        <w:t xml:space="preserve">both forward and backward links </w:t>
      </w:r>
      <w:r w:rsidR="00471A42" w:rsidRPr="006D241B">
        <w:rPr>
          <w:rFonts w:eastAsia="SimSun"/>
          <w:szCs w:val="26"/>
          <w:lang w:eastAsia="zh-CN"/>
        </w:rPr>
        <w:t>can be received</w:t>
      </w:r>
      <w:r w:rsidR="001E5C2C">
        <w:rPr>
          <w:rFonts w:eastAsia="SimSun"/>
          <w:szCs w:val="26"/>
          <w:lang w:eastAsia="zh-CN"/>
        </w:rPr>
        <w:t>.</w:t>
      </w:r>
    </w:p>
    <w:p w:rsidR="00025F5E" w:rsidRPr="00707C2D"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lastRenderedPageBreak/>
        <w:t>The chair asked for the discussions and comments on IG HRRC</w:t>
      </w:r>
      <w:r w:rsidR="00E97257">
        <w:rPr>
          <w:rFonts w:eastAsia="SimSun" w:hint="eastAsia"/>
          <w:szCs w:val="26"/>
          <w:lang w:eastAsia="zh-CN"/>
        </w:rPr>
        <w:t xml:space="preserve"> and other issues</w:t>
      </w:r>
      <w:r w:rsidR="00E374D2">
        <w:rPr>
          <w:rFonts w:eastAsia="SimSun"/>
          <w:szCs w:val="26"/>
          <w:lang w:eastAsia="zh-CN"/>
        </w:rPr>
        <w:t>.</w:t>
      </w:r>
    </w:p>
    <w:p w:rsidR="00707C2D" w:rsidRPr="00707C2D" w:rsidRDefault="00707C2D" w:rsidP="00707C2D">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Participants questioned about which solution is currently used for the train safety control in Korea?</w:t>
      </w:r>
    </w:p>
    <w:p w:rsidR="00707C2D" w:rsidRDefault="00AC22BF" w:rsidP="00707C2D">
      <w:pPr>
        <w:pStyle w:val="ab"/>
        <w:widowControl w:val="0"/>
        <w:numPr>
          <w:ilvl w:val="2"/>
          <w:numId w:val="6"/>
        </w:numPr>
        <w:wordWrap w:val="0"/>
        <w:autoSpaceDE w:val="0"/>
        <w:autoSpaceDN w:val="0"/>
        <w:spacing w:line="276" w:lineRule="auto"/>
        <w:ind w:leftChars="0"/>
        <w:jc w:val="both"/>
        <w:rPr>
          <w:szCs w:val="26"/>
        </w:rPr>
      </w:pPr>
      <w:r>
        <w:rPr>
          <w:szCs w:val="26"/>
        </w:rPr>
        <w:t xml:space="preserve">The chaired said that maybe </w:t>
      </w:r>
      <w:r w:rsidR="00646CA7">
        <w:rPr>
          <w:rFonts w:hint="eastAsia"/>
          <w:szCs w:val="26"/>
        </w:rPr>
        <w:t xml:space="preserve">GSM-R is </w:t>
      </w:r>
      <w:r w:rsidR="00646CA7">
        <w:rPr>
          <w:szCs w:val="26"/>
        </w:rPr>
        <w:t xml:space="preserve">one of the solutions </w:t>
      </w:r>
      <w:r>
        <w:rPr>
          <w:szCs w:val="26"/>
        </w:rPr>
        <w:t xml:space="preserve">mainly </w:t>
      </w:r>
      <w:r w:rsidR="00646CA7">
        <w:rPr>
          <w:szCs w:val="26"/>
        </w:rPr>
        <w:t>used in Korea.</w:t>
      </w:r>
    </w:p>
    <w:p w:rsidR="00412963" w:rsidRDefault="00F42E65" w:rsidP="0054617D">
      <w:pPr>
        <w:pStyle w:val="ab"/>
        <w:widowControl w:val="0"/>
        <w:numPr>
          <w:ilvl w:val="1"/>
          <w:numId w:val="6"/>
        </w:numPr>
        <w:wordWrap w:val="0"/>
        <w:autoSpaceDE w:val="0"/>
        <w:autoSpaceDN w:val="0"/>
        <w:spacing w:line="276" w:lineRule="auto"/>
        <w:ind w:leftChars="0"/>
        <w:jc w:val="both"/>
        <w:rPr>
          <w:szCs w:val="26"/>
        </w:rPr>
      </w:pPr>
      <w:r>
        <w:rPr>
          <w:szCs w:val="26"/>
        </w:rPr>
        <w:t>Participant gave a comment</w:t>
      </w:r>
      <w:r w:rsidR="00C46E73">
        <w:rPr>
          <w:szCs w:val="26"/>
        </w:rPr>
        <w:t xml:space="preserve"> on the </w:t>
      </w:r>
      <w:r w:rsidR="005736C5">
        <w:rPr>
          <w:szCs w:val="26"/>
        </w:rPr>
        <w:t xml:space="preserve">potential </w:t>
      </w:r>
      <w:r w:rsidR="00C46E73">
        <w:rPr>
          <w:szCs w:val="26"/>
        </w:rPr>
        <w:t xml:space="preserve">usage scenario </w:t>
      </w:r>
      <w:r w:rsidR="003F12ED">
        <w:rPr>
          <w:szCs w:val="26"/>
        </w:rPr>
        <w:t>cove</w:t>
      </w:r>
      <w:r w:rsidR="007B7D25">
        <w:rPr>
          <w:szCs w:val="26"/>
        </w:rPr>
        <w:t>re</w:t>
      </w:r>
      <w:r w:rsidR="003F12ED">
        <w:rPr>
          <w:szCs w:val="26"/>
        </w:rPr>
        <w:t>d in</w:t>
      </w:r>
      <w:r w:rsidR="00C46E73">
        <w:rPr>
          <w:szCs w:val="26"/>
        </w:rPr>
        <w:t xml:space="preserve"> the IG</w:t>
      </w:r>
      <w:r w:rsidR="003F12ED">
        <w:rPr>
          <w:szCs w:val="26"/>
        </w:rPr>
        <w:t xml:space="preserve"> HRRC</w:t>
      </w:r>
      <w:r w:rsidR="00C46E73">
        <w:rPr>
          <w:szCs w:val="26"/>
        </w:rPr>
        <w:t>. He said that</w:t>
      </w:r>
      <w:r>
        <w:rPr>
          <w:szCs w:val="26"/>
        </w:rPr>
        <w:t xml:space="preserve"> in USA, p</w:t>
      </w:r>
      <w:r>
        <w:rPr>
          <w:rFonts w:hint="eastAsia"/>
          <w:szCs w:val="26"/>
        </w:rPr>
        <w:t xml:space="preserve">ositive train control is a </w:t>
      </w:r>
      <w:r>
        <w:rPr>
          <w:szCs w:val="26"/>
        </w:rPr>
        <w:t xml:space="preserve">really important and urgent issue in USA more than </w:t>
      </w:r>
      <w:r w:rsidR="00F4093D">
        <w:rPr>
          <w:szCs w:val="26"/>
        </w:rPr>
        <w:t xml:space="preserve">wireless </w:t>
      </w:r>
      <w:r w:rsidR="000D4485">
        <w:rPr>
          <w:szCs w:val="26"/>
        </w:rPr>
        <w:t>backhauling for high-rate onboard Wi-Fi service</w:t>
      </w:r>
      <w:r w:rsidR="009E3DC3">
        <w:rPr>
          <w:szCs w:val="26"/>
        </w:rPr>
        <w:t>.</w:t>
      </w:r>
    </w:p>
    <w:p w:rsidR="00F42E65" w:rsidRDefault="00F42E65" w:rsidP="00412963">
      <w:pPr>
        <w:pStyle w:val="ab"/>
        <w:widowControl w:val="0"/>
        <w:numPr>
          <w:ilvl w:val="2"/>
          <w:numId w:val="6"/>
        </w:numPr>
        <w:wordWrap w:val="0"/>
        <w:autoSpaceDE w:val="0"/>
        <w:autoSpaceDN w:val="0"/>
        <w:spacing w:line="276" w:lineRule="auto"/>
        <w:ind w:leftChars="0"/>
        <w:jc w:val="both"/>
        <w:rPr>
          <w:szCs w:val="26"/>
        </w:rPr>
      </w:pPr>
      <w:r>
        <w:rPr>
          <w:szCs w:val="26"/>
        </w:rPr>
        <w:t xml:space="preserve">The chair </w:t>
      </w:r>
      <w:r w:rsidR="000D4485">
        <w:rPr>
          <w:szCs w:val="26"/>
        </w:rPr>
        <w:t>also agreed</w:t>
      </w:r>
      <w:r w:rsidR="00BA5852">
        <w:rPr>
          <w:szCs w:val="26"/>
        </w:rPr>
        <w:t xml:space="preserve"> with this</w:t>
      </w:r>
      <w:r w:rsidR="00F4159F">
        <w:rPr>
          <w:szCs w:val="26"/>
        </w:rPr>
        <w:t xml:space="preserve">, and he said </w:t>
      </w:r>
      <w:r w:rsidR="007F743F">
        <w:rPr>
          <w:szCs w:val="26"/>
        </w:rPr>
        <w:t xml:space="preserve">that </w:t>
      </w:r>
      <w:r w:rsidR="0006669A">
        <w:rPr>
          <w:szCs w:val="26"/>
        </w:rPr>
        <w:t xml:space="preserve">the </w:t>
      </w:r>
      <w:r w:rsidR="007F743F">
        <w:rPr>
          <w:szCs w:val="26"/>
        </w:rPr>
        <w:t>safety control for high-speed train is one of the potential usage scenarios considered in this IG</w:t>
      </w:r>
      <w:r w:rsidR="00EA020B">
        <w:rPr>
          <w:szCs w:val="26"/>
        </w:rPr>
        <w:t>.</w:t>
      </w:r>
    </w:p>
    <w:p w:rsidR="0054617D" w:rsidRDefault="00A72252" w:rsidP="00196BC2">
      <w:pPr>
        <w:pStyle w:val="ab"/>
        <w:widowControl w:val="0"/>
        <w:numPr>
          <w:ilvl w:val="1"/>
          <w:numId w:val="6"/>
        </w:numPr>
        <w:wordWrap w:val="0"/>
        <w:autoSpaceDE w:val="0"/>
        <w:autoSpaceDN w:val="0"/>
        <w:spacing w:line="276" w:lineRule="auto"/>
        <w:ind w:leftChars="0"/>
        <w:jc w:val="both"/>
        <w:rPr>
          <w:szCs w:val="26"/>
        </w:rPr>
      </w:pPr>
      <w:r w:rsidRPr="00196BC2">
        <w:rPr>
          <w:szCs w:val="26"/>
        </w:rPr>
        <w:t xml:space="preserve">Participants had discussions on </w:t>
      </w:r>
      <w:r w:rsidR="003A695B">
        <w:rPr>
          <w:szCs w:val="26"/>
        </w:rPr>
        <w:t>t</w:t>
      </w:r>
      <w:r w:rsidR="004901EE" w:rsidRPr="00196BC2">
        <w:rPr>
          <w:szCs w:val="26"/>
        </w:rPr>
        <w:t xml:space="preserve">he future MAC specification for the </w:t>
      </w:r>
      <w:r w:rsidRPr="00196BC2">
        <w:rPr>
          <w:szCs w:val="26"/>
        </w:rPr>
        <w:t>HRRC</w:t>
      </w:r>
      <w:r w:rsidR="00196BC2" w:rsidRPr="00196BC2">
        <w:rPr>
          <w:szCs w:val="26"/>
        </w:rPr>
        <w:t xml:space="preserve"> and several related issues like handover</w:t>
      </w:r>
      <w:r w:rsidR="002D5F11">
        <w:rPr>
          <w:szCs w:val="26"/>
        </w:rPr>
        <w:t>.</w:t>
      </w:r>
    </w:p>
    <w:p w:rsidR="003A695B" w:rsidRPr="00196BC2" w:rsidRDefault="000436DD" w:rsidP="003A695B">
      <w:pPr>
        <w:pStyle w:val="ab"/>
        <w:widowControl w:val="0"/>
        <w:numPr>
          <w:ilvl w:val="2"/>
          <w:numId w:val="6"/>
        </w:numPr>
        <w:wordWrap w:val="0"/>
        <w:autoSpaceDE w:val="0"/>
        <w:autoSpaceDN w:val="0"/>
        <w:spacing w:line="276" w:lineRule="auto"/>
        <w:ind w:leftChars="0"/>
        <w:jc w:val="both"/>
        <w:rPr>
          <w:szCs w:val="26"/>
        </w:rPr>
      </w:pPr>
      <w:r>
        <w:rPr>
          <w:szCs w:val="26"/>
        </w:rPr>
        <w:t>Even i</w:t>
      </w:r>
      <w:r>
        <w:rPr>
          <w:rFonts w:hint="eastAsia"/>
          <w:szCs w:val="26"/>
        </w:rPr>
        <w:t xml:space="preserve">n the specification of 802.11, there is a </w:t>
      </w:r>
      <w:r w:rsidR="00DB53C4">
        <w:rPr>
          <w:szCs w:val="26"/>
        </w:rPr>
        <w:t>technology</w:t>
      </w:r>
      <w:r>
        <w:rPr>
          <w:szCs w:val="26"/>
        </w:rPr>
        <w:t xml:space="preserve"> similar to the </w:t>
      </w:r>
      <w:r w:rsidR="00DB53C4">
        <w:rPr>
          <w:szCs w:val="26"/>
        </w:rPr>
        <w:t xml:space="preserve">concept of </w:t>
      </w:r>
      <w:r>
        <w:rPr>
          <w:szCs w:val="26"/>
        </w:rPr>
        <w:t>handover in Cellular systems</w:t>
      </w:r>
      <w:r w:rsidR="00A61DE6">
        <w:rPr>
          <w:szCs w:val="26"/>
        </w:rPr>
        <w:t>.</w:t>
      </w:r>
    </w:p>
    <w:p w:rsidR="008D70AF" w:rsidRPr="008D70AF" w:rsidRDefault="00300269" w:rsidP="00196BC2">
      <w:pPr>
        <w:pStyle w:val="ab"/>
        <w:widowControl w:val="0"/>
        <w:numPr>
          <w:ilvl w:val="1"/>
          <w:numId w:val="6"/>
        </w:numPr>
        <w:wordWrap w:val="0"/>
        <w:autoSpaceDE w:val="0"/>
        <w:autoSpaceDN w:val="0"/>
        <w:spacing w:line="276" w:lineRule="auto"/>
        <w:ind w:leftChars="0"/>
        <w:jc w:val="both"/>
        <w:rPr>
          <w:szCs w:val="26"/>
        </w:rPr>
      </w:pPr>
      <w:r w:rsidRPr="00196BC2">
        <w:rPr>
          <w:szCs w:val="26"/>
        </w:rPr>
        <w:t xml:space="preserve">Participants had </w:t>
      </w:r>
      <w:r>
        <w:rPr>
          <w:szCs w:val="26"/>
        </w:rPr>
        <w:t xml:space="preserve">a </w:t>
      </w:r>
      <w:r w:rsidRPr="00196BC2">
        <w:rPr>
          <w:szCs w:val="26"/>
        </w:rPr>
        <w:t xml:space="preserve">discussion on </w:t>
      </w:r>
      <w:r>
        <w:rPr>
          <w:szCs w:val="26"/>
        </w:rPr>
        <w:t>t</w:t>
      </w:r>
      <w:r w:rsidR="008D70AF">
        <w:rPr>
          <w:szCs w:val="26"/>
        </w:rPr>
        <w:t xml:space="preserve">he future potential collaboration with IEEE 802.16 </w:t>
      </w:r>
      <w:r w:rsidR="008D70AF">
        <w:rPr>
          <w:rFonts w:hint="eastAsia"/>
          <w:szCs w:val="26"/>
        </w:rPr>
        <w:t>WG</w:t>
      </w:r>
      <w:r w:rsidR="00B656F7">
        <w:rPr>
          <w:szCs w:val="26"/>
        </w:rPr>
        <w:t>.</w:t>
      </w:r>
    </w:p>
    <w:p w:rsidR="0054617D" w:rsidRPr="00E445CD" w:rsidRDefault="00261B2D" w:rsidP="00196BC2">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T</w:t>
      </w:r>
      <w:r w:rsidR="008D70AF" w:rsidRPr="008D70AF">
        <w:rPr>
          <w:rFonts w:eastAsia="SimSun"/>
          <w:szCs w:val="26"/>
          <w:lang w:eastAsia="zh-CN"/>
        </w:rPr>
        <w:t>he possibility of transition to study group</w:t>
      </w:r>
      <w:r w:rsidR="00300269">
        <w:rPr>
          <w:rFonts w:eastAsia="SimSun"/>
          <w:szCs w:val="26"/>
          <w:lang w:eastAsia="zh-CN"/>
        </w:rPr>
        <w:t xml:space="preserve"> </w:t>
      </w:r>
      <w:r w:rsidR="005F5491">
        <w:rPr>
          <w:rFonts w:eastAsia="SimSun"/>
          <w:szCs w:val="26"/>
          <w:lang w:eastAsia="zh-CN"/>
        </w:rPr>
        <w:t>was</w:t>
      </w:r>
      <w:r w:rsidR="00300269">
        <w:rPr>
          <w:rFonts w:eastAsia="SimSun"/>
          <w:szCs w:val="26"/>
          <w:lang w:eastAsia="zh-CN"/>
        </w:rPr>
        <w:t xml:space="preserve"> discussed</w:t>
      </w:r>
      <w:r w:rsidR="001A3725">
        <w:rPr>
          <w:rFonts w:eastAsia="SimSun"/>
          <w:szCs w:val="26"/>
          <w:lang w:eastAsia="zh-CN"/>
        </w:rPr>
        <w:t>.</w:t>
      </w:r>
    </w:p>
    <w:p w:rsidR="00E445CD" w:rsidRPr="008D70AF" w:rsidRDefault="00300269" w:rsidP="00196BC2">
      <w:pPr>
        <w:pStyle w:val="ab"/>
        <w:widowControl w:val="0"/>
        <w:numPr>
          <w:ilvl w:val="2"/>
          <w:numId w:val="6"/>
        </w:numPr>
        <w:wordWrap w:val="0"/>
        <w:autoSpaceDE w:val="0"/>
        <w:autoSpaceDN w:val="0"/>
        <w:spacing w:line="276" w:lineRule="auto"/>
        <w:ind w:leftChars="0"/>
        <w:jc w:val="both"/>
        <w:rPr>
          <w:szCs w:val="26"/>
        </w:rPr>
      </w:pPr>
      <w:r>
        <w:rPr>
          <w:rFonts w:eastAsia="SimSun"/>
          <w:szCs w:val="26"/>
          <w:lang w:eastAsia="zh-CN"/>
        </w:rPr>
        <w:t>Participant advised that</w:t>
      </w:r>
      <w:r w:rsidR="002B5730">
        <w:rPr>
          <w:rFonts w:eastAsia="SimSun"/>
          <w:szCs w:val="26"/>
          <w:lang w:eastAsia="zh-CN"/>
        </w:rPr>
        <w:t xml:space="preserve"> PAR and CSD document</w:t>
      </w:r>
      <w:r w:rsidR="0097702D">
        <w:rPr>
          <w:rFonts w:eastAsia="SimSun"/>
          <w:szCs w:val="26"/>
          <w:lang w:eastAsia="zh-CN"/>
        </w:rPr>
        <w:t>s</w:t>
      </w:r>
      <w:r w:rsidR="002B5730">
        <w:rPr>
          <w:rFonts w:eastAsia="SimSun"/>
          <w:szCs w:val="26"/>
          <w:lang w:eastAsia="zh-CN"/>
        </w:rPr>
        <w:t xml:space="preserve"> should be </w:t>
      </w:r>
      <w:r w:rsidR="004E5EAC">
        <w:rPr>
          <w:rFonts w:eastAsia="SimSun"/>
          <w:szCs w:val="26"/>
          <w:lang w:eastAsia="zh-CN"/>
        </w:rPr>
        <w:t>carefully</w:t>
      </w:r>
      <w:r w:rsidR="002B5730">
        <w:rPr>
          <w:rFonts w:eastAsia="SimSun"/>
          <w:szCs w:val="26"/>
          <w:lang w:eastAsia="zh-CN"/>
        </w:rPr>
        <w:t xml:space="preserve"> </w:t>
      </w:r>
      <w:r w:rsidR="004E5EAC">
        <w:rPr>
          <w:rFonts w:eastAsia="SimSun"/>
          <w:szCs w:val="26"/>
          <w:lang w:eastAsia="zh-CN"/>
        </w:rPr>
        <w:t xml:space="preserve">documented, especially in terms of </w:t>
      </w:r>
      <w:r w:rsidR="002B5730">
        <w:rPr>
          <w:rFonts w:eastAsia="SimSun"/>
          <w:szCs w:val="26"/>
          <w:lang w:eastAsia="zh-CN"/>
        </w:rPr>
        <w:t xml:space="preserve">the broad market potential </w:t>
      </w:r>
      <w:r w:rsidR="004E5EAC">
        <w:rPr>
          <w:rFonts w:eastAsia="SimSun"/>
          <w:szCs w:val="26"/>
          <w:lang w:eastAsia="zh-CN"/>
        </w:rPr>
        <w:t xml:space="preserve">and </w:t>
      </w:r>
      <w:r w:rsidR="002B5730">
        <w:rPr>
          <w:rFonts w:eastAsia="SimSun"/>
          <w:szCs w:val="26"/>
          <w:lang w:eastAsia="zh-CN"/>
        </w:rPr>
        <w:t>distinct identity</w:t>
      </w:r>
      <w:r w:rsidR="007E63BC">
        <w:rPr>
          <w:rFonts w:eastAsia="SimSun"/>
          <w:szCs w:val="26"/>
          <w:lang w:eastAsia="zh-CN"/>
        </w:rPr>
        <w:t xml:space="preserve">, </w:t>
      </w:r>
      <w:r w:rsidR="00EB38D0">
        <w:rPr>
          <w:rFonts w:eastAsia="SimSun"/>
          <w:szCs w:val="26"/>
          <w:lang w:eastAsia="zh-CN"/>
        </w:rPr>
        <w:t xml:space="preserve">for </w:t>
      </w:r>
      <w:r w:rsidR="007E63BC">
        <w:rPr>
          <w:rFonts w:eastAsia="SimSun"/>
          <w:szCs w:val="26"/>
          <w:lang w:eastAsia="zh-CN"/>
        </w:rPr>
        <w:t>approv</w:t>
      </w:r>
      <w:r w:rsidR="00EB38D0">
        <w:rPr>
          <w:rFonts w:eastAsia="SimSun"/>
          <w:szCs w:val="26"/>
          <w:lang w:eastAsia="zh-CN"/>
        </w:rPr>
        <w:t>al</w:t>
      </w:r>
      <w:r w:rsidR="007E63BC">
        <w:rPr>
          <w:rFonts w:eastAsia="SimSun"/>
          <w:szCs w:val="26"/>
          <w:lang w:eastAsia="zh-CN"/>
        </w:rPr>
        <w:t xml:space="preserve"> by EC</w:t>
      </w:r>
      <w:r w:rsidR="002B5730">
        <w:rPr>
          <w:rFonts w:eastAsia="SimSun"/>
          <w:szCs w:val="26"/>
          <w:lang w:eastAsia="zh-CN"/>
        </w:rPr>
        <w:t xml:space="preserve">. In addition, </w:t>
      </w:r>
      <w:r w:rsidR="007E63BC">
        <w:rPr>
          <w:rFonts w:eastAsia="SimSun"/>
          <w:szCs w:val="26"/>
          <w:lang w:eastAsia="zh-CN"/>
        </w:rPr>
        <w:t xml:space="preserve">it should explain and clarify </w:t>
      </w:r>
      <w:r w:rsidR="002B5730">
        <w:rPr>
          <w:rFonts w:eastAsia="SimSun"/>
          <w:szCs w:val="26"/>
          <w:lang w:eastAsia="zh-CN"/>
        </w:rPr>
        <w:t>the major differences between what this IG propose and 3GPP</w:t>
      </w:r>
      <w:r w:rsidR="00383593">
        <w:rPr>
          <w:rFonts w:eastAsia="SimSun"/>
          <w:szCs w:val="26"/>
          <w:lang w:eastAsia="zh-CN"/>
        </w:rPr>
        <w:t>.</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w:t>
      </w:r>
      <w:r w:rsidR="00AE6B6F">
        <w:rPr>
          <w:szCs w:val="26"/>
        </w:rPr>
        <w:t>uture</w:t>
      </w:r>
      <w:r w:rsidRPr="00025F5E">
        <w:rPr>
          <w:szCs w:val="26"/>
        </w:rPr>
        <w:t xml:space="preserve"> Plans</w:t>
      </w:r>
    </w:p>
    <w:p w:rsidR="00025F5E" w:rsidRPr="00D40BFC" w:rsidRDefault="00F2103C" w:rsidP="00025F5E">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Update Call for Interest</w:t>
      </w:r>
      <w:r w:rsidR="002E364D">
        <w:rPr>
          <w:rFonts w:eastAsia="SimSun"/>
          <w:szCs w:val="26"/>
          <w:lang w:eastAsia="zh-CN"/>
        </w:rPr>
        <w:t xml:space="preserve"> (CFI)</w:t>
      </w:r>
      <w:r>
        <w:rPr>
          <w:rFonts w:eastAsia="SimSun" w:hint="eastAsia"/>
          <w:szCs w:val="26"/>
          <w:lang w:eastAsia="zh-CN"/>
        </w:rPr>
        <w:t xml:space="preserve"> document</w:t>
      </w:r>
      <w:r w:rsidR="00D40BFC">
        <w:rPr>
          <w:rFonts w:eastAsia="SimSun"/>
          <w:szCs w:val="26"/>
          <w:lang w:eastAsia="zh-CN"/>
        </w:rPr>
        <w:t xml:space="preserve"> in order to encourage more companies to participate in upcoming meetings</w:t>
      </w:r>
      <w:r w:rsidR="000D7CFE">
        <w:rPr>
          <w:rFonts w:eastAsia="SimSun"/>
          <w:szCs w:val="26"/>
          <w:lang w:eastAsia="zh-CN"/>
        </w:rPr>
        <w:t>.</w:t>
      </w:r>
    </w:p>
    <w:p w:rsidR="00D40BFC" w:rsidRPr="00D40BFC" w:rsidRDefault="00414824" w:rsidP="00D40BFC">
      <w:pPr>
        <w:pStyle w:val="ab"/>
        <w:widowControl w:val="0"/>
        <w:numPr>
          <w:ilvl w:val="2"/>
          <w:numId w:val="6"/>
        </w:numPr>
        <w:wordWrap w:val="0"/>
        <w:autoSpaceDE w:val="0"/>
        <w:autoSpaceDN w:val="0"/>
        <w:spacing w:line="276" w:lineRule="auto"/>
        <w:ind w:leftChars="0"/>
        <w:jc w:val="both"/>
        <w:rPr>
          <w:szCs w:val="26"/>
        </w:rPr>
      </w:pPr>
      <w:r>
        <w:rPr>
          <w:rFonts w:eastAsia="SimSun"/>
          <w:szCs w:val="26"/>
          <w:lang w:eastAsia="zh-CN"/>
        </w:rPr>
        <w:t>Add and modify more detailed usage scenarios</w:t>
      </w:r>
      <w:r w:rsidR="000D7CFE">
        <w:rPr>
          <w:rFonts w:eastAsia="SimSun"/>
          <w:szCs w:val="26"/>
          <w:lang w:eastAsia="zh-CN"/>
        </w:rPr>
        <w:t>.</w:t>
      </w:r>
    </w:p>
    <w:p w:rsidR="00D40BFC" w:rsidRPr="00E97257" w:rsidRDefault="00D40BFC" w:rsidP="00D40BFC">
      <w:pPr>
        <w:pStyle w:val="ab"/>
        <w:widowControl w:val="0"/>
        <w:numPr>
          <w:ilvl w:val="2"/>
          <w:numId w:val="6"/>
        </w:numPr>
        <w:wordWrap w:val="0"/>
        <w:autoSpaceDE w:val="0"/>
        <w:autoSpaceDN w:val="0"/>
        <w:spacing w:line="276" w:lineRule="auto"/>
        <w:ind w:leftChars="0"/>
        <w:jc w:val="both"/>
        <w:rPr>
          <w:szCs w:val="26"/>
        </w:rPr>
      </w:pPr>
      <w:r>
        <w:rPr>
          <w:rFonts w:eastAsia="SimSun"/>
          <w:szCs w:val="26"/>
          <w:lang w:eastAsia="zh-CN"/>
        </w:rPr>
        <w:t>Add new technical challenges of HRRC</w:t>
      </w:r>
      <w:r w:rsidR="000E7EFF">
        <w:rPr>
          <w:rFonts w:eastAsia="SimSun"/>
          <w:szCs w:val="26"/>
          <w:lang w:eastAsia="zh-CN"/>
        </w:rPr>
        <w:t xml:space="preserve"> in both physical layer and higher layer</w:t>
      </w:r>
      <w:r w:rsidR="006154AD">
        <w:rPr>
          <w:rFonts w:eastAsia="SimSun"/>
          <w:szCs w:val="26"/>
          <w:lang w:eastAsia="zh-CN"/>
        </w:rPr>
        <w:t>.</w:t>
      </w:r>
    </w:p>
    <w:p w:rsidR="00E97257" w:rsidRPr="00025F5E" w:rsidRDefault="00056BFB"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Technical collabor</w:t>
      </w:r>
      <w:r w:rsidR="00535D16">
        <w:rPr>
          <w:rFonts w:eastAsia="SimSun"/>
          <w:szCs w:val="26"/>
          <w:lang w:eastAsia="zh-CN"/>
        </w:rPr>
        <w:t>ation on HRRC with participants.</w:t>
      </w:r>
    </w:p>
    <w:p w:rsidR="00E95AE6" w:rsidRDefault="00025F5E" w:rsidP="00E95AE6">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 xml:space="preserve">eting </w:t>
      </w:r>
      <w:r w:rsidR="005E6002">
        <w:rPr>
          <w:szCs w:val="26"/>
        </w:rPr>
        <w:t>was</w:t>
      </w:r>
      <w:r w:rsidR="008143F2">
        <w:rPr>
          <w:szCs w:val="26"/>
        </w:rPr>
        <w:t xml:space="preserve"> adjourned at </w:t>
      </w:r>
      <w:r w:rsidR="00A83900">
        <w:rPr>
          <w:szCs w:val="26"/>
        </w:rPr>
        <w:t>09</w:t>
      </w:r>
      <w:r w:rsidR="00857E0E">
        <w:rPr>
          <w:szCs w:val="26"/>
        </w:rPr>
        <w:t>:</w:t>
      </w:r>
      <w:r w:rsidR="00A83900">
        <w:rPr>
          <w:szCs w:val="26"/>
        </w:rPr>
        <w:t>4</w:t>
      </w:r>
      <w:r w:rsidR="0056279C">
        <w:rPr>
          <w:szCs w:val="26"/>
        </w:rPr>
        <w:t>7</w:t>
      </w:r>
      <w:r w:rsidR="00720D1E">
        <w:rPr>
          <w:szCs w:val="26"/>
        </w:rPr>
        <w:t>.</w:t>
      </w:r>
    </w:p>
    <w:p w:rsidR="00E95AE6" w:rsidRDefault="00E95AE6" w:rsidP="00EB6975">
      <w:pPr>
        <w:widowControl w:val="0"/>
        <w:wordWrap w:val="0"/>
        <w:autoSpaceDE w:val="0"/>
        <w:autoSpaceDN w:val="0"/>
        <w:spacing w:line="276" w:lineRule="auto"/>
        <w:ind w:left="800"/>
        <w:jc w:val="both"/>
        <w:rPr>
          <w:szCs w:val="26"/>
        </w:rPr>
      </w:pPr>
    </w:p>
    <w:p w:rsidR="00E95AE6" w:rsidRPr="00025F5E" w:rsidRDefault="00E95AE6" w:rsidP="00E95AE6">
      <w:pPr>
        <w:rPr>
          <w:szCs w:val="26"/>
        </w:rPr>
      </w:pPr>
      <w:r w:rsidRPr="00025F5E">
        <w:rPr>
          <w:szCs w:val="26"/>
        </w:rPr>
        <w:t>Participants of IG HRRC Meeting:</w:t>
      </w:r>
    </w:p>
    <w:p w:rsidR="00E95AE6" w:rsidRDefault="00E95AE6" w:rsidP="00E95AE6">
      <w:pPr>
        <w:rPr>
          <w:szCs w:val="26"/>
        </w:rPr>
      </w:pPr>
    </w:p>
    <w:p w:rsidR="00E95AE6" w:rsidRDefault="00E95AE6" w:rsidP="00E95AE6">
      <w:pPr>
        <w:rPr>
          <w:szCs w:val="26"/>
        </w:rPr>
      </w:pPr>
      <w:r w:rsidRPr="006559E9">
        <w:rPr>
          <w:rFonts w:hint="eastAsia"/>
          <w:szCs w:val="26"/>
        </w:rPr>
        <w:t>Junhyeong Kim</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3F0419" w:rsidRDefault="003F0419" w:rsidP="00E95AE6">
      <w:pPr>
        <w:rPr>
          <w:szCs w:val="26"/>
        </w:rPr>
      </w:pPr>
      <w:r>
        <w:rPr>
          <w:rFonts w:hint="eastAsia"/>
          <w:szCs w:val="26"/>
        </w:rPr>
        <w:t>Guy Simpson</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Full Spectrum Inc.</w:t>
      </w:r>
    </w:p>
    <w:p w:rsidR="003F0419" w:rsidRDefault="003F0419" w:rsidP="00E95AE6">
      <w:pPr>
        <w:rPr>
          <w:szCs w:val="26"/>
        </w:rPr>
      </w:pPr>
      <w:r>
        <w:rPr>
          <w:szCs w:val="26"/>
        </w:rPr>
        <w:t xml:space="preserve">Jerry </w:t>
      </w:r>
      <w:proofErr w:type="spellStart"/>
      <w:r>
        <w:rPr>
          <w:szCs w:val="26"/>
        </w:rPr>
        <w:t>Knoblach</w:t>
      </w:r>
      <w:proofErr w:type="spellEnd"/>
      <w:r>
        <w:rPr>
          <w:szCs w:val="26"/>
        </w:rPr>
        <w:tab/>
      </w:r>
      <w:r>
        <w:rPr>
          <w:szCs w:val="26"/>
        </w:rPr>
        <w:tab/>
      </w:r>
      <w:r>
        <w:rPr>
          <w:szCs w:val="26"/>
        </w:rPr>
        <w:tab/>
      </w:r>
      <w:r>
        <w:rPr>
          <w:szCs w:val="26"/>
        </w:rPr>
        <w:tab/>
        <w:t>Space Data Corp.</w:t>
      </w:r>
    </w:p>
    <w:p w:rsidR="003F0419" w:rsidRDefault="003F0419" w:rsidP="00E95AE6">
      <w:pPr>
        <w:rPr>
          <w:szCs w:val="26"/>
        </w:rPr>
      </w:pPr>
      <w:r>
        <w:rPr>
          <w:szCs w:val="26"/>
        </w:rPr>
        <w:t>Robert Finch</w:t>
      </w:r>
      <w:r>
        <w:rPr>
          <w:szCs w:val="26"/>
        </w:rPr>
        <w:tab/>
      </w:r>
      <w:r>
        <w:rPr>
          <w:szCs w:val="26"/>
        </w:rPr>
        <w:tab/>
      </w:r>
      <w:r>
        <w:rPr>
          <w:szCs w:val="26"/>
        </w:rPr>
        <w:tab/>
      </w:r>
      <w:r>
        <w:rPr>
          <w:szCs w:val="26"/>
        </w:rPr>
        <w:tab/>
      </w:r>
      <w:r>
        <w:rPr>
          <w:szCs w:val="26"/>
        </w:rPr>
        <w:tab/>
        <w:t>Select Spectrum</w:t>
      </w:r>
    </w:p>
    <w:p w:rsidR="003F0419" w:rsidRDefault="003F0419" w:rsidP="00E95AE6">
      <w:pPr>
        <w:rPr>
          <w:szCs w:val="26"/>
        </w:rPr>
      </w:pPr>
      <w:r>
        <w:rPr>
          <w:szCs w:val="26"/>
        </w:rPr>
        <w:t>Tim Godfrey</w:t>
      </w:r>
      <w:r>
        <w:rPr>
          <w:szCs w:val="26"/>
        </w:rPr>
        <w:tab/>
      </w:r>
      <w:r>
        <w:rPr>
          <w:szCs w:val="26"/>
        </w:rPr>
        <w:tab/>
      </w:r>
      <w:r>
        <w:rPr>
          <w:szCs w:val="26"/>
        </w:rPr>
        <w:tab/>
      </w:r>
      <w:r>
        <w:rPr>
          <w:szCs w:val="26"/>
        </w:rPr>
        <w:tab/>
      </w:r>
      <w:r>
        <w:rPr>
          <w:szCs w:val="26"/>
        </w:rPr>
        <w:tab/>
        <w:t>EPRI</w:t>
      </w:r>
    </w:p>
    <w:p w:rsidR="003F0419" w:rsidRDefault="003F0419" w:rsidP="00E95AE6">
      <w:pPr>
        <w:rPr>
          <w:szCs w:val="26"/>
        </w:rPr>
      </w:pPr>
      <w:r>
        <w:rPr>
          <w:szCs w:val="26"/>
        </w:rPr>
        <w:t xml:space="preserve">Harry </w:t>
      </w:r>
      <w:proofErr w:type="spellStart"/>
      <w:r>
        <w:rPr>
          <w:szCs w:val="26"/>
        </w:rPr>
        <w:t>Bims</w:t>
      </w:r>
      <w:proofErr w:type="spellEnd"/>
      <w:r>
        <w:rPr>
          <w:szCs w:val="26"/>
        </w:rPr>
        <w:tab/>
      </w:r>
      <w:r>
        <w:rPr>
          <w:szCs w:val="26"/>
        </w:rPr>
        <w:tab/>
      </w:r>
      <w:r>
        <w:rPr>
          <w:szCs w:val="26"/>
        </w:rPr>
        <w:tab/>
      </w:r>
      <w:r>
        <w:rPr>
          <w:szCs w:val="26"/>
        </w:rPr>
        <w:tab/>
      </w:r>
      <w:r>
        <w:rPr>
          <w:szCs w:val="26"/>
        </w:rPr>
        <w:tab/>
      </w:r>
      <w:proofErr w:type="spellStart"/>
      <w:r>
        <w:rPr>
          <w:szCs w:val="26"/>
        </w:rPr>
        <w:t>Bims</w:t>
      </w:r>
      <w:proofErr w:type="spellEnd"/>
      <w:r>
        <w:rPr>
          <w:szCs w:val="26"/>
        </w:rPr>
        <w:t xml:space="preserve"> Laboratories</w:t>
      </w:r>
    </w:p>
    <w:p w:rsidR="00E95AE6" w:rsidRDefault="00E95AE6" w:rsidP="00E95AE6">
      <w:pPr>
        <w:rPr>
          <w:szCs w:val="26"/>
        </w:rPr>
      </w:pPr>
      <w:r w:rsidRPr="00D03F9E">
        <w:rPr>
          <w:rFonts w:hint="eastAsia"/>
          <w:szCs w:val="26"/>
        </w:rPr>
        <w:t>Bob Heile</w:t>
      </w:r>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Pr="00D03F9E">
        <w:rPr>
          <w:szCs w:val="26"/>
        </w:rPr>
        <w:t>Wi-SUN Alliance</w:t>
      </w:r>
    </w:p>
    <w:p w:rsidR="00E95AE6" w:rsidRPr="00E95AE6" w:rsidRDefault="00E95AE6" w:rsidP="00EB6975">
      <w:pPr>
        <w:widowControl w:val="0"/>
        <w:wordWrap w:val="0"/>
        <w:autoSpaceDE w:val="0"/>
        <w:autoSpaceDN w:val="0"/>
        <w:spacing w:line="276" w:lineRule="auto"/>
        <w:jc w:val="both"/>
        <w:rPr>
          <w:szCs w:val="26"/>
        </w:rPr>
      </w:pPr>
    </w:p>
    <w:sectPr w:rsidR="00E95AE6" w:rsidRPr="00E95AE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43" w:rsidRDefault="00A43B43">
      <w:r>
        <w:separator/>
      </w:r>
    </w:p>
  </w:endnote>
  <w:endnote w:type="continuationSeparator" w:id="0">
    <w:p w:rsidR="00A43B43" w:rsidRDefault="00A4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43" w:rsidRDefault="00A43B43">
      <w:r>
        <w:separator/>
      </w:r>
    </w:p>
  </w:footnote>
  <w:footnote w:type="continuationSeparator" w:id="0">
    <w:p w:rsidR="00A43B43" w:rsidRDefault="00A4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F38DF">
      <w:rPr>
        <w:b/>
        <w:noProof/>
        <w:sz w:val="28"/>
      </w:rPr>
      <w:t>August, 2016</w:t>
    </w:r>
    <w:r>
      <w:rPr>
        <w:b/>
        <w:sz w:val="28"/>
      </w:rPr>
      <w:fldChar w:fldCharType="end"/>
    </w:r>
    <w:r>
      <w:rPr>
        <w:b/>
        <w:sz w:val="28"/>
      </w:rPr>
      <w:tab/>
      <w:t xml:space="preserve"> IEEE P802.</w:t>
    </w:r>
    <w:r w:rsidR="00282135">
      <w:rPr>
        <w:b/>
        <w:sz w:val="28"/>
      </w:rPr>
      <w:t>15-1</w:t>
    </w:r>
    <w:r w:rsidR="00222264">
      <w:rPr>
        <w:rFonts w:eastAsia="SimSun" w:hint="eastAsia"/>
        <w:b/>
        <w:sz w:val="28"/>
        <w:lang w:eastAsia="zh-CN"/>
      </w:rPr>
      <w:t>6</w:t>
    </w:r>
    <w:r w:rsidR="00282135">
      <w:rPr>
        <w:b/>
        <w:sz w:val="28"/>
      </w:rPr>
      <w:t>-</w:t>
    </w:r>
    <w:r w:rsidR="009C7042">
      <w:rPr>
        <w:b/>
        <w:sz w:val="28"/>
      </w:rPr>
      <w:t>0545</w:t>
    </w:r>
    <w:r w:rsidR="00222264" w:rsidRPr="00222264">
      <w:rPr>
        <w:b/>
        <w:sz w:val="28"/>
      </w:rPr>
      <w:t>-00-hrrc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2626E"/>
    <w:rsid w:val="000301A3"/>
    <w:rsid w:val="00040A02"/>
    <w:rsid w:val="00043579"/>
    <w:rsid w:val="000436DD"/>
    <w:rsid w:val="00056BFB"/>
    <w:rsid w:val="00057417"/>
    <w:rsid w:val="0006669A"/>
    <w:rsid w:val="00071486"/>
    <w:rsid w:val="000731D2"/>
    <w:rsid w:val="000734D0"/>
    <w:rsid w:val="00081DD6"/>
    <w:rsid w:val="00096EE1"/>
    <w:rsid w:val="000A05AF"/>
    <w:rsid w:val="000B1FAE"/>
    <w:rsid w:val="000B7655"/>
    <w:rsid w:val="000C15DB"/>
    <w:rsid w:val="000C2571"/>
    <w:rsid w:val="000D24CD"/>
    <w:rsid w:val="000D37BB"/>
    <w:rsid w:val="000D4087"/>
    <w:rsid w:val="000D4485"/>
    <w:rsid w:val="000D7CFE"/>
    <w:rsid w:val="000E6A37"/>
    <w:rsid w:val="000E7EFF"/>
    <w:rsid w:val="000F0628"/>
    <w:rsid w:val="001104E7"/>
    <w:rsid w:val="001131A3"/>
    <w:rsid w:val="0011365E"/>
    <w:rsid w:val="00113DD6"/>
    <w:rsid w:val="001146B2"/>
    <w:rsid w:val="00131621"/>
    <w:rsid w:val="00140FC7"/>
    <w:rsid w:val="00143817"/>
    <w:rsid w:val="0014635F"/>
    <w:rsid w:val="00146CE1"/>
    <w:rsid w:val="00154CEC"/>
    <w:rsid w:val="00155E8E"/>
    <w:rsid w:val="00156927"/>
    <w:rsid w:val="00156E96"/>
    <w:rsid w:val="00163AFB"/>
    <w:rsid w:val="001805EC"/>
    <w:rsid w:val="0018235B"/>
    <w:rsid w:val="001861EF"/>
    <w:rsid w:val="001866D8"/>
    <w:rsid w:val="00192987"/>
    <w:rsid w:val="001961A4"/>
    <w:rsid w:val="00196BC2"/>
    <w:rsid w:val="001A0711"/>
    <w:rsid w:val="001A2974"/>
    <w:rsid w:val="001A3725"/>
    <w:rsid w:val="001A578D"/>
    <w:rsid w:val="001A5B02"/>
    <w:rsid w:val="001A7413"/>
    <w:rsid w:val="001A7E15"/>
    <w:rsid w:val="001B1535"/>
    <w:rsid w:val="001B3E19"/>
    <w:rsid w:val="001C33A1"/>
    <w:rsid w:val="001E5C2C"/>
    <w:rsid w:val="001F32AE"/>
    <w:rsid w:val="001F3B6D"/>
    <w:rsid w:val="001F5D12"/>
    <w:rsid w:val="00203333"/>
    <w:rsid w:val="00210C9F"/>
    <w:rsid w:val="00222264"/>
    <w:rsid w:val="0022235A"/>
    <w:rsid w:val="00222D52"/>
    <w:rsid w:val="00223200"/>
    <w:rsid w:val="00243BAB"/>
    <w:rsid w:val="002570EB"/>
    <w:rsid w:val="00261B2D"/>
    <w:rsid w:val="00262BB3"/>
    <w:rsid w:val="00264F6A"/>
    <w:rsid w:val="00267F67"/>
    <w:rsid w:val="00281D80"/>
    <w:rsid w:val="00282135"/>
    <w:rsid w:val="0028265A"/>
    <w:rsid w:val="00290C7C"/>
    <w:rsid w:val="002A1639"/>
    <w:rsid w:val="002B5730"/>
    <w:rsid w:val="002B6D76"/>
    <w:rsid w:val="002C08AC"/>
    <w:rsid w:val="002C2600"/>
    <w:rsid w:val="002C4B38"/>
    <w:rsid w:val="002C78BA"/>
    <w:rsid w:val="002D2182"/>
    <w:rsid w:val="002D2670"/>
    <w:rsid w:val="002D339B"/>
    <w:rsid w:val="002D5F11"/>
    <w:rsid w:val="002D6E34"/>
    <w:rsid w:val="002E364D"/>
    <w:rsid w:val="00300269"/>
    <w:rsid w:val="00305AFF"/>
    <w:rsid w:val="00312199"/>
    <w:rsid w:val="00322C47"/>
    <w:rsid w:val="00322EE2"/>
    <w:rsid w:val="003256AA"/>
    <w:rsid w:val="00326C2D"/>
    <w:rsid w:val="00327328"/>
    <w:rsid w:val="00336A44"/>
    <w:rsid w:val="00353F0B"/>
    <w:rsid w:val="0036009B"/>
    <w:rsid w:val="00363028"/>
    <w:rsid w:val="00373612"/>
    <w:rsid w:val="003746A6"/>
    <w:rsid w:val="00381E89"/>
    <w:rsid w:val="00383593"/>
    <w:rsid w:val="003864A9"/>
    <w:rsid w:val="003A38D5"/>
    <w:rsid w:val="003A695B"/>
    <w:rsid w:val="003B7727"/>
    <w:rsid w:val="003C22E1"/>
    <w:rsid w:val="003D325D"/>
    <w:rsid w:val="003D6EEE"/>
    <w:rsid w:val="003E354D"/>
    <w:rsid w:val="003E56FE"/>
    <w:rsid w:val="003E6C14"/>
    <w:rsid w:val="003F0419"/>
    <w:rsid w:val="003F12ED"/>
    <w:rsid w:val="003F3274"/>
    <w:rsid w:val="003F4CB9"/>
    <w:rsid w:val="00410A34"/>
    <w:rsid w:val="00412963"/>
    <w:rsid w:val="00414824"/>
    <w:rsid w:val="00422CFF"/>
    <w:rsid w:val="00427990"/>
    <w:rsid w:val="00427CDB"/>
    <w:rsid w:val="00442190"/>
    <w:rsid w:val="004453CD"/>
    <w:rsid w:val="00454727"/>
    <w:rsid w:val="004571EB"/>
    <w:rsid w:val="00471A42"/>
    <w:rsid w:val="00472BC1"/>
    <w:rsid w:val="00474713"/>
    <w:rsid w:val="004758C6"/>
    <w:rsid w:val="00476423"/>
    <w:rsid w:val="00480C08"/>
    <w:rsid w:val="0048109E"/>
    <w:rsid w:val="004847A4"/>
    <w:rsid w:val="004901EE"/>
    <w:rsid w:val="00491476"/>
    <w:rsid w:val="00494589"/>
    <w:rsid w:val="004A0EAE"/>
    <w:rsid w:val="004B3D48"/>
    <w:rsid w:val="004B55C8"/>
    <w:rsid w:val="004B6794"/>
    <w:rsid w:val="004C4508"/>
    <w:rsid w:val="004C7F41"/>
    <w:rsid w:val="004E5EAC"/>
    <w:rsid w:val="004F678A"/>
    <w:rsid w:val="005037FB"/>
    <w:rsid w:val="0050689C"/>
    <w:rsid w:val="00507186"/>
    <w:rsid w:val="005179BD"/>
    <w:rsid w:val="00533C5B"/>
    <w:rsid w:val="005348A8"/>
    <w:rsid w:val="00535D16"/>
    <w:rsid w:val="005442DD"/>
    <w:rsid w:val="0054617D"/>
    <w:rsid w:val="00551923"/>
    <w:rsid w:val="00551B0A"/>
    <w:rsid w:val="00554B34"/>
    <w:rsid w:val="00556AE8"/>
    <w:rsid w:val="00557D0F"/>
    <w:rsid w:val="00560762"/>
    <w:rsid w:val="00561D7C"/>
    <w:rsid w:val="0056279C"/>
    <w:rsid w:val="0056656C"/>
    <w:rsid w:val="00571702"/>
    <w:rsid w:val="005736C5"/>
    <w:rsid w:val="005752CB"/>
    <w:rsid w:val="00575B07"/>
    <w:rsid w:val="005769CF"/>
    <w:rsid w:val="00593143"/>
    <w:rsid w:val="005941A8"/>
    <w:rsid w:val="00596CF4"/>
    <w:rsid w:val="005A0D7C"/>
    <w:rsid w:val="005C4467"/>
    <w:rsid w:val="005C4481"/>
    <w:rsid w:val="005C4AA6"/>
    <w:rsid w:val="005E040D"/>
    <w:rsid w:val="005E6002"/>
    <w:rsid w:val="005E6D62"/>
    <w:rsid w:val="005F5491"/>
    <w:rsid w:val="00601DB3"/>
    <w:rsid w:val="00613980"/>
    <w:rsid w:val="006154AD"/>
    <w:rsid w:val="006164F3"/>
    <w:rsid w:val="00616BE1"/>
    <w:rsid w:val="00623CC9"/>
    <w:rsid w:val="00623DB4"/>
    <w:rsid w:val="00631887"/>
    <w:rsid w:val="006350F1"/>
    <w:rsid w:val="006438B0"/>
    <w:rsid w:val="00645DEA"/>
    <w:rsid w:val="00646280"/>
    <w:rsid w:val="00646CA7"/>
    <w:rsid w:val="0065279B"/>
    <w:rsid w:val="006538A5"/>
    <w:rsid w:val="00653A8D"/>
    <w:rsid w:val="006559E9"/>
    <w:rsid w:val="00661EA3"/>
    <w:rsid w:val="00663EC4"/>
    <w:rsid w:val="00664BBB"/>
    <w:rsid w:val="0066568C"/>
    <w:rsid w:val="006707F5"/>
    <w:rsid w:val="00673198"/>
    <w:rsid w:val="00677E29"/>
    <w:rsid w:val="006871C0"/>
    <w:rsid w:val="00694CFE"/>
    <w:rsid w:val="006A02BD"/>
    <w:rsid w:val="006A7763"/>
    <w:rsid w:val="006B0FCA"/>
    <w:rsid w:val="006C61A1"/>
    <w:rsid w:val="006C7072"/>
    <w:rsid w:val="006D1565"/>
    <w:rsid w:val="006D241B"/>
    <w:rsid w:val="006D3CAA"/>
    <w:rsid w:val="006D7AC0"/>
    <w:rsid w:val="006E4C86"/>
    <w:rsid w:val="006E6CA7"/>
    <w:rsid w:val="006F0A29"/>
    <w:rsid w:val="006F38DF"/>
    <w:rsid w:val="006F58D5"/>
    <w:rsid w:val="00707C2D"/>
    <w:rsid w:val="007140A3"/>
    <w:rsid w:val="007154CD"/>
    <w:rsid w:val="00720D1E"/>
    <w:rsid w:val="0072626D"/>
    <w:rsid w:val="00743FEA"/>
    <w:rsid w:val="007457C8"/>
    <w:rsid w:val="00760179"/>
    <w:rsid w:val="00771850"/>
    <w:rsid w:val="007736C6"/>
    <w:rsid w:val="007740E2"/>
    <w:rsid w:val="0078297D"/>
    <w:rsid w:val="00784A53"/>
    <w:rsid w:val="007A2A46"/>
    <w:rsid w:val="007B7D25"/>
    <w:rsid w:val="007C4BC1"/>
    <w:rsid w:val="007E55DC"/>
    <w:rsid w:val="007E63BC"/>
    <w:rsid w:val="007E7441"/>
    <w:rsid w:val="007E78D9"/>
    <w:rsid w:val="007F290D"/>
    <w:rsid w:val="007F548D"/>
    <w:rsid w:val="007F743F"/>
    <w:rsid w:val="008008F0"/>
    <w:rsid w:val="00805F17"/>
    <w:rsid w:val="008143F2"/>
    <w:rsid w:val="008153DA"/>
    <w:rsid w:val="00834AF4"/>
    <w:rsid w:val="00835E87"/>
    <w:rsid w:val="008433DF"/>
    <w:rsid w:val="008435D7"/>
    <w:rsid w:val="00857E0E"/>
    <w:rsid w:val="008A3606"/>
    <w:rsid w:val="008A3C21"/>
    <w:rsid w:val="008A7F09"/>
    <w:rsid w:val="008B5AE7"/>
    <w:rsid w:val="008C3FBE"/>
    <w:rsid w:val="008C4985"/>
    <w:rsid w:val="008D5AA0"/>
    <w:rsid w:val="008D70AF"/>
    <w:rsid w:val="008D7289"/>
    <w:rsid w:val="008F13D1"/>
    <w:rsid w:val="00904A8A"/>
    <w:rsid w:val="00913A1C"/>
    <w:rsid w:val="00913A6A"/>
    <w:rsid w:val="0092004E"/>
    <w:rsid w:val="00925DC3"/>
    <w:rsid w:val="00926101"/>
    <w:rsid w:val="00931896"/>
    <w:rsid w:val="0093639A"/>
    <w:rsid w:val="00956EC4"/>
    <w:rsid w:val="00970A76"/>
    <w:rsid w:val="00976DC3"/>
    <w:rsid w:val="0097702D"/>
    <w:rsid w:val="00982A06"/>
    <w:rsid w:val="0098413A"/>
    <w:rsid w:val="009865C7"/>
    <w:rsid w:val="009A7BC6"/>
    <w:rsid w:val="009B2327"/>
    <w:rsid w:val="009C01DA"/>
    <w:rsid w:val="009C4FEC"/>
    <w:rsid w:val="009C7042"/>
    <w:rsid w:val="009D059F"/>
    <w:rsid w:val="009D0770"/>
    <w:rsid w:val="009D1818"/>
    <w:rsid w:val="009D1991"/>
    <w:rsid w:val="009D5587"/>
    <w:rsid w:val="009D5D76"/>
    <w:rsid w:val="009D69C5"/>
    <w:rsid w:val="009D7EB4"/>
    <w:rsid w:val="009E3DC3"/>
    <w:rsid w:val="009E3F0B"/>
    <w:rsid w:val="00A0216D"/>
    <w:rsid w:val="00A177B3"/>
    <w:rsid w:val="00A21300"/>
    <w:rsid w:val="00A231B1"/>
    <w:rsid w:val="00A23B18"/>
    <w:rsid w:val="00A419E0"/>
    <w:rsid w:val="00A43B43"/>
    <w:rsid w:val="00A455ED"/>
    <w:rsid w:val="00A46663"/>
    <w:rsid w:val="00A55D7F"/>
    <w:rsid w:val="00A5760C"/>
    <w:rsid w:val="00A61DE6"/>
    <w:rsid w:val="00A67839"/>
    <w:rsid w:val="00A72252"/>
    <w:rsid w:val="00A730E6"/>
    <w:rsid w:val="00A768E6"/>
    <w:rsid w:val="00A83900"/>
    <w:rsid w:val="00A84187"/>
    <w:rsid w:val="00AA3E7A"/>
    <w:rsid w:val="00AA5566"/>
    <w:rsid w:val="00AA74F4"/>
    <w:rsid w:val="00AA768A"/>
    <w:rsid w:val="00AC22BF"/>
    <w:rsid w:val="00AD34C6"/>
    <w:rsid w:val="00AE6B6F"/>
    <w:rsid w:val="00AE759D"/>
    <w:rsid w:val="00AE7C04"/>
    <w:rsid w:val="00B23637"/>
    <w:rsid w:val="00B246DC"/>
    <w:rsid w:val="00B324C9"/>
    <w:rsid w:val="00B40ACB"/>
    <w:rsid w:val="00B63340"/>
    <w:rsid w:val="00B656F7"/>
    <w:rsid w:val="00B80984"/>
    <w:rsid w:val="00B86249"/>
    <w:rsid w:val="00B90390"/>
    <w:rsid w:val="00B93296"/>
    <w:rsid w:val="00BA1F7B"/>
    <w:rsid w:val="00BA2FE4"/>
    <w:rsid w:val="00BA5852"/>
    <w:rsid w:val="00BB1982"/>
    <w:rsid w:val="00BC0CD3"/>
    <w:rsid w:val="00BC3315"/>
    <w:rsid w:val="00BD32DC"/>
    <w:rsid w:val="00BE45DA"/>
    <w:rsid w:val="00BF6898"/>
    <w:rsid w:val="00C061F1"/>
    <w:rsid w:val="00C07F0D"/>
    <w:rsid w:val="00C10948"/>
    <w:rsid w:val="00C120BE"/>
    <w:rsid w:val="00C202E4"/>
    <w:rsid w:val="00C30CF3"/>
    <w:rsid w:val="00C34A27"/>
    <w:rsid w:val="00C35291"/>
    <w:rsid w:val="00C46E73"/>
    <w:rsid w:val="00C6288C"/>
    <w:rsid w:val="00C644AF"/>
    <w:rsid w:val="00C91F55"/>
    <w:rsid w:val="00C9343B"/>
    <w:rsid w:val="00CA18AF"/>
    <w:rsid w:val="00CA789C"/>
    <w:rsid w:val="00CA79DD"/>
    <w:rsid w:val="00CC315C"/>
    <w:rsid w:val="00CC7571"/>
    <w:rsid w:val="00CD1C53"/>
    <w:rsid w:val="00CD35DA"/>
    <w:rsid w:val="00CE5E12"/>
    <w:rsid w:val="00CF70FA"/>
    <w:rsid w:val="00D0222A"/>
    <w:rsid w:val="00D0257A"/>
    <w:rsid w:val="00D054FD"/>
    <w:rsid w:val="00D07AC2"/>
    <w:rsid w:val="00D12CB2"/>
    <w:rsid w:val="00D151CB"/>
    <w:rsid w:val="00D21A20"/>
    <w:rsid w:val="00D33B91"/>
    <w:rsid w:val="00D40BFC"/>
    <w:rsid w:val="00D41C2A"/>
    <w:rsid w:val="00D44663"/>
    <w:rsid w:val="00D57FC2"/>
    <w:rsid w:val="00D71F30"/>
    <w:rsid w:val="00D800BA"/>
    <w:rsid w:val="00D84126"/>
    <w:rsid w:val="00D93C7C"/>
    <w:rsid w:val="00D969CA"/>
    <w:rsid w:val="00D96BCC"/>
    <w:rsid w:val="00D97869"/>
    <w:rsid w:val="00DA512F"/>
    <w:rsid w:val="00DB09F5"/>
    <w:rsid w:val="00DB53C4"/>
    <w:rsid w:val="00DB549F"/>
    <w:rsid w:val="00DB6749"/>
    <w:rsid w:val="00DB7692"/>
    <w:rsid w:val="00DC33F2"/>
    <w:rsid w:val="00DC37A1"/>
    <w:rsid w:val="00DC79E8"/>
    <w:rsid w:val="00DD1715"/>
    <w:rsid w:val="00DD626B"/>
    <w:rsid w:val="00DE05F4"/>
    <w:rsid w:val="00DE6027"/>
    <w:rsid w:val="00DE7F87"/>
    <w:rsid w:val="00DF58AF"/>
    <w:rsid w:val="00E10331"/>
    <w:rsid w:val="00E144FB"/>
    <w:rsid w:val="00E15311"/>
    <w:rsid w:val="00E21162"/>
    <w:rsid w:val="00E374D2"/>
    <w:rsid w:val="00E43577"/>
    <w:rsid w:val="00E445CD"/>
    <w:rsid w:val="00E46AE7"/>
    <w:rsid w:val="00E514E0"/>
    <w:rsid w:val="00E516C9"/>
    <w:rsid w:val="00E72E8D"/>
    <w:rsid w:val="00E814E8"/>
    <w:rsid w:val="00E85471"/>
    <w:rsid w:val="00E85DAF"/>
    <w:rsid w:val="00E91FD7"/>
    <w:rsid w:val="00E92B39"/>
    <w:rsid w:val="00E95AE6"/>
    <w:rsid w:val="00E95BA5"/>
    <w:rsid w:val="00E97257"/>
    <w:rsid w:val="00EA020B"/>
    <w:rsid w:val="00EA0B24"/>
    <w:rsid w:val="00EA1A67"/>
    <w:rsid w:val="00EA3BED"/>
    <w:rsid w:val="00EB08DA"/>
    <w:rsid w:val="00EB319F"/>
    <w:rsid w:val="00EB38D0"/>
    <w:rsid w:val="00EB5F76"/>
    <w:rsid w:val="00EB6975"/>
    <w:rsid w:val="00EC0AF8"/>
    <w:rsid w:val="00EE03E3"/>
    <w:rsid w:val="00EF0F99"/>
    <w:rsid w:val="00EF169E"/>
    <w:rsid w:val="00F02955"/>
    <w:rsid w:val="00F02B24"/>
    <w:rsid w:val="00F2103C"/>
    <w:rsid w:val="00F2759C"/>
    <w:rsid w:val="00F301A1"/>
    <w:rsid w:val="00F35D6F"/>
    <w:rsid w:val="00F37C41"/>
    <w:rsid w:val="00F4093D"/>
    <w:rsid w:val="00F4159F"/>
    <w:rsid w:val="00F42E65"/>
    <w:rsid w:val="00F46924"/>
    <w:rsid w:val="00F611C4"/>
    <w:rsid w:val="00F734EE"/>
    <w:rsid w:val="00F7614A"/>
    <w:rsid w:val="00F85EBE"/>
    <w:rsid w:val="00F94888"/>
    <w:rsid w:val="00F95B32"/>
    <w:rsid w:val="00FA3D9A"/>
    <w:rsid w:val="00FA6D59"/>
    <w:rsid w:val="00FB0B41"/>
    <w:rsid w:val="00FB4417"/>
    <w:rsid w:val="00FB77A4"/>
    <w:rsid w:val="00FB7AF4"/>
    <w:rsid w:val="00FB7F13"/>
    <w:rsid w:val="00FC68EC"/>
    <w:rsid w:val="00FD72F2"/>
    <w:rsid w:val="00FE0A14"/>
    <w:rsid w:val="00FE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26BC4-3EE2-4759-8707-20B3CB8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 w:type="character" w:styleId="af">
    <w:name w:val="Hyperlink"/>
    <w:basedOn w:val="a0"/>
    <w:uiPriority w:val="99"/>
    <w:unhideWhenUsed/>
    <w:rsid w:val="00B90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6/15-16-0468-01-hrrc-ig-hrrc-july-2016-agenda.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6/15-16-0473-01-hrrc-doppler-mitigation-for-hsr-communications.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6/15-16-0502-01-hrrc-a-kr-eu-joint-research-project-relevant-to-hrrc-5g-champion.pptx" TargetMode="External"/><Relationship Id="rId4" Type="http://schemas.openxmlformats.org/officeDocument/2006/relationships/settings" Target="settings.xml"/><Relationship Id="rId9" Type="http://schemas.openxmlformats.org/officeDocument/2006/relationships/hyperlink" Target="https://mentor.ieee.org/802.15/dcn/16/15-16-0266-00-hrrc-ig-hrrc-meeting-minutes-for-march-2016.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9C82199E-1E3B-4CF4-B116-13D2405E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243</TotalTime>
  <Pages>3</Pages>
  <Words>769</Words>
  <Characters>4388</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Hui;Junhyeong Kim</dc:creator>
  <dc:description>&lt;218 Gajeong-ro, Yuseong-gu, Daejeon, 305-700, KOREA&gt;_x000d_
TELEPHONE: &lt;+82-42-860-5324&gt;_x000d_
FAX: &lt;+82-42-860-6732&gt;_x000d_
EMAIL: &lt;binghui@etri.re.kr&gt;</dc:description>
  <cp:lastModifiedBy>Junhyeong Kim</cp:lastModifiedBy>
  <cp:revision>176</cp:revision>
  <cp:lastPrinted>1900-12-31T16:00:00Z</cp:lastPrinted>
  <dcterms:created xsi:type="dcterms:W3CDTF">2016-03-20T09:01:00Z</dcterms:created>
  <dcterms:modified xsi:type="dcterms:W3CDTF">2016-08-01T08:50:00Z</dcterms:modified>
  <cp:category>15-????-00-hrrc</cp:category>
</cp:coreProperties>
</file>