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76" w:rsidRDefault="00A17F02">
      <w:pPr>
        <w:jc w:val="center"/>
        <w:rPr>
          <w:b/>
          <w:sz w:val="28"/>
        </w:rPr>
      </w:pPr>
      <w:r>
        <w:rPr>
          <w:b/>
          <w:sz w:val="28"/>
        </w:rPr>
        <w:t>IEEE P802.15</w:t>
      </w:r>
    </w:p>
    <w:p w:rsidR="00671A76" w:rsidRDefault="00A17F02">
      <w:pPr>
        <w:jc w:val="center"/>
        <w:rPr>
          <w:b/>
          <w:sz w:val="28"/>
        </w:rPr>
      </w:pPr>
      <w:r>
        <w:rPr>
          <w:b/>
          <w:sz w:val="28"/>
        </w:rPr>
        <w:t>Wireless Personal Area Networks</w:t>
      </w:r>
    </w:p>
    <w:p w:rsidR="00671A76" w:rsidRDefault="00671A76">
      <w:pPr>
        <w:jc w:val="center"/>
        <w:rPr>
          <w:b/>
          <w:sz w:val="28"/>
        </w:rPr>
      </w:pPr>
    </w:p>
    <w:tbl>
      <w:tblPr>
        <w:tblW w:w="9450" w:type="dxa"/>
        <w:tblInd w:w="108" w:type="dxa"/>
        <w:tblLayout w:type="fixed"/>
        <w:tblLook w:val="0000"/>
      </w:tblPr>
      <w:tblGrid>
        <w:gridCol w:w="1260"/>
        <w:gridCol w:w="4050"/>
        <w:gridCol w:w="4140"/>
      </w:tblGrid>
      <w:tr w:rsidR="00671A76" w:rsidTr="005F324F">
        <w:tc>
          <w:tcPr>
            <w:tcW w:w="1260" w:type="dxa"/>
            <w:tcBorders>
              <w:top w:val="single" w:sz="6" w:space="0" w:color="auto"/>
            </w:tcBorders>
          </w:tcPr>
          <w:p w:rsidR="00671A76" w:rsidRDefault="00A17F02">
            <w:pPr>
              <w:pStyle w:val="covertext"/>
            </w:pPr>
            <w:r>
              <w:t>Project</w:t>
            </w:r>
          </w:p>
        </w:tc>
        <w:tc>
          <w:tcPr>
            <w:tcW w:w="8190" w:type="dxa"/>
            <w:gridSpan w:val="2"/>
            <w:tcBorders>
              <w:top w:val="single" w:sz="6" w:space="0" w:color="auto"/>
            </w:tcBorders>
          </w:tcPr>
          <w:p w:rsidR="00671A76" w:rsidRDefault="00A17F02">
            <w:pPr>
              <w:pStyle w:val="covertext"/>
            </w:pPr>
            <w:r>
              <w:t>IEEE P802.15 Working Group for Wireless Personal Area Networks (WPANs)</w:t>
            </w:r>
          </w:p>
        </w:tc>
      </w:tr>
      <w:tr w:rsidR="00671A76" w:rsidTr="005F324F">
        <w:tc>
          <w:tcPr>
            <w:tcW w:w="1260" w:type="dxa"/>
            <w:tcBorders>
              <w:top w:val="single" w:sz="6" w:space="0" w:color="auto"/>
            </w:tcBorders>
          </w:tcPr>
          <w:p w:rsidR="00671A76" w:rsidRDefault="00A17F02">
            <w:pPr>
              <w:pStyle w:val="covertext"/>
            </w:pPr>
            <w:r>
              <w:t>Title</w:t>
            </w:r>
          </w:p>
        </w:tc>
        <w:tc>
          <w:tcPr>
            <w:tcW w:w="8190" w:type="dxa"/>
            <w:gridSpan w:val="2"/>
            <w:tcBorders>
              <w:top w:val="single" w:sz="6" w:space="0" w:color="auto"/>
            </w:tcBorders>
          </w:tcPr>
          <w:p w:rsidR="00671A76" w:rsidRPr="006B059F" w:rsidRDefault="00F268FC" w:rsidP="00FA6BCD">
            <w:pPr>
              <w:pStyle w:val="covertext"/>
              <w:rPr>
                <w:sz w:val="28"/>
                <w:szCs w:val="28"/>
              </w:rPr>
            </w:pPr>
            <w:r>
              <w:rPr>
                <w:sz w:val="28"/>
                <w:szCs w:val="28"/>
              </w:rPr>
              <w:t>Proposal for a new</w:t>
            </w:r>
            <w:r w:rsidR="000C4882">
              <w:rPr>
                <w:rFonts w:hint="eastAsia"/>
                <w:sz w:val="28"/>
                <w:szCs w:val="28"/>
                <w:lang w:eastAsia="ko-KR"/>
              </w:rPr>
              <w:t xml:space="preserve"> set of keywords of the</w:t>
            </w:r>
            <w:r w:rsidR="000C4882">
              <w:rPr>
                <w:sz w:val="28"/>
                <w:szCs w:val="28"/>
              </w:rPr>
              <w:t xml:space="preserve"> 15.7r1 </w:t>
            </w:r>
            <w:r w:rsidR="000C4882">
              <w:rPr>
                <w:rFonts w:hint="eastAsia"/>
                <w:sz w:val="28"/>
                <w:szCs w:val="28"/>
                <w:lang w:eastAsia="ko-KR"/>
              </w:rPr>
              <w:t>draft</w:t>
            </w:r>
            <w:r>
              <w:rPr>
                <w:sz w:val="28"/>
                <w:szCs w:val="28"/>
              </w:rPr>
              <w:t xml:space="preserve"> </w:t>
            </w:r>
          </w:p>
        </w:tc>
      </w:tr>
      <w:tr w:rsidR="00671A76" w:rsidTr="005F324F">
        <w:tc>
          <w:tcPr>
            <w:tcW w:w="1260" w:type="dxa"/>
            <w:tcBorders>
              <w:top w:val="single" w:sz="6" w:space="0" w:color="auto"/>
            </w:tcBorders>
          </w:tcPr>
          <w:p w:rsidR="00671A76" w:rsidRDefault="00A17F02">
            <w:pPr>
              <w:pStyle w:val="covertext"/>
            </w:pPr>
            <w:r>
              <w:t>Date Submitted</w:t>
            </w:r>
          </w:p>
        </w:tc>
        <w:tc>
          <w:tcPr>
            <w:tcW w:w="8190" w:type="dxa"/>
            <w:gridSpan w:val="2"/>
            <w:tcBorders>
              <w:top w:val="single" w:sz="6" w:space="0" w:color="auto"/>
            </w:tcBorders>
          </w:tcPr>
          <w:p w:rsidR="00671A76" w:rsidRDefault="00F268FC" w:rsidP="00055AE8">
            <w:pPr>
              <w:pStyle w:val="covertext"/>
            </w:pPr>
            <w:r>
              <w:t xml:space="preserve">July </w:t>
            </w:r>
            <w:r w:rsidR="000C4882">
              <w:t>2</w:t>
            </w:r>
            <w:r w:rsidR="000C4882">
              <w:rPr>
                <w:rFonts w:hint="eastAsia"/>
                <w:lang w:eastAsia="ko-KR"/>
              </w:rPr>
              <w:t>7</w:t>
            </w:r>
            <w:r>
              <w:t>,</w:t>
            </w:r>
            <w:r w:rsidR="00DE5466">
              <w:t xml:space="preserve"> 2016</w:t>
            </w:r>
          </w:p>
        </w:tc>
      </w:tr>
      <w:tr w:rsidR="005F324F" w:rsidTr="005F324F">
        <w:tc>
          <w:tcPr>
            <w:tcW w:w="1260" w:type="dxa"/>
            <w:tcBorders>
              <w:top w:val="single" w:sz="4" w:space="0" w:color="auto"/>
              <w:bottom w:val="single" w:sz="4" w:space="0" w:color="auto"/>
            </w:tcBorders>
          </w:tcPr>
          <w:p w:rsidR="005F324F" w:rsidRDefault="005F324F" w:rsidP="005F324F">
            <w:pPr>
              <w:pStyle w:val="covertext"/>
            </w:pPr>
            <w:r>
              <w:t>Source</w:t>
            </w:r>
          </w:p>
        </w:tc>
        <w:tc>
          <w:tcPr>
            <w:tcW w:w="4050" w:type="dxa"/>
            <w:tcBorders>
              <w:top w:val="single" w:sz="4" w:space="0" w:color="auto"/>
              <w:bottom w:val="single" w:sz="4" w:space="0" w:color="auto"/>
            </w:tcBorders>
          </w:tcPr>
          <w:p w:rsidR="005F324F" w:rsidRDefault="00F268FC" w:rsidP="008F7D30">
            <w:pPr>
              <w:pStyle w:val="covertext"/>
              <w:spacing w:before="0" w:after="0"/>
              <w:rPr>
                <w:noProof/>
              </w:rPr>
            </w:pPr>
            <w:r>
              <w:t xml:space="preserve">Soo-Young Chang (SYCA) </w:t>
            </w:r>
            <w:r w:rsidR="00707547" w:rsidRPr="004D0E88">
              <w:rPr>
                <w:noProof/>
              </w:rPr>
              <w:t>Jaesang Cha</w:t>
            </w:r>
            <w:r w:rsidR="00707547">
              <w:rPr>
                <w:noProof/>
              </w:rPr>
              <w:t xml:space="preserve"> (SNUST), </w:t>
            </w:r>
            <w:r w:rsidR="008F7D30">
              <w:rPr>
                <w:rFonts w:hint="eastAsia"/>
                <w:noProof/>
                <w:lang w:eastAsia="ko-KR"/>
              </w:rPr>
              <w:t>Minwoo Lee</w:t>
            </w:r>
            <w:r w:rsidR="00707547">
              <w:t xml:space="preserve"> (SNUST)</w:t>
            </w:r>
            <w:r w:rsidR="002C4F45">
              <w:t xml:space="preserve">, </w:t>
            </w:r>
            <w:proofErr w:type="spellStart"/>
            <w:r w:rsidR="002C4F45">
              <w:rPr>
                <w:rFonts w:hint="eastAsia"/>
                <w:lang w:eastAsia="ko-KR"/>
              </w:rPr>
              <w:t>SangWoon</w:t>
            </w:r>
            <w:proofErr w:type="spellEnd"/>
            <w:r w:rsidR="002C4F45">
              <w:rPr>
                <w:rFonts w:hint="eastAsia"/>
                <w:lang w:eastAsia="ko-KR"/>
              </w:rPr>
              <w:t xml:space="preserve"> Lee (NSU)</w:t>
            </w:r>
            <w:r w:rsidR="005F324F">
              <w:br/>
            </w:r>
          </w:p>
        </w:tc>
        <w:tc>
          <w:tcPr>
            <w:tcW w:w="4140" w:type="dxa"/>
            <w:tcBorders>
              <w:top w:val="single" w:sz="4" w:space="0" w:color="auto"/>
              <w:bottom w:val="single" w:sz="4" w:space="0" w:color="auto"/>
            </w:tcBorders>
          </w:tcPr>
          <w:p w:rsidR="005F324F" w:rsidRDefault="005F324F" w:rsidP="00707547">
            <w:pPr>
              <w:pStyle w:val="covertext"/>
              <w:tabs>
                <w:tab w:val="left" w:pos="1152"/>
              </w:tabs>
              <w:spacing w:before="0" w:after="0"/>
              <w:rPr>
                <w:sz w:val="18"/>
              </w:rPr>
            </w:pPr>
            <w:r>
              <w:t>Voice:</w:t>
            </w:r>
            <w:r>
              <w:tab/>
              <w:t>[   ]</w:t>
            </w:r>
            <w:r>
              <w:br/>
              <w:t>Fax:</w:t>
            </w:r>
            <w:r>
              <w:tab/>
              <w:t>[   ]</w:t>
            </w:r>
            <w:r>
              <w:br/>
              <w:t>E-mail:</w:t>
            </w:r>
            <w:r>
              <w:tab/>
              <w:t>[</w:t>
            </w:r>
            <w:r w:rsidR="00707547">
              <w:t>sychang@ecs.csus.edu]</w:t>
            </w:r>
          </w:p>
        </w:tc>
      </w:tr>
      <w:tr w:rsidR="00671A76" w:rsidTr="005F324F">
        <w:tc>
          <w:tcPr>
            <w:tcW w:w="1260" w:type="dxa"/>
            <w:tcBorders>
              <w:top w:val="single" w:sz="6" w:space="0" w:color="auto"/>
            </w:tcBorders>
          </w:tcPr>
          <w:p w:rsidR="00671A76" w:rsidRDefault="00A17F02">
            <w:pPr>
              <w:pStyle w:val="covertext"/>
            </w:pPr>
            <w:r>
              <w:t>Re:</w:t>
            </w:r>
          </w:p>
        </w:tc>
        <w:tc>
          <w:tcPr>
            <w:tcW w:w="8190" w:type="dxa"/>
            <w:gridSpan w:val="2"/>
            <w:tcBorders>
              <w:top w:val="single" w:sz="6" w:space="0" w:color="auto"/>
            </w:tcBorders>
          </w:tcPr>
          <w:p w:rsidR="00671A76" w:rsidRDefault="00671A76">
            <w:pPr>
              <w:pStyle w:val="covertext"/>
            </w:pPr>
          </w:p>
        </w:tc>
      </w:tr>
      <w:tr w:rsidR="00671A76" w:rsidTr="005F324F">
        <w:tc>
          <w:tcPr>
            <w:tcW w:w="1260" w:type="dxa"/>
            <w:tcBorders>
              <w:top w:val="single" w:sz="6" w:space="0" w:color="auto"/>
            </w:tcBorders>
          </w:tcPr>
          <w:p w:rsidR="00671A76" w:rsidRDefault="00A17F02">
            <w:pPr>
              <w:pStyle w:val="covertext"/>
            </w:pPr>
            <w:r>
              <w:t>Abstract</w:t>
            </w:r>
          </w:p>
        </w:tc>
        <w:tc>
          <w:tcPr>
            <w:tcW w:w="8190" w:type="dxa"/>
            <w:gridSpan w:val="2"/>
            <w:tcBorders>
              <w:top w:val="single" w:sz="6" w:space="0" w:color="auto"/>
            </w:tcBorders>
          </w:tcPr>
          <w:p w:rsidR="00671A76" w:rsidRDefault="00707547" w:rsidP="008009D1">
            <w:pPr>
              <w:pStyle w:val="covertext"/>
            </w:pPr>
            <w:r>
              <w:t>Prop</w:t>
            </w:r>
            <w:r w:rsidR="000C4882">
              <w:t xml:space="preserve">osal for the new </w:t>
            </w:r>
            <w:r w:rsidR="00981F87">
              <w:rPr>
                <w:rFonts w:hint="eastAsia"/>
                <w:lang w:eastAsia="ko-KR"/>
              </w:rPr>
              <w:t>"keywords"</w:t>
            </w:r>
            <w:r w:rsidR="000C4882">
              <w:rPr>
                <w:rFonts w:hint="eastAsia"/>
                <w:lang w:eastAsia="ko-KR"/>
              </w:rPr>
              <w:t xml:space="preserve"> section</w:t>
            </w:r>
            <w:r>
              <w:t xml:space="preserve"> of the</w:t>
            </w:r>
            <w:r w:rsidR="000C4882">
              <w:rPr>
                <w:rFonts w:hint="eastAsia"/>
                <w:lang w:eastAsia="ko-KR"/>
              </w:rPr>
              <w:t>15.7r1</w:t>
            </w:r>
            <w:r>
              <w:t xml:space="preserve"> draft D1.</w:t>
            </w:r>
          </w:p>
        </w:tc>
      </w:tr>
      <w:tr w:rsidR="00671A76" w:rsidTr="005F324F">
        <w:tc>
          <w:tcPr>
            <w:tcW w:w="1260" w:type="dxa"/>
            <w:tcBorders>
              <w:top w:val="single" w:sz="6" w:space="0" w:color="auto"/>
            </w:tcBorders>
          </w:tcPr>
          <w:p w:rsidR="00671A76" w:rsidRDefault="00A17F02">
            <w:pPr>
              <w:pStyle w:val="covertext"/>
            </w:pPr>
            <w:r>
              <w:t>Purpose</w:t>
            </w:r>
          </w:p>
        </w:tc>
        <w:tc>
          <w:tcPr>
            <w:tcW w:w="8190" w:type="dxa"/>
            <w:gridSpan w:val="2"/>
            <w:tcBorders>
              <w:top w:val="single" w:sz="6" w:space="0" w:color="auto"/>
            </w:tcBorders>
          </w:tcPr>
          <w:p w:rsidR="00671A76" w:rsidRDefault="005A442B" w:rsidP="000C4882">
            <w:pPr>
              <w:pStyle w:val="covertext"/>
            </w:pPr>
            <w:r>
              <w:t xml:space="preserve">To </w:t>
            </w:r>
            <w:r w:rsidR="000C4882">
              <w:t xml:space="preserve">propose a </w:t>
            </w:r>
            <w:r w:rsidR="00981F87">
              <w:rPr>
                <w:rFonts w:hint="eastAsia"/>
                <w:lang w:eastAsia="ko-KR"/>
              </w:rPr>
              <w:t xml:space="preserve">new </w:t>
            </w:r>
            <w:r w:rsidR="000C4882">
              <w:rPr>
                <w:rFonts w:hint="eastAsia"/>
                <w:lang w:eastAsia="ko-KR"/>
              </w:rPr>
              <w:t>set of keywords</w:t>
            </w:r>
            <w:r w:rsidR="00707547">
              <w:t xml:space="preserve"> for the </w:t>
            </w:r>
            <w:r w:rsidR="000C4882">
              <w:rPr>
                <w:rFonts w:hint="eastAsia"/>
                <w:lang w:eastAsia="ko-KR"/>
              </w:rPr>
              <w:t>"keywords" section</w:t>
            </w:r>
            <w:r w:rsidR="00707547">
              <w:t xml:space="preserve"> of the 15.7r1 standard</w:t>
            </w:r>
          </w:p>
        </w:tc>
      </w:tr>
      <w:tr w:rsidR="00671A76" w:rsidTr="005F324F">
        <w:tc>
          <w:tcPr>
            <w:tcW w:w="1260" w:type="dxa"/>
            <w:tcBorders>
              <w:top w:val="single" w:sz="6" w:space="0" w:color="auto"/>
              <w:bottom w:val="single" w:sz="6" w:space="0" w:color="auto"/>
            </w:tcBorders>
          </w:tcPr>
          <w:p w:rsidR="00671A76" w:rsidRDefault="00A17F02">
            <w:pPr>
              <w:pStyle w:val="covertext"/>
            </w:pPr>
            <w:r>
              <w:t>Notice</w:t>
            </w:r>
          </w:p>
        </w:tc>
        <w:tc>
          <w:tcPr>
            <w:tcW w:w="8190" w:type="dxa"/>
            <w:gridSpan w:val="2"/>
            <w:tcBorders>
              <w:top w:val="single" w:sz="6" w:space="0" w:color="auto"/>
              <w:bottom w:val="single" w:sz="6" w:space="0" w:color="auto"/>
            </w:tcBorders>
          </w:tcPr>
          <w:p w:rsidR="00671A76" w:rsidRDefault="00A17F02" w:rsidP="000E51E5">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1A76" w:rsidTr="005F324F">
        <w:tc>
          <w:tcPr>
            <w:tcW w:w="1260" w:type="dxa"/>
            <w:tcBorders>
              <w:top w:val="single" w:sz="6" w:space="0" w:color="auto"/>
              <w:bottom w:val="single" w:sz="6" w:space="0" w:color="auto"/>
            </w:tcBorders>
          </w:tcPr>
          <w:p w:rsidR="00671A76" w:rsidRDefault="00A17F02">
            <w:pPr>
              <w:pStyle w:val="covertext"/>
            </w:pPr>
            <w:r>
              <w:t>Release</w:t>
            </w:r>
          </w:p>
        </w:tc>
        <w:tc>
          <w:tcPr>
            <w:tcW w:w="8190" w:type="dxa"/>
            <w:gridSpan w:val="2"/>
            <w:tcBorders>
              <w:top w:val="single" w:sz="6" w:space="0" w:color="auto"/>
              <w:bottom w:val="single" w:sz="6" w:space="0" w:color="auto"/>
            </w:tcBorders>
          </w:tcPr>
          <w:p w:rsidR="00671A76" w:rsidRDefault="00A17F02" w:rsidP="000E51E5">
            <w:pPr>
              <w:pStyle w:val="covertext"/>
              <w:jc w:val="both"/>
            </w:pPr>
            <w:r>
              <w:t>The contributor acknowledges and accepts that this contribution becomes the property of IEEE and may be made publicly available by P802.15.</w:t>
            </w:r>
          </w:p>
        </w:tc>
      </w:tr>
    </w:tbl>
    <w:p w:rsidR="00922EE1" w:rsidRPr="00707547" w:rsidRDefault="00A17F02" w:rsidP="00922EE1">
      <w:pPr>
        <w:rPr>
          <w:b/>
          <w:sz w:val="28"/>
          <w:szCs w:val="28"/>
          <w:u w:val="single"/>
        </w:rPr>
      </w:pPr>
      <w:r>
        <w:rPr>
          <w:b/>
          <w:sz w:val="28"/>
        </w:rPr>
        <w:br w:type="page"/>
      </w:r>
      <w:r w:rsidR="00922EE1" w:rsidRPr="00707547">
        <w:rPr>
          <w:b/>
          <w:sz w:val="28"/>
          <w:szCs w:val="28"/>
          <w:u w:val="single"/>
        </w:rPr>
        <w:lastRenderedPageBreak/>
        <w:t>Introduction</w:t>
      </w:r>
    </w:p>
    <w:p w:rsidR="00707547" w:rsidRDefault="00707547" w:rsidP="00922EE1"/>
    <w:p w:rsidR="00707547" w:rsidRDefault="00707547" w:rsidP="00922EE1">
      <w:pPr>
        <w:rPr>
          <w:lang w:eastAsia="ko-KR"/>
        </w:rPr>
      </w:pPr>
      <w:r>
        <w:t>One of the aut</w:t>
      </w:r>
      <w:r w:rsidR="000C4882">
        <w:t xml:space="preserve">hors was asked to prepare a </w:t>
      </w:r>
      <w:r w:rsidR="00981F87">
        <w:rPr>
          <w:rFonts w:hint="eastAsia"/>
          <w:lang w:eastAsia="ko-KR"/>
        </w:rPr>
        <w:t xml:space="preserve">new </w:t>
      </w:r>
      <w:r w:rsidR="000C4882">
        <w:rPr>
          <w:rFonts w:hint="eastAsia"/>
          <w:lang w:eastAsia="ko-KR"/>
        </w:rPr>
        <w:t>set of keywords</w:t>
      </w:r>
      <w:r>
        <w:t xml:space="preserve"> for the </w:t>
      </w:r>
      <w:r w:rsidR="000C4882">
        <w:rPr>
          <w:rFonts w:hint="eastAsia"/>
          <w:lang w:eastAsia="ko-KR"/>
        </w:rPr>
        <w:t>"keywords" section of the 15.7r1 draft</w:t>
      </w:r>
      <w:r w:rsidR="002B7DDD">
        <w:rPr>
          <w:rFonts w:hint="eastAsia"/>
          <w:lang w:eastAsia="ko-KR"/>
        </w:rPr>
        <w:t xml:space="preserve"> by adding more words to the current set of keywords</w:t>
      </w:r>
      <w:r>
        <w:t xml:space="preserve">.  </w:t>
      </w:r>
    </w:p>
    <w:p w:rsidR="000C4882" w:rsidRDefault="000C4882" w:rsidP="00922EE1">
      <w:pPr>
        <w:rPr>
          <w:lang w:eastAsia="ko-KR"/>
        </w:rPr>
      </w:pPr>
    </w:p>
    <w:p w:rsidR="000C4882" w:rsidRDefault="000C4882" w:rsidP="00922EE1">
      <w:pPr>
        <w:rPr>
          <w:lang w:eastAsia="ko-KR"/>
        </w:rPr>
      </w:pPr>
      <w:r>
        <w:rPr>
          <w:rFonts w:hint="eastAsia"/>
          <w:lang w:eastAsia="ko-KR"/>
        </w:rPr>
        <w:t xml:space="preserve">He collected all keywords from the group by requesting </w:t>
      </w:r>
      <w:r w:rsidR="00981F87">
        <w:rPr>
          <w:rFonts w:hint="eastAsia"/>
          <w:lang w:eastAsia="ko-KR"/>
        </w:rPr>
        <w:t xml:space="preserve">then </w:t>
      </w:r>
      <w:r>
        <w:rPr>
          <w:rFonts w:hint="eastAsia"/>
          <w:lang w:eastAsia="ko-KR"/>
        </w:rPr>
        <w:t>to suggest new keywords through the 15.7r1 email reflector.</w:t>
      </w:r>
    </w:p>
    <w:p w:rsidR="00707547" w:rsidRDefault="00707547" w:rsidP="00922EE1"/>
    <w:p w:rsidR="00707547" w:rsidRDefault="000C4882" w:rsidP="00922EE1">
      <w:r>
        <w:t xml:space="preserve">In this document, a new </w:t>
      </w:r>
      <w:r>
        <w:rPr>
          <w:rFonts w:hint="eastAsia"/>
          <w:lang w:eastAsia="ko-KR"/>
        </w:rPr>
        <w:t>set of keywords</w:t>
      </w:r>
      <w:r w:rsidR="00707547">
        <w:t xml:space="preserve"> is proposed for the </w:t>
      </w:r>
      <w:r w:rsidR="00981F87">
        <w:rPr>
          <w:rFonts w:hint="eastAsia"/>
          <w:lang w:eastAsia="ko-KR"/>
        </w:rPr>
        <w:t>"</w:t>
      </w:r>
      <w:r>
        <w:rPr>
          <w:rFonts w:hint="eastAsia"/>
          <w:lang w:eastAsia="ko-KR"/>
        </w:rPr>
        <w:t>keywords" section</w:t>
      </w:r>
      <w:r w:rsidR="00707547">
        <w:t xml:space="preserve"> of the next version of the dr</w:t>
      </w:r>
      <w:r w:rsidR="00805BD8">
        <w:t>aft</w:t>
      </w:r>
      <w:r w:rsidR="00981F87">
        <w:rPr>
          <w:rFonts w:hint="eastAsia"/>
          <w:lang w:eastAsia="ko-KR"/>
        </w:rPr>
        <w:t>,</w:t>
      </w:r>
      <w:r w:rsidR="00707547">
        <w:t xml:space="preserve"> D1.</w:t>
      </w:r>
    </w:p>
    <w:p w:rsidR="00707547" w:rsidRDefault="00707547" w:rsidP="00922EE1"/>
    <w:p w:rsidR="002B7DDD" w:rsidRDefault="002B7DDD" w:rsidP="00922EE1">
      <w:pPr>
        <w:rPr>
          <w:lang w:eastAsia="ko-KR"/>
        </w:rPr>
      </w:pPr>
    </w:p>
    <w:p w:rsidR="00981F87" w:rsidRDefault="00981F87" w:rsidP="00922EE1">
      <w:pPr>
        <w:rPr>
          <w:lang w:eastAsia="ko-KR"/>
        </w:rPr>
      </w:pPr>
    </w:p>
    <w:p w:rsidR="00707547" w:rsidRPr="00707547" w:rsidRDefault="002B7DDD" w:rsidP="00922EE1">
      <w:pPr>
        <w:rPr>
          <w:b/>
          <w:sz w:val="28"/>
          <w:szCs w:val="28"/>
          <w:u w:val="single"/>
          <w:lang w:eastAsia="ko-KR"/>
        </w:rPr>
      </w:pPr>
      <w:r w:rsidRPr="00981F87">
        <w:rPr>
          <w:rFonts w:hint="eastAsia"/>
          <w:b/>
          <w:u w:val="single"/>
          <w:lang w:eastAsia="ko-KR"/>
        </w:rPr>
        <w:t>S</w:t>
      </w:r>
      <w:r w:rsidRPr="00981F87">
        <w:rPr>
          <w:rFonts w:hint="eastAsia"/>
          <w:b/>
          <w:sz w:val="28"/>
          <w:szCs w:val="28"/>
          <w:u w:val="single"/>
          <w:lang w:eastAsia="ko-KR"/>
        </w:rPr>
        <w:t>et of</w:t>
      </w:r>
      <w:r>
        <w:rPr>
          <w:rFonts w:hint="eastAsia"/>
          <w:b/>
          <w:sz w:val="28"/>
          <w:szCs w:val="28"/>
          <w:u w:val="single"/>
          <w:lang w:eastAsia="ko-KR"/>
        </w:rPr>
        <w:t xml:space="preserve"> Keywords from the Current Draft D0</w:t>
      </w:r>
    </w:p>
    <w:p w:rsidR="00707547" w:rsidRDefault="00707547" w:rsidP="00922EE1"/>
    <w:p w:rsidR="002B7DDD" w:rsidRDefault="002B7DDD" w:rsidP="00922EE1">
      <w:pPr>
        <w:rPr>
          <w:b/>
          <w:szCs w:val="24"/>
          <w:lang w:eastAsia="ko-KR"/>
        </w:rPr>
      </w:pPr>
    </w:p>
    <w:p w:rsidR="00922EE1" w:rsidRPr="007F0145" w:rsidRDefault="00922EE1" w:rsidP="00922EE1">
      <w:pPr>
        <w:rPr>
          <w:b/>
          <w:szCs w:val="24"/>
        </w:rPr>
      </w:pPr>
      <w:r w:rsidRPr="007F0145">
        <w:rPr>
          <w:b/>
          <w:szCs w:val="24"/>
        </w:rPr>
        <w:t>From the curren</w:t>
      </w:r>
      <w:r w:rsidR="00805BD8">
        <w:rPr>
          <w:b/>
          <w:szCs w:val="24"/>
        </w:rPr>
        <w:t xml:space="preserve">t </w:t>
      </w:r>
      <w:r w:rsidR="000C4882">
        <w:rPr>
          <w:rFonts w:hint="eastAsia"/>
          <w:b/>
          <w:szCs w:val="24"/>
          <w:lang w:eastAsia="ko-KR"/>
        </w:rPr>
        <w:t>"keywords"</w:t>
      </w:r>
      <w:r w:rsidR="00805BD8">
        <w:rPr>
          <w:b/>
          <w:szCs w:val="24"/>
        </w:rPr>
        <w:t xml:space="preserve"> section of the draft</w:t>
      </w:r>
      <w:r w:rsidRPr="007F0145">
        <w:rPr>
          <w:b/>
          <w:szCs w:val="24"/>
        </w:rPr>
        <w:t xml:space="preserve"> D0 (PDF page 2 of D0),</w:t>
      </w:r>
    </w:p>
    <w:p w:rsidR="00922EE1" w:rsidRPr="007F0145" w:rsidRDefault="00922EE1" w:rsidP="00922EE1">
      <w:pPr>
        <w:rPr>
          <w:szCs w:val="24"/>
        </w:rPr>
      </w:pPr>
    </w:p>
    <w:p w:rsidR="00922EE1" w:rsidRDefault="000C4882" w:rsidP="000C4882">
      <w:pPr>
        <w:autoSpaceDE w:val="0"/>
        <w:autoSpaceDN w:val="0"/>
        <w:adjustRightInd w:val="0"/>
        <w:rPr>
          <w:szCs w:val="24"/>
          <w:lang w:eastAsia="ko-KR"/>
        </w:rPr>
      </w:pPr>
      <w:r w:rsidRPr="000C4882">
        <w:rPr>
          <w:b/>
          <w:bCs/>
          <w:szCs w:val="24"/>
        </w:rPr>
        <w:t xml:space="preserve">Keywords: </w:t>
      </w:r>
      <w:r w:rsidRPr="000C4882">
        <w:rPr>
          <w:rFonts w:eastAsia="ArialMT"/>
          <w:szCs w:val="24"/>
        </w:rPr>
        <w:t>IEEE 802.15.7, laser diode, LD, LED, light-emitting diod</w:t>
      </w:r>
      <w:r>
        <w:rPr>
          <w:rFonts w:eastAsia="ArialMT"/>
          <w:szCs w:val="24"/>
        </w:rPr>
        <w:t>e, short-range optical wireless</w:t>
      </w:r>
      <w:r>
        <w:rPr>
          <w:rFonts w:hint="eastAsia"/>
          <w:szCs w:val="24"/>
          <w:lang w:eastAsia="ko-KR"/>
        </w:rPr>
        <w:t xml:space="preserve"> </w:t>
      </w:r>
      <w:r w:rsidRPr="000C4882">
        <w:rPr>
          <w:rFonts w:eastAsia="ArialMT"/>
          <w:szCs w:val="24"/>
        </w:rPr>
        <w:t>communications, visible light, visible-light communication, VLC</w:t>
      </w:r>
    </w:p>
    <w:p w:rsidR="000C4882" w:rsidRPr="000C4882" w:rsidRDefault="000C4882" w:rsidP="000C4882">
      <w:pPr>
        <w:autoSpaceDE w:val="0"/>
        <w:autoSpaceDN w:val="0"/>
        <w:adjustRightInd w:val="0"/>
        <w:rPr>
          <w:szCs w:val="24"/>
          <w:lang w:eastAsia="ko-KR"/>
        </w:rPr>
      </w:pPr>
    </w:p>
    <w:p w:rsidR="00922EE1" w:rsidRDefault="00922EE1" w:rsidP="00922EE1">
      <w:pPr>
        <w:rPr>
          <w:szCs w:val="24"/>
          <w:lang w:eastAsia="ko-KR"/>
        </w:rPr>
      </w:pPr>
    </w:p>
    <w:p w:rsidR="00981F87" w:rsidRPr="007F0145" w:rsidRDefault="00981F87" w:rsidP="00922EE1">
      <w:pPr>
        <w:rPr>
          <w:szCs w:val="24"/>
          <w:lang w:eastAsia="ko-KR"/>
        </w:rPr>
      </w:pPr>
    </w:p>
    <w:p w:rsidR="000C4882" w:rsidRPr="00707547" w:rsidRDefault="000C4882" w:rsidP="000C4882">
      <w:pPr>
        <w:rPr>
          <w:b/>
          <w:sz w:val="28"/>
          <w:szCs w:val="28"/>
          <w:u w:val="single"/>
          <w:lang w:eastAsia="ko-KR"/>
        </w:rPr>
      </w:pPr>
      <w:r>
        <w:rPr>
          <w:rFonts w:hint="eastAsia"/>
          <w:b/>
          <w:sz w:val="28"/>
          <w:szCs w:val="28"/>
          <w:u w:val="single"/>
          <w:lang w:eastAsia="ko-KR"/>
        </w:rPr>
        <w:t>Responses from the15.7r1  Group</w:t>
      </w:r>
    </w:p>
    <w:p w:rsidR="000C4882" w:rsidRDefault="000C4882" w:rsidP="000C4882"/>
    <w:p w:rsidR="002B7DDD" w:rsidRDefault="002B7DDD" w:rsidP="000C4882">
      <w:pPr>
        <w:rPr>
          <w:b/>
          <w:szCs w:val="24"/>
          <w:lang w:eastAsia="ko-KR"/>
        </w:rPr>
      </w:pPr>
    </w:p>
    <w:p w:rsidR="000C4882" w:rsidRPr="007F0145" w:rsidRDefault="000C4882" w:rsidP="000C4882">
      <w:pPr>
        <w:rPr>
          <w:b/>
          <w:szCs w:val="24"/>
          <w:lang w:eastAsia="ko-KR"/>
        </w:rPr>
      </w:pPr>
      <w:r w:rsidRPr="007F0145">
        <w:rPr>
          <w:b/>
          <w:szCs w:val="24"/>
        </w:rPr>
        <w:t xml:space="preserve">From </w:t>
      </w:r>
      <w:r>
        <w:rPr>
          <w:rFonts w:hint="eastAsia"/>
          <w:b/>
          <w:szCs w:val="24"/>
          <w:lang w:eastAsia="ko-KR"/>
        </w:rPr>
        <w:t>Nikola</w:t>
      </w:r>
      <w:r w:rsidR="00981F87" w:rsidRPr="00981F87">
        <w:rPr>
          <w:b/>
        </w:rPr>
        <w:t xml:space="preserve"> </w:t>
      </w:r>
      <w:proofErr w:type="spellStart"/>
      <w:r w:rsidR="00981F87" w:rsidRPr="00981F87">
        <w:rPr>
          <w:b/>
        </w:rPr>
        <w:t>Serafimovski</w:t>
      </w:r>
      <w:proofErr w:type="spellEnd"/>
      <w:r w:rsidR="00981F87">
        <w:rPr>
          <w:rFonts w:hint="eastAsia"/>
          <w:b/>
          <w:lang w:eastAsia="ko-KR"/>
        </w:rPr>
        <w:t xml:space="preserve"> (</w:t>
      </w:r>
      <w:proofErr w:type="spellStart"/>
      <w:r w:rsidR="00981F87">
        <w:rPr>
          <w:rFonts w:hint="eastAsia"/>
          <w:b/>
          <w:lang w:eastAsia="ko-KR"/>
        </w:rPr>
        <w:t>pureLiFi</w:t>
      </w:r>
      <w:proofErr w:type="spellEnd"/>
      <w:r w:rsidR="00981F87">
        <w:rPr>
          <w:rFonts w:hint="eastAsia"/>
          <w:b/>
          <w:lang w:eastAsia="ko-KR"/>
        </w:rPr>
        <w:t>)</w:t>
      </w:r>
    </w:p>
    <w:p w:rsidR="000C4882" w:rsidRPr="007F0145" w:rsidRDefault="000C4882" w:rsidP="000C4882">
      <w:pPr>
        <w:rPr>
          <w:szCs w:val="24"/>
        </w:rPr>
      </w:pPr>
    </w:p>
    <w:p w:rsidR="000C4882" w:rsidRPr="007F0145" w:rsidRDefault="000C4882" w:rsidP="000C4882">
      <w:pPr>
        <w:rPr>
          <w:szCs w:val="24"/>
        </w:rPr>
      </w:pPr>
      <w:proofErr w:type="spellStart"/>
      <w:r>
        <w:t>LiFi</w:t>
      </w:r>
      <w:proofErr w:type="spellEnd"/>
      <w:r>
        <w:rPr>
          <w:rFonts w:hint="eastAsia"/>
          <w:lang w:eastAsia="ko-KR"/>
        </w:rPr>
        <w:t xml:space="preserve">, </w:t>
      </w:r>
      <w:r>
        <w:t>baseband bandwidth</w:t>
      </w:r>
    </w:p>
    <w:p w:rsidR="000C4882" w:rsidRDefault="000C4882" w:rsidP="000C4882">
      <w:pPr>
        <w:rPr>
          <w:szCs w:val="24"/>
          <w:lang w:eastAsia="ko-KR"/>
        </w:rPr>
      </w:pPr>
    </w:p>
    <w:p w:rsidR="000C4882" w:rsidRPr="007F0145" w:rsidRDefault="000C4882" w:rsidP="000C4882">
      <w:pPr>
        <w:rPr>
          <w:szCs w:val="24"/>
          <w:lang w:eastAsia="ko-KR"/>
        </w:rPr>
      </w:pPr>
    </w:p>
    <w:p w:rsidR="000C4882" w:rsidRPr="007F0145" w:rsidRDefault="000C4882" w:rsidP="000C4882">
      <w:pPr>
        <w:rPr>
          <w:b/>
          <w:szCs w:val="24"/>
          <w:lang w:eastAsia="ko-KR"/>
        </w:rPr>
      </w:pPr>
      <w:r w:rsidRPr="007F0145">
        <w:rPr>
          <w:b/>
          <w:szCs w:val="24"/>
        </w:rPr>
        <w:t xml:space="preserve">From </w:t>
      </w:r>
      <w:proofErr w:type="spellStart"/>
      <w:r w:rsidRPr="00981F87">
        <w:rPr>
          <w:rFonts w:hint="eastAsia"/>
          <w:b/>
          <w:szCs w:val="24"/>
          <w:lang w:eastAsia="ko-KR"/>
        </w:rPr>
        <w:t>Volka</w:t>
      </w:r>
      <w:proofErr w:type="spellEnd"/>
      <w:r w:rsidR="00981F87" w:rsidRPr="00981F87">
        <w:rPr>
          <w:b/>
        </w:rPr>
        <w:t xml:space="preserve"> </w:t>
      </w:r>
      <w:proofErr w:type="spellStart"/>
      <w:r w:rsidR="00981F87" w:rsidRPr="00981F87">
        <w:rPr>
          <w:b/>
          <w:szCs w:val="24"/>
        </w:rPr>
        <w:t>Jungnickel</w:t>
      </w:r>
      <w:proofErr w:type="spellEnd"/>
      <w:r w:rsidR="00981F87" w:rsidRPr="00981F87">
        <w:rPr>
          <w:b/>
          <w:szCs w:val="24"/>
          <w:lang w:eastAsia="ko-KR"/>
        </w:rPr>
        <w:t xml:space="preserve"> (</w:t>
      </w:r>
      <w:r w:rsidR="00981F87" w:rsidRPr="00981F87">
        <w:rPr>
          <w:b/>
          <w:color w:val="000000"/>
          <w:szCs w:val="24"/>
        </w:rPr>
        <w:t>(</w:t>
      </w:r>
      <w:proofErr w:type="spellStart"/>
      <w:r w:rsidR="00981F87" w:rsidRPr="00981F87">
        <w:rPr>
          <w:b/>
          <w:color w:val="000000"/>
          <w:szCs w:val="24"/>
        </w:rPr>
        <w:t>Fraunhofer</w:t>
      </w:r>
      <w:proofErr w:type="spellEnd"/>
      <w:r w:rsidR="00981F87" w:rsidRPr="00981F87">
        <w:rPr>
          <w:b/>
          <w:color w:val="000000"/>
          <w:szCs w:val="24"/>
        </w:rPr>
        <w:t xml:space="preserve"> HHI</w:t>
      </w:r>
      <w:r w:rsidR="00981F87" w:rsidRPr="00981F87">
        <w:rPr>
          <w:b/>
          <w:color w:val="000000"/>
          <w:szCs w:val="24"/>
          <w:lang w:eastAsia="ko-KR"/>
        </w:rPr>
        <w:t>)</w:t>
      </w:r>
    </w:p>
    <w:p w:rsidR="000C4882" w:rsidRPr="007F0145" w:rsidRDefault="000C4882" w:rsidP="000C4882">
      <w:pPr>
        <w:rPr>
          <w:szCs w:val="24"/>
        </w:rPr>
      </w:pPr>
    </w:p>
    <w:p w:rsidR="000C4882" w:rsidRPr="00251A38" w:rsidRDefault="000C4882" w:rsidP="000C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r w:rsidRPr="00251A38">
        <w:rPr>
          <w:rFonts w:eastAsia="Times New Roman"/>
          <w:color w:val="000000"/>
          <w:szCs w:val="24"/>
          <w:lang w:eastAsia="ko-KR"/>
        </w:rPr>
        <w:t xml:space="preserve">OWC, </w:t>
      </w:r>
      <w:proofErr w:type="spellStart"/>
      <w:r w:rsidRPr="00251A38">
        <w:rPr>
          <w:rFonts w:eastAsia="Times New Roman"/>
          <w:color w:val="000000"/>
          <w:szCs w:val="24"/>
          <w:lang w:eastAsia="ko-KR"/>
        </w:rPr>
        <w:t>LiFi</w:t>
      </w:r>
      <w:proofErr w:type="spellEnd"/>
      <w:r w:rsidRPr="00251A38">
        <w:rPr>
          <w:rFonts w:eastAsia="Times New Roman"/>
          <w:color w:val="000000"/>
          <w:szCs w:val="24"/>
          <w:lang w:eastAsia="ko-KR"/>
        </w:rPr>
        <w:t xml:space="preserve">, discrete </w:t>
      </w:r>
      <w:proofErr w:type="spellStart"/>
      <w:r w:rsidRPr="00251A38">
        <w:rPr>
          <w:rFonts w:eastAsia="Times New Roman"/>
          <w:color w:val="000000"/>
          <w:szCs w:val="24"/>
          <w:lang w:eastAsia="ko-KR"/>
        </w:rPr>
        <w:t>multitoned</w:t>
      </w:r>
      <w:proofErr w:type="spellEnd"/>
      <w:r w:rsidRPr="00251A38">
        <w:rPr>
          <w:rFonts w:eastAsia="Times New Roman"/>
          <w:color w:val="000000"/>
          <w:szCs w:val="24"/>
          <w:lang w:eastAsia="ko-KR"/>
        </w:rPr>
        <w:t>, DMT, orthogonal frequency-division multiplex, OFDM,</w:t>
      </w:r>
    </w:p>
    <w:p w:rsidR="000C4882" w:rsidRPr="00251A38" w:rsidRDefault="000C4882" w:rsidP="000C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r w:rsidRPr="00251A38">
        <w:rPr>
          <w:rFonts w:eastAsia="Times New Roman"/>
          <w:color w:val="000000"/>
          <w:szCs w:val="24"/>
          <w:lang w:eastAsia="ko-KR"/>
        </w:rPr>
        <w:t>adaptive multiple subcarrier transmission, multiple-input multiple-output, MIMO,</w:t>
      </w:r>
    </w:p>
    <w:p w:rsidR="000C4882" w:rsidRPr="00251A38" w:rsidRDefault="000C4882" w:rsidP="000C4882">
      <w:pPr>
        <w:autoSpaceDE w:val="0"/>
        <w:autoSpaceDN w:val="0"/>
        <w:adjustRightInd w:val="0"/>
        <w:rPr>
          <w:szCs w:val="24"/>
        </w:rPr>
      </w:pPr>
      <w:r w:rsidRPr="00251A38">
        <w:rPr>
          <w:rFonts w:eastAsia="Times New Roman"/>
          <w:color w:val="000000"/>
          <w:szCs w:val="24"/>
          <w:lang w:eastAsia="ko-KR"/>
        </w:rPr>
        <w:t>coordinated wireless network, optical camera communications, OCC.</w:t>
      </w:r>
    </w:p>
    <w:p w:rsidR="000C4882" w:rsidRDefault="000C4882" w:rsidP="000C4882">
      <w:pPr>
        <w:autoSpaceDE w:val="0"/>
        <w:autoSpaceDN w:val="0"/>
        <w:adjustRightInd w:val="0"/>
        <w:rPr>
          <w:szCs w:val="24"/>
          <w:lang w:eastAsia="ko-KR"/>
        </w:rPr>
      </w:pPr>
    </w:p>
    <w:p w:rsidR="000C4882" w:rsidRPr="007F0145" w:rsidRDefault="000C4882" w:rsidP="000C4882">
      <w:pPr>
        <w:autoSpaceDE w:val="0"/>
        <w:autoSpaceDN w:val="0"/>
        <w:adjustRightInd w:val="0"/>
        <w:rPr>
          <w:szCs w:val="24"/>
          <w:lang w:eastAsia="ko-KR"/>
        </w:rPr>
      </w:pPr>
    </w:p>
    <w:p w:rsidR="000C4882" w:rsidRPr="007F0145" w:rsidRDefault="000C4882" w:rsidP="000C4882">
      <w:pPr>
        <w:autoSpaceDE w:val="0"/>
        <w:autoSpaceDN w:val="0"/>
        <w:adjustRightInd w:val="0"/>
        <w:rPr>
          <w:b/>
          <w:szCs w:val="24"/>
          <w:lang w:eastAsia="ko-KR"/>
        </w:rPr>
      </w:pPr>
      <w:r w:rsidRPr="007F0145">
        <w:rPr>
          <w:b/>
          <w:szCs w:val="24"/>
        </w:rPr>
        <w:t xml:space="preserve">From </w:t>
      </w:r>
      <w:proofErr w:type="spellStart"/>
      <w:r>
        <w:rPr>
          <w:rFonts w:hint="eastAsia"/>
          <w:b/>
          <w:szCs w:val="24"/>
          <w:lang w:eastAsia="ko-KR"/>
        </w:rPr>
        <w:t>Jaesang</w:t>
      </w:r>
      <w:proofErr w:type="spellEnd"/>
      <w:r w:rsidR="00981F87">
        <w:rPr>
          <w:rFonts w:hint="eastAsia"/>
          <w:b/>
          <w:szCs w:val="24"/>
          <w:lang w:eastAsia="ko-KR"/>
        </w:rPr>
        <w:t xml:space="preserve"> (SNUST)</w:t>
      </w:r>
    </w:p>
    <w:p w:rsidR="000C4882" w:rsidRPr="007F0145" w:rsidRDefault="000C4882" w:rsidP="000C4882">
      <w:pPr>
        <w:autoSpaceDE w:val="0"/>
        <w:autoSpaceDN w:val="0"/>
        <w:adjustRightInd w:val="0"/>
        <w:rPr>
          <w:szCs w:val="24"/>
        </w:rPr>
      </w:pPr>
    </w:p>
    <w:p w:rsidR="000C4882" w:rsidRPr="007F0145" w:rsidRDefault="000C4882" w:rsidP="000C4882">
      <w:pPr>
        <w:autoSpaceDE w:val="0"/>
        <w:autoSpaceDN w:val="0"/>
        <w:adjustRightInd w:val="0"/>
        <w:rPr>
          <w:szCs w:val="24"/>
          <w:lang w:eastAsia="ko-KR"/>
        </w:rPr>
      </w:pPr>
      <w:r>
        <w:t xml:space="preserve">LED-ID, OCC, </w:t>
      </w:r>
      <w:proofErr w:type="spellStart"/>
      <w:r>
        <w:t>LiFi</w:t>
      </w:r>
      <w:proofErr w:type="spellEnd"/>
      <w:r>
        <w:t>, OWC</w:t>
      </w:r>
    </w:p>
    <w:p w:rsidR="00922EE1" w:rsidRPr="007F0145" w:rsidRDefault="00922EE1" w:rsidP="00922EE1">
      <w:pPr>
        <w:autoSpaceDE w:val="0"/>
        <w:autoSpaceDN w:val="0"/>
        <w:adjustRightInd w:val="0"/>
        <w:rPr>
          <w:szCs w:val="24"/>
        </w:rPr>
      </w:pPr>
    </w:p>
    <w:p w:rsidR="00922EE1" w:rsidRDefault="00922EE1" w:rsidP="00922EE1">
      <w:pPr>
        <w:autoSpaceDE w:val="0"/>
        <w:autoSpaceDN w:val="0"/>
        <w:adjustRightInd w:val="0"/>
        <w:rPr>
          <w:szCs w:val="24"/>
          <w:lang w:eastAsia="ko-KR"/>
        </w:rPr>
      </w:pPr>
    </w:p>
    <w:p w:rsidR="002B7DDD" w:rsidRPr="007F0145" w:rsidRDefault="002B7DDD" w:rsidP="00922EE1">
      <w:pPr>
        <w:autoSpaceDE w:val="0"/>
        <w:autoSpaceDN w:val="0"/>
        <w:adjustRightInd w:val="0"/>
        <w:rPr>
          <w:szCs w:val="24"/>
          <w:lang w:eastAsia="ko-KR"/>
        </w:rPr>
      </w:pPr>
    </w:p>
    <w:p w:rsidR="007F0145" w:rsidRPr="002B7DDD" w:rsidRDefault="007F0145" w:rsidP="00922EE1">
      <w:pPr>
        <w:autoSpaceDE w:val="0"/>
        <w:autoSpaceDN w:val="0"/>
        <w:adjustRightInd w:val="0"/>
        <w:rPr>
          <w:b/>
          <w:sz w:val="28"/>
          <w:szCs w:val="28"/>
          <w:u w:val="single"/>
          <w:lang w:eastAsia="ko-KR"/>
        </w:rPr>
      </w:pPr>
      <w:r w:rsidRPr="002B7DDD">
        <w:rPr>
          <w:b/>
          <w:sz w:val="28"/>
          <w:szCs w:val="28"/>
          <w:u w:val="single"/>
        </w:rPr>
        <w:t xml:space="preserve">Proposed </w:t>
      </w:r>
      <w:r w:rsidR="002B7DDD">
        <w:rPr>
          <w:rFonts w:hint="eastAsia"/>
          <w:b/>
          <w:sz w:val="28"/>
          <w:szCs w:val="28"/>
          <w:u w:val="single"/>
          <w:lang w:eastAsia="ko-KR"/>
        </w:rPr>
        <w:t>Set of Keywords</w:t>
      </w:r>
    </w:p>
    <w:p w:rsidR="007F0145" w:rsidRDefault="007F0145" w:rsidP="00922EE1">
      <w:pPr>
        <w:autoSpaceDE w:val="0"/>
        <w:autoSpaceDN w:val="0"/>
        <w:adjustRightInd w:val="0"/>
        <w:rPr>
          <w:szCs w:val="24"/>
        </w:rPr>
      </w:pPr>
    </w:p>
    <w:p w:rsidR="00922EE1" w:rsidRPr="007F0145" w:rsidRDefault="007F0145" w:rsidP="00922EE1">
      <w:pPr>
        <w:autoSpaceDE w:val="0"/>
        <w:autoSpaceDN w:val="0"/>
        <w:adjustRightInd w:val="0"/>
        <w:rPr>
          <w:szCs w:val="24"/>
        </w:rPr>
      </w:pPr>
      <w:r>
        <w:rPr>
          <w:szCs w:val="24"/>
        </w:rPr>
        <w:t>After we rev</w:t>
      </w:r>
      <w:r w:rsidR="002B7DDD">
        <w:rPr>
          <w:szCs w:val="24"/>
        </w:rPr>
        <w:t xml:space="preserve">iewed all the above </w:t>
      </w:r>
      <w:r w:rsidR="002B7DDD">
        <w:rPr>
          <w:rFonts w:hint="eastAsia"/>
          <w:szCs w:val="24"/>
          <w:lang w:eastAsia="ko-KR"/>
        </w:rPr>
        <w:t>response</w:t>
      </w:r>
      <w:r>
        <w:rPr>
          <w:szCs w:val="24"/>
        </w:rPr>
        <w:t>s, we</w:t>
      </w:r>
      <w:r w:rsidR="00922EE1" w:rsidRPr="007F0145">
        <w:rPr>
          <w:szCs w:val="24"/>
        </w:rPr>
        <w:t xml:space="preserve"> would like to propose </w:t>
      </w:r>
      <w:r w:rsidR="00805BD8">
        <w:rPr>
          <w:szCs w:val="24"/>
        </w:rPr>
        <w:t xml:space="preserve">a </w:t>
      </w:r>
      <w:r w:rsidR="00981F87">
        <w:rPr>
          <w:rFonts w:hint="eastAsia"/>
          <w:szCs w:val="24"/>
          <w:lang w:eastAsia="ko-KR"/>
        </w:rPr>
        <w:t>set of keywords</w:t>
      </w:r>
      <w:r w:rsidR="00981F87">
        <w:rPr>
          <w:szCs w:val="24"/>
        </w:rPr>
        <w:t xml:space="preserve"> for the new </w:t>
      </w:r>
      <w:r w:rsidR="00981F87">
        <w:rPr>
          <w:rFonts w:hint="eastAsia"/>
          <w:szCs w:val="24"/>
          <w:lang w:eastAsia="ko-KR"/>
        </w:rPr>
        <w:t>15.7r1 draft</w:t>
      </w:r>
      <w:r w:rsidR="00922EE1" w:rsidRPr="007F0145">
        <w:rPr>
          <w:szCs w:val="24"/>
        </w:rPr>
        <w:t xml:space="preserve"> as follows:</w:t>
      </w:r>
    </w:p>
    <w:p w:rsidR="00922EE1" w:rsidRDefault="00922EE1" w:rsidP="00922EE1">
      <w:pPr>
        <w:autoSpaceDE w:val="0"/>
        <w:autoSpaceDN w:val="0"/>
        <w:adjustRightInd w:val="0"/>
        <w:rPr>
          <w:szCs w:val="24"/>
        </w:rPr>
      </w:pPr>
    </w:p>
    <w:p w:rsidR="007F0145" w:rsidRPr="007F0145" w:rsidRDefault="007F0145" w:rsidP="00922EE1">
      <w:pPr>
        <w:autoSpaceDE w:val="0"/>
        <w:autoSpaceDN w:val="0"/>
        <w:adjustRightInd w:val="0"/>
        <w:rPr>
          <w:szCs w:val="24"/>
        </w:rPr>
      </w:pPr>
      <w:r>
        <w:rPr>
          <w:szCs w:val="24"/>
        </w:rPr>
        <w:t>------------------------------------------------------</w:t>
      </w:r>
    </w:p>
    <w:p w:rsidR="002B7DDD" w:rsidRPr="002B7DDD" w:rsidRDefault="002B7DDD" w:rsidP="002B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ko-KR"/>
        </w:rPr>
      </w:pPr>
      <w:r w:rsidRPr="000C4882">
        <w:rPr>
          <w:b/>
          <w:bCs/>
          <w:szCs w:val="24"/>
        </w:rPr>
        <w:t xml:space="preserve">Keywords: </w:t>
      </w:r>
      <w:r w:rsidRPr="000C4882">
        <w:rPr>
          <w:rFonts w:eastAsia="ArialMT"/>
          <w:szCs w:val="24"/>
        </w:rPr>
        <w:t>IEEE 802.15.7</w:t>
      </w:r>
      <w:r>
        <w:rPr>
          <w:rFonts w:hint="eastAsia"/>
          <w:szCs w:val="24"/>
          <w:lang w:eastAsia="ko-KR"/>
        </w:rPr>
        <w:t>r1</w:t>
      </w:r>
      <w:r w:rsidRPr="000C4882">
        <w:rPr>
          <w:rFonts w:eastAsia="ArialMT"/>
          <w:szCs w:val="24"/>
        </w:rPr>
        <w:t>, laser diode, LD, LED, light-emitting diod</w:t>
      </w:r>
      <w:r>
        <w:rPr>
          <w:rFonts w:eastAsia="ArialMT"/>
          <w:szCs w:val="24"/>
        </w:rPr>
        <w:t>e, short-range optical wireless</w:t>
      </w:r>
      <w:r>
        <w:rPr>
          <w:rFonts w:hint="eastAsia"/>
          <w:szCs w:val="24"/>
          <w:lang w:eastAsia="ko-KR"/>
        </w:rPr>
        <w:t xml:space="preserve"> </w:t>
      </w:r>
      <w:r w:rsidRPr="000C4882">
        <w:rPr>
          <w:rFonts w:eastAsia="ArialMT"/>
          <w:szCs w:val="24"/>
        </w:rPr>
        <w:t xml:space="preserve">communications, </w:t>
      </w:r>
      <w:r>
        <w:rPr>
          <w:rFonts w:hint="eastAsia"/>
          <w:szCs w:val="24"/>
          <w:lang w:eastAsia="ko-KR"/>
        </w:rPr>
        <w:t xml:space="preserve">OWC, </w:t>
      </w:r>
      <w:r w:rsidRPr="000C4882">
        <w:rPr>
          <w:rFonts w:eastAsia="ArialMT"/>
          <w:szCs w:val="24"/>
        </w:rPr>
        <w:t>visible light, visible-light communication, VLC</w:t>
      </w:r>
      <w:r>
        <w:rPr>
          <w:rFonts w:hint="eastAsia"/>
          <w:szCs w:val="24"/>
          <w:lang w:eastAsia="ko-KR"/>
        </w:rPr>
        <w:t>,</w:t>
      </w:r>
      <w:r w:rsidRPr="002B7DDD">
        <w:rPr>
          <w:rFonts w:eastAsia="Times New Roman"/>
          <w:color w:val="000000"/>
          <w:szCs w:val="24"/>
          <w:lang w:eastAsia="ko-KR"/>
        </w:rPr>
        <w:t xml:space="preserve"> </w:t>
      </w:r>
      <w:r w:rsidRPr="00251A38">
        <w:rPr>
          <w:rFonts w:eastAsia="Times New Roman"/>
          <w:color w:val="000000"/>
          <w:szCs w:val="24"/>
          <w:lang w:eastAsia="ko-KR"/>
        </w:rPr>
        <w:t>optical camera communications, OCC</w:t>
      </w:r>
      <w:r>
        <w:rPr>
          <w:rFonts w:hint="eastAsia"/>
          <w:color w:val="000000"/>
          <w:szCs w:val="24"/>
          <w:lang w:eastAsia="ko-KR"/>
        </w:rPr>
        <w:t xml:space="preserve">, </w:t>
      </w:r>
      <w:r>
        <w:t>LED-ID,</w:t>
      </w:r>
      <w:r>
        <w:rPr>
          <w:rFonts w:hint="eastAsia"/>
          <w:szCs w:val="24"/>
          <w:lang w:eastAsia="ko-KR"/>
        </w:rPr>
        <w:t xml:space="preserve"> </w:t>
      </w:r>
      <w:proofErr w:type="spellStart"/>
      <w:r>
        <w:t>LiFi</w:t>
      </w:r>
      <w:proofErr w:type="spellEnd"/>
      <w:r>
        <w:rPr>
          <w:rFonts w:hint="eastAsia"/>
          <w:lang w:eastAsia="ko-KR"/>
        </w:rPr>
        <w:t xml:space="preserve">, </w:t>
      </w:r>
      <w:r>
        <w:t>baseband bandwidth</w:t>
      </w:r>
      <w:r>
        <w:rPr>
          <w:rFonts w:hint="eastAsia"/>
          <w:color w:val="000000"/>
          <w:szCs w:val="24"/>
          <w:lang w:eastAsia="ko-KR"/>
        </w:rPr>
        <w:t>,</w:t>
      </w:r>
      <w:r w:rsidRPr="00251A38">
        <w:rPr>
          <w:rFonts w:eastAsia="Times New Roman"/>
          <w:color w:val="000000"/>
          <w:szCs w:val="24"/>
          <w:lang w:eastAsia="ko-KR"/>
        </w:rPr>
        <w:t xml:space="preserve"> discrete </w:t>
      </w:r>
      <w:proofErr w:type="spellStart"/>
      <w:r w:rsidRPr="00251A38">
        <w:rPr>
          <w:rFonts w:eastAsia="Times New Roman"/>
          <w:color w:val="000000"/>
          <w:szCs w:val="24"/>
          <w:lang w:eastAsia="ko-KR"/>
        </w:rPr>
        <w:t>multitoned</w:t>
      </w:r>
      <w:proofErr w:type="spellEnd"/>
      <w:r w:rsidRPr="00251A38">
        <w:rPr>
          <w:rFonts w:eastAsia="Times New Roman"/>
          <w:color w:val="000000"/>
          <w:szCs w:val="24"/>
          <w:lang w:eastAsia="ko-KR"/>
        </w:rPr>
        <w:t>, DMT, orthogonal frequency-division multiplex, OFDM,</w:t>
      </w:r>
      <w:r>
        <w:rPr>
          <w:rFonts w:hint="eastAsia"/>
          <w:color w:val="000000"/>
          <w:szCs w:val="24"/>
          <w:lang w:eastAsia="ko-KR"/>
        </w:rPr>
        <w:t xml:space="preserve"> </w:t>
      </w:r>
      <w:r w:rsidRPr="00251A38">
        <w:rPr>
          <w:rFonts w:eastAsia="Times New Roman"/>
          <w:color w:val="000000"/>
          <w:szCs w:val="24"/>
          <w:lang w:eastAsia="ko-KR"/>
        </w:rPr>
        <w:t>adaptive multiple subcarrier transmission, multiple-input multiple-output, MIMO,</w:t>
      </w:r>
      <w:r>
        <w:rPr>
          <w:rFonts w:hint="eastAsia"/>
          <w:color w:val="000000"/>
          <w:szCs w:val="24"/>
          <w:lang w:eastAsia="ko-KR"/>
        </w:rPr>
        <w:t xml:space="preserve"> </w:t>
      </w:r>
      <w:r w:rsidRPr="00251A38">
        <w:rPr>
          <w:rFonts w:eastAsia="Times New Roman"/>
          <w:color w:val="000000"/>
          <w:szCs w:val="24"/>
          <w:lang w:eastAsia="ko-KR"/>
        </w:rPr>
        <w:t>coordinated wireless network</w:t>
      </w:r>
    </w:p>
    <w:p w:rsidR="00922EE1" w:rsidRDefault="007F0145" w:rsidP="00922EE1">
      <w:pPr>
        <w:autoSpaceDE w:val="0"/>
        <w:autoSpaceDN w:val="0"/>
        <w:adjustRightInd w:val="0"/>
        <w:rPr>
          <w:szCs w:val="24"/>
        </w:rPr>
      </w:pPr>
      <w:r>
        <w:rPr>
          <w:szCs w:val="24"/>
        </w:rPr>
        <w:t>------------------------------------------------------</w:t>
      </w:r>
    </w:p>
    <w:p w:rsidR="007F0145" w:rsidRPr="007F0145" w:rsidRDefault="007F0145" w:rsidP="00922EE1">
      <w:pPr>
        <w:autoSpaceDE w:val="0"/>
        <w:autoSpaceDN w:val="0"/>
        <w:adjustRightInd w:val="0"/>
        <w:rPr>
          <w:szCs w:val="24"/>
        </w:rPr>
      </w:pPr>
    </w:p>
    <w:p w:rsidR="00922EE1" w:rsidRPr="007F0145" w:rsidRDefault="00981F87" w:rsidP="00922EE1">
      <w:pPr>
        <w:autoSpaceDE w:val="0"/>
        <w:autoSpaceDN w:val="0"/>
        <w:adjustRightInd w:val="0"/>
        <w:rPr>
          <w:szCs w:val="24"/>
        </w:rPr>
      </w:pPr>
      <w:r>
        <w:rPr>
          <w:szCs w:val="24"/>
        </w:rPr>
        <w:t xml:space="preserve">This </w:t>
      </w:r>
      <w:r>
        <w:rPr>
          <w:rFonts w:hint="eastAsia"/>
          <w:szCs w:val="24"/>
          <w:lang w:eastAsia="ko-KR"/>
        </w:rPr>
        <w:t>set</w:t>
      </w:r>
      <w:r w:rsidR="002B7DDD">
        <w:rPr>
          <w:szCs w:val="24"/>
        </w:rPr>
        <w:t xml:space="preserve"> contains all the </w:t>
      </w:r>
      <w:r w:rsidR="002B7DDD">
        <w:rPr>
          <w:rFonts w:hint="eastAsia"/>
          <w:szCs w:val="24"/>
          <w:lang w:eastAsia="ko-KR"/>
        </w:rPr>
        <w:t>keyword</w:t>
      </w:r>
      <w:r w:rsidR="007F0145">
        <w:rPr>
          <w:szCs w:val="24"/>
        </w:rPr>
        <w:t xml:space="preserve">s </w:t>
      </w:r>
      <w:r w:rsidR="002B7DDD">
        <w:rPr>
          <w:rFonts w:hint="eastAsia"/>
          <w:szCs w:val="24"/>
          <w:lang w:eastAsia="ko-KR"/>
        </w:rPr>
        <w:t>from the 15.7 standard and that were received from the group</w:t>
      </w:r>
      <w:r w:rsidR="007F0145">
        <w:rPr>
          <w:szCs w:val="24"/>
        </w:rPr>
        <w:t>.</w:t>
      </w:r>
    </w:p>
    <w:p w:rsidR="00922EE1" w:rsidRPr="007F0145" w:rsidRDefault="00922EE1" w:rsidP="00922EE1">
      <w:pPr>
        <w:autoSpaceDE w:val="0"/>
        <w:autoSpaceDN w:val="0"/>
        <w:adjustRightInd w:val="0"/>
        <w:rPr>
          <w:szCs w:val="24"/>
        </w:rPr>
      </w:pPr>
    </w:p>
    <w:p w:rsidR="00922EE1" w:rsidRPr="007F0145" w:rsidRDefault="00922EE1" w:rsidP="00922EE1">
      <w:pPr>
        <w:autoSpaceDE w:val="0"/>
        <w:autoSpaceDN w:val="0"/>
        <w:adjustRightInd w:val="0"/>
        <w:rPr>
          <w:szCs w:val="24"/>
        </w:rPr>
      </w:pPr>
    </w:p>
    <w:p w:rsidR="0013324A" w:rsidRDefault="0013324A">
      <w:pPr>
        <w:rPr>
          <w:szCs w:val="24"/>
        </w:rPr>
      </w:pPr>
      <w:r>
        <w:rPr>
          <w:szCs w:val="24"/>
        </w:rPr>
        <w:br w:type="page"/>
      </w:r>
    </w:p>
    <w:p w:rsidR="002D3A60" w:rsidRDefault="0013324A" w:rsidP="00922EE1">
      <w:pPr>
        <w:rPr>
          <w:szCs w:val="24"/>
        </w:rPr>
      </w:pPr>
      <w:r>
        <w:rPr>
          <w:szCs w:val="24"/>
        </w:rPr>
        <w:lastRenderedPageBreak/>
        <w:t>From Volker,</w:t>
      </w:r>
    </w:p>
    <w:p w:rsidR="0013324A" w:rsidRDefault="0013324A" w:rsidP="00922EE1">
      <w:pPr>
        <w:rPr>
          <w:szCs w:val="24"/>
        </w:rPr>
      </w:pPr>
    </w:p>
    <w:p w:rsidR="0013324A" w:rsidRP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B050"/>
          <w:szCs w:val="24"/>
          <w:lang w:eastAsia="ko-KR"/>
        </w:rPr>
      </w:pPr>
      <w:r w:rsidRPr="0013324A">
        <w:rPr>
          <w:rFonts w:eastAsia="Times New Roman"/>
          <w:color w:val="00B050"/>
          <w:szCs w:val="24"/>
          <w:lang w:eastAsia="ko-KR"/>
        </w:rPr>
        <w:t xml:space="preserve">A PHY and a MAC layer for short-range optical wireless communications in optically transparent media are defined using the light wavelength from 10,000 nm to 190 nm </w:t>
      </w: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r w:rsidRPr="0013324A">
        <w:rPr>
          <w:rFonts w:eastAsia="Times New Roman"/>
          <w:color w:val="00B050"/>
          <w:szCs w:val="24"/>
          <w:lang w:eastAsia="ko-KR"/>
        </w:rPr>
        <w:t>where transmitting</w:t>
      </w:r>
      <w:r w:rsidRPr="0013324A">
        <w:rPr>
          <w:rFonts w:eastAsia="Times New Roman"/>
          <w:color w:val="FF0000"/>
          <w:szCs w:val="24"/>
          <w:lang w:eastAsia="ko-KR"/>
        </w:rPr>
        <w:t xml:space="preserve"> and receiving </w:t>
      </w:r>
      <w:r w:rsidRPr="0013324A">
        <w:rPr>
          <w:rFonts w:eastAsia="Times New Roman"/>
          <w:color w:val="00B050"/>
          <w:szCs w:val="24"/>
          <w:lang w:eastAsia="ko-KR"/>
        </w:rPr>
        <w:t>devices incorporate light emitting sources and</w:t>
      </w:r>
      <w:r w:rsidRPr="0013324A">
        <w:rPr>
          <w:rFonts w:eastAsia="Times New Roman"/>
          <w:color w:val="FF0000"/>
          <w:szCs w:val="24"/>
          <w:lang w:eastAsia="ko-KR"/>
        </w:rPr>
        <w:t xml:space="preserve"> photodiodes as well as </w:t>
      </w:r>
      <w:r w:rsidRPr="0013324A">
        <w:rPr>
          <w:rFonts w:eastAsia="Times New Roman"/>
          <w:color w:val="00B050"/>
          <w:szCs w:val="24"/>
          <w:lang w:eastAsia="ko-KR"/>
        </w:rPr>
        <w:t>digital cameras with a lens and an image sensor</w:t>
      </w:r>
      <w:r w:rsidRPr="0013324A">
        <w:rPr>
          <w:rFonts w:eastAsia="Times New Roman"/>
          <w:color w:val="FF0000"/>
          <w:szCs w:val="24"/>
          <w:lang w:eastAsia="ko-KR"/>
        </w:rPr>
        <w:t>.</w:t>
      </w:r>
      <w:r w:rsidRPr="0013324A">
        <w:rPr>
          <w:rFonts w:eastAsia="Times New Roman"/>
          <w:color w:val="000000"/>
          <w:szCs w:val="24"/>
          <w:lang w:eastAsia="ko-KR"/>
        </w:rPr>
        <w:t xml:space="preserve"> </w:t>
      </w: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8F0409"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B050"/>
          <w:szCs w:val="24"/>
          <w:lang w:eastAsia="ko-KR"/>
        </w:rPr>
      </w:pPr>
      <w:r w:rsidRPr="0013324A">
        <w:rPr>
          <w:rFonts w:eastAsia="Times New Roman"/>
          <w:color w:val="00B050"/>
          <w:szCs w:val="24"/>
          <w:lang w:eastAsia="ko-KR"/>
        </w:rPr>
        <w:t>The standard</w:t>
      </w:r>
      <w:r w:rsidRPr="008F0409">
        <w:rPr>
          <w:rFonts w:eastAsia="Times New Roman"/>
          <w:color w:val="00B050"/>
          <w:szCs w:val="24"/>
          <w:lang w:eastAsia="ko-KR"/>
        </w:rPr>
        <w:t xml:space="preserve"> </w:t>
      </w:r>
      <w:r w:rsidRPr="0013324A">
        <w:rPr>
          <w:rFonts w:eastAsia="Times New Roman"/>
          <w:color w:val="00B050"/>
          <w:szCs w:val="24"/>
          <w:lang w:eastAsia="ko-KR"/>
        </w:rPr>
        <w:t>is capable of delivering data rates sufficient to support audio and video multimedia</w:t>
      </w:r>
      <w:r w:rsidRPr="008F0409">
        <w:rPr>
          <w:rFonts w:eastAsia="Times New Roman"/>
          <w:color w:val="00B050"/>
          <w:szCs w:val="24"/>
          <w:lang w:eastAsia="ko-KR"/>
        </w:rPr>
        <w:t xml:space="preserve"> </w:t>
      </w:r>
      <w:r w:rsidRPr="0013324A">
        <w:rPr>
          <w:rFonts w:eastAsia="Times New Roman"/>
          <w:color w:val="00B050"/>
          <w:szCs w:val="24"/>
          <w:lang w:eastAsia="ko-KR"/>
        </w:rPr>
        <w:t>servic</w:t>
      </w:r>
      <w:r w:rsidRPr="008F0409">
        <w:rPr>
          <w:rFonts w:eastAsia="Times New Roman"/>
          <w:color w:val="00B050"/>
          <w:szCs w:val="24"/>
          <w:lang w:eastAsia="ko-KR"/>
        </w:rPr>
        <w:t>es</w:t>
      </w:r>
      <w:r w:rsidR="008F0409">
        <w:rPr>
          <w:rFonts w:eastAsia="Times New Roman"/>
          <w:color w:val="00B050"/>
          <w:szCs w:val="24"/>
          <w:lang w:eastAsia="ko-KR"/>
        </w:rPr>
        <w:t xml:space="preserve"> </w:t>
      </w:r>
    </w:p>
    <w:p w:rsidR="008F0409" w:rsidRDefault="008F0409"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B050"/>
          <w:szCs w:val="24"/>
          <w:lang w:eastAsia="ko-KR"/>
        </w:rPr>
      </w:pPr>
    </w:p>
    <w:p w:rsidR="0013324A" w:rsidRPr="008F0409"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B050"/>
          <w:szCs w:val="24"/>
          <w:lang w:eastAsia="ko-KR"/>
        </w:rPr>
      </w:pPr>
      <w:r w:rsidRPr="0013324A">
        <w:rPr>
          <w:rFonts w:eastAsia="Times New Roman"/>
          <w:color w:val="FF0000"/>
          <w:szCs w:val="24"/>
          <w:lang w:eastAsia="ko-KR"/>
        </w:rPr>
        <w:t>and robustness as well as low latency for communications between machines</w:t>
      </w:r>
      <w:r w:rsidRPr="0013324A">
        <w:rPr>
          <w:rFonts w:eastAsia="Times New Roman"/>
          <w:color w:val="000000"/>
          <w:szCs w:val="24"/>
          <w:lang w:eastAsia="ko-KR"/>
        </w:rPr>
        <w:t xml:space="preserve"> </w:t>
      </w:r>
    </w:p>
    <w:p w:rsidR="008F0409" w:rsidRDefault="008F0409"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13324A" w:rsidRPr="008F0409"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B050"/>
          <w:szCs w:val="24"/>
          <w:lang w:eastAsia="ko-KR"/>
        </w:rPr>
      </w:pPr>
      <w:r w:rsidRPr="0013324A">
        <w:rPr>
          <w:rFonts w:eastAsia="Times New Roman"/>
          <w:color w:val="00B050"/>
          <w:szCs w:val="24"/>
          <w:lang w:eastAsia="ko-KR"/>
        </w:rPr>
        <w:t>and also considers mobility of the optical link, compatibility with various light</w:t>
      </w:r>
      <w:r w:rsidRPr="008F0409">
        <w:rPr>
          <w:rFonts w:eastAsia="Times New Roman"/>
          <w:color w:val="00B050"/>
          <w:szCs w:val="24"/>
          <w:lang w:eastAsia="ko-KR"/>
        </w:rPr>
        <w:t xml:space="preserve"> </w:t>
      </w:r>
      <w:r w:rsidRPr="0013324A">
        <w:rPr>
          <w:rFonts w:eastAsia="Times New Roman"/>
          <w:color w:val="00B050"/>
          <w:szCs w:val="24"/>
          <w:lang w:eastAsia="ko-KR"/>
        </w:rPr>
        <w:t>infrastructures, impairments due to noise and interference from sources like ambient</w:t>
      </w:r>
      <w:r w:rsidRPr="008F0409">
        <w:rPr>
          <w:rFonts w:eastAsia="Times New Roman"/>
          <w:color w:val="00B050"/>
          <w:szCs w:val="24"/>
          <w:lang w:eastAsia="ko-KR"/>
        </w:rPr>
        <w:t xml:space="preserve"> </w:t>
      </w:r>
      <w:r w:rsidRPr="0013324A">
        <w:rPr>
          <w:rFonts w:eastAsia="Times New Roman"/>
          <w:color w:val="00B050"/>
          <w:szCs w:val="24"/>
          <w:lang w:eastAsia="ko-KR"/>
        </w:rPr>
        <w:t xml:space="preserve">light and a MAC layer that accommodates the unique needs of </w:t>
      </w: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r w:rsidRPr="0013324A">
        <w:rPr>
          <w:rFonts w:eastAsia="Times New Roman"/>
          <w:color w:val="FF0000"/>
          <w:szCs w:val="24"/>
          <w:lang w:eastAsia="ko-KR"/>
        </w:rPr>
        <w:t>digital communications using the light.</w:t>
      </w:r>
      <w:r w:rsidRPr="0013324A">
        <w:rPr>
          <w:rFonts w:eastAsia="Times New Roman"/>
          <w:color w:val="000000"/>
          <w:szCs w:val="24"/>
          <w:lang w:eastAsia="ko-KR"/>
        </w:rPr>
        <w:t xml:space="preserve"> </w:t>
      </w: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13324A" w:rsidRPr="008F0409"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B050"/>
          <w:szCs w:val="24"/>
          <w:lang w:eastAsia="ko-KR"/>
        </w:rPr>
      </w:pPr>
      <w:r w:rsidRPr="008F0409">
        <w:rPr>
          <w:rFonts w:eastAsia="Times New Roman"/>
          <w:color w:val="00B050"/>
          <w:szCs w:val="24"/>
          <w:lang w:eastAsia="ko-KR"/>
        </w:rPr>
        <w:t>The standard adheres to applicable eye safety regulations.</w:t>
      </w: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13324A" w:rsidRPr="001F299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ko-KR"/>
        </w:rPr>
      </w:pPr>
      <w:r>
        <w:rPr>
          <w:rFonts w:eastAsia="Times New Roman"/>
          <w:color w:val="000000"/>
          <w:szCs w:val="24"/>
          <w:lang w:eastAsia="ko-KR"/>
        </w:rPr>
        <w:t>From 518r0,</w:t>
      </w:r>
    </w:p>
    <w:p w:rsid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p w:rsidR="0013324A" w:rsidRPr="008F0409" w:rsidRDefault="0013324A" w:rsidP="0013324A">
      <w:pPr>
        <w:autoSpaceDE w:val="0"/>
        <w:autoSpaceDN w:val="0"/>
        <w:adjustRightInd w:val="0"/>
        <w:rPr>
          <w:color w:val="00B050"/>
          <w:szCs w:val="24"/>
        </w:rPr>
      </w:pPr>
      <w:r w:rsidRPr="008F0409">
        <w:rPr>
          <w:color w:val="00B050"/>
          <w:szCs w:val="24"/>
        </w:rPr>
        <w:t xml:space="preserve">A PHY and a MAC layer for short-range optical wireless communications in optically transparent media are defined using the light wavelength from 10,000 nm to 190 nm.                         </w:t>
      </w:r>
    </w:p>
    <w:p w:rsidR="0013324A" w:rsidRDefault="0013324A" w:rsidP="0013324A">
      <w:pPr>
        <w:autoSpaceDE w:val="0"/>
        <w:autoSpaceDN w:val="0"/>
        <w:adjustRightInd w:val="0"/>
        <w:rPr>
          <w:szCs w:val="24"/>
        </w:rPr>
      </w:pPr>
    </w:p>
    <w:p w:rsidR="0013324A" w:rsidRPr="008F0409" w:rsidRDefault="0013324A" w:rsidP="0013324A">
      <w:pPr>
        <w:autoSpaceDE w:val="0"/>
        <w:autoSpaceDN w:val="0"/>
        <w:adjustRightInd w:val="0"/>
        <w:rPr>
          <w:color w:val="00B050"/>
          <w:szCs w:val="24"/>
        </w:rPr>
      </w:pPr>
      <w:r w:rsidRPr="008F0409">
        <w:rPr>
          <w:color w:val="00B050"/>
          <w:szCs w:val="24"/>
        </w:rPr>
        <w:t xml:space="preserve">The standard is capable of delivering data rates sufficient to support audio and video multimedia services </w:t>
      </w:r>
    </w:p>
    <w:p w:rsidR="0013324A" w:rsidRDefault="0013324A" w:rsidP="0013324A">
      <w:pPr>
        <w:autoSpaceDE w:val="0"/>
        <w:autoSpaceDN w:val="0"/>
        <w:adjustRightInd w:val="0"/>
        <w:rPr>
          <w:szCs w:val="24"/>
        </w:rPr>
      </w:pPr>
    </w:p>
    <w:p w:rsidR="0013324A" w:rsidRPr="008F0409" w:rsidRDefault="0013324A" w:rsidP="0013324A">
      <w:pPr>
        <w:autoSpaceDE w:val="0"/>
        <w:autoSpaceDN w:val="0"/>
        <w:adjustRightInd w:val="0"/>
        <w:rPr>
          <w:color w:val="00B050"/>
          <w:szCs w:val="24"/>
        </w:rPr>
      </w:pPr>
      <w:r w:rsidRPr="008F0409">
        <w:rPr>
          <w:color w:val="00B050"/>
          <w:szCs w:val="24"/>
        </w:rPr>
        <w:t xml:space="preserve">and also considers mobility of the optical link, compatibility with various light infrastructures, impairments due to noise and interference from sources like ambient light and a MAC layer that accommodates the unique needs of </w:t>
      </w:r>
    </w:p>
    <w:p w:rsidR="0013324A" w:rsidRDefault="0013324A" w:rsidP="0013324A">
      <w:pPr>
        <w:autoSpaceDE w:val="0"/>
        <w:autoSpaceDN w:val="0"/>
        <w:adjustRightInd w:val="0"/>
        <w:rPr>
          <w:szCs w:val="24"/>
        </w:rPr>
      </w:pPr>
    </w:p>
    <w:p w:rsidR="0013324A" w:rsidRDefault="0013324A" w:rsidP="0013324A">
      <w:pPr>
        <w:autoSpaceDE w:val="0"/>
        <w:autoSpaceDN w:val="0"/>
        <w:adjustRightInd w:val="0"/>
        <w:rPr>
          <w:szCs w:val="24"/>
        </w:rPr>
      </w:pPr>
      <w:r w:rsidRPr="007F0145">
        <w:rPr>
          <w:szCs w:val="24"/>
        </w:rPr>
        <w:t xml:space="preserve">visible links as well as the other targeted light wavelengths.  It also accommodates optical communications for cameras </w:t>
      </w:r>
      <w:r w:rsidRPr="00504742">
        <w:rPr>
          <w:color w:val="00B050"/>
          <w:szCs w:val="24"/>
        </w:rPr>
        <w:t>where transmitting devices incorporate light emitting sources and</w:t>
      </w:r>
      <w:r w:rsidRPr="007F0145">
        <w:rPr>
          <w:szCs w:val="24"/>
        </w:rPr>
        <w:t xml:space="preserve"> receivers are </w:t>
      </w:r>
      <w:r w:rsidRPr="00504742">
        <w:rPr>
          <w:color w:val="00B050"/>
          <w:szCs w:val="24"/>
        </w:rPr>
        <w:t>digital cameras with a lens and image sensor</w:t>
      </w:r>
      <w:r w:rsidRPr="007F0145">
        <w:rPr>
          <w:szCs w:val="24"/>
        </w:rPr>
        <w:t xml:space="preserve">. </w:t>
      </w:r>
    </w:p>
    <w:p w:rsidR="0013324A" w:rsidRDefault="0013324A" w:rsidP="0013324A">
      <w:pPr>
        <w:autoSpaceDE w:val="0"/>
        <w:autoSpaceDN w:val="0"/>
        <w:adjustRightInd w:val="0"/>
        <w:rPr>
          <w:szCs w:val="24"/>
        </w:rPr>
      </w:pPr>
    </w:p>
    <w:p w:rsidR="0013324A" w:rsidRPr="008F0409" w:rsidRDefault="0013324A" w:rsidP="0013324A">
      <w:pPr>
        <w:autoSpaceDE w:val="0"/>
        <w:autoSpaceDN w:val="0"/>
        <w:adjustRightInd w:val="0"/>
        <w:rPr>
          <w:color w:val="00B050"/>
          <w:szCs w:val="24"/>
        </w:rPr>
      </w:pPr>
      <w:r w:rsidRPr="008F0409">
        <w:rPr>
          <w:color w:val="00B050"/>
          <w:szCs w:val="24"/>
        </w:rPr>
        <w:t>The standard adheres to applicable eye safety regulations.</w:t>
      </w:r>
    </w:p>
    <w:p w:rsidR="0013324A" w:rsidRPr="0013324A" w:rsidRDefault="0013324A" w:rsidP="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szCs w:val="24"/>
          <w:lang w:eastAsia="ko-KR"/>
        </w:rPr>
      </w:pPr>
    </w:p>
    <w:sectPr w:rsidR="0013324A" w:rsidRPr="0013324A" w:rsidSect="00671A7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3E" w:rsidRDefault="00A4763E">
      <w:r>
        <w:separator/>
      </w:r>
    </w:p>
  </w:endnote>
  <w:endnote w:type="continuationSeparator" w:id="0">
    <w:p w:rsidR="00A4763E" w:rsidRDefault="00A47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Pr="00922EE1" w:rsidRDefault="00C4461E">
    <w:pPr>
      <w:pStyle w:val="a3"/>
      <w:widowControl w:val="0"/>
      <w:pBdr>
        <w:top w:val="single" w:sz="6" w:space="0" w:color="auto"/>
      </w:pBdr>
      <w:tabs>
        <w:tab w:val="clear" w:pos="4320"/>
        <w:tab w:val="clear" w:pos="8640"/>
        <w:tab w:val="center" w:pos="4680"/>
        <w:tab w:val="right" w:pos="9360"/>
      </w:tabs>
      <w:spacing w:before="240"/>
      <w:rPr>
        <w:szCs w:val="24"/>
      </w:rPr>
    </w:pPr>
    <w:r w:rsidRPr="00922EE1">
      <w:rPr>
        <w:szCs w:val="24"/>
      </w:rPr>
      <w:t>Submission</w:t>
    </w:r>
    <w:r w:rsidRPr="00922EE1">
      <w:rPr>
        <w:szCs w:val="24"/>
      </w:rPr>
      <w:tab/>
      <w:t xml:space="preserve">Page </w:t>
    </w:r>
    <w:r w:rsidRPr="00922EE1">
      <w:rPr>
        <w:szCs w:val="24"/>
      </w:rPr>
      <w:pgNum/>
    </w:r>
    <w:r w:rsidRPr="00922EE1">
      <w:rPr>
        <w:szCs w:val="24"/>
      </w:rPr>
      <w:tab/>
    </w:r>
    <w:r w:rsidR="00922EE1" w:rsidRPr="00922EE1">
      <w:rPr>
        <w:szCs w:val="24"/>
      </w:rPr>
      <w:t>Soo-Young Chang (SYCA), et al.</w:t>
    </w:r>
    <w:r w:rsidR="00F268FC">
      <w:rPr>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Default="00C4461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3E" w:rsidRDefault="00A4763E">
      <w:r>
        <w:separator/>
      </w:r>
    </w:p>
  </w:footnote>
  <w:footnote w:type="continuationSeparator" w:id="0">
    <w:p w:rsidR="00A4763E" w:rsidRDefault="00A47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Default="001E77A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sidRPr="00922EE1">
      <w:rPr>
        <w:b/>
        <w:szCs w:val="24"/>
      </w:rPr>
      <w:fldChar w:fldCharType="begin"/>
    </w:r>
    <w:r w:rsidR="00C4461E" w:rsidRPr="00922EE1">
      <w:rPr>
        <w:b/>
        <w:szCs w:val="24"/>
      </w:rPr>
      <w:instrText xml:space="preserve"> SAVEDATE \@ "MMMM, yyyy" \* MERGEFORMAT </w:instrText>
    </w:r>
    <w:r w:rsidRPr="00922EE1">
      <w:rPr>
        <w:b/>
        <w:szCs w:val="24"/>
      </w:rPr>
      <w:fldChar w:fldCharType="separate"/>
    </w:r>
    <w:r w:rsidR="00674374">
      <w:rPr>
        <w:b/>
        <w:noProof/>
        <w:szCs w:val="24"/>
      </w:rPr>
      <w:t>July, 2016</w:t>
    </w:r>
    <w:r w:rsidRPr="00922EE1">
      <w:rPr>
        <w:b/>
        <w:szCs w:val="24"/>
      </w:rPr>
      <w:fldChar w:fldCharType="end"/>
    </w:r>
    <w:r w:rsidR="00C4461E">
      <w:rPr>
        <w:b/>
        <w:sz w:val="28"/>
      </w:rPr>
      <w:tab/>
      <w:t xml:space="preserve"> </w:t>
    </w:r>
    <w:r w:rsidR="00C4461E" w:rsidRPr="00922EE1">
      <w:rPr>
        <w:b/>
        <w:szCs w:val="24"/>
      </w:rPr>
      <w:t>IEEE P802.15-</w:t>
    </w:r>
    <w:r w:rsidR="00C4461E" w:rsidRPr="00922EE1">
      <w:rPr>
        <w:szCs w:val="24"/>
      </w:rPr>
      <w:t xml:space="preserve"> </w:t>
    </w:r>
    <w:r w:rsidR="00C4461E" w:rsidRPr="00922EE1">
      <w:rPr>
        <w:b/>
        <w:szCs w:val="24"/>
      </w:rPr>
      <w:t>16-</w:t>
    </w:r>
    <w:r w:rsidR="007C3BD1">
      <w:rPr>
        <w:b/>
        <w:szCs w:val="24"/>
      </w:rPr>
      <w:t>0</w:t>
    </w:r>
    <w:r w:rsidR="00674374">
      <w:rPr>
        <w:rFonts w:hint="eastAsia"/>
        <w:b/>
        <w:szCs w:val="24"/>
        <w:lang w:eastAsia="ko-KR"/>
      </w:rPr>
      <w:t>533</w:t>
    </w:r>
    <w:r w:rsidR="00C4461E" w:rsidRPr="00922EE1">
      <w:rPr>
        <w:b/>
        <w:szCs w:val="24"/>
      </w:rPr>
      <w:t>-0</w:t>
    </w:r>
    <w:r w:rsidR="00C85C94" w:rsidRPr="00922EE1">
      <w:rPr>
        <w:b/>
        <w:szCs w:val="24"/>
      </w:rPr>
      <w:t>0</w:t>
    </w:r>
    <w:r w:rsidR="00C4461E" w:rsidRPr="00922EE1">
      <w:rPr>
        <w:b/>
        <w:szCs w:val="24"/>
      </w:rPr>
      <w:t>-007a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1E" w:rsidRDefault="00C4461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1E47"/>
    <w:multiLevelType w:val="hybridMultilevel"/>
    <w:tmpl w:val="FA3218AC"/>
    <w:lvl w:ilvl="0" w:tplc="F800C9D2">
      <w:start w:val="2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890B9E"/>
    <w:multiLevelType w:val="hybridMultilevel"/>
    <w:tmpl w:val="393E8B8C"/>
    <w:lvl w:ilvl="0" w:tplc="04090001">
      <w:start w:val="2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5AB0147"/>
    <w:multiLevelType w:val="hybridMultilevel"/>
    <w:tmpl w:val="0E867B5A"/>
    <w:lvl w:ilvl="0" w:tplc="04090001">
      <w:start w:val="2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1AA3D86"/>
    <w:multiLevelType w:val="hybridMultilevel"/>
    <w:tmpl w:val="CF2ED48A"/>
    <w:lvl w:ilvl="0" w:tplc="B64AE056">
      <w:start w:val="25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pos w:val="beneathText"/>
    <w:footnote w:id="-1"/>
    <w:footnote w:id="0"/>
  </w:footnotePr>
  <w:endnotePr>
    <w:endnote w:id="-1"/>
    <w:endnote w:id="0"/>
  </w:endnotePr>
  <w:compat>
    <w:useFELayout/>
  </w:compat>
  <w:rsids>
    <w:rsidRoot w:val="00C949EA"/>
    <w:rsid w:val="00015114"/>
    <w:rsid w:val="00015548"/>
    <w:rsid w:val="0003080F"/>
    <w:rsid w:val="00055AE8"/>
    <w:rsid w:val="00056215"/>
    <w:rsid w:val="0007105C"/>
    <w:rsid w:val="00097062"/>
    <w:rsid w:val="000C4882"/>
    <w:rsid w:val="000C7040"/>
    <w:rsid w:val="000D006C"/>
    <w:rsid w:val="000E51E5"/>
    <w:rsid w:val="000F1B7C"/>
    <w:rsid w:val="0010374C"/>
    <w:rsid w:val="00111DD7"/>
    <w:rsid w:val="0013324A"/>
    <w:rsid w:val="00133DD5"/>
    <w:rsid w:val="0013534A"/>
    <w:rsid w:val="00155307"/>
    <w:rsid w:val="00160064"/>
    <w:rsid w:val="00187094"/>
    <w:rsid w:val="0019619F"/>
    <w:rsid w:val="001A2221"/>
    <w:rsid w:val="001B363F"/>
    <w:rsid w:val="001C34ED"/>
    <w:rsid w:val="001C6222"/>
    <w:rsid w:val="001E0670"/>
    <w:rsid w:val="001E0762"/>
    <w:rsid w:val="001E77A8"/>
    <w:rsid w:val="001F1B86"/>
    <w:rsid w:val="001F299A"/>
    <w:rsid w:val="00203FCB"/>
    <w:rsid w:val="00207627"/>
    <w:rsid w:val="002352E3"/>
    <w:rsid w:val="00241C72"/>
    <w:rsid w:val="002738E1"/>
    <w:rsid w:val="002826E8"/>
    <w:rsid w:val="0029128D"/>
    <w:rsid w:val="00297836"/>
    <w:rsid w:val="002B7DDD"/>
    <w:rsid w:val="002C4F45"/>
    <w:rsid w:val="002D2FF2"/>
    <w:rsid w:val="002D3A60"/>
    <w:rsid w:val="002D449F"/>
    <w:rsid w:val="002D5484"/>
    <w:rsid w:val="002D73F7"/>
    <w:rsid w:val="002E3EA5"/>
    <w:rsid w:val="002E6835"/>
    <w:rsid w:val="002E6F8F"/>
    <w:rsid w:val="003067E7"/>
    <w:rsid w:val="00306FDE"/>
    <w:rsid w:val="00307EFB"/>
    <w:rsid w:val="00314AA2"/>
    <w:rsid w:val="00320624"/>
    <w:rsid w:val="0033070E"/>
    <w:rsid w:val="003317D2"/>
    <w:rsid w:val="00336B7E"/>
    <w:rsid w:val="00341FA7"/>
    <w:rsid w:val="003843FF"/>
    <w:rsid w:val="003A6825"/>
    <w:rsid w:val="003B37A4"/>
    <w:rsid w:val="003B56F5"/>
    <w:rsid w:val="003D7F78"/>
    <w:rsid w:val="003E0827"/>
    <w:rsid w:val="003E4D94"/>
    <w:rsid w:val="003F02B6"/>
    <w:rsid w:val="003F2CC3"/>
    <w:rsid w:val="00401E2A"/>
    <w:rsid w:val="004175BB"/>
    <w:rsid w:val="004217F4"/>
    <w:rsid w:val="0045698F"/>
    <w:rsid w:val="00473D2F"/>
    <w:rsid w:val="004C3078"/>
    <w:rsid w:val="004D061C"/>
    <w:rsid w:val="004D5ED4"/>
    <w:rsid w:val="00504742"/>
    <w:rsid w:val="005253D6"/>
    <w:rsid w:val="00534DDB"/>
    <w:rsid w:val="005461BE"/>
    <w:rsid w:val="00561C4B"/>
    <w:rsid w:val="00566A73"/>
    <w:rsid w:val="00572859"/>
    <w:rsid w:val="00573DB8"/>
    <w:rsid w:val="00595759"/>
    <w:rsid w:val="005A442B"/>
    <w:rsid w:val="005B37BF"/>
    <w:rsid w:val="005C0548"/>
    <w:rsid w:val="005C2BF5"/>
    <w:rsid w:val="005D60C2"/>
    <w:rsid w:val="005F324F"/>
    <w:rsid w:val="005F52AA"/>
    <w:rsid w:val="00604140"/>
    <w:rsid w:val="0060724F"/>
    <w:rsid w:val="00635269"/>
    <w:rsid w:val="00640312"/>
    <w:rsid w:val="006520EE"/>
    <w:rsid w:val="006540FE"/>
    <w:rsid w:val="00655691"/>
    <w:rsid w:val="0066397B"/>
    <w:rsid w:val="00671A76"/>
    <w:rsid w:val="00674374"/>
    <w:rsid w:val="00686D92"/>
    <w:rsid w:val="006A3BC5"/>
    <w:rsid w:val="006B059F"/>
    <w:rsid w:val="006E712A"/>
    <w:rsid w:val="00707547"/>
    <w:rsid w:val="007129E7"/>
    <w:rsid w:val="00715D5A"/>
    <w:rsid w:val="00717204"/>
    <w:rsid w:val="007339D8"/>
    <w:rsid w:val="00733A58"/>
    <w:rsid w:val="00750F7D"/>
    <w:rsid w:val="0075251B"/>
    <w:rsid w:val="0076163D"/>
    <w:rsid w:val="007752C8"/>
    <w:rsid w:val="00782687"/>
    <w:rsid w:val="00786A29"/>
    <w:rsid w:val="007C0134"/>
    <w:rsid w:val="007C385C"/>
    <w:rsid w:val="007C3BD1"/>
    <w:rsid w:val="007C415E"/>
    <w:rsid w:val="007D0943"/>
    <w:rsid w:val="007F0145"/>
    <w:rsid w:val="008009D1"/>
    <w:rsid w:val="00805BD8"/>
    <w:rsid w:val="00814C17"/>
    <w:rsid w:val="008251AC"/>
    <w:rsid w:val="00846C1A"/>
    <w:rsid w:val="008744AD"/>
    <w:rsid w:val="00883E42"/>
    <w:rsid w:val="00885ACC"/>
    <w:rsid w:val="0088718F"/>
    <w:rsid w:val="008C71D2"/>
    <w:rsid w:val="008E420B"/>
    <w:rsid w:val="008F0409"/>
    <w:rsid w:val="008F12CF"/>
    <w:rsid w:val="008F7A5F"/>
    <w:rsid w:val="008F7D30"/>
    <w:rsid w:val="009018AA"/>
    <w:rsid w:val="00905AEA"/>
    <w:rsid w:val="00914FE2"/>
    <w:rsid w:val="00922EE1"/>
    <w:rsid w:val="00952C46"/>
    <w:rsid w:val="00965B10"/>
    <w:rsid w:val="009744CA"/>
    <w:rsid w:val="00981F87"/>
    <w:rsid w:val="009B07F3"/>
    <w:rsid w:val="009B3EE0"/>
    <w:rsid w:val="009B49C6"/>
    <w:rsid w:val="009C30DB"/>
    <w:rsid w:val="009D3167"/>
    <w:rsid w:val="009E3733"/>
    <w:rsid w:val="00A1297F"/>
    <w:rsid w:val="00A17F02"/>
    <w:rsid w:val="00A24B4B"/>
    <w:rsid w:val="00A4763E"/>
    <w:rsid w:val="00A613C6"/>
    <w:rsid w:val="00A66FA3"/>
    <w:rsid w:val="00A733EC"/>
    <w:rsid w:val="00A738E6"/>
    <w:rsid w:val="00A8010F"/>
    <w:rsid w:val="00A9755F"/>
    <w:rsid w:val="00AB3892"/>
    <w:rsid w:val="00B31682"/>
    <w:rsid w:val="00B8035D"/>
    <w:rsid w:val="00B966ED"/>
    <w:rsid w:val="00BA663D"/>
    <w:rsid w:val="00BC22B6"/>
    <w:rsid w:val="00BD2995"/>
    <w:rsid w:val="00BE0B3B"/>
    <w:rsid w:val="00BE5B84"/>
    <w:rsid w:val="00BF68DC"/>
    <w:rsid w:val="00C04094"/>
    <w:rsid w:val="00C04ADB"/>
    <w:rsid w:val="00C04EDC"/>
    <w:rsid w:val="00C11FD3"/>
    <w:rsid w:val="00C32724"/>
    <w:rsid w:val="00C4461E"/>
    <w:rsid w:val="00C4789F"/>
    <w:rsid w:val="00C518E1"/>
    <w:rsid w:val="00C5449A"/>
    <w:rsid w:val="00C56369"/>
    <w:rsid w:val="00C56A4F"/>
    <w:rsid w:val="00C66F65"/>
    <w:rsid w:val="00C72545"/>
    <w:rsid w:val="00C754D1"/>
    <w:rsid w:val="00C8179E"/>
    <w:rsid w:val="00C84BCB"/>
    <w:rsid w:val="00C85C94"/>
    <w:rsid w:val="00C90AD6"/>
    <w:rsid w:val="00C949EA"/>
    <w:rsid w:val="00CB7056"/>
    <w:rsid w:val="00CD3B19"/>
    <w:rsid w:val="00CD4013"/>
    <w:rsid w:val="00CE7730"/>
    <w:rsid w:val="00D02EFC"/>
    <w:rsid w:val="00D1045B"/>
    <w:rsid w:val="00D20EDA"/>
    <w:rsid w:val="00D4531E"/>
    <w:rsid w:val="00D708E3"/>
    <w:rsid w:val="00D942A7"/>
    <w:rsid w:val="00D96944"/>
    <w:rsid w:val="00DA0531"/>
    <w:rsid w:val="00DB5231"/>
    <w:rsid w:val="00DC2B22"/>
    <w:rsid w:val="00DD5FFE"/>
    <w:rsid w:val="00DE28FA"/>
    <w:rsid w:val="00DE5466"/>
    <w:rsid w:val="00DE559A"/>
    <w:rsid w:val="00E17602"/>
    <w:rsid w:val="00E20DE6"/>
    <w:rsid w:val="00E3215D"/>
    <w:rsid w:val="00E505E1"/>
    <w:rsid w:val="00E50EC1"/>
    <w:rsid w:val="00E53FF0"/>
    <w:rsid w:val="00E65A04"/>
    <w:rsid w:val="00EB0663"/>
    <w:rsid w:val="00EB431C"/>
    <w:rsid w:val="00EB56AA"/>
    <w:rsid w:val="00ED0103"/>
    <w:rsid w:val="00ED313A"/>
    <w:rsid w:val="00ED3A22"/>
    <w:rsid w:val="00ED5DF1"/>
    <w:rsid w:val="00EE5597"/>
    <w:rsid w:val="00EE68C1"/>
    <w:rsid w:val="00EF0DB3"/>
    <w:rsid w:val="00EF1181"/>
    <w:rsid w:val="00EF6787"/>
    <w:rsid w:val="00EF7661"/>
    <w:rsid w:val="00F268FC"/>
    <w:rsid w:val="00F26CF4"/>
    <w:rsid w:val="00F30209"/>
    <w:rsid w:val="00F4537F"/>
    <w:rsid w:val="00F734FA"/>
    <w:rsid w:val="00F815F7"/>
    <w:rsid w:val="00FA0544"/>
    <w:rsid w:val="00FA6BCD"/>
    <w:rsid w:val="00FE06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82"/>
    <w:rPr>
      <w:rFonts w:ascii="Times New Roman" w:hAnsi="Times New Roman"/>
      <w:sz w:val="24"/>
    </w:rPr>
  </w:style>
  <w:style w:type="paragraph" w:styleId="1">
    <w:name w:val="heading 1"/>
    <w:basedOn w:val="a"/>
    <w:next w:val="a"/>
    <w:link w:val="1Char"/>
    <w:uiPriority w:val="9"/>
    <w:qFormat/>
    <w:rsid w:val="00671A76"/>
    <w:pPr>
      <w:keepNext/>
      <w:spacing w:before="240" w:after="60"/>
      <w:outlineLvl w:val="0"/>
    </w:pPr>
    <w:rPr>
      <w:rFonts w:ascii="Arial" w:hAnsi="Arial"/>
      <w:b/>
      <w:kern w:val="28"/>
      <w:sz w:val="28"/>
      <w:u w:val="double"/>
    </w:rPr>
  </w:style>
  <w:style w:type="paragraph" w:styleId="2">
    <w:name w:val="heading 2"/>
    <w:basedOn w:val="a"/>
    <w:next w:val="a"/>
    <w:qFormat/>
    <w:rsid w:val="00671A76"/>
    <w:pPr>
      <w:keepNext/>
      <w:spacing w:before="240" w:after="60"/>
      <w:outlineLvl w:val="1"/>
    </w:pPr>
    <w:rPr>
      <w:rFonts w:ascii="Arial" w:hAnsi="Arial"/>
      <w:b/>
      <w:i/>
      <w:sz w:val="28"/>
      <w:u w:val="wave"/>
    </w:rPr>
  </w:style>
  <w:style w:type="paragraph" w:styleId="3">
    <w:name w:val="heading 3"/>
    <w:basedOn w:val="a"/>
    <w:next w:val="a"/>
    <w:qFormat/>
    <w:rsid w:val="00671A76"/>
    <w:pPr>
      <w:keepNext/>
      <w:tabs>
        <w:tab w:val="left" w:pos="792"/>
      </w:tabs>
      <w:spacing w:before="240" w:after="60"/>
      <w:outlineLvl w:val="2"/>
    </w:pPr>
    <w:rPr>
      <w:rFonts w:ascii="Arial" w:hAnsi="Arial"/>
      <w:sz w:val="26"/>
    </w:rPr>
  </w:style>
  <w:style w:type="paragraph" w:styleId="4">
    <w:name w:val="heading 4"/>
    <w:basedOn w:val="a"/>
    <w:next w:val="a"/>
    <w:qFormat/>
    <w:rsid w:val="00671A76"/>
    <w:pPr>
      <w:ind w:left="360"/>
      <w:outlineLvl w:val="3"/>
    </w:pPr>
    <w:rPr>
      <w:rFonts w:ascii="Times" w:hAnsi="Times"/>
      <w:u w:val="single"/>
    </w:rPr>
  </w:style>
  <w:style w:type="paragraph" w:styleId="5">
    <w:name w:val="heading 5"/>
    <w:basedOn w:val="a"/>
    <w:next w:val="a"/>
    <w:qFormat/>
    <w:rsid w:val="00671A76"/>
    <w:pPr>
      <w:spacing w:before="240" w:after="60"/>
      <w:outlineLvl w:val="4"/>
    </w:pPr>
    <w:rPr>
      <w:sz w:val="22"/>
      <w:u w:val="single"/>
    </w:rPr>
  </w:style>
  <w:style w:type="paragraph" w:styleId="6">
    <w:name w:val="heading 6"/>
    <w:basedOn w:val="a"/>
    <w:next w:val="a"/>
    <w:qFormat/>
    <w:rsid w:val="00671A76"/>
    <w:pPr>
      <w:spacing w:before="240" w:after="60"/>
      <w:outlineLvl w:val="5"/>
    </w:pPr>
    <w:rPr>
      <w:i/>
      <w:sz w:val="22"/>
    </w:rPr>
  </w:style>
  <w:style w:type="paragraph" w:styleId="7">
    <w:name w:val="heading 7"/>
    <w:basedOn w:val="a"/>
    <w:next w:val="a"/>
    <w:qFormat/>
    <w:rsid w:val="00671A76"/>
    <w:pPr>
      <w:spacing w:before="240" w:after="60"/>
      <w:outlineLvl w:val="6"/>
    </w:pPr>
    <w:rPr>
      <w:rFonts w:ascii="Arial" w:hAnsi="Arial"/>
      <w:sz w:val="20"/>
    </w:rPr>
  </w:style>
  <w:style w:type="paragraph" w:styleId="8">
    <w:name w:val="heading 8"/>
    <w:basedOn w:val="a"/>
    <w:next w:val="a"/>
    <w:qFormat/>
    <w:rsid w:val="00671A76"/>
    <w:pPr>
      <w:spacing w:before="240" w:after="60"/>
      <w:outlineLvl w:val="7"/>
    </w:pPr>
    <w:rPr>
      <w:rFonts w:ascii="Arial" w:hAnsi="Arial"/>
      <w:i/>
      <w:sz w:val="20"/>
    </w:rPr>
  </w:style>
  <w:style w:type="paragraph" w:styleId="9">
    <w:name w:val="heading 9"/>
    <w:basedOn w:val="a"/>
    <w:next w:val="a"/>
    <w:qFormat/>
    <w:rsid w:val="00671A76"/>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671A76"/>
    <w:pPr>
      <w:tabs>
        <w:tab w:val="center" w:pos="4320"/>
        <w:tab w:val="right" w:pos="8640"/>
      </w:tabs>
    </w:pPr>
  </w:style>
  <w:style w:type="paragraph" w:styleId="a4">
    <w:name w:val="header"/>
    <w:basedOn w:val="a"/>
    <w:semiHidden/>
    <w:rsid w:val="00671A76"/>
    <w:pPr>
      <w:tabs>
        <w:tab w:val="center" w:pos="4320"/>
        <w:tab w:val="right" w:pos="8640"/>
      </w:tabs>
    </w:pPr>
  </w:style>
  <w:style w:type="paragraph" w:customStyle="1" w:styleId="BitHeading">
    <w:name w:val="Bit Heading"/>
    <w:basedOn w:val="a"/>
    <w:rsid w:val="00671A76"/>
    <w:pPr>
      <w:spacing w:before="120"/>
      <w:jc w:val="both"/>
    </w:pPr>
    <w:rPr>
      <w:rFonts w:ascii="Palatino" w:hAnsi="Palatino"/>
      <w:i/>
    </w:rPr>
  </w:style>
  <w:style w:type="paragraph" w:customStyle="1" w:styleId="BlockParagraph">
    <w:name w:val="BlockParagraph"/>
    <w:basedOn w:val="a"/>
    <w:rsid w:val="00671A76"/>
    <w:pPr>
      <w:spacing w:before="120"/>
    </w:pPr>
    <w:rPr>
      <w:rFonts w:ascii="Palatino" w:hAnsi="Palatino"/>
    </w:rPr>
  </w:style>
  <w:style w:type="paragraph" w:customStyle="1" w:styleId="Definition">
    <w:name w:val="Definition"/>
    <w:basedOn w:val="a"/>
    <w:rsid w:val="00671A76"/>
    <w:pPr>
      <w:spacing w:after="200"/>
      <w:ind w:right="-720"/>
      <w:jc w:val="both"/>
    </w:pPr>
    <w:rPr>
      <w:rFonts w:ascii="New Century Schlbk" w:hAnsi="New Century Schlbk"/>
      <w:sz w:val="20"/>
    </w:rPr>
  </w:style>
  <w:style w:type="paragraph" w:styleId="a5">
    <w:name w:val="Body Text"/>
    <w:basedOn w:val="a"/>
    <w:semiHidden/>
    <w:rsid w:val="00671A76"/>
    <w:rPr>
      <w:color w:val="000000"/>
    </w:rPr>
  </w:style>
  <w:style w:type="paragraph" w:styleId="a6">
    <w:name w:val="Document Map"/>
    <w:basedOn w:val="a"/>
    <w:semiHidden/>
    <w:rsid w:val="00671A76"/>
    <w:pPr>
      <w:shd w:val="clear" w:color="auto" w:fill="000080"/>
    </w:pPr>
    <w:rPr>
      <w:rFonts w:ascii="Tahoma" w:hAnsi="Tahoma"/>
    </w:rPr>
  </w:style>
  <w:style w:type="character" w:styleId="a7">
    <w:name w:val="page number"/>
    <w:basedOn w:val="a0"/>
    <w:semiHidden/>
    <w:rsid w:val="00671A76"/>
  </w:style>
  <w:style w:type="paragraph" w:customStyle="1" w:styleId="covertext">
    <w:name w:val="cover text"/>
    <w:basedOn w:val="a"/>
    <w:rsid w:val="00671A76"/>
    <w:pPr>
      <w:spacing w:before="120" w:after="120"/>
    </w:pPr>
  </w:style>
  <w:style w:type="character" w:customStyle="1" w:styleId="1Char">
    <w:name w:val="제목 1 Char"/>
    <w:link w:val="1"/>
    <w:uiPriority w:val="9"/>
    <w:rsid w:val="00C949EA"/>
    <w:rPr>
      <w:rFonts w:ascii="Arial" w:hAnsi="Arial"/>
      <w:b/>
      <w:kern w:val="28"/>
      <w:sz w:val="28"/>
      <w:u w:val="double"/>
    </w:rPr>
  </w:style>
  <w:style w:type="table" w:styleId="a8">
    <w:name w:val="Table Grid"/>
    <w:basedOn w:val="a1"/>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C949EA"/>
    <w:rPr>
      <w:color w:val="0563C1"/>
      <w:u w:val="single"/>
    </w:rPr>
  </w:style>
  <w:style w:type="paragraph" w:styleId="aa">
    <w:name w:val="Balloon Text"/>
    <w:basedOn w:val="a"/>
    <w:link w:val="Char"/>
    <w:uiPriority w:val="99"/>
    <w:semiHidden/>
    <w:unhideWhenUsed/>
    <w:rsid w:val="00C949EA"/>
    <w:rPr>
      <w:rFonts w:ascii="Segoe UI" w:hAnsi="Segoe UI" w:cs="Segoe UI"/>
      <w:sz w:val="18"/>
      <w:szCs w:val="18"/>
    </w:rPr>
  </w:style>
  <w:style w:type="character" w:customStyle="1" w:styleId="Char">
    <w:name w:val="풍선 도움말 텍스트 Char"/>
    <w:basedOn w:val="a0"/>
    <w:link w:val="aa"/>
    <w:uiPriority w:val="99"/>
    <w:semiHidden/>
    <w:rsid w:val="00C949EA"/>
    <w:rPr>
      <w:rFonts w:ascii="Segoe UI" w:hAnsi="Segoe UI" w:cs="Segoe UI"/>
      <w:sz w:val="18"/>
      <w:szCs w:val="18"/>
    </w:rPr>
  </w:style>
  <w:style w:type="paragraph" w:styleId="ab">
    <w:name w:val="List Paragraph"/>
    <w:basedOn w:val="a"/>
    <w:uiPriority w:val="34"/>
    <w:qFormat/>
    <w:rsid w:val="005B37BF"/>
    <w:pPr>
      <w:ind w:left="720"/>
      <w:contextualSpacing/>
    </w:pPr>
  </w:style>
  <w:style w:type="paragraph" w:styleId="ac">
    <w:name w:val="Normal (Web)"/>
    <w:basedOn w:val="a"/>
    <w:uiPriority w:val="99"/>
    <w:unhideWhenUsed/>
    <w:rsid w:val="00ED0103"/>
    <w:pPr>
      <w:spacing w:before="100" w:beforeAutospacing="1" w:after="100" w:afterAutospacing="1"/>
    </w:pPr>
    <w:rPr>
      <w:szCs w:val="24"/>
    </w:rPr>
  </w:style>
  <w:style w:type="paragraph" w:styleId="HTML">
    <w:name w:val="HTML Preformatted"/>
    <w:basedOn w:val="a"/>
    <w:link w:val="HTMLChar"/>
    <w:uiPriority w:val="99"/>
    <w:unhideWhenUsed/>
    <w:rsid w:val="0013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eastAsia="ko-KR"/>
    </w:rPr>
  </w:style>
  <w:style w:type="character" w:customStyle="1" w:styleId="HTMLChar">
    <w:name w:val="미리 서식이 지정된 HTML Char"/>
    <w:basedOn w:val="a0"/>
    <w:link w:val="HTML"/>
    <w:uiPriority w:val="99"/>
    <w:rsid w:val="0013324A"/>
    <w:rPr>
      <w:rFonts w:ascii="Courier New" w:eastAsia="Times New Roman" w:hAnsi="Courier New" w:cs="Courier New"/>
      <w:color w:val="000000"/>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33</TotalTime>
  <Pages>4</Pages>
  <Words>695</Words>
  <Characters>3968</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Soo-Young</cp:lastModifiedBy>
  <cp:revision>5</cp:revision>
  <cp:lastPrinted>2016-05-18T14:42:00Z</cp:lastPrinted>
  <dcterms:created xsi:type="dcterms:W3CDTF">2016-07-27T19:11:00Z</dcterms:created>
  <dcterms:modified xsi:type="dcterms:W3CDTF">2016-07-27T19:46:00Z</dcterms:modified>
  <cp:category>&lt;doc#&gt;</cp:category>
</cp:coreProperties>
</file>