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FC1F3B">
              <w:rPr>
                <w:sz w:val="22"/>
                <w:szCs w:val="22"/>
                <w:lang w:eastAsia="en-US"/>
              </w:rPr>
              <w:t>March</w:t>
            </w:r>
            <w:r w:rsidR="002838E4">
              <w:rPr>
                <w:sz w:val="22"/>
                <w:szCs w:val="22"/>
                <w:lang w:eastAsia="en-US"/>
              </w:rPr>
              <w:t xml:space="preserve"> </w:t>
            </w:r>
            <w:r w:rsidR="00265937">
              <w:rPr>
                <w:sz w:val="22"/>
                <w:szCs w:val="22"/>
                <w:lang w:eastAsia="en-US"/>
              </w:rPr>
              <w:t>31st</w:t>
            </w:r>
            <w:r w:rsidR="002873D0">
              <w:rPr>
                <w:sz w:val="22"/>
                <w:szCs w:val="22"/>
                <w:lang w:eastAsia="en-US"/>
              </w:rPr>
              <w:t xml:space="preserve"> E</w:t>
            </w:r>
            <w:r w:rsidR="00787D6C">
              <w:rPr>
                <w:sz w:val="22"/>
                <w:szCs w:val="22"/>
                <w:lang w:eastAsia="en-US"/>
              </w:rPr>
              <w:t>D</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265937" w:rsidP="003B01D7">
            <w:pPr>
              <w:spacing w:before="120" w:after="120"/>
              <w:rPr>
                <w:sz w:val="22"/>
                <w:szCs w:val="22"/>
                <w:lang w:eastAsia="en-US"/>
              </w:rPr>
            </w:pPr>
            <w:r>
              <w:rPr>
                <w:sz w:val="22"/>
                <w:szCs w:val="22"/>
                <w:lang w:eastAsia="en-US"/>
              </w:rPr>
              <w:t>April</w:t>
            </w:r>
            <w:r w:rsidR="0066642B">
              <w:rPr>
                <w:sz w:val="22"/>
                <w:szCs w:val="22"/>
                <w:lang w:eastAsia="en-US"/>
              </w:rPr>
              <w:t xml:space="preserve"> </w:t>
            </w:r>
            <w:r w:rsidR="00C76FBC">
              <w:rPr>
                <w:sz w:val="22"/>
                <w:szCs w:val="22"/>
                <w:lang w:eastAsia="en-US"/>
              </w:rPr>
              <w:t>3rd</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7D65F7">
              <w:rPr>
                <w:sz w:val="22"/>
                <w:szCs w:val="22"/>
                <w:lang w:eastAsia="en-US"/>
              </w:rPr>
              <w:t>6</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bookmarkStart w:id="0" w:name="_GoBack"/>
            <w:bookmarkEnd w:id="0"/>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FC1F3B" w:rsidRPr="00265937" w:rsidRDefault="008B2991" w:rsidP="00FC1F3B">
      <w:pPr>
        <w:pStyle w:val="IEEEStdsLevel1Header"/>
      </w:pPr>
      <w:bookmarkStart w:id="1" w:name="_Toc383197480"/>
      <w:r>
        <w:lastRenderedPageBreak/>
        <w:t>Minutes</w:t>
      </w:r>
      <w:bookmarkEnd w:id="1"/>
    </w:p>
    <w:p w:rsidR="00265937" w:rsidRPr="00265937" w:rsidRDefault="00787D6C" w:rsidP="00265937">
      <w:pPr>
        <w:contextualSpacing/>
        <w:rPr>
          <w:sz w:val="20"/>
        </w:rPr>
      </w:pPr>
      <w:r>
        <w:rPr>
          <w:sz w:val="20"/>
        </w:rPr>
        <w:t xml:space="preserve"> </w:t>
      </w:r>
    </w:p>
    <w:p w:rsidR="00265937" w:rsidRPr="00265937" w:rsidRDefault="00265937" w:rsidP="00265937">
      <w:pPr>
        <w:contextualSpacing/>
        <w:rPr>
          <w:sz w:val="20"/>
        </w:rPr>
      </w:pPr>
      <w:r w:rsidRPr="00265937">
        <w:rPr>
          <w:sz w:val="20"/>
        </w:rPr>
        <w:t>Chair: Prof. Myung Lee (CUNY), USA.</w:t>
      </w:r>
    </w:p>
    <w:p w:rsidR="00265937" w:rsidRPr="00265937" w:rsidRDefault="00265937" w:rsidP="00265937">
      <w:pPr>
        <w:contextualSpacing/>
        <w:rPr>
          <w:sz w:val="20"/>
        </w:rPr>
      </w:pPr>
    </w:p>
    <w:p w:rsidR="00265937" w:rsidRPr="00265937" w:rsidRDefault="00265937" w:rsidP="00265937">
      <w:pPr>
        <w:contextualSpacing/>
        <w:rPr>
          <w:sz w:val="20"/>
        </w:rPr>
      </w:pPr>
      <w:r w:rsidRPr="00265937">
        <w:rPr>
          <w:sz w:val="20"/>
        </w:rPr>
        <w:t>Secretary: Marco Hernandez (NICT), Japan.</w:t>
      </w:r>
    </w:p>
    <w:p w:rsidR="00265937" w:rsidRPr="00265937" w:rsidRDefault="00265937" w:rsidP="00265937">
      <w:pPr>
        <w:contextualSpacing/>
        <w:rPr>
          <w:sz w:val="20"/>
        </w:rPr>
      </w:pPr>
    </w:p>
    <w:p w:rsidR="00265937" w:rsidRPr="00265937" w:rsidRDefault="00265937" w:rsidP="00265937">
      <w:pPr>
        <w:contextualSpacing/>
        <w:rPr>
          <w:sz w:val="20"/>
        </w:rPr>
      </w:pPr>
      <w:r>
        <w:rPr>
          <w:sz w:val="20"/>
        </w:rPr>
        <w:t>-----------------------------------------------------------------------</w:t>
      </w:r>
    </w:p>
    <w:p w:rsidR="00265937" w:rsidRPr="00265937" w:rsidRDefault="00265937" w:rsidP="00265937">
      <w:pPr>
        <w:contextualSpacing/>
        <w:rPr>
          <w:sz w:val="20"/>
        </w:rPr>
      </w:pPr>
      <w:r>
        <w:rPr>
          <w:sz w:val="20"/>
        </w:rPr>
        <w:t xml:space="preserve"> </w:t>
      </w:r>
    </w:p>
    <w:p w:rsidR="00265937" w:rsidRPr="00265937" w:rsidRDefault="00265937" w:rsidP="00265937">
      <w:pPr>
        <w:contextualSpacing/>
        <w:rPr>
          <w:sz w:val="20"/>
        </w:rPr>
      </w:pPr>
      <w:r>
        <w:rPr>
          <w:sz w:val="20"/>
        </w:rPr>
        <w:t>─</w:t>
      </w:r>
      <w:r w:rsidRPr="00265937">
        <w:rPr>
          <w:sz w:val="20"/>
        </w:rPr>
        <w:t>Chair calls the teleconference meeting to order.</w:t>
      </w:r>
    </w:p>
    <w:p w:rsidR="00265937" w:rsidRPr="00265937" w:rsidRDefault="00265937" w:rsidP="00265937">
      <w:pPr>
        <w:contextualSpacing/>
        <w:rPr>
          <w:sz w:val="20"/>
        </w:rPr>
      </w:pPr>
    </w:p>
    <w:p w:rsidR="00265937" w:rsidRPr="00265937" w:rsidRDefault="00265937" w:rsidP="00265937">
      <w:pPr>
        <w:contextualSpacing/>
        <w:rPr>
          <w:sz w:val="20"/>
        </w:rPr>
      </w:pPr>
      <w:r w:rsidRPr="00265937">
        <w:rPr>
          <w:b/>
          <w:sz w:val="20"/>
        </w:rPr>
        <w:t>Chair:</w:t>
      </w:r>
      <w:r w:rsidRPr="00265937">
        <w:rPr>
          <w:sz w:val="20"/>
        </w:rPr>
        <w:t xml:space="preserve"> The agenda for this teleconference is to check the progress status.</w:t>
      </w:r>
      <w:r>
        <w:rPr>
          <w:sz w:val="20"/>
        </w:rPr>
        <w:t xml:space="preserve"> We have one contribution. </w:t>
      </w:r>
    </w:p>
    <w:p w:rsidR="00265937" w:rsidRPr="00265937" w:rsidRDefault="00265937" w:rsidP="00265937">
      <w:pPr>
        <w:contextualSpacing/>
        <w:rPr>
          <w:sz w:val="20"/>
        </w:rPr>
      </w:pPr>
      <w:r w:rsidRPr="00265937">
        <w:rPr>
          <w:sz w:val="20"/>
        </w:rPr>
        <w:t xml:space="preserve"> </w:t>
      </w:r>
    </w:p>
    <w:p w:rsidR="00265937" w:rsidRPr="00265937" w:rsidRDefault="00265937" w:rsidP="00265937">
      <w:pPr>
        <w:contextualSpacing/>
        <w:rPr>
          <w:sz w:val="20"/>
        </w:rPr>
      </w:pPr>
    </w:p>
    <w:p w:rsidR="00265937" w:rsidRPr="00265937" w:rsidRDefault="00265937" w:rsidP="00265937">
      <w:pPr>
        <w:contextualSpacing/>
        <w:rPr>
          <w:sz w:val="20"/>
        </w:rPr>
      </w:pPr>
      <w:r w:rsidRPr="00265937">
        <w:rPr>
          <w:sz w:val="20"/>
        </w:rPr>
        <w:t>1st presenter is Marco (NICT) DCN 16-321r0 "PHY related TBDs"</w:t>
      </w:r>
    </w:p>
    <w:p w:rsidR="00265937" w:rsidRPr="00265937" w:rsidRDefault="00265937" w:rsidP="00265937">
      <w:pPr>
        <w:contextualSpacing/>
        <w:rPr>
          <w:sz w:val="20"/>
        </w:rPr>
      </w:pPr>
      <w:r w:rsidRPr="00265937">
        <w:rPr>
          <w:sz w:val="20"/>
        </w:rPr>
        <w:t>Comments:</w:t>
      </w:r>
    </w:p>
    <w:p w:rsidR="00265937" w:rsidRPr="00265937" w:rsidRDefault="00265937" w:rsidP="00265937">
      <w:pPr>
        <w:contextualSpacing/>
        <w:rPr>
          <w:sz w:val="20"/>
        </w:rPr>
      </w:pPr>
      <w:r w:rsidRPr="00265937">
        <w:rPr>
          <w:b/>
          <w:sz w:val="20"/>
        </w:rPr>
        <w:t>Billy:</w:t>
      </w:r>
      <w:r w:rsidRPr="00265937">
        <w:rPr>
          <w:sz w:val="20"/>
        </w:rPr>
        <w:t xml:space="preserve"> In 15.4 the PHY does not talk to higher layers to indicate transmission with a given data rate.</w:t>
      </w:r>
    </w:p>
    <w:p w:rsidR="00265937" w:rsidRPr="00265937" w:rsidRDefault="00265937" w:rsidP="00265937">
      <w:pPr>
        <w:contextualSpacing/>
        <w:rPr>
          <w:sz w:val="20"/>
        </w:rPr>
      </w:pPr>
      <w:r w:rsidRPr="00265937">
        <w:rPr>
          <w:b/>
          <w:sz w:val="20"/>
        </w:rPr>
        <w:t>Marco:</w:t>
      </w:r>
      <w:r w:rsidRPr="00265937">
        <w:rPr>
          <w:sz w:val="20"/>
        </w:rPr>
        <w:t xml:space="preserve"> 15.4 </w:t>
      </w:r>
      <w:proofErr w:type="gramStart"/>
      <w:r w:rsidRPr="00265937">
        <w:rPr>
          <w:sz w:val="20"/>
        </w:rPr>
        <w:t>does</w:t>
      </w:r>
      <w:proofErr w:type="gramEnd"/>
      <w:r w:rsidRPr="00265937">
        <w:rPr>
          <w:sz w:val="20"/>
        </w:rPr>
        <w:t xml:space="preserve"> not have PHY service primitives, but TG8 does. The d</w:t>
      </w:r>
      <w:r>
        <w:rPr>
          <w:sz w:val="20"/>
        </w:rPr>
        <w:t xml:space="preserve">ata rate is indicated from the </w:t>
      </w:r>
      <w:r w:rsidRPr="00265937">
        <w:rPr>
          <w:sz w:val="20"/>
        </w:rPr>
        <w:t>MAC to the PHY to transmit with a given data rate. However, higher layers monitor the radio channel condition by means of the channel quality indicator. Thus, higher layers can give an indication to use a given coding/modulation scheme and/or data rate depending on the radio channel conditions.</w:t>
      </w:r>
      <w:r w:rsidR="007B6E36">
        <w:rPr>
          <w:sz w:val="20"/>
        </w:rPr>
        <w:t xml:space="preserve"> We can indicate an index to a given data rate in the MAC service primitives, if required.</w:t>
      </w:r>
    </w:p>
    <w:p w:rsidR="00265937" w:rsidRPr="00265937" w:rsidRDefault="00265937" w:rsidP="00265937">
      <w:pPr>
        <w:contextualSpacing/>
        <w:rPr>
          <w:sz w:val="20"/>
        </w:rPr>
      </w:pPr>
    </w:p>
    <w:p w:rsidR="00265937" w:rsidRPr="00265937" w:rsidRDefault="00265937" w:rsidP="00265937">
      <w:pPr>
        <w:contextualSpacing/>
        <w:rPr>
          <w:sz w:val="20"/>
        </w:rPr>
      </w:pPr>
      <w:r w:rsidRPr="00265937">
        <w:rPr>
          <w:sz w:val="20"/>
        </w:rPr>
        <w:t xml:space="preserve">Marco moves a motion to accept the text in document DCN 16-321r0. </w:t>
      </w:r>
    </w:p>
    <w:p w:rsidR="00265937" w:rsidRPr="00265937" w:rsidRDefault="00265937" w:rsidP="00265937">
      <w:pPr>
        <w:contextualSpacing/>
        <w:rPr>
          <w:sz w:val="20"/>
        </w:rPr>
      </w:pPr>
      <w:r w:rsidRPr="00265937">
        <w:rPr>
          <w:sz w:val="20"/>
        </w:rPr>
        <w:t>Second: HB Li.</w:t>
      </w:r>
    </w:p>
    <w:p w:rsidR="00265937" w:rsidRPr="00265937" w:rsidRDefault="00265937" w:rsidP="00265937">
      <w:pPr>
        <w:contextualSpacing/>
        <w:rPr>
          <w:sz w:val="20"/>
        </w:rPr>
      </w:pPr>
      <w:r w:rsidRPr="00265937">
        <w:rPr>
          <w:sz w:val="20"/>
        </w:rPr>
        <w:t>Vote: approved unanimously.</w:t>
      </w:r>
    </w:p>
    <w:p w:rsidR="00265937" w:rsidRPr="00265937" w:rsidRDefault="00265937" w:rsidP="00265937">
      <w:pPr>
        <w:contextualSpacing/>
        <w:rPr>
          <w:sz w:val="20"/>
        </w:rPr>
      </w:pPr>
    </w:p>
    <w:p w:rsidR="00265937" w:rsidRPr="00265937" w:rsidRDefault="00265937" w:rsidP="00265937">
      <w:pPr>
        <w:contextualSpacing/>
        <w:rPr>
          <w:sz w:val="20"/>
        </w:rPr>
      </w:pPr>
      <w:r w:rsidRPr="007B6E36">
        <w:rPr>
          <w:b/>
          <w:sz w:val="20"/>
        </w:rPr>
        <w:t>Chair:</w:t>
      </w:r>
      <w:r w:rsidRPr="00265937">
        <w:rPr>
          <w:sz w:val="20"/>
        </w:rPr>
        <w:t xml:space="preserve"> Marco, please make the changes in the latest Draft.</w:t>
      </w:r>
    </w:p>
    <w:p w:rsidR="00265937" w:rsidRPr="00265937" w:rsidRDefault="00265937" w:rsidP="00265937">
      <w:pPr>
        <w:contextualSpacing/>
        <w:rPr>
          <w:sz w:val="20"/>
        </w:rPr>
      </w:pPr>
    </w:p>
    <w:p w:rsidR="00265937" w:rsidRPr="00265937" w:rsidRDefault="00612A14" w:rsidP="00265937">
      <w:pPr>
        <w:contextualSpacing/>
        <w:rPr>
          <w:sz w:val="20"/>
        </w:rPr>
      </w:pPr>
      <w:r w:rsidRPr="00612A14">
        <w:rPr>
          <w:b/>
          <w:sz w:val="20"/>
        </w:rPr>
        <w:t>Marco:</w:t>
      </w:r>
      <w:r>
        <w:rPr>
          <w:sz w:val="20"/>
        </w:rPr>
        <w:t xml:space="preserve"> Yes. </w:t>
      </w:r>
      <w:r w:rsidR="00265937" w:rsidRPr="00265937">
        <w:rPr>
          <w:sz w:val="20"/>
        </w:rPr>
        <w:t>Also, in good news, I will present a contribution for security based on AES in GCM mode.</w:t>
      </w:r>
    </w:p>
    <w:p w:rsidR="00265937" w:rsidRPr="00265937" w:rsidRDefault="00265937" w:rsidP="00265937">
      <w:pPr>
        <w:contextualSpacing/>
        <w:rPr>
          <w:sz w:val="20"/>
        </w:rPr>
      </w:pPr>
      <w:r w:rsidRPr="00265937">
        <w:rPr>
          <w:sz w:val="20"/>
        </w:rPr>
        <w:t xml:space="preserve">It is fast because it can be </w:t>
      </w:r>
      <w:r w:rsidR="007B6E36" w:rsidRPr="00265937">
        <w:rPr>
          <w:sz w:val="20"/>
        </w:rPr>
        <w:t>parallelized;</w:t>
      </w:r>
      <w:r w:rsidRPr="00265937">
        <w:rPr>
          <w:sz w:val="20"/>
        </w:rPr>
        <w:t xml:space="preserve"> in fact Intel offers this mode in its chips already.</w:t>
      </w:r>
    </w:p>
    <w:p w:rsidR="00265937" w:rsidRPr="00265937" w:rsidRDefault="00265937" w:rsidP="00265937">
      <w:pPr>
        <w:contextualSpacing/>
        <w:rPr>
          <w:sz w:val="20"/>
        </w:rPr>
      </w:pPr>
      <w:r w:rsidRPr="00265937">
        <w:rPr>
          <w:sz w:val="20"/>
        </w:rPr>
        <w:t>Moreover, the processing is online. That is, the packet size i</w:t>
      </w:r>
      <w:r w:rsidR="007B6E36">
        <w:rPr>
          <w:sz w:val="20"/>
        </w:rPr>
        <w:t>s not required. That makes the implementation</w:t>
      </w:r>
      <w:r w:rsidRPr="00265937">
        <w:rPr>
          <w:sz w:val="20"/>
        </w:rPr>
        <w:t xml:space="preserve"> easier as we do not have to deal with fragmentation, etc. </w:t>
      </w:r>
    </w:p>
    <w:p w:rsidR="00265937" w:rsidRPr="00265937" w:rsidRDefault="00265937" w:rsidP="00265937">
      <w:pPr>
        <w:contextualSpacing/>
        <w:rPr>
          <w:sz w:val="20"/>
        </w:rPr>
      </w:pPr>
      <w:r w:rsidRPr="00265937">
        <w:rPr>
          <w:sz w:val="20"/>
        </w:rPr>
        <w:t xml:space="preserve">In the no so good news, GCM assumes there is a cryptographic key already for either encryption or </w:t>
      </w:r>
      <w:r w:rsidR="007B6E36">
        <w:rPr>
          <w:sz w:val="20"/>
        </w:rPr>
        <w:t>decryp</w:t>
      </w:r>
      <w:r w:rsidR="007B6E36" w:rsidRPr="00265937">
        <w:rPr>
          <w:sz w:val="20"/>
        </w:rPr>
        <w:t>tion</w:t>
      </w:r>
      <w:r w:rsidRPr="00265937">
        <w:rPr>
          <w:sz w:val="20"/>
        </w:rPr>
        <w:t>. How to create the keys, how to exchange them, how to refresh them, etc. what is the key management protocol is still TBD.</w:t>
      </w:r>
    </w:p>
    <w:p w:rsidR="00265937" w:rsidRPr="00265937" w:rsidRDefault="00265937" w:rsidP="00265937">
      <w:pPr>
        <w:contextualSpacing/>
        <w:rPr>
          <w:sz w:val="20"/>
        </w:rPr>
      </w:pPr>
    </w:p>
    <w:p w:rsidR="00265937" w:rsidRPr="00265937" w:rsidRDefault="00265937" w:rsidP="00265937">
      <w:pPr>
        <w:contextualSpacing/>
        <w:rPr>
          <w:sz w:val="20"/>
        </w:rPr>
      </w:pPr>
      <w:r w:rsidRPr="007B6E36">
        <w:rPr>
          <w:b/>
          <w:sz w:val="20"/>
        </w:rPr>
        <w:t>Chair:</w:t>
      </w:r>
      <w:r w:rsidRPr="00265937">
        <w:rPr>
          <w:sz w:val="20"/>
        </w:rPr>
        <w:t xml:space="preserve"> That is TG9.</w:t>
      </w:r>
    </w:p>
    <w:p w:rsidR="00265937" w:rsidRPr="00265937" w:rsidRDefault="00265937" w:rsidP="00265937">
      <w:pPr>
        <w:contextualSpacing/>
        <w:rPr>
          <w:sz w:val="20"/>
        </w:rPr>
      </w:pPr>
    </w:p>
    <w:p w:rsidR="00265937" w:rsidRPr="00265937" w:rsidRDefault="00265937" w:rsidP="00265937">
      <w:pPr>
        <w:contextualSpacing/>
        <w:rPr>
          <w:sz w:val="20"/>
        </w:rPr>
      </w:pPr>
      <w:r w:rsidRPr="007B6E36">
        <w:rPr>
          <w:b/>
          <w:sz w:val="20"/>
        </w:rPr>
        <w:t>Marco:</w:t>
      </w:r>
      <w:r w:rsidRPr="00265937">
        <w:rPr>
          <w:sz w:val="20"/>
        </w:rPr>
        <w:t xml:space="preserve"> Yes, for 15.4. I do not think we can reuse it directly becaus</w:t>
      </w:r>
      <w:r w:rsidR="007B6E36">
        <w:rPr>
          <w:sz w:val="20"/>
        </w:rPr>
        <w:t>e they assume the central node is</w:t>
      </w:r>
      <w:r w:rsidRPr="00265937">
        <w:rPr>
          <w:sz w:val="20"/>
        </w:rPr>
        <w:t xml:space="preserve"> the key master and they have access to infrastructure for certificate authorities. We do not have that. </w:t>
      </w:r>
      <w:r w:rsidR="007B6E36">
        <w:rPr>
          <w:sz w:val="20"/>
        </w:rPr>
        <w:t xml:space="preserve"> </w:t>
      </w:r>
      <w:r w:rsidRPr="00265937">
        <w:rPr>
          <w:sz w:val="20"/>
        </w:rPr>
        <w:t>Anyway, there are proposals in the lite</w:t>
      </w:r>
      <w:r w:rsidR="007B6E36">
        <w:rPr>
          <w:sz w:val="20"/>
        </w:rPr>
        <w:t>rature for our case.</w:t>
      </w:r>
      <w:r w:rsidRPr="00265937">
        <w:rPr>
          <w:sz w:val="20"/>
        </w:rPr>
        <w:t xml:space="preserve"> I am currently researching this topic. I need some more time. In principle, we can offer AES in GCM mode for security and the KMP may be incorporated later.</w:t>
      </w:r>
    </w:p>
    <w:p w:rsidR="00265937" w:rsidRPr="00265937" w:rsidRDefault="00265937" w:rsidP="00265937">
      <w:pPr>
        <w:contextualSpacing/>
        <w:rPr>
          <w:sz w:val="20"/>
        </w:rPr>
      </w:pPr>
    </w:p>
    <w:p w:rsidR="00265937" w:rsidRDefault="00265937" w:rsidP="00265937">
      <w:pPr>
        <w:contextualSpacing/>
        <w:rPr>
          <w:sz w:val="20"/>
        </w:rPr>
      </w:pPr>
      <w:r w:rsidRPr="007B6E36">
        <w:rPr>
          <w:b/>
          <w:sz w:val="20"/>
        </w:rPr>
        <w:t>Chair:</w:t>
      </w:r>
      <w:r w:rsidRPr="00265937">
        <w:rPr>
          <w:sz w:val="20"/>
        </w:rPr>
        <w:t xml:space="preserve"> Ok, thank you. </w:t>
      </w:r>
    </w:p>
    <w:p w:rsidR="00612A14" w:rsidRPr="00265937" w:rsidRDefault="00612A14" w:rsidP="00265937">
      <w:pPr>
        <w:contextualSpacing/>
        <w:rPr>
          <w:sz w:val="20"/>
        </w:rPr>
      </w:pPr>
    </w:p>
    <w:p w:rsidR="00265937" w:rsidRPr="00265937" w:rsidRDefault="00265937" w:rsidP="00265937">
      <w:pPr>
        <w:contextualSpacing/>
        <w:rPr>
          <w:sz w:val="20"/>
        </w:rPr>
      </w:pPr>
    </w:p>
    <w:p w:rsidR="00265937" w:rsidRPr="00265937" w:rsidRDefault="007B6E36" w:rsidP="00265937">
      <w:pPr>
        <w:contextualSpacing/>
        <w:rPr>
          <w:sz w:val="20"/>
        </w:rPr>
      </w:pPr>
      <w:r>
        <w:rPr>
          <w:sz w:val="20"/>
        </w:rPr>
        <w:t>─</w:t>
      </w:r>
      <w:r w:rsidR="00265937" w:rsidRPr="00265937">
        <w:rPr>
          <w:sz w:val="20"/>
        </w:rPr>
        <w:t>The group continues the review of the latest Draft.</w:t>
      </w:r>
    </w:p>
    <w:p w:rsidR="00265937" w:rsidRPr="00265937" w:rsidRDefault="00265937" w:rsidP="00265937">
      <w:pPr>
        <w:contextualSpacing/>
        <w:rPr>
          <w:sz w:val="20"/>
        </w:rPr>
      </w:pPr>
    </w:p>
    <w:p w:rsidR="00265937" w:rsidRPr="00612A14" w:rsidRDefault="00265937" w:rsidP="00265937">
      <w:pPr>
        <w:contextualSpacing/>
        <w:rPr>
          <w:b/>
          <w:sz w:val="20"/>
        </w:rPr>
      </w:pPr>
      <w:r w:rsidRPr="00612A14">
        <w:rPr>
          <w:b/>
          <w:sz w:val="20"/>
        </w:rPr>
        <w:t>Highlights:</w:t>
      </w:r>
    </w:p>
    <w:p w:rsidR="00265937" w:rsidRPr="00265937" w:rsidRDefault="00265937" w:rsidP="00265937">
      <w:pPr>
        <w:contextualSpacing/>
        <w:rPr>
          <w:sz w:val="20"/>
        </w:rPr>
      </w:pPr>
      <w:r w:rsidRPr="00265937">
        <w:rPr>
          <w:sz w:val="20"/>
        </w:rPr>
        <w:t>The text for cyclic superframe requires revision (lang</w:t>
      </w:r>
      <w:r w:rsidR="00612A14">
        <w:rPr>
          <w:sz w:val="20"/>
        </w:rPr>
        <w:t>uage, configuration, etc.) by SS</w:t>
      </w:r>
      <w:r w:rsidRPr="00265937">
        <w:rPr>
          <w:sz w:val="20"/>
        </w:rPr>
        <w:t xml:space="preserve"> </w:t>
      </w:r>
      <w:proofErr w:type="spellStart"/>
      <w:r w:rsidRPr="00265937">
        <w:rPr>
          <w:sz w:val="20"/>
        </w:rPr>
        <w:t>Joo</w:t>
      </w:r>
      <w:proofErr w:type="spellEnd"/>
      <w:r w:rsidRPr="00265937">
        <w:rPr>
          <w:sz w:val="20"/>
        </w:rPr>
        <w:t>.</w:t>
      </w:r>
    </w:p>
    <w:p w:rsidR="00265937" w:rsidRPr="00265937" w:rsidRDefault="00265937" w:rsidP="00265937">
      <w:pPr>
        <w:contextualSpacing/>
        <w:rPr>
          <w:sz w:val="20"/>
        </w:rPr>
      </w:pPr>
      <w:r w:rsidRPr="00265937">
        <w:rPr>
          <w:sz w:val="20"/>
        </w:rPr>
        <w:t>Billy will check if link ID addressing is filtered or not.</w:t>
      </w:r>
    </w:p>
    <w:p w:rsidR="00265937" w:rsidRPr="00265937" w:rsidRDefault="00265937" w:rsidP="00265937">
      <w:pPr>
        <w:contextualSpacing/>
        <w:rPr>
          <w:sz w:val="20"/>
        </w:rPr>
      </w:pPr>
      <w:r w:rsidRPr="00265937">
        <w:rPr>
          <w:sz w:val="20"/>
        </w:rPr>
        <w:t>The TBDs about security will be addressed when Marco presents the security proposal.</w:t>
      </w:r>
    </w:p>
    <w:p w:rsidR="00265937" w:rsidRPr="00265937" w:rsidRDefault="00265937" w:rsidP="00265937">
      <w:pPr>
        <w:contextualSpacing/>
        <w:rPr>
          <w:sz w:val="20"/>
        </w:rPr>
      </w:pPr>
    </w:p>
    <w:p w:rsidR="00265937" w:rsidRPr="00265937" w:rsidRDefault="00265937" w:rsidP="00265937">
      <w:pPr>
        <w:contextualSpacing/>
        <w:rPr>
          <w:sz w:val="20"/>
        </w:rPr>
      </w:pPr>
    </w:p>
    <w:p w:rsidR="00265937" w:rsidRPr="00265937" w:rsidRDefault="00612A14" w:rsidP="00265937">
      <w:pPr>
        <w:contextualSpacing/>
        <w:rPr>
          <w:sz w:val="20"/>
        </w:rPr>
      </w:pPr>
      <w:r>
        <w:rPr>
          <w:sz w:val="20"/>
        </w:rPr>
        <w:lastRenderedPageBreak/>
        <w:t>─</w:t>
      </w:r>
      <w:r w:rsidR="00265937" w:rsidRPr="00265937">
        <w:rPr>
          <w:sz w:val="20"/>
        </w:rPr>
        <w:t>The review stopped in p. 44. It will continue from p. 45 during the next teleconference.</w:t>
      </w:r>
    </w:p>
    <w:p w:rsidR="00787D6C" w:rsidRDefault="00787D6C" w:rsidP="004A765C">
      <w:pPr>
        <w:contextualSpacing/>
        <w:rPr>
          <w:sz w:val="20"/>
        </w:rPr>
      </w:pPr>
    </w:p>
    <w:p w:rsidR="00787D6C" w:rsidRDefault="00787D6C" w:rsidP="004A765C">
      <w:pPr>
        <w:contextualSpacing/>
        <w:rPr>
          <w:sz w:val="20"/>
        </w:rPr>
      </w:pPr>
    </w:p>
    <w:p w:rsidR="004A765C" w:rsidRPr="004A765C" w:rsidRDefault="004A765C" w:rsidP="004A765C">
      <w:pPr>
        <w:contextualSpacing/>
        <w:rPr>
          <w:sz w:val="20"/>
        </w:rPr>
      </w:pPr>
      <w:r w:rsidRPr="00F36CBF">
        <w:rPr>
          <w:b/>
          <w:sz w:val="20"/>
        </w:rPr>
        <w:t>Chair:</w:t>
      </w:r>
      <w:r w:rsidRPr="004A765C">
        <w:rPr>
          <w:sz w:val="20"/>
        </w:rPr>
        <w:t xml:space="preserve"> Any other comment? Hearing none, the teleconference is adjourned.</w:t>
      </w:r>
    </w:p>
    <w:p w:rsidR="000726A9" w:rsidRPr="002A08B0" w:rsidRDefault="000726A9" w:rsidP="000F07D2">
      <w:pPr>
        <w:contextualSpacing/>
        <w:rPr>
          <w:sz w:val="20"/>
        </w:rPr>
      </w:pPr>
    </w:p>
    <w:sectPr w:rsidR="000726A9"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7E" w:rsidRDefault="003C707E">
      <w:r>
        <w:separator/>
      </w:r>
    </w:p>
  </w:endnote>
  <w:endnote w:type="continuationSeparator" w:id="0">
    <w:p w:rsidR="003C707E" w:rsidRDefault="003C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22682A">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7E" w:rsidRDefault="003C707E">
      <w:r>
        <w:separator/>
      </w:r>
    </w:p>
  </w:footnote>
  <w:footnote w:type="continuationSeparator" w:id="0">
    <w:p w:rsidR="003C707E" w:rsidRDefault="003C7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265937"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April</w:t>
    </w:r>
    <w:r w:rsidR="007D65F7">
      <w:rPr>
        <w:b/>
        <w:sz w:val="28"/>
        <w:lang w:eastAsia="en-AU"/>
      </w:rPr>
      <w:t xml:space="preserve"> 2016</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FC1F3B">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682A">
      <w:rPr>
        <w:b/>
        <w:sz w:val="28"/>
        <w:lang w:eastAsia="en-AU"/>
      </w:rPr>
      <w:t xml:space="preserve">   </w:t>
    </w:r>
    <w:r w:rsidR="006303FF">
      <w:rPr>
        <w:b/>
        <w:sz w:val="28"/>
        <w:lang w:eastAsia="en-AU"/>
      </w:rPr>
      <w:t xml:space="preserve">   </w:t>
    </w:r>
    <w:r w:rsidR="0022372B" w:rsidRPr="00962C73">
      <w:rPr>
        <w:b/>
        <w:sz w:val="28"/>
        <w:lang w:eastAsia="en-AU"/>
      </w:rPr>
      <w:t>IEEE P802.</w:t>
    </w:r>
    <w:r w:rsidR="007D65F7">
      <w:rPr>
        <w:b/>
        <w:sz w:val="28"/>
        <w:lang w:eastAsia="en-AU"/>
      </w:rPr>
      <w:t>15-16</w:t>
    </w:r>
    <w:r w:rsidR="0022682A">
      <w:rPr>
        <w:b/>
        <w:sz w:val="28"/>
        <w:lang w:eastAsia="en-AU"/>
      </w:rPr>
      <w:t>-0327</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26A9"/>
    <w:rsid w:val="00073F3B"/>
    <w:rsid w:val="00076AB4"/>
    <w:rsid w:val="00077173"/>
    <w:rsid w:val="000819A5"/>
    <w:rsid w:val="00085E79"/>
    <w:rsid w:val="00087AF9"/>
    <w:rsid w:val="000940FA"/>
    <w:rsid w:val="000964B3"/>
    <w:rsid w:val="00096E67"/>
    <w:rsid w:val="000A35E8"/>
    <w:rsid w:val="000B307D"/>
    <w:rsid w:val="000B3D6B"/>
    <w:rsid w:val="000B52D6"/>
    <w:rsid w:val="000D2102"/>
    <w:rsid w:val="000D5A08"/>
    <w:rsid w:val="000D7472"/>
    <w:rsid w:val="000D76CC"/>
    <w:rsid w:val="000E1E11"/>
    <w:rsid w:val="000E5BEC"/>
    <w:rsid w:val="000F07D2"/>
    <w:rsid w:val="000F5D62"/>
    <w:rsid w:val="000F5F66"/>
    <w:rsid w:val="00102287"/>
    <w:rsid w:val="00112C12"/>
    <w:rsid w:val="00113BC3"/>
    <w:rsid w:val="001161C1"/>
    <w:rsid w:val="00116989"/>
    <w:rsid w:val="00117232"/>
    <w:rsid w:val="00126866"/>
    <w:rsid w:val="00135C36"/>
    <w:rsid w:val="00137294"/>
    <w:rsid w:val="001450DB"/>
    <w:rsid w:val="00152483"/>
    <w:rsid w:val="001541DD"/>
    <w:rsid w:val="00156105"/>
    <w:rsid w:val="001651A2"/>
    <w:rsid w:val="00181735"/>
    <w:rsid w:val="00183EBC"/>
    <w:rsid w:val="001A2458"/>
    <w:rsid w:val="001C7660"/>
    <w:rsid w:val="001D0447"/>
    <w:rsid w:val="001D0834"/>
    <w:rsid w:val="001D0AB1"/>
    <w:rsid w:val="001D0EC8"/>
    <w:rsid w:val="001D1537"/>
    <w:rsid w:val="001D51EA"/>
    <w:rsid w:val="001D5861"/>
    <w:rsid w:val="001D6461"/>
    <w:rsid w:val="001E0DE1"/>
    <w:rsid w:val="001E7084"/>
    <w:rsid w:val="001E74EB"/>
    <w:rsid w:val="001F731E"/>
    <w:rsid w:val="0020688E"/>
    <w:rsid w:val="002105AA"/>
    <w:rsid w:val="00212EB0"/>
    <w:rsid w:val="002151E3"/>
    <w:rsid w:val="002200E6"/>
    <w:rsid w:val="002228DF"/>
    <w:rsid w:val="0022372B"/>
    <w:rsid w:val="002247D3"/>
    <w:rsid w:val="00224DC9"/>
    <w:rsid w:val="0022682A"/>
    <w:rsid w:val="00230453"/>
    <w:rsid w:val="00230930"/>
    <w:rsid w:val="00231C29"/>
    <w:rsid w:val="00233768"/>
    <w:rsid w:val="00240E54"/>
    <w:rsid w:val="00241544"/>
    <w:rsid w:val="00241F3F"/>
    <w:rsid w:val="00245682"/>
    <w:rsid w:val="00247A8D"/>
    <w:rsid w:val="00250C08"/>
    <w:rsid w:val="00252576"/>
    <w:rsid w:val="002563ED"/>
    <w:rsid w:val="00265937"/>
    <w:rsid w:val="00265A02"/>
    <w:rsid w:val="00265D7E"/>
    <w:rsid w:val="002673DC"/>
    <w:rsid w:val="00273D18"/>
    <w:rsid w:val="00283683"/>
    <w:rsid w:val="002838E4"/>
    <w:rsid w:val="00285760"/>
    <w:rsid w:val="00286142"/>
    <w:rsid w:val="002873D0"/>
    <w:rsid w:val="00287CF8"/>
    <w:rsid w:val="00292228"/>
    <w:rsid w:val="00294AA2"/>
    <w:rsid w:val="0029662B"/>
    <w:rsid w:val="002A08B0"/>
    <w:rsid w:val="002A704D"/>
    <w:rsid w:val="002B3D79"/>
    <w:rsid w:val="002B42C9"/>
    <w:rsid w:val="002C3780"/>
    <w:rsid w:val="002C3FFA"/>
    <w:rsid w:val="002D280F"/>
    <w:rsid w:val="002D63DE"/>
    <w:rsid w:val="002E6940"/>
    <w:rsid w:val="002E7A94"/>
    <w:rsid w:val="002F17BD"/>
    <w:rsid w:val="002F1958"/>
    <w:rsid w:val="002F51C3"/>
    <w:rsid w:val="003161D1"/>
    <w:rsid w:val="00320ADA"/>
    <w:rsid w:val="00321030"/>
    <w:rsid w:val="0032206C"/>
    <w:rsid w:val="00326971"/>
    <w:rsid w:val="0034206C"/>
    <w:rsid w:val="00347153"/>
    <w:rsid w:val="00347530"/>
    <w:rsid w:val="003514F7"/>
    <w:rsid w:val="00381DC7"/>
    <w:rsid w:val="00392982"/>
    <w:rsid w:val="00393187"/>
    <w:rsid w:val="003936BD"/>
    <w:rsid w:val="003A2B6C"/>
    <w:rsid w:val="003A74EF"/>
    <w:rsid w:val="003B01D7"/>
    <w:rsid w:val="003B0F2C"/>
    <w:rsid w:val="003B21D5"/>
    <w:rsid w:val="003B2861"/>
    <w:rsid w:val="003B2E38"/>
    <w:rsid w:val="003C0B2B"/>
    <w:rsid w:val="003C3E23"/>
    <w:rsid w:val="003C3FD6"/>
    <w:rsid w:val="003C4B87"/>
    <w:rsid w:val="003C707E"/>
    <w:rsid w:val="003D514A"/>
    <w:rsid w:val="003D6121"/>
    <w:rsid w:val="003D77EB"/>
    <w:rsid w:val="003E471E"/>
    <w:rsid w:val="003E53E6"/>
    <w:rsid w:val="003F302D"/>
    <w:rsid w:val="003F74AB"/>
    <w:rsid w:val="00405D90"/>
    <w:rsid w:val="004072DE"/>
    <w:rsid w:val="00416397"/>
    <w:rsid w:val="00417670"/>
    <w:rsid w:val="004301BF"/>
    <w:rsid w:val="00432A88"/>
    <w:rsid w:val="00441434"/>
    <w:rsid w:val="004428E5"/>
    <w:rsid w:val="0044443A"/>
    <w:rsid w:val="004459BF"/>
    <w:rsid w:val="00451CEF"/>
    <w:rsid w:val="00457BA2"/>
    <w:rsid w:val="00462ED1"/>
    <w:rsid w:val="00463D83"/>
    <w:rsid w:val="00464E6F"/>
    <w:rsid w:val="00466666"/>
    <w:rsid w:val="00472A3A"/>
    <w:rsid w:val="00476BBD"/>
    <w:rsid w:val="00484B52"/>
    <w:rsid w:val="0048544F"/>
    <w:rsid w:val="004965F9"/>
    <w:rsid w:val="004A765C"/>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56090"/>
    <w:rsid w:val="0056004D"/>
    <w:rsid w:val="00563147"/>
    <w:rsid w:val="005658DD"/>
    <w:rsid w:val="00581A19"/>
    <w:rsid w:val="00584084"/>
    <w:rsid w:val="005854F1"/>
    <w:rsid w:val="005A6E73"/>
    <w:rsid w:val="005C0D65"/>
    <w:rsid w:val="005D154C"/>
    <w:rsid w:val="005D6489"/>
    <w:rsid w:val="005E021C"/>
    <w:rsid w:val="005F25E1"/>
    <w:rsid w:val="005F5061"/>
    <w:rsid w:val="005F562D"/>
    <w:rsid w:val="005F6C55"/>
    <w:rsid w:val="006070FF"/>
    <w:rsid w:val="00612A14"/>
    <w:rsid w:val="00620E11"/>
    <w:rsid w:val="006303FF"/>
    <w:rsid w:val="00631D31"/>
    <w:rsid w:val="00633F03"/>
    <w:rsid w:val="00634FDF"/>
    <w:rsid w:val="00635B70"/>
    <w:rsid w:val="00644E7F"/>
    <w:rsid w:val="00652F66"/>
    <w:rsid w:val="006568B0"/>
    <w:rsid w:val="00663478"/>
    <w:rsid w:val="006648F9"/>
    <w:rsid w:val="0066642B"/>
    <w:rsid w:val="0067020A"/>
    <w:rsid w:val="006725F0"/>
    <w:rsid w:val="0067613D"/>
    <w:rsid w:val="00681FB9"/>
    <w:rsid w:val="00696790"/>
    <w:rsid w:val="006968B2"/>
    <w:rsid w:val="00696CE4"/>
    <w:rsid w:val="006A1366"/>
    <w:rsid w:val="006A2CBA"/>
    <w:rsid w:val="006A61E0"/>
    <w:rsid w:val="006A6757"/>
    <w:rsid w:val="006B3E44"/>
    <w:rsid w:val="006C4F85"/>
    <w:rsid w:val="006C5557"/>
    <w:rsid w:val="006E06B0"/>
    <w:rsid w:val="006F082B"/>
    <w:rsid w:val="006F115C"/>
    <w:rsid w:val="006F1991"/>
    <w:rsid w:val="006F20B8"/>
    <w:rsid w:val="006F5527"/>
    <w:rsid w:val="006F5F75"/>
    <w:rsid w:val="00711E75"/>
    <w:rsid w:val="007131CE"/>
    <w:rsid w:val="00720038"/>
    <w:rsid w:val="00730FA2"/>
    <w:rsid w:val="00735263"/>
    <w:rsid w:val="00741A2D"/>
    <w:rsid w:val="00746A22"/>
    <w:rsid w:val="00746C2D"/>
    <w:rsid w:val="007473BC"/>
    <w:rsid w:val="0075114B"/>
    <w:rsid w:val="0075230B"/>
    <w:rsid w:val="00757D5D"/>
    <w:rsid w:val="00765083"/>
    <w:rsid w:val="00774639"/>
    <w:rsid w:val="00776859"/>
    <w:rsid w:val="00777CD0"/>
    <w:rsid w:val="0078182F"/>
    <w:rsid w:val="00785FAA"/>
    <w:rsid w:val="007863E8"/>
    <w:rsid w:val="00787D6C"/>
    <w:rsid w:val="007A428E"/>
    <w:rsid w:val="007B55FE"/>
    <w:rsid w:val="007B6E36"/>
    <w:rsid w:val="007C30AD"/>
    <w:rsid w:val="007D3761"/>
    <w:rsid w:val="007D3847"/>
    <w:rsid w:val="007D4875"/>
    <w:rsid w:val="007D608A"/>
    <w:rsid w:val="007D65F7"/>
    <w:rsid w:val="007E4500"/>
    <w:rsid w:val="007F0CB6"/>
    <w:rsid w:val="007F3562"/>
    <w:rsid w:val="0080197F"/>
    <w:rsid w:val="008072C5"/>
    <w:rsid w:val="0081288F"/>
    <w:rsid w:val="008203ED"/>
    <w:rsid w:val="00822C2D"/>
    <w:rsid w:val="00823A8D"/>
    <w:rsid w:val="0082555A"/>
    <w:rsid w:val="008269A4"/>
    <w:rsid w:val="008272EE"/>
    <w:rsid w:val="00835D81"/>
    <w:rsid w:val="008363FD"/>
    <w:rsid w:val="00836FCB"/>
    <w:rsid w:val="0085292F"/>
    <w:rsid w:val="00854DD8"/>
    <w:rsid w:val="00862377"/>
    <w:rsid w:val="00874A1E"/>
    <w:rsid w:val="00876896"/>
    <w:rsid w:val="0088130C"/>
    <w:rsid w:val="00883B23"/>
    <w:rsid w:val="00891395"/>
    <w:rsid w:val="00892491"/>
    <w:rsid w:val="008961BD"/>
    <w:rsid w:val="008B09F9"/>
    <w:rsid w:val="008B2991"/>
    <w:rsid w:val="008D5990"/>
    <w:rsid w:val="008E27A0"/>
    <w:rsid w:val="008F1181"/>
    <w:rsid w:val="008F3074"/>
    <w:rsid w:val="008F5F40"/>
    <w:rsid w:val="008F76C7"/>
    <w:rsid w:val="00904320"/>
    <w:rsid w:val="00904F99"/>
    <w:rsid w:val="00914325"/>
    <w:rsid w:val="00916FBA"/>
    <w:rsid w:val="00920118"/>
    <w:rsid w:val="00921D0E"/>
    <w:rsid w:val="009315AE"/>
    <w:rsid w:val="00936B2B"/>
    <w:rsid w:val="00944825"/>
    <w:rsid w:val="00961A30"/>
    <w:rsid w:val="0096273A"/>
    <w:rsid w:val="00962C73"/>
    <w:rsid w:val="00965794"/>
    <w:rsid w:val="00967786"/>
    <w:rsid w:val="0098327F"/>
    <w:rsid w:val="00983A5F"/>
    <w:rsid w:val="00984CBC"/>
    <w:rsid w:val="0099201B"/>
    <w:rsid w:val="009920BB"/>
    <w:rsid w:val="00994391"/>
    <w:rsid w:val="00994E6D"/>
    <w:rsid w:val="009B5C57"/>
    <w:rsid w:val="009D2A7C"/>
    <w:rsid w:val="009D32EA"/>
    <w:rsid w:val="009D468F"/>
    <w:rsid w:val="009E2F2D"/>
    <w:rsid w:val="009F7EB7"/>
    <w:rsid w:val="00A07133"/>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A0F9A"/>
    <w:rsid w:val="00AA78A0"/>
    <w:rsid w:val="00AB3D56"/>
    <w:rsid w:val="00AC4C70"/>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522C7"/>
    <w:rsid w:val="00B60AEE"/>
    <w:rsid w:val="00B62891"/>
    <w:rsid w:val="00B64204"/>
    <w:rsid w:val="00B6526F"/>
    <w:rsid w:val="00B67CED"/>
    <w:rsid w:val="00B91480"/>
    <w:rsid w:val="00B943D9"/>
    <w:rsid w:val="00BA3AA4"/>
    <w:rsid w:val="00BB6F2B"/>
    <w:rsid w:val="00BC2FE6"/>
    <w:rsid w:val="00BC7E65"/>
    <w:rsid w:val="00BD2659"/>
    <w:rsid w:val="00BD31E2"/>
    <w:rsid w:val="00BD4EF5"/>
    <w:rsid w:val="00BD52EF"/>
    <w:rsid w:val="00BD570D"/>
    <w:rsid w:val="00BD6409"/>
    <w:rsid w:val="00BE6CC7"/>
    <w:rsid w:val="00BF4A7A"/>
    <w:rsid w:val="00C03377"/>
    <w:rsid w:val="00C06D7B"/>
    <w:rsid w:val="00C07103"/>
    <w:rsid w:val="00C2108A"/>
    <w:rsid w:val="00C22C6C"/>
    <w:rsid w:val="00C2576B"/>
    <w:rsid w:val="00C276AC"/>
    <w:rsid w:val="00C31AB7"/>
    <w:rsid w:val="00C32A88"/>
    <w:rsid w:val="00C5344E"/>
    <w:rsid w:val="00C53CCC"/>
    <w:rsid w:val="00C626E4"/>
    <w:rsid w:val="00C65413"/>
    <w:rsid w:val="00C73991"/>
    <w:rsid w:val="00C73A4D"/>
    <w:rsid w:val="00C73E9B"/>
    <w:rsid w:val="00C7487A"/>
    <w:rsid w:val="00C76FBC"/>
    <w:rsid w:val="00C8187A"/>
    <w:rsid w:val="00C81B4C"/>
    <w:rsid w:val="00C8620C"/>
    <w:rsid w:val="00C87F8C"/>
    <w:rsid w:val="00C92C9D"/>
    <w:rsid w:val="00C94455"/>
    <w:rsid w:val="00CA170C"/>
    <w:rsid w:val="00CA1DD7"/>
    <w:rsid w:val="00CA20ED"/>
    <w:rsid w:val="00CA33B6"/>
    <w:rsid w:val="00CA3D32"/>
    <w:rsid w:val="00CA57C8"/>
    <w:rsid w:val="00CB30A1"/>
    <w:rsid w:val="00CC0BBD"/>
    <w:rsid w:val="00CE3318"/>
    <w:rsid w:val="00CE3D05"/>
    <w:rsid w:val="00CF33D9"/>
    <w:rsid w:val="00D02FC1"/>
    <w:rsid w:val="00D04593"/>
    <w:rsid w:val="00D0576D"/>
    <w:rsid w:val="00D0695A"/>
    <w:rsid w:val="00D10461"/>
    <w:rsid w:val="00D26954"/>
    <w:rsid w:val="00D30A24"/>
    <w:rsid w:val="00D3358E"/>
    <w:rsid w:val="00D35784"/>
    <w:rsid w:val="00D371A2"/>
    <w:rsid w:val="00D42DF1"/>
    <w:rsid w:val="00D61C98"/>
    <w:rsid w:val="00D62302"/>
    <w:rsid w:val="00D768D1"/>
    <w:rsid w:val="00D77684"/>
    <w:rsid w:val="00D834E2"/>
    <w:rsid w:val="00D90DC9"/>
    <w:rsid w:val="00D9321F"/>
    <w:rsid w:val="00D972F6"/>
    <w:rsid w:val="00DA103A"/>
    <w:rsid w:val="00DA2F74"/>
    <w:rsid w:val="00DB4274"/>
    <w:rsid w:val="00DB57EE"/>
    <w:rsid w:val="00DB7571"/>
    <w:rsid w:val="00DC2ABF"/>
    <w:rsid w:val="00DD3F7A"/>
    <w:rsid w:val="00DD5173"/>
    <w:rsid w:val="00DE2CBD"/>
    <w:rsid w:val="00DE5700"/>
    <w:rsid w:val="00DE6DCD"/>
    <w:rsid w:val="00DF4A6A"/>
    <w:rsid w:val="00E00BF6"/>
    <w:rsid w:val="00E04F0F"/>
    <w:rsid w:val="00E1647F"/>
    <w:rsid w:val="00E17028"/>
    <w:rsid w:val="00E22F34"/>
    <w:rsid w:val="00E249A9"/>
    <w:rsid w:val="00E31DE7"/>
    <w:rsid w:val="00E32EF9"/>
    <w:rsid w:val="00E3753D"/>
    <w:rsid w:val="00E4183D"/>
    <w:rsid w:val="00E43C47"/>
    <w:rsid w:val="00E4617C"/>
    <w:rsid w:val="00E57359"/>
    <w:rsid w:val="00E57E05"/>
    <w:rsid w:val="00E57FBE"/>
    <w:rsid w:val="00E63122"/>
    <w:rsid w:val="00E65CFB"/>
    <w:rsid w:val="00E66E2D"/>
    <w:rsid w:val="00E72B4C"/>
    <w:rsid w:val="00E81351"/>
    <w:rsid w:val="00E81AAB"/>
    <w:rsid w:val="00EA1AAA"/>
    <w:rsid w:val="00EA1D2C"/>
    <w:rsid w:val="00EA7AE5"/>
    <w:rsid w:val="00EB7ABC"/>
    <w:rsid w:val="00EC20D7"/>
    <w:rsid w:val="00EC31B2"/>
    <w:rsid w:val="00EC4FDE"/>
    <w:rsid w:val="00EC5CC8"/>
    <w:rsid w:val="00EE3F74"/>
    <w:rsid w:val="00EE76F5"/>
    <w:rsid w:val="00EF71D4"/>
    <w:rsid w:val="00EF7590"/>
    <w:rsid w:val="00F02D20"/>
    <w:rsid w:val="00F07557"/>
    <w:rsid w:val="00F11753"/>
    <w:rsid w:val="00F24B27"/>
    <w:rsid w:val="00F253D5"/>
    <w:rsid w:val="00F322D3"/>
    <w:rsid w:val="00F3265D"/>
    <w:rsid w:val="00F3386A"/>
    <w:rsid w:val="00F36CBF"/>
    <w:rsid w:val="00F423E8"/>
    <w:rsid w:val="00F47072"/>
    <w:rsid w:val="00F51A55"/>
    <w:rsid w:val="00F5363D"/>
    <w:rsid w:val="00F54442"/>
    <w:rsid w:val="00F57ABC"/>
    <w:rsid w:val="00F6088F"/>
    <w:rsid w:val="00F66755"/>
    <w:rsid w:val="00F7449F"/>
    <w:rsid w:val="00F80EFE"/>
    <w:rsid w:val="00F81ED2"/>
    <w:rsid w:val="00F85FBD"/>
    <w:rsid w:val="00F862BA"/>
    <w:rsid w:val="00F916C6"/>
    <w:rsid w:val="00F96608"/>
    <w:rsid w:val="00FA11B2"/>
    <w:rsid w:val="00FA4524"/>
    <w:rsid w:val="00FA4A94"/>
    <w:rsid w:val="00FA5C1C"/>
    <w:rsid w:val="00FA603F"/>
    <w:rsid w:val="00FB28DD"/>
    <w:rsid w:val="00FB335B"/>
    <w:rsid w:val="00FB61E9"/>
    <w:rsid w:val="00FC015C"/>
    <w:rsid w:val="00FC1F3B"/>
    <w:rsid w:val="00FC3AA3"/>
    <w:rsid w:val="00FC5334"/>
    <w:rsid w:val="00FC7910"/>
    <w:rsid w:val="00FC7C31"/>
    <w:rsid w:val="00FD14E6"/>
    <w:rsid w:val="00FD1C7E"/>
    <w:rsid w:val="00FE0575"/>
    <w:rsid w:val="00FE3BAC"/>
    <w:rsid w:val="00FE5A57"/>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3936-DFE2-4009-8E7F-351C4F85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2016-04-04T00:00:00Z</dcterms:created>
  <dcterms:modified xsi:type="dcterms:W3CDTF">2016-04-04T00:00:00Z</dcterms:modified>
</cp:coreProperties>
</file>