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DA75F9">
      <w:pPr>
        <w:jc w:val="center"/>
        <w:rPr>
          <w:b/>
          <w:sz w:val="28"/>
        </w:rPr>
      </w:pPr>
      <w:r>
        <w:rPr>
          <w:b/>
          <w:sz w:val="28"/>
        </w:rPr>
        <w:t xml:space="preserve"> </w:t>
      </w:r>
      <w:r w:rsidR="00643A24">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C07BBD">
            <w:pPr>
              <w:pStyle w:val="covertext"/>
            </w:pPr>
            <w:r w:rsidRPr="0051513B">
              <w:t xml:space="preserve">802.15 TG10 (L2R) </w:t>
            </w:r>
            <w:r>
              <w:t>Minutes</w:t>
            </w:r>
            <w:r w:rsidRPr="0051513B">
              <w:t xml:space="preserve"> for </w:t>
            </w:r>
            <w:r w:rsidR="00C07BBD">
              <w:t>January</w:t>
            </w:r>
            <w:r w:rsidR="0088266C">
              <w:t xml:space="preserve"> 201</w:t>
            </w:r>
            <w:r w:rsidR="00C07BBD">
              <w:t>6</w:t>
            </w:r>
            <w:r w:rsidRPr="0051513B">
              <w:t xml:space="preserve">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E40536">
            <w:pPr>
              <w:pStyle w:val="covertext"/>
            </w:pPr>
            <w:r>
              <w:t>[</w:t>
            </w:r>
            <w:r w:rsidR="00E40536">
              <w:t>21</w:t>
            </w:r>
            <w:r w:rsidR="00600010">
              <w:t xml:space="preserve"> </w:t>
            </w:r>
            <w:r w:rsidR="00C07BBD">
              <w:t>January</w:t>
            </w:r>
            <w:r w:rsidR="0088266C">
              <w:t>, 201</w:t>
            </w:r>
            <w:r w:rsidR="00C07BBD">
              <w:t>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E40536">
            <w:pPr>
              <w:pStyle w:val="covertext"/>
            </w:pPr>
            <w:r>
              <w:t xml:space="preserve">TG10 (L2R) </w:t>
            </w:r>
            <w:r w:rsidR="00643A24">
              <w:t xml:space="preserve">minutes </w:t>
            </w:r>
            <w:r w:rsidR="00A7709D">
              <w:t>from</w:t>
            </w:r>
            <w:r w:rsidR="00643A24">
              <w:t xml:space="preserve"> the </w:t>
            </w:r>
            <w:r w:rsidR="00E40536">
              <w:t>Atlanta</w:t>
            </w:r>
            <w:r w:rsidR="00E6205E">
              <w:t xml:space="preserve"> </w:t>
            </w:r>
            <w:r w:rsidR="00BC4CAF">
              <w:t>Mtg.</w:t>
            </w:r>
            <w:r w:rsidR="00E40536">
              <w:t xml:space="preserve"> during January</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B23435" w:rsidP="00955DF1">
      <w:pPr>
        <w:pStyle w:val="NoSpacing"/>
        <w:jc w:val="center"/>
        <w:rPr>
          <w:rFonts w:ascii="Arial" w:hAnsi="Arial" w:cs="Arial"/>
          <w:b/>
          <w:color w:val="000000" w:themeColor="text1"/>
          <w:sz w:val="32"/>
        </w:rPr>
      </w:pPr>
      <w:r>
        <w:rPr>
          <w:rFonts w:ascii="Arial" w:hAnsi="Arial" w:cs="Arial"/>
          <w:b/>
          <w:color w:val="000000" w:themeColor="text1"/>
          <w:sz w:val="32"/>
        </w:rPr>
        <w:t>September</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B26274" w:rsidP="00955DF1">
      <w:pPr>
        <w:pStyle w:val="NoSpacing"/>
        <w:jc w:val="center"/>
        <w:rPr>
          <w:rFonts w:ascii="Arial" w:hAnsi="Arial" w:cs="Arial"/>
          <w:b/>
          <w:color w:val="000000" w:themeColor="text1"/>
          <w:sz w:val="32"/>
        </w:rPr>
      </w:pPr>
      <w:r>
        <w:rPr>
          <w:rFonts w:ascii="Arial" w:hAnsi="Arial" w:cs="Arial"/>
          <w:b/>
          <w:color w:val="000000" w:themeColor="text1"/>
          <w:sz w:val="32"/>
        </w:rPr>
        <w:t>1</w:t>
      </w:r>
      <w:r w:rsidR="00DA71B8">
        <w:rPr>
          <w:rFonts w:ascii="Arial" w:hAnsi="Arial" w:cs="Arial"/>
          <w:b/>
          <w:color w:val="000000" w:themeColor="text1"/>
          <w:sz w:val="32"/>
        </w:rPr>
        <w:t>8</w:t>
      </w:r>
      <w:r w:rsidR="00DC497C" w:rsidRPr="00BC40CE">
        <w:rPr>
          <w:rFonts w:ascii="Arial" w:hAnsi="Arial" w:cs="Arial"/>
          <w:b/>
          <w:color w:val="000000" w:themeColor="text1"/>
          <w:sz w:val="32"/>
        </w:rPr>
        <w:t>-</w:t>
      </w:r>
      <w:r w:rsidR="00DA71B8">
        <w:rPr>
          <w:rFonts w:ascii="Arial" w:hAnsi="Arial" w:cs="Arial"/>
          <w:b/>
          <w:color w:val="000000" w:themeColor="text1"/>
          <w:sz w:val="32"/>
        </w:rPr>
        <w:t>21</w:t>
      </w:r>
      <w:r w:rsidR="00ED682D" w:rsidRPr="00BC40CE">
        <w:rPr>
          <w:rFonts w:ascii="Arial" w:hAnsi="Arial" w:cs="Arial"/>
          <w:b/>
          <w:color w:val="000000" w:themeColor="text1"/>
          <w:sz w:val="32"/>
        </w:rPr>
        <w:t xml:space="preserve"> </w:t>
      </w:r>
      <w:r w:rsidR="00DA71B8">
        <w:rPr>
          <w:rFonts w:ascii="Arial" w:hAnsi="Arial" w:cs="Arial"/>
          <w:b/>
          <w:color w:val="000000" w:themeColor="text1"/>
          <w:sz w:val="32"/>
        </w:rPr>
        <w:t>January</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88266C">
        <w:rPr>
          <w:rFonts w:ascii="Arial" w:hAnsi="Arial" w:cs="Arial"/>
          <w:b/>
          <w:color w:val="000000" w:themeColor="text1"/>
          <w:sz w:val="32"/>
        </w:rPr>
        <w:t>201</w:t>
      </w:r>
      <w:r w:rsidR="00DA71B8">
        <w:rPr>
          <w:rFonts w:ascii="Arial" w:hAnsi="Arial" w:cs="Arial"/>
          <w:b/>
          <w:color w:val="000000" w:themeColor="text1"/>
          <w:sz w:val="32"/>
        </w:rPr>
        <w:t>6</w:t>
      </w:r>
    </w:p>
    <w:p w:rsidR="007A72C7"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88266C" w:rsidRPr="0059071C" w:rsidRDefault="0088266C" w:rsidP="000D66ED">
      <w:pPr>
        <w:pStyle w:val="NoSpacing"/>
        <w:jc w:val="center"/>
        <w:rPr>
          <w:rFonts w:ascii="Arial" w:hAnsi="Arial" w:cs="Arial"/>
          <w:b/>
          <w:color w:val="000000" w:themeColor="text1"/>
          <w:sz w:val="28"/>
        </w:rPr>
      </w:pPr>
      <w:r>
        <w:rPr>
          <w:rFonts w:ascii="Arial" w:hAnsi="Arial" w:cs="Arial"/>
          <w:b/>
          <w:color w:val="000000" w:themeColor="text1"/>
          <w:sz w:val="28"/>
        </w:rPr>
        <w:t>Technical Editor - Verotiana Rabarijaona</w:t>
      </w:r>
    </w:p>
    <w:p w:rsidR="00E63611" w:rsidRDefault="00E63611" w:rsidP="000D66ED">
      <w:pPr>
        <w:pStyle w:val="NoSpacing"/>
        <w:jc w:val="center"/>
        <w:rPr>
          <w:rFonts w:ascii="Arial" w:hAnsi="Arial" w:cs="Arial"/>
          <w:b/>
          <w:color w:val="000000" w:themeColor="text1"/>
          <w:sz w:val="28"/>
        </w:rPr>
      </w:pPr>
      <w:r>
        <w:rPr>
          <w:rFonts w:ascii="Arial" w:hAnsi="Arial" w:cs="Arial"/>
          <w:b/>
          <w:color w:val="000000" w:themeColor="text1"/>
          <w:sz w:val="28"/>
        </w:rPr>
        <w:t>Secretary</w:t>
      </w:r>
      <w:r w:rsidRPr="0059071C">
        <w:rPr>
          <w:rFonts w:ascii="Arial" w:hAnsi="Arial" w:cs="Arial"/>
          <w:b/>
          <w:color w:val="000000" w:themeColor="text1"/>
          <w:sz w:val="28"/>
        </w:rPr>
        <w:t xml:space="preserve"> </w:t>
      </w:r>
      <w:r>
        <w:rPr>
          <w:rFonts w:ascii="Arial" w:hAnsi="Arial" w:cs="Arial"/>
          <w:b/>
          <w:color w:val="000000" w:themeColor="text1"/>
          <w:sz w:val="28"/>
        </w:rPr>
        <w:t>- Charlie Perkins</w:t>
      </w:r>
    </w:p>
    <w:p w:rsidR="00A509AE" w:rsidRDefault="00A509AE" w:rsidP="00AF1D49">
      <w:pPr>
        <w:rPr>
          <w:rFonts w:ascii="Arial" w:hAnsi="Arial" w:cs="Arial"/>
          <w:b/>
          <w:sz w:val="28"/>
        </w:rPr>
      </w:pPr>
    </w:p>
    <w:p w:rsidR="00AF1D49" w:rsidRDefault="00B26274" w:rsidP="00AF1D49">
      <w:pPr>
        <w:rPr>
          <w:rFonts w:ascii="Arial" w:hAnsi="Arial" w:cs="Arial"/>
          <w:b/>
          <w:sz w:val="28"/>
        </w:rPr>
      </w:pPr>
      <w:r>
        <w:rPr>
          <w:rFonts w:ascii="Arial" w:hAnsi="Arial" w:cs="Arial"/>
          <w:b/>
          <w:sz w:val="28"/>
        </w:rPr>
        <w:t xml:space="preserve">Monday </w:t>
      </w:r>
      <w:r w:rsidR="007B3A13">
        <w:rPr>
          <w:rFonts w:ascii="Arial" w:hAnsi="Arial" w:cs="Arial"/>
          <w:b/>
          <w:sz w:val="28"/>
        </w:rPr>
        <w:t>P</w:t>
      </w:r>
      <w:r>
        <w:rPr>
          <w:rFonts w:ascii="Arial" w:hAnsi="Arial" w:cs="Arial"/>
          <w:b/>
          <w:sz w:val="28"/>
        </w:rPr>
        <w:t>M</w:t>
      </w:r>
      <w:r w:rsidR="007B3A13">
        <w:rPr>
          <w:rFonts w:ascii="Arial" w:hAnsi="Arial" w:cs="Arial"/>
          <w:b/>
          <w:sz w:val="28"/>
        </w:rPr>
        <w:t>1</w:t>
      </w:r>
      <w:r>
        <w:rPr>
          <w:rFonts w:ascii="Arial" w:hAnsi="Arial" w:cs="Arial"/>
          <w:b/>
          <w:sz w:val="28"/>
        </w:rPr>
        <w:t xml:space="preserve"> (</w:t>
      </w:r>
      <w:r w:rsidR="00194FB2">
        <w:rPr>
          <w:rFonts w:ascii="Arial" w:hAnsi="Arial" w:cs="Arial"/>
          <w:b/>
          <w:sz w:val="28"/>
        </w:rPr>
        <w:t xml:space="preserve">January </w:t>
      </w:r>
      <w:r>
        <w:rPr>
          <w:rFonts w:ascii="Arial" w:hAnsi="Arial" w:cs="Arial"/>
          <w:b/>
          <w:sz w:val="28"/>
        </w:rPr>
        <w:t>1</w:t>
      </w:r>
      <w:r w:rsidR="00DA71B8">
        <w:rPr>
          <w:rFonts w:ascii="Arial" w:hAnsi="Arial" w:cs="Arial"/>
          <w:b/>
          <w:sz w:val="28"/>
        </w:rPr>
        <w:t>8</w:t>
      </w:r>
      <w:r w:rsidR="00AF1D49" w:rsidRPr="006E4BCD">
        <w:rPr>
          <w:rFonts w:ascii="Arial" w:hAnsi="Arial" w:cs="Arial"/>
          <w:b/>
          <w:sz w:val="28"/>
        </w:rPr>
        <w:t>)</w:t>
      </w:r>
      <w:r w:rsidR="00194FB2">
        <w:rPr>
          <w:rFonts w:ascii="Arial" w:hAnsi="Arial" w:cs="Arial"/>
          <w:b/>
          <w:sz w:val="28"/>
        </w:rPr>
        <w:t xml:space="preserve"> (Room Hanover C)</w:t>
      </w:r>
    </w:p>
    <w:tbl>
      <w:tblPr>
        <w:tblW w:w="7420" w:type="dxa"/>
        <w:tblInd w:w="93" w:type="dxa"/>
        <w:tblLook w:val="04A0" w:firstRow="1" w:lastRow="0" w:firstColumn="1" w:lastColumn="0" w:noHBand="0" w:noVBand="1"/>
      </w:tblPr>
      <w:tblGrid>
        <w:gridCol w:w="7420"/>
      </w:tblGrid>
      <w:tr w:rsidR="00DA71B8" w:rsidRPr="00DA71B8" w:rsidTr="00DA71B8">
        <w:trPr>
          <w:trHeight w:val="255"/>
        </w:trPr>
        <w:tc>
          <w:tcPr>
            <w:tcW w:w="7420" w:type="dxa"/>
            <w:tcBorders>
              <w:top w:val="nil"/>
              <w:left w:val="nil"/>
              <w:bottom w:val="nil"/>
              <w:right w:val="nil"/>
            </w:tcBorders>
            <w:shd w:val="clear" w:color="auto" w:fill="auto"/>
            <w:noWrap/>
            <w:vAlign w:val="bottom"/>
            <w:hideMark/>
          </w:tcPr>
          <w:p w:rsidR="00DA71B8" w:rsidRPr="00FF40EB" w:rsidRDefault="00DA71B8" w:rsidP="00DA71B8">
            <w:pPr>
              <w:pStyle w:val="ListParagraph"/>
              <w:numPr>
                <w:ilvl w:val="0"/>
                <w:numId w:val="14"/>
              </w:numPr>
              <w:spacing w:after="0" w:line="240" w:lineRule="auto"/>
              <w:ind w:left="360"/>
              <w:rPr>
                <w:rFonts w:ascii="Times New Roman" w:hAnsi="Times New Roman" w:cs="Times New Roman"/>
                <w:b/>
                <w:bCs/>
                <w:sz w:val="20"/>
              </w:rPr>
            </w:pPr>
            <w:r w:rsidRPr="00FF40EB">
              <w:rPr>
                <w:rFonts w:ascii="Times New Roman" w:hAnsi="Times New Roman" w:cs="Times New Roman"/>
                <w:b/>
                <w:bCs/>
                <w:sz w:val="20"/>
              </w:rPr>
              <w:t>Monday PM1 – Objectives/Agenda/Approve Mins./Review Status</w:t>
            </w:r>
          </w:p>
        </w:tc>
      </w:tr>
      <w:tr w:rsidR="00DA71B8" w:rsidRPr="00DA71B8" w:rsidTr="00DA71B8">
        <w:trPr>
          <w:trHeight w:val="255"/>
        </w:trPr>
        <w:tc>
          <w:tcPr>
            <w:tcW w:w="7420" w:type="dxa"/>
            <w:tcBorders>
              <w:top w:val="nil"/>
              <w:left w:val="nil"/>
              <w:bottom w:val="nil"/>
              <w:right w:val="nil"/>
            </w:tcBorders>
            <w:shd w:val="clear" w:color="auto" w:fill="auto"/>
            <w:noWrap/>
            <w:vAlign w:val="bottom"/>
            <w:hideMark/>
          </w:tcPr>
          <w:p w:rsidR="00DA71B8" w:rsidRPr="00FF40EB" w:rsidRDefault="00DA71B8" w:rsidP="00DA71B8">
            <w:pPr>
              <w:pStyle w:val="ListParagraph"/>
              <w:numPr>
                <w:ilvl w:val="0"/>
                <w:numId w:val="14"/>
              </w:numPr>
              <w:spacing w:after="0" w:line="240" w:lineRule="auto"/>
              <w:ind w:left="360"/>
              <w:rPr>
                <w:rFonts w:ascii="Times New Roman" w:hAnsi="Times New Roman" w:cs="Times New Roman"/>
                <w:sz w:val="20"/>
              </w:rPr>
            </w:pPr>
            <w:r w:rsidRPr="00FF40EB">
              <w:rPr>
                <w:rFonts w:ascii="Times New Roman" w:hAnsi="Times New Roman" w:cs="Times New Roman"/>
                <w:sz w:val="20"/>
              </w:rPr>
              <w:t>OPEN</w:t>
            </w:r>
          </w:p>
        </w:tc>
      </w:tr>
      <w:tr w:rsidR="00DA71B8" w:rsidRPr="00DA71B8" w:rsidTr="00DA71B8">
        <w:trPr>
          <w:trHeight w:val="255"/>
        </w:trPr>
        <w:tc>
          <w:tcPr>
            <w:tcW w:w="7420" w:type="dxa"/>
            <w:tcBorders>
              <w:top w:val="nil"/>
              <w:left w:val="nil"/>
              <w:bottom w:val="nil"/>
              <w:right w:val="nil"/>
            </w:tcBorders>
            <w:shd w:val="clear" w:color="auto" w:fill="auto"/>
            <w:noWrap/>
            <w:vAlign w:val="bottom"/>
            <w:hideMark/>
          </w:tcPr>
          <w:p w:rsidR="00DA71B8" w:rsidRPr="00FF40EB" w:rsidRDefault="00DA71B8" w:rsidP="00DA71B8">
            <w:pPr>
              <w:pStyle w:val="ListParagraph"/>
              <w:numPr>
                <w:ilvl w:val="0"/>
                <w:numId w:val="14"/>
              </w:numPr>
              <w:spacing w:after="0" w:line="240" w:lineRule="auto"/>
              <w:ind w:left="360"/>
              <w:rPr>
                <w:rFonts w:ascii="Times New Roman" w:hAnsi="Times New Roman" w:cs="Times New Roman"/>
                <w:sz w:val="20"/>
              </w:rPr>
            </w:pPr>
            <w:r w:rsidRPr="00FF40EB">
              <w:rPr>
                <w:rFonts w:ascii="Times New Roman" w:hAnsi="Times New Roman" w:cs="Times New Roman"/>
                <w:sz w:val="20"/>
              </w:rPr>
              <w:t xml:space="preserve">IEEE-SA </w:t>
            </w:r>
            <w:proofErr w:type="spellStart"/>
            <w:r w:rsidRPr="00FF40EB">
              <w:rPr>
                <w:rFonts w:ascii="Times New Roman" w:hAnsi="Times New Roman" w:cs="Times New Roman"/>
                <w:sz w:val="20"/>
              </w:rPr>
              <w:t>Stds</w:t>
            </w:r>
            <w:proofErr w:type="spellEnd"/>
            <w:r w:rsidRPr="00FF40EB">
              <w:rPr>
                <w:rFonts w:ascii="Times New Roman" w:hAnsi="Times New Roman" w:cs="Times New Roman"/>
                <w:sz w:val="20"/>
              </w:rPr>
              <w:t xml:space="preserve">. Board Bylaws on Patents in </w:t>
            </w:r>
            <w:proofErr w:type="spellStart"/>
            <w:proofErr w:type="gramStart"/>
            <w:r w:rsidRPr="00FF40EB">
              <w:rPr>
                <w:rFonts w:ascii="Times New Roman" w:hAnsi="Times New Roman" w:cs="Times New Roman"/>
                <w:sz w:val="20"/>
              </w:rPr>
              <w:t>Std's</w:t>
            </w:r>
            <w:proofErr w:type="spellEnd"/>
            <w:proofErr w:type="gramEnd"/>
            <w:r w:rsidRPr="00FF40EB">
              <w:rPr>
                <w:rFonts w:ascii="Times New Roman" w:hAnsi="Times New Roman" w:cs="Times New Roman"/>
                <w:sz w:val="20"/>
              </w:rPr>
              <w:t>. &amp; Guidelines</w:t>
            </w:r>
          </w:p>
        </w:tc>
      </w:tr>
      <w:tr w:rsidR="00DA71B8" w:rsidRPr="00DA71B8" w:rsidTr="00DA71B8">
        <w:trPr>
          <w:trHeight w:val="255"/>
        </w:trPr>
        <w:tc>
          <w:tcPr>
            <w:tcW w:w="7420" w:type="dxa"/>
            <w:tcBorders>
              <w:top w:val="nil"/>
              <w:left w:val="nil"/>
              <w:bottom w:val="nil"/>
              <w:right w:val="nil"/>
            </w:tcBorders>
            <w:shd w:val="clear" w:color="auto" w:fill="auto"/>
            <w:noWrap/>
            <w:vAlign w:val="bottom"/>
            <w:hideMark/>
          </w:tcPr>
          <w:p w:rsidR="00DA71B8" w:rsidRPr="00FF40EB" w:rsidRDefault="00DA71B8" w:rsidP="00DA71B8">
            <w:pPr>
              <w:pStyle w:val="ListParagraph"/>
              <w:numPr>
                <w:ilvl w:val="0"/>
                <w:numId w:val="14"/>
              </w:numPr>
              <w:spacing w:after="0" w:line="240" w:lineRule="auto"/>
              <w:ind w:left="360"/>
              <w:rPr>
                <w:rFonts w:ascii="Times New Roman" w:hAnsi="Times New Roman" w:cs="Times New Roman"/>
                <w:sz w:val="20"/>
              </w:rPr>
            </w:pPr>
            <w:r w:rsidRPr="00FF40EB">
              <w:rPr>
                <w:rFonts w:ascii="Times New Roman" w:hAnsi="Times New Roman" w:cs="Times New Roman"/>
                <w:sz w:val="20"/>
              </w:rPr>
              <w:t>Meeting Objectives/Agenda</w:t>
            </w:r>
          </w:p>
        </w:tc>
      </w:tr>
      <w:tr w:rsidR="00DA71B8" w:rsidRPr="00DA71B8" w:rsidTr="00DA71B8">
        <w:trPr>
          <w:trHeight w:val="255"/>
        </w:trPr>
        <w:tc>
          <w:tcPr>
            <w:tcW w:w="7420" w:type="dxa"/>
            <w:tcBorders>
              <w:top w:val="nil"/>
              <w:left w:val="nil"/>
              <w:bottom w:val="nil"/>
              <w:right w:val="nil"/>
            </w:tcBorders>
            <w:shd w:val="clear" w:color="auto" w:fill="auto"/>
            <w:noWrap/>
            <w:vAlign w:val="bottom"/>
            <w:hideMark/>
          </w:tcPr>
          <w:p w:rsidR="00DA71B8" w:rsidRPr="00FF40EB" w:rsidRDefault="00DA71B8" w:rsidP="00DA71B8">
            <w:pPr>
              <w:pStyle w:val="ListParagraph"/>
              <w:numPr>
                <w:ilvl w:val="0"/>
                <w:numId w:val="14"/>
              </w:numPr>
              <w:spacing w:after="0" w:line="240" w:lineRule="auto"/>
              <w:ind w:left="360"/>
              <w:rPr>
                <w:rFonts w:ascii="Times New Roman" w:hAnsi="Times New Roman" w:cs="Times New Roman"/>
                <w:sz w:val="20"/>
              </w:rPr>
            </w:pPr>
            <w:r w:rsidRPr="00FF40EB">
              <w:rPr>
                <w:rFonts w:ascii="Times New Roman" w:hAnsi="Times New Roman" w:cs="Times New Roman"/>
                <w:sz w:val="20"/>
              </w:rPr>
              <w:t>Approval of Agenda (doc. 15-15-0984-0x)</w:t>
            </w:r>
          </w:p>
        </w:tc>
      </w:tr>
      <w:tr w:rsidR="00DA71B8" w:rsidRPr="00DA71B8" w:rsidTr="00DA71B8">
        <w:trPr>
          <w:trHeight w:val="255"/>
        </w:trPr>
        <w:tc>
          <w:tcPr>
            <w:tcW w:w="7420" w:type="dxa"/>
            <w:tcBorders>
              <w:top w:val="nil"/>
              <w:left w:val="nil"/>
              <w:bottom w:val="nil"/>
              <w:right w:val="nil"/>
            </w:tcBorders>
            <w:shd w:val="clear" w:color="auto" w:fill="auto"/>
            <w:noWrap/>
            <w:vAlign w:val="bottom"/>
            <w:hideMark/>
          </w:tcPr>
          <w:p w:rsidR="00DA71B8" w:rsidRPr="00FF40EB" w:rsidRDefault="00DA71B8" w:rsidP="00DA71B8">
            <w:pPr>
              <w:pStyle w:val="ListParagraph"/>
              <w:numPr>
                <w:ilvl w:val="0"/>
                <w:numId w:val="14"/>
              </w:numPr>
              <w:spacing w:after="0" w:line="240" w:lineRule="auto"/>
              <w:ind w:left="360"/>
              <w:rPr>
                <w:rFonts w:ascii="Times New Roman" w:hAnsi="Times New Roman" w:cs="Times New Roman"/>
                <w:sz w:val="20"/>
              </w:rPr>
            </w:pPr>
            <w:r w:rsidRPr="00FF40EB">
              <w:rPr>
                <w:rFonts w:ascii="Times New Roman" w:hAnsi="Times New Roman" w:cs="Times New Roman"/>
                <w:sz w:val="20"/>
              </w:rPr>
              <w:t>Approval of Nov. Mins. (doc. 15-15-0947-00)</w:t>
            </w:r>
          </w:p>
        </w:tc>
      </w:tr>
      <w:tr w:rsidR="00DA71B8" w:rsidRPr="00DA71B8" w:rsidTr="00DA71B8">
        <w:trPr>
          <w:trHeight w:val="255"/>
        </w:trPr>
        <w:tc>
          <w:tcPr>
            <w:tcW w:w="7420" w:type="dxa"/>
            <w:tcBorders>
              <w:top w:val="nil"/>
              <w:left w:val="nil"/>
              <w:bottom w:val="nil"/>
              <w:right w:val="nil"/>
            </w:tcBorders>
            <w:shd w:val="clear" w:color="auto" w:fill="auto"/>
            <w:noWrap/>
            <w:vAlign w:val="bottom"/>
            <w:hideMark/>
          </w:tcPr>
          <w:p w:rsidR="00DA71B8" w:rsidRPr="00FF40EB" w:rsidRDefault="00DA71B8" w:rsidP="00DA71B8">
            <w:pPr>
              <w:pStyle w:val="ListParagraph"/>
              <w:numPr>
                <w:ilvl w:val="0"/>
                <w:numId w:val="14"/>
              </w:numPr>
              <w:spacing w:after="0" w:line="240" w:lineRule="auto"/>
              <w:ind w:left="360"/>
              <w:rPr>
                <w:rFonts w:ascii="Times New Roman" w:hAnsi="Times New Roman" w:cs="Times New Roman"/>
                <w:sz w:val="20"/>
              </w:rPr>
            </w:pPr>
            <w:r w:rsidRPr="00FF40EB">
              <w:rPr>
                <w:rFonts w:ascii="Times New Roman" w:hAnsi="Times New Roman" w:cs="Times New Roman"/>
                <w:sz w:val="20"/>
              </w:rPr>
              <w:t>Schedule for the Week</w:t>
            </w:r>
          </w:p>
        </w:tc>
      </w:tr>
      <w:tr w:rsidR="00DA71B8" w:rsidRPr="00DA71B8" w:rsidTr="00DA71B8">
        <w:trPr>
          <w:trHeight w:val="255"/>
        </w:trPr>
        <w:tc>
          <w:tcPr>
            <w:tcW w:w="7420" w:type="dxa"/>
            <w:tcBorders>
              <w:top w:val="nil"/>
              <w:left w:val="nil"/>
              <w:bottom w:val="nil"/>
              <w:right w:val="nil"/>
            </w:tcBorders>
            <w:shd w:val="clear" w:color="auto" w:fill="auto"/>
            <w:noWrap/>
            <w:vAlign w:val="bottom"/>
            <w:hideMark/>
          </w:tcPr>
          <w:p w:rsidR="00DA71B8" w:rsidRPr="00FF40EB" w:rsidRDefault="00DA71B8" w:rsidP="00DA71B8">
            <w:pPr>
              <w:pStyle w:val="ListParagraph"/>
              <w:numPr>
                <w:ilvl w:val="0"/>
                <w:numId w:val="14"/>
              </w:numPr>
              <w:spacing w:after="0" w:line="240" w:lineRule="auto"/>
              <w:ind w:left="360"/>
              <w:rPr>
                <w:rFonts w:ascii="Times New Roman" w:hAnsi="Times New Roman" w:cs="Times New Roman"/>
                <w:sz w:val="20"/>
              </w:rPr>
            </w:pPr>
            <w:r w:rsidRPr="00FF40EB">
              <w:rPr>
                <w:rFonts w:ascii="Times New Roman" w:hAnsi="Times New Roman" w:cs="Times New Roman"/>
                <w:sz w:val="20"/>
              </w:rPr>
              <w:t>Comment Resolution</w:t>
            </w:r>
          </w:p>
        </w:tc>
      </w:tr>
      <w:tr w:rsidR="00DA71B8" w:rsidRPr="00DA71B8" w:rsidTr="00DA71B8">
        <w:trPr>
          <w:trHeight w:val="255"/>
        </w:trPr>
        <w:tc>
          <w:tcPr>
            <w:tcW w:w="7420" w:type="dxa"/>
            <w:tcBorders>
              <w:top w:val="nil"/>
              <w:left w:val="nil"/>
              <w:bottom w:val="nil"/>
              <w:right w:val="nil"/>
            </w:tcBorders>
            <w:shd w:val="clear" w:color="auto" w:fill="auto"/>
            <w:noWrap/>
            <w:vAlign w:val="bottom"/>
            <w:hideMark/>
          </w:tcPr>
          <w:p w:rsidR="00DA71B8" w:rsidRPr="00FF40EB" w:rsidRDefault="00DA71B8" w:rsidP="00DA71B8">
            <w:pPr>
              <w:pStyle w:val="ListParagraph"/>
              <w:numPr>
                <w:ilvl w:val="0"/>
                <w:numId w:val="14"/>
              </w:numPr>
              <w:spacing w:after="0" w:line="240" w:lineRule="auto"/>
              <w:ind w:left="360"/>
              <w:rPr>
                <w:rFonts w:ascii="Times New Roman" w:hAnsi="Times New Roman" w:cs="Times New Roman"/>
                <w:sz w:val="20"/>
              </w:rPr>
            </w:pPr>
            <w:r w:rsidRPr="00FF40EB">
              <w:rPr>
                <w:rFonts w:ascii="Times New Roman" w:hAnsi="Times New Roman" w:cs="Times New Roman"/>
                <w:sz w:val="20"/>
              </w:rPr>
              <w:t>Recess</w:t>
            </w:r>
          </w:p>
        </w:tc>
      </w:tr>
    </w:tbl>
    <w:p w:rsidR="00DA71B8" w:rsidRPr="006E4BCD" w:rsidRDefault="00DA71B8" w:rsidP="00AF1D49">
      <w:pPr>
        <w:rPr>
          <w:rFonts w:ascii="Arial" w:hAnsi="Arial" w:cs="Arial"/>
          <w:b/>
          <w:sz w:val="28"/>
        </w:rPr>
      </w:pPr>
    </w:p>
    <w:p w:rsidR="001B2BED" w:rsidRPr="00534062" w:rsidRDefault="0033643F" w:rsidP="00AD4075">
      <w:r>
        <w:t>C</w:t>
      </w:r>
      <w:r w:rsidR="00961EEE" w:rsidRPr="006E4BCD">
        <w:t>hair</w:t>
      </w:r>
      <w:r>
        <w:t xml:space="preserve"> call</w:t>
      </w:r>
      <w:r w:rsidR="00F67B7A">
        <w:t>ed</w:t>
      </w:r>
      <w:r>
        <w:t xml:space="preserve"> the</w:t>
      </w:r>
      <w:r w:rsidR="0075794A">
        <w:t xml:space="preserve"> meeting to order at </w:t>
      </w:r>
      <w:r w:rsidR="007B3A13">
        <w:t>1</w:t>
      </w:r>
      <w:r w:rsidR="00856C36">
        <w:t>:</w:t>
      </w:r>
      <w:r w:rsidR="00DA71B8">
        <w:t>38</w:t>
      </w:r>
      <w:r w:rsidR="00CB3872">
        <w:t>pm</w:t>
      </w:r>
      <w:r w:rsidR="004F54F4">
        <w:t>.</w:t>
      </w:r>
      <w:r w:rsidR="005F40B5">
        <w:t xml:space="preserve">  </w:t>
      </w:r>
      <w:r w:rsidR="00DA71B8">
        <w:t>13</w:t>
      </w:r>
      <w:r w:rsidR="005F40B5">
        <w:t xml:space="preserve"> people in attendance</w:t>
      </w:r>
      <w:r w:rsidR="001D2BE9">
        <w:t>: Clint</w:t>
      </w:r>
      <w:r w:rsidR="00FB7C5C">
        <w:t xml:space="preserve"> Powell</w:t>
      </w:r>
      <w:r w:rsidR="001D2BE9">
        <w:t xml:space="preserve">, </w:t>
      </w:r>
      <w:r w:rsidR="00DA71B8">
        <w:t>Verotiana Rab</w:t>
      </w:r>
      <w:r w:rsidR="00DD4227">
        <w:t>a</w:t>
      </w:r>
      <w:r w:rsidR="00DA71B8">
        <w:t xml:space="preserve">rijaona, </w:t>
      </w:r>
      <w:r w:rsidR="001D2BE9">
        <w:t xml:space="preserve">Noriyuki Sato, </w:t>
      </w:r>
      <w:r w:rsidR="00194FB2">
        <w:t xml:space="preserve">Pat Kinney, Don </w:t>
      </w:r>
      <w:proofErr w:type="spellStart"/>
      <w:r w:rsidR="00194FB2">
        <w:t>Sturek</w:t>
      </w:r>
      <w:proofErr w:type="spellEnd"/>
      <w:r w:rsidR="00194FB2">
        <w:t>, Charlie Perkins, Tero Kivinen, 6 others</w:t>
      </w:r>
      <w:r w:rsidR="005857FF">
        <w:t>.</w:t>
      </w:r>
    </w:p>
    <w:p w:rsidR="00AD4075" w:rsidRDefault="00AD4075" w:rsidP="00A563C5"/>
    <w:p w:rsidR="00DA71B8" w:rsidRDefault="00DA71B8" w:rsidP="00A563C5">
      <w:r w:rsidRPr="00DA71B8">
        <w:rPr>
          <w:b/>
        </w:rPr>
        <w:t>Meeting Objectives/Agenda</w:t>
      </w:r>
    </w:p>
    <w:tbl>
      <w:tblPr>
        <w:tblW w:w="7420" w:type="dxa"/>
        <w:tblInd w:w="93" w:type="dxa"/>
        <w:tblLook w:val="04A0" w:firstRow="1" w:lastRow="0" w:firstColumn="1" w:lastColumn="0" w:noHBand="0" w:noVBand="1"/>
      </w:tblPr>
      <w:tblGrid>
        <w:gridCol w:w="7420"/>
      </w:tblGrid>
      <w:tr w:rsidR="00DA71B8" w:rsidRPr="00DA71B8" w:rsidTr="00DA71B8">
        <w:trPr>
          <w:trHeight w:val="255"/>
        </w:trPr>
        <w:tc>
          <w:tcPr>
            <w:tcW w:w="7420" w:type="dxa"/>
            <w:tcBorders>
              <w:top w:val="nil"/>
              <w:left w:val="nil"/>
              <w:bottom w:val="nil"/>
              <w:right w:val="nil"/>
            </w:tcBorders>
            <w:shd w:val="clear" w:color="auto" w:fill="auto"/>
            <w:noWrap/>
            <w:vAlign w:val="bottom"/>
            <w:hideMark/>
          </w:tcPr>
          <w:p w:rsidR="00DA71B8" w:rsidRPr="00FF40EB" w:rsidRDefault="00DA71B8" w:rsidP="00DA71B8">
            <w:pPr>
              <w:pStyle w:val="ListParagraph"/>
              <w:numPr>
                <w:ilvl w:val="0"/>
                <w:numId w:val="16"/>
              </w:numPr>
              <w:spacing w:after="0" w:line="240" w:lineRule="auto"/>
              <w:ind w:left="504"/>
              <w:rPr>
                <w:rFonts w:ascii="Times New Roman" w:hAnsi="Times New Roman" w:cs="Times New Roman"/>
                <w:bCs/>
                <w:sz w:val="20"/>
              </w:rPr>
            </w:pPr>
            <w:r w:rsidRPr="00FF40EB">
              <w:rPr>
                <w:rFonts w:ascii="Times New Roman" w:hAnsi="Times New Roman" w:cs="Times New Roman"/>
                <w:bCs/>
                <w:sz w:val="20"/>
              </w:rPr>
              <w:t>Monday PM1 – Objectives/Agenda/Approve Mins./Review Status</w:t>
            </w:r>
          </w:p>
        </w:tc>
      </w:tr>
      <w:tr w:rsidR="00DA71B8" w:rsidRPr="00DA71B8" w:rsidTr="00DA71B8">
        <w:trPr>
          <w:trHeight w:val="255"/>
        </w:trPr>
        <w:tc>
          <w:tcPr>
            <w:tcW w:w="7420" w:type="dxa"/>
            <w:tcBorders>
              <w:top w:val="nil"/>
              <w:left w:val="nil"/>
              <w:bottom w:val="nil"/>
              <w:right w:val="nil"/>
            </w:tcBorders>
            <w:shd w:val="clear" w:color="auto" w:fill="auto"/>
            <w:noWrap/>
            <w:vAlign w:val="bottom"/>
            <w:hideMark/>
          </w:tcPr>
          <w:p w:rsidR="00DA71B8" w:rsidRPr="00FF40EB" w:rsidRDefault="00DA71B8" w:rsidP="00DA71B8">
            <w:pPr>
              <w:pStyle w:val="ListParagraph"/>
              <w:numPr>
                <w:ilvl w:val="0"/>
                <w:numId w:val="16"/>
              </w:numPr>
              <w:spacing w:after="0" w:line="240" w:lineRule="auto"/>
              <w:ind w:left="504"/>
              <w:rPr>
                <w:rFonts w:ascii="Times New Roman" w:hAnsi="Times New Roman" w:cs="Times New Roman"/>
                <w:bCs/>
                <w:sz w:val="20"/>
              </w:rPr>
            </w:pPr>
            <w:r w:rsidRPr="00FF40EB">
              <w:rPr>
                <w:rFonts w:ascii="Times New Roman" w:hAnsi="Times New Roman" w:cs="Times New Roman"/>
                <w:bCs/>
                <w:sz w:val="20"/>
              </w:rPr>
              <w:t>Monday PM2 – Comment Resolution</w:t>
            </w:r>
          </w:p>
        </w:tc>
      </w:tr>
      <w:tr w:rsidR="00DA71B8" w:rsidRPr="00DA71B8" w:rsidTr="00DA71B8">
        <w:trPr>
          <w:trHeight w:val="255"/>
        </w:trPr>
        <w:tc>
          <w:tcPr>
            <w:tcW w:w="7420" w:type="dxa"/>
            <w:tcBorders>
              <w:top w:val="nil"/>
              <w:left w:val="nil"/>
              <w:bottom w:val="nil"/>
              <w:right w:val="nil"/>
            </w:tcBorders>
            <w:shd w:val="clear" w:color="auto" w:fill="auto"/>
            <w:noWrap/>
            <w:vAlign w:val="bottom"/>
            <w:hideMark/>
          </w:tcPr>
          <w:p w:rsidR="00DA71B8" w:rsidRPr="00FF40EB" w:rsidRDefault="00DA71B8" w:rsidP="00DA71B8">
            <w:pPr>
              <w:pStyle w:val="ListParagraph"/>
              <w:numPr>
                <w:ilvl w:val="0"/>
                <w:numId w:val="16"/>
              </w:numPr>
              <w:spacing w:after="0" w:line="240" w:lineRule="auto"/>
              <w:ind w:left="504"/>
              <w:rPr>
                <w:rFonts w:ascii="Times New Roman" w:hAnsi="Times New Roman" w:cs="Times New Roman"/>
                <w:bCs/>
                <w:sz w:val="20"/>
              </w:rPr>
            </w:pPr>
            <w:r w:rsidRPr="00FF40EB">
              <w:rPr>
                <w:rFonts w:ascii="Times New Roman" w:hAnsi="Times New Roman" w:cs="Times New Roman"/>
                <w:bCs/>
                <w:sz w:val="20"/>
              </w:rPr>
              <w:t>Tuesday PM2 – Comment Resolution</w:t>
            </w:r>
          </w:p>
        </w:tc>
      </w:tr>
      <w:tr w:rsidR="00DA71B8" w:rsidRPr="00DA71B8" w:rsidTr="00DA71B8">
        <w:trPr>
          <w:trHeight w:val="255"/>
        </w:trPr>
        <w:tc>
          <w:tcPr>
            <w:tcW w:w="7420" w:type="dxa"/>
            <w:tcBorders>
              <w:top w:val="nil"/>
              <w:left w:val="nil"/>
              <w:bottom w:val="nil"/>
              <w:right w:val="nil"/>
            </w:tcBorders>
            <w:shd w:val="clear" w:color="auto" w:fill="auto"/>
            <w:noWrap/>
            <w:vAlign w:val="bottom"/>
            <w:hideMark/>
          </w:tcPr>
          <w:p w:rsidR="00DA71B8" w:rsidRPr="00FF40EB" w:rsidRDefault="00DA71B8" w:rsidP="00DA71B8">
            <w:pPr>
              <w:pStyle w:val="ListParagraph"/>
              <w:numPr>
                <w:ilvl w:val="0"/>
                <w:numId w:val="16"/>
              </w:numPr>
              <w:spacing w:after="0" w:line="240" w:lineRule="auto"/>
              <w:ind w:left="504"/>
              <w:rPr>
                <w:rFonts w:ascii="Times New Roman" w:hAnsi="Times New Roman" w:cs="Times New Roman"/>
                <w:bCs/>
                <w:sz w:val="20"/>
              </w:rPr>
            </w:pPr>
            <w:r w:rsidRPr="00FF40EB">
              <w:rPr>
                <w:rFonts w:ascii="Times New Roman" w:hAnsi="Times New Roman" w:cs="Times New Roman"/>
                <w:bCs/>
                <w:sz w:val="20"/>
              </w:rPr>
              <w:t>Wednesday PM1 – Comment Resolution</w:t>
            </w:r>
          </w:p>
        </w:tc>
      </w:tr>
      <w:tr w:rsidR="00DA71B8" w:rsidRPr="00DA71B8" w:rsidTr="00DA71B8">
        <w:trPr>
          <w:trHeight w:val="255"/>
        </w:trPr>
        <w:tc>
          <w:tcPr>
            <w:tcW w:w="7420" w:type="dxa"/>
            <w:tcBorders>
              <w:top w:val="nil"/>
              <w:left w:val="nil"/>
              <w:bottom w:val="nil"/>
              <w:right w:val="nil"/>
            </w:tcBorders>
            <w:shd w:val="clear" w:color="auto" w:fill="auto"/>
            <w:noWrap/>
            <w:vAlign w:val="bottom"/>
            <w:hideMark/>
          </w:tcPr>
          <w:p w:rsidR="00DA71B8" w:rsidRPr="00FF40EB" w:rsidRDefault="00DA71B8" w:rsidP="00DA71B8">
            <w:pPr>
              <w:pStyle w:val="ListParagraph"/>
              <w:numPr>
                <w:ilvl w:val="0"/>
                <w:numId w:val="16"/>
              </w:numPr>
              <w:spacing w:after="0" w:line="240" w:lineRule="auto"/>
              <w:ind w:left="504"/>
              <w:rPr>
                <w:rFonts w:ascii="Times New Roman" w:hAnsi="Times New Roman" w:cs="Times New Roman"/>
                <w:bCs/>
                <w:sz w:val="20"/>
              </w:rPr>
            </w:pPr>
            <w:r w:rsidRPr="00FF40EB">
              <w:rPr>
                <w:rFonts w:ascii="Times New Roman" w:hAnsi="Times New Roman" w:cs="Times New Roman"/>
                <w:bCs/>
                <w:sz w:val="20"/>
              </w:rPr>
              <w:t>Wednesday PM2  – Comment Resolution</w:t>
            </w:r>
          </w:p>
        </w:tc>
      </w:tr>
      <w:tr w:rsidR="00DA71B8" w:rsidRPr="00DA71B8" w:rsidTr="00DA71B8">
        <w:trPr>
          <w:trHeight w:val="255"/>
        </w:trPr>
        <w:tc>
          <w:tcPr>
            <w:tcW w:w="7420" w:type="dxa"/>
            <w:tcBorders>
              <w:top w:val="nil"/>
              <w:left w:val="nil"/>
              <w:bottom w:val="nil"/>
              <w:right w:val="nil"/>
            </w:tcBorders>
            <w:shd w:val="clear" w:color="auto" w:fill="auto"/>
            <w:noWrap/>
            <w:vAlign w:val="bottom"/>
            <w:hideMark/>
          </w:tcPr>
          <w:p w:rsidR="00DA71B8" w:rsidRPr="00FF40EB" w:rsidRDefault="00DA71B8" w:rsidP="00DA71B8">
            <w:pPr>
              <w:pStyle w:val="ListParagraph"/>
              <w:numPr>
                <w:ilvl w:val="0"/>
                <w:numId w:val="16"/>
              </w:numPr>
              <w:spacing w:after="0" w:line="240" w:lineRule="auto"/>
              <w:ind w:left="504"/>
              <w:rPr>
                <w:rFonts w:ascii="Times New Roman" w:hAnsi="Times New Roman" w:cs="Times New Roman"/>
                <w:bCs/>
                <w:sz w:val="20"/>
              </w:rPr>
            </w:pPr>
            <w:r w:rsidRPr="00FF40EB">
              <w:rPr>
                <w:rFonts w:ascii="Times New Roman" w:hAnsi="Times New Roman" w:cs="Times New Roman"/>
                <w:bCs/>
                <w:sz w:val="20"/>
              </w:rPr>
              <w:t>Thursday AM2 – Comment Resolution/BRC/Timeline/Next Steps</w:t>
            </w:r>
          </w:p>
        </w:tc>
      </w:tr>
    </w:tbl>
    <w:p w:rsidR="00DE1662" w:rsidRDefault="00DE1662" w:rsidP="009A48F0">
      <w:pPr>
        <w:rPr>
          <w:b/>
        </w:rPr>
      </w:pPr>
    </w:p>
    <w:p w:rsidR="00244143" w:rsidRDefault="00244143" w:rsidP="00244143">
      <w:pPr>
        <w:rPr>
          <w:b/>
        </w:rPr>
      </w:pPr>
      <w:r>
        <w:rPr>
          <w:b/>
        </w:rPr>
        <w:t>Opening Report (doc# 15-15</w:t>
      </w:r>
      <w:r w:rsidRPr="006D0762">
        <w:rPr>
          <w:b/>
        </w:rPr>
        <w:t>-0</w:t>
      </w:r>
      <w:r w:rsidR="00DA71B8">
        <w:rPr>
          <w:b/>
        </w:rPr>
        <w:t>986</w:t>
      </w:r>
      <w:r>
        <w:rPr>
          <w:b/>
        </w:rPr>
        <w:t>-00</w:t>
      </w:r>
      <w:r w:rsidRPr="00F67B7A">
        <w:rPr>
          <w:b/>
        </w:rPr>
        <w:t>)</w:t>
      </w:r>
    </w:p>
    <w:p w:rsidR="00244143" w:rsidRDefault="00DA71B8" w:rsidP="00244143">
      <w:r>
        <w:t>M</w:t>
      </w:r>
      <w:r w:rsidR="00244143">
        <w:t xml:space="preserve">eetings in </w:t>
      </w:r>
      <w:r>
        <w:t>Hanover C</w:t>
      </w:r>
    </w:p>
    <w:p w:rsidR="006F76FD" w:rsidRDefault="006F76FD" w:rsidP="00244143">
      <w:r>
        <w:t>Discussion about Macao and claiming baggage, Trip Advisor</w:t>
      </w:r>
    </w:p>
    <w:p w:rsidR="00DE1662" w:rsidRDefault="00244143" w:rsidP="00DA71B8">
      <w:r w:rsidRPr="00244143">
        <w:t xml:space="preserve">Meeting Objectives </w:t>
      </w:r>
    </w:p>
    <w:p w:rsidR="0007100E" w:rsidRPr="005F5D18" w:rsidRDefault="00E65277" w:rsidP="005F5D18">
      <w:pPr>
        <w:numPr>
          <w:ilvl w:val="0"/>
          <w:numId w:val="17"/>
        </w:numPr>
      </w:pPr>
      <w:r w:rsidRPr="005F5D18">
        <w:rPr>
          <w:lang w:val="en-GB"/>
        </w:rPr>
        <w:t>Recap Nov. 802.15 Plenary and Current Status</w:t>
      </w:r>
    </w:p>
    <w:p w:rsidR="0007100E" w:rsidRPr="005F5D18" w:rsidRDefault="00E65277" w:rsidP="005F5D18">
      <w:pPr>
        <w:numPr>
          <w:ilvl w:val="0"/>
          <w:numId w:val="17"/>
        </w:numPr>
      </w:pPr>
      <w:r w:rsidRPr="005F5D18">
        <w:rPr>
          <w:lang w:val="en-GB"/>
        </w:rPr>
        <w:t>Agenda and Mins. Approval</w:t>
      </w:r>
    </w:p>
    <w:p w:rsidR="0007100E" w:rsidRPr="005F5D18" w:rsidRDefault="00E65277" w:rsidP="005F5D18">
      <w:pPr>
        <w:numPr>
          <w:ilvl w:val="0"/>
          <w:numId w:val="17"/>
        </w:numPr>
      </w:pPr>
      <w:r w:rsidRPr="005F5D18">
        <w:t>LB 113 Results</w:t>
      </w:r>
    </w:p>
    <w:p w:rsidR="0007100E" w:rsidRPr="005F5D18" w:rsidRDefault="00E65277" w:rsidP="005F5D18">
      <w:pPr>
        <w:numPr>
          <w:ilvl w:val="0"/>
          <w:numId w:val="17"/>
        </w:numPr>
      </w:pPr>
      <w:r w:rsidRPr="005F5D18">
        <w:t>Review / Accept Rogue Comments</w:t>
      </w:r>
    </w:p>
    <w:p w:rsidR="0007100E" w:rsidRPr="005F5D18" w:rsidRDefault="00E65277" w:rsidP="005F5D18">
      <w:pPr>
        <w:numPr>
          <w:ilvl w:val="0"/>
          <w:numId w:val="17"/>
        </w:numPr>
      </w:pPr>
      <w:r w:rsidRPr="005F5D18">
        <w:t>Resolve Comments from LB 113</w:t>
      </w:r>
    </w:p>
    <w:p w:rsidR="0007100E" w:rsidRPr="005F5D18" w:rsidRDefault="00E65277" w:rsidP="005F5D18">
      <w:pPr>
        <w:numPr>
          <w:ilvl w:val="1"/>
          <w:numId w:val="17"/>
        </w:numPr>
      </w:pPr>
      <w:r w:rsidRPr="005F5D18">
        <w:rPr>
          <w:lang w:val="en-GB"/>
        </w:rPr>
        <w:t>Comment Database - doc. # 15-15-0318-36</w:t>
      </w:r>
    </w:p>
    <w:p w:rsidR="0007100E" w:rsidRPr="005F5D18" w:rsidRDefault="00E65277" w:rsidP="005F5D18">
      <w:pPr>
        <w:numPr>
          <w:ilvl w:val="0"/>
          <w:numId w:val="17"/>
        </w:numPr>
      </w:pPr>
      <w:r w:rsidRPr="005F5D18">
        <w:rPr>
          <w:lang w:val="en-GB"/>
        </w:rPr>
        <w:t>Re-Establish TG10 BRC</w:t>
      </w:r>
    </w:p>
    <w:p w:rsidR="0007100E" w:rsidRPr="005F5D18" w:rsidRDefault="00E65277" w:rsidP="005F5D18">
      <w:pPr>
        <w:numPr>
          <w:ilvl w:val="0"/>
          <w:numId w:val="17"/>
        </w:numPr>
      </w:pPr>
      <w:r w:rsidRPr="005F5D18">
        <w:rPr>
          <w:lang w:val="en-GB"/>
        </w:rPr>
        <w:t>Review &amp; Update Timeline</w:t>
      </w:r>
    </w:p>
    <w:p w:rsidR="004270BE" w:rsidRDefault="004270BE" w:rsidP="00C61800"/>
    <w:p w:rsidR="00E8018D" w:rsidRDefault="00E8018D" w:rsidP="005F5D18">
      <w:pPr>
        <w:rPr>
          <w:b/>
        </w:rPr>
      </w:pPr>
    </w:p>
    <w:p w:rsidR="005F5D18" w:rsidRPr="00693306" w:rsidRDefault="005F5D18" w:rsidP="005F5D18">
      <w:pPr>
        <w:rPr>
          <w:b/>
        </w:rPr>
      </w:pPr>
      <w:r w:rsidRPr="00693306">
        <w:rPr>
          <w:b/>
        </w:rPr>
        <w:lastRenderedPageBreak/>
        <w:t>Patent Policy and call for Essential Patents</w:t>
      </w:r>
    </w:p>
    <w:p w:rsidR="005F5D18" w:rsidRDefault="005F5D18" w:rsidP="005F5D18">
      <w:r>
        <w:t>Chair called the group’s attention to the IEEE patent policy and made a call for notification of essential patents. There were no responses.</w:t>
      </w:r>
    </w:p>
    <w:p w:rsidR="005F5D18" w:rsidRDefault="005F5D18" w:rsidP="00DE1662">
      <w:pPr>
        <w:rPr>
          <w:b/>
        </w:rPr>
      </w:pPr>
    </w:p>
    <w:p w:rsidR="0037658B" w:rsidRDefault="0037658B" w:rsidP="00DE1662">
      <w:pPr>
        <w:rPr>
          <w:b/>
        </w:rPr>
      </w:pPr>
      <w:r>
        <w:rPr>
          <w:b/>
        </w:rPr>
        <w:t>LB 113 Results</w:t>
      </w:r>
    </w:p>
    <w:p w:rsidR="0037658B" w:rsidRPr="00194FB2" w:rsidRDefault="0037658B" w:rsidP="0037658B">
      <w:pPr>
        <w:ind w:left="720"/>
        <w:rPr>
          <w:sz w:val="22"/>
        </w:rPr>
      </w:pPr>
      <w:r w:rsidRPr="00194FB2">
        <w:rPr>
          <w:sz w:val="22"/>
        </w:rPr>
        <w:t>VOTERS</w:t>
      </w:r>
      <w:r w:rsidRPr="00194FB2">
        <w:rPr>
          <w:sz w:val="22"/>
        </w:rPr>
        <w:tab/>
      </w:r>
      <w:r w:rsidRPr="00194FB2">
        <w:rPr>
          <w:sz w:val="22"/>
        </w:rPr>
        <w:tab/>
        <w:t>98</w:t>
      </w:r>
    </w:p>
    <w:p w:rsidR="0037658B" w:rsidRPr="00194FB2" w:rsidRDefault="0037658B" w:rsidP="0037658B">
      <w:pPr>
        <w:ind w:left="720"/>
        <w:rPr>
          <w:sz w:val="22"/>
        </w:rPr>
      </w:pPr>
      <w:r w:rsidRPr="00194FB2">
        <w:rPr>
          <w:sz w:val="22"/>
        </w:rPr>
        <w:t>VOTED</w:t>
      </w:r>
      <w:r w:rsidRPr="00194FB2">
        <w:rPr>
          <w:sz w:val="22"/>
        </w:rPr>
        <w:tab/>
      </w:r>
      <w:r w:rsidRPr="00194FB2">
        <w:rPr>
          <w:sz w:val="22"/>
        </w:rPr>
        <w:tab/>
        <w:t>74</w:t>
      </w:r>
    </w:p>
    <w:p w:rsidR="0037658B" w:rsidRPr="00194FB2" w:rsidRDefault="0037658B" w:rsidP="0037658B">
      <w:pPr>
        <w:ind w:left="720"/>
        <w:rPr>
          <w:sz w:val="22"/>
        </w:rPr>
      </w:pPr>
      <w:r w:rsidRPr="00194FB2">
        <w:rPr>
          <w:sz w:val="22"/>
        </w:rPr>
        <w:t>YES</w:t>
      </w:r>
      <w:r w:rsidRPr="00194FB2">
        <w:rPr>
          <w:sz w:val="22"/>
        </w:rPr>
        <w:tab/>
      </w:r>
      <w:r w:rsidRPr="00194FB2">
        <w:rPr>
          <w:sz w:val="22"/>
        </w:rPr>
        <w:tab/>
      </w:r>
      <w:r w:rsidRPr="00194FB2">
        <w:rPr>
          <w:sz w:val="22"/>
        </w:rPr>
        <w:tab/>
        <w:t>63</w:t>
      </w:r>
    </w:p>
    <w:p w:rsidR="0037658B" w:rsidRPr="00194FB2" w:rsidRDefault="0037658B" w:rsidP="0037658B">
      <w:pPr>
        <w:ind w:left="720"/>
        <w:rPr>
          <w:sz w:val="22"/>
        </w:rPr>
      </w:pPr>
      <w:r w:rsidRPr="00194FB2">
        <w:rPr>
          <w:sz w:val="22"/>
        </w:rPr>
        <w:t>ABSTAIN</w:t>
      </w:r>
      <w:r w:rsidRPr="00194FB2">
        <w:rPr>
          <w:sz w:val="22"/>
        </w:rPr>
        <w:tab/>
      </w:r>
      <w:r w:rsidRPr="00194FB2">
        <w:rPr>
          <w:sz w:val="22"/>
        </w:rPr>
        <w:tab/>
        <w:t>5</w:t>
      </w:r>
    </w:p>
    <w:p w:rsidR="0037658B" w:rsidRPr="00194FB2" w:rsidRDefault="0037658B" w:rsidP="0037658B">
      <w:pPr>
        <w:ind w:left="720"/>
        <w:rPr>
          <w:sz w:val="22"/>
        </w:rPr>
      </w:pPr>
      <w:r w:rsidRPr="00194FB2">
        <w:rPr>
          <w:sz w:val="22"/>
        </w:rPr>
        <w:t>NO</w:t>
      </w:r>
      <w:r w:rsidRPr="00194FB2">
        <w:rPr>
          <w:sz w:val="22"/>
        </w:rPr>
        <w:tab/>
      </w:r>
      <w:r w:rsidRPr="00194FB2">
        <w:rPr>
          <w:sz w:val="22"/>
        </w:rPr>
        <w:tab/>
      </w:r>
      <w:r w:rsidRPr="00194FB2">
        <w:rPr>
          <w:sz w:val="22"/>
        </w:rPr>
        <w:tab/>
        <w:t>6</w:t>
      </w:r>
    </w:p>
    <w:p w:rsidR="0037658B" w:rsidRPr="00194FB2" w:rsidRDefault="0037658B" w:rsidP="0037658B">
      <w:pPr>
        <w:ind w:left="720"/>
        <w:rPr>
          <w:sz w:val="22"/>
        </w:rPr>
      </w:pPr>
      <w:r w:rsidRPr="00194FB2">
        <w:rPr>
          <w:sz w:val="22"/>
        </w:rPr>
        <w:t>% VOTERS</w:t>
      </w:r>
      <w:r w:rsidRPr="00194FB2">
        <w:rPr>
          <w:sz w:val="22"/>
        </w:rPr>
        <w:tab/>
      </w:r>
      <w:r w:rsidRPr="00194FB2">
        <w:rPr>
          <w:sz w:val="22"/>
        </w:rPr>
        <w:tab/>
        <w:t>75.51%</w:t>
      </w:r>
    </w:p>
    <w:p w:rsidR="0037658B" w:rsidRPr="00194FB2" w:rsidRDefault="0037658B" w:rsidP="0037658B">
      <w:pPr>
        <w:ind w:left="720"/>
        <w:rPr>
          <w:sz w:val="22"/>
        </w:rPr>
      </w:pPr>
      <w:r w:rsidRPr="00194FB2">
        <w:rPr>
          <w:sz w:val="22"/>
        </w:rPr>
        <w:t>% YES</w:t>
      </w:r>
      <w:r w:rsidRPr="00194FB2">
        <w:rPr>
          <w:sz w:val="22"/>
        </w:rPr>
        <w:tab/>
      </w:r>
      <w:r w:rsidRPr="00194FB2">
        <w:rPr>
          <w:sz w:val="22"/>
        </w:rPr>
        <w:tab/>
      </w:r>
      <w:r w:rsidRPr="00194FB2">
        <w:rPr>
          <w:sz w:val="22"/>
        </w:rPr>
        <w:tab/>
        <w:t>91.30%</w:t>
      </w:r>
    </w:p>
    <w:p w:rsidR="0037658B" w:rsidRPr="00194FB2" w:rsidRDefault="0037658B" w:rsidP="0037658B">
      <w:pPr>
        <w:ind w:left="720"/>
        <w:rPr>
          <w:sz w:val="22"/>
        </w:rPr>
      </w:pPr>
      <w:r w:rsidRPr="00194FB2">
        <w:rPr>
          <w:sz w:val="22"/>
        </w:rPr>
        <w:t>% ABSTAIN</w:t>
      </w:r>
      <w:r w:rsidRPr="00194FB2">
        <w:rPr>
          <w:sz w:val="22"/>
        </w:rPr>
        <w:tab/>
      </w:r>
      <w:r w:rsidRPr="00194FB2">
        <w:rPr>
          <w:sz w:val="22"/>
        </w:rPr>
        <w:tab/>
        <w:t>6.76%</w:t>
      </w:r>
    </w:p>
    <w:p w:rsidR="0037658B" w:rsidRPr="00194FB2" w:rsidRDefault="0037658B" w:rsidP="0037658B">
      <w:pPr>
        <w:ind w:left="720"/>
        <w:rPr>
          <w:sz w:val="22"/>
        </w:rPr>
      </w:pPr>
      <w:r w:rsidRPr="00194FB2">
        <w:rPr>
          <w:sz w:val="22"/>
        </w:rPr>
        <w:t># COMMENTS</w:t>
      </w:r>
      <w:r w:rsidRPr="00194FB2">
        <w:rPr>
          <w:sz w:val="22"/>
        </w:rPr>
        <w:tab/>
        <w:t>346   (72 Technical, 274 Editorial)</w:t>
      </w:r>
    </w:p>
    <w:p w:rsidR="0037658B" w:rsidRPr="0037658B" w:rsidRDefault="0037658B" w:rsidP="0037658B">
      <w:pPr>
        <w:ind w:left="720"/>
      </w:pPr>
      <w:r w:rsidRPr="00194FB2">
        <w:rPr>
          <w:sz w:val="22"/>
        </w:rPr>
        <w:t>Rogue Comments</w:t>
      </w:r>
      <w:r w:rsidRPr="00194FB2">
        <w:rPr>
          <w:sz w:val="22"/>
        </w:rPr>
        <w:tab/>
        <w:t>121   (1 Technical, 120 Editorial)</w:t>
      </w:r>
    </w:p>
    <w:p w:rsidR="0037658B" w:rsidRDefault="0037658B" w:rsidP="00DE1662">
      <w:pPr>
        <w:rPr>
          <w:b/>
        </w:rPr>
      </w:pPr>
    </w:p>
    <w:p w:rsidR="0037658B" w:rsidRDefault="0037658B" w:rsidP="00DE1662">
      <w:pPr>
        <w:rPr>
          <w:b/>
        </w:rPr>
      </w:pPr>
    </w:p>
    <w:p w:rsidR="0037658B" w:rsidRDefault="0037658B" w:rsidP="00DE1662">
      <w:pPr>
        <w:rPr>
          <w:b/>
        </w:rPr>
      </w:pPr>
      <w:r>
        <w:rPr>
          <w:b/>
        </w:rPr>
        <w:t>Agenda approval (</w:t>
      </w:r>
      <w:r w:rsidRPr="0037658B">
        <w:rPr>
          <w:b/>
          <w:lang w:val="en-GB"/>
        </w:rPr>
        <w:t>doc. # 15-15-0984-02</w:t>
      </w:r>
      <w:r>
        <w:rPr>
          <w:b/>
          <w:lang w:val="en-GB"/>
        </w:rPr>
        <w:t>)</w:t>
      </w:r>
    </w:p>
    <w:p w:rsidR="0007100E" w:rsidRPr="0037658B" w:rsidRDefault="00E65277" w:rsidP="0037658B">
      <w:pPr>
        <w:numPr>
          <w:ilvl w:val="0"/>
          <w:numId w:val="18"/>
        </w:numPr>
      </w:pPr>
      <w:r w:rsidRPr="0037658B">
        <w:rPr>
          <w:lang w:val="en-GB"/>
        </w:rPr>
        <w:t>Moved Verotiana , seconded Sato-san ; motion passes without objection</w:t>
      </w:r>
    </w:p>
    <w:p w:rsidR="0037658B" w:rsidRDefault="0037658B" w:rsidP="00DE1662">
      <w:pPr>
        <w:rPr>
          <w:b/>
        </w:rPr>
      </w:pPr>
    </w:p>
    <w:p w:rsidR="0037658B" w:rsidRDefault="0037658B" w:rsidP="00DE1662">
      <w:pPr>
        <w:rPr>
          <w:b/>
        </w:rPr>
      </w:pPr>
      <w:proofErr w:type="gramStart"/>
      <w:r>
        <w:rPr>
          <w:b/>
        </w:rPr>
        <w:t>Minutes</w:t>
      </w:r>
      <w:proofErr w:type="gramEnd"/>
      <w:r>
        <w:rPr>
          <w:b/>
        </w:rPr>
        <w:t xml:space="preserve"> approval (doc. </w:t>
      </w:r>
      <w:r w:rsidRPr="0037658B">
        <w:rPr>
          <w:b/>
          <w:lang w:val="en-GB"/>
        </w:rPr>
        <w:t># 15-15-0958-02</w:t>
      </w:r>
      <w:r>
        <w:rPr>
          <w:b/>
          <w:lang w:val="en-GB"/>
        </w:rPr>
        <w:t>)</w:t>
      </w:r>
    </w:p>
    <w:p w:rsidR="0007100E" w:rsidRPr="0037658B" w:rsidRDefault="00E65277" w:rsidP="0037658B">
      <w:pPr>
        <w:numPr>
          <w:ilvl w:val="0"/>
          <w:numId w:val="19"/>
        </w:numPr>
      </w:pPr>
      <w:r w:rsidRPr="0037658B">
        <w:rPr>
          <w:lang w:val="en-GB"/>
        </w:rPr>
        <w:t>Moved Charlie, seconded Verotiana ; motion passes without objection</w:t>
      </w:r>
    </w:p>
    <w:p w:rsidR="0037658B" w:rsidRDefault="0037658B" w:rsidP="00DE1662">
      <w:pPr>
        <w:rPr>
          <w:b/>
        </w:rPr>
      </w:pPr>
    </w:p>
    <w:p w:rsidR="0037658B" w:rsidRDefault="0037658B" w:rsidP="00DE1662">
      <w:pPr>
        <w:rPr>
          <w:b/>
        </w:rPr>
      </w:pPr>
      <w:r>
        <w:rPr>
          <w:b/>
        </w:rPr>
        <w:t xml:space="preserve">Rogue Comments acceptance (doc. </w:t>
      </w:r>
      <w:r w:rsidRPr="0037658B">
        <w:rPr>
          <w:b/>
          <w:lang w:val="en-GB"/>
        </w:rPr>
        <w:t># 15-16-0030-03</w:t>
      </w:r>
      <w:r>
        <w:rPr>
          <w:b/>
          <w:lang w:val="en-GB"/>
        </w:rPr>
        <w:t>)</w:t>
      </w:r>
    </w:p>
    <w:p w:rsidR="0037658B" w:rsidRPr="0037658B" w:rsidRDefault="0037658B" w:rsidP="0037658B">
      <w:pPr>
        <w:numPr>
          <w:ilvl w:val="0"/>
          <w:numId w:val="18"/>
        </w:numPr>
      </w:pPr>
      <w:r>
        <w:rPr>
          <w:lang w:val="en-GB"/>
        </w:rPr>
        <w:t>Discussion: rogue comments are to be kept in separate list</w:t>
      </w:r>
    </w:p>
    <w:p w:rsidR="0037658B" w:rsidRPr="0037658B" w:rsidRDefault="0037658B" w:rsidP="00DE1662">
      <w:pPr>
        <w:numPr>
          <w:ilvl w:val="0"/>
          <w:numId w:val="18"/>
        </w:numPr>
      </w:pPr>
      <w:r w:rsidRPr="0037658B">
        <w:rPr>
          <w:lang w:val="en-GB"/>
        </w:rPr>
        <w:t xml:space="preserve">Moved Verotiana , seconded </w:t>
      </w:r>
      <w:r>
        <w:rPr>
          <w:lang w:val="en-GB"/>
        </w:rPr>
        <w:t>Kinney</w:t>
      </w:r>
      <w:r w:rsidRPr="0037658B">
        <w:rPr>
          <w:lang w:val="en-GB"/>
        </w:rPr>
        <w:t xml:space="preserve"> ; motion passes without objection</w:t>
      </w:r>
    </w:p>
    <w:p w:rsidR="0037658B" w:rsidRDefault="0037658B" w:rsidP="00DE1662">
      <w:pPr>
        <w:rPr>
          <w:b/>
        </w:rPr>
      </w:pPr>
    </w:p>
    <w:p w:rsidR="0037658B" w:rsidRDefault="00FF40EB" w:rsidP="00DE1662">
      <w:pPr>
        <w:rPr>
          <w:b/>
        </w:rPr>
      </w:pPr>
      <w:r>
        <w:t>The Task Group went into recess until</w:t>
      </w:r>
      <w:r>
        <w:rPr>
          <w:b/>
        </w:rPr>
        <w:t xml:space="preserve"> </w:t>
      </w:r>
      <w:r w:rsidR="0037658B" w:rsidRPr="00FF40EB">
        <w:t xml:space="preserve">2:30pm to prepare for </w:t>
      </w:r>
      <w:r w:rsidR="00DE1662" w:rsidRPr="00FF40EB">
        <w:t>Comment Resolution</w:t>
      </w:r>
    </w:p>
    <w:p w:rsidR="0037658B" w:rsidRDefault="00624B61" w:rsidP="00DE1662">
      <w:r>
        <w:t>Chair call</w:t>
      </w:r>
      <w:r w:rsidR="00FF40EB">
        <w:t>ed</w:t>
      </w:r>
      <w:r>
        <w:t xml:space="preserve"> WG back into session at 2:38pm</w:t>
      </w:r>
    </w:p>
    <w:p w:rsidR="00624B61" w:rsidRDefault="00624B61" w:rsidP="00DE1662">
      <w:pPr>
        <w:rPr>
          <w:b/>
        </w:rPr>
      </w:pPr>
    </w:p>
    <w:p w:rsidR="00DE1662" w:rsidRDefault="0037658B" w:rsidP="00DE1662">
      <w:pPr>
        <w:rPr>
          <w:b/>
          <w:lang w:val="en-GB"/>
        </w:rPr>
      </w:pPr>
      <w:r>
        <w:rPr>
          <w:b/>
        </w:rPr>
        <w:t>Comment Resolution</w:t>
      </w:r>
      <w:r w:rsidR="00194FB2">
        <w:rPr>
          <w:b/>
        </w:rPr>
        <w:t xml:space="preserve"> (doc. </w:t>
      </w:r>
      <w:r w:rsidR="00194FB2" w:rsidRPr="0037658B">
        <w:rPr>
          <w:b/>
          <w:lang w:val="en-GB"/>
        </w:rPr>
        <w:t># 15-15-0</w:t>
      </w:r>
      <w:r w:rsidR="00194FB2">
        <w:rPr>
          <w:b/>
          <w:lang w:val="en-GB"/>
        </w:rPr>
        <w:t>318</w:t>
      </w:r>
      <w:r w:rsidR="00194FB2" w:rsidRPr="0037658B">
        <w:rPr>
          <w:b/>
          <w:lang w:val="en-GB"/>
        </w:rPr>
        <w:t>-</w:t>
      </w:r>
      <w:r w:rsidR="00194FB2">
        <w:rPr>
          <w:b/>
          <w:lang w:val="en-GB"/>
        </w:rPr>
        <w:t>38 including Rogue Comments)</w:t>
      </w:r>
    </w:p>
    <w:p w:rsidR="00624B61" w:rsidRDefault="00624B61" w:rsidP="00DE1662">
      <w:pPr>
        <w:rPr>
          <w:b/>
          <w:lang w:val="en-GB"/>
        </w:rPr>
      </w:pPr>
    </w:p>
    <w:p w:rsidR="00624B61" w:rsidRDefault="0000669D" w:rsidP="00DE1662">
      <w:pPr>
        <w:rPr>
          <w:b/>
        </w:rPr>
      </w:pPr>
      <w:r>
        <w:rPr>
          <w:b/>
        </w:rPr>
        <w:t>R</w:t>
      </w:r>
      <w:r w:rsidR="00624B61">
        <w:rPr>
          <w:b/>
        </w:rPr>
        <w:t>esolutions contributed in 15-16-0071-00-0010</w:t>
      </w:r>
      <w:r>
        <w:rPr>
          <w:b/>
        </w:rPr>
        <w:t>;</w:t>
      </w:r>
      <w:r w:rsidRPr="0000669D">
        <w:rPr>
          <w:b/>
        </w:rPr>
        <w:t xml:space="preserve"> </w:t>
      </w:r>
      <w:r>
        <w:rPr>
          <w:b/>
        </w:rPr>
        <w:t>discussion by Verotiana</w:t>
      </w:r>
    </w:p>
    <w:p w:rsidR="008E318C" w:rsidRDefault="00624B61" w:rsidP="008E318C">
      <w:pPr>
        <w:ind w:left="1080" w:hanging="360"/>
        <w:textAlignment w:val="center"/>
      </w:pPr>
      <w:r>
        <w:t>CID #2009</w:t>
      </w:r>
      <w:r w:rsidR="0000669D">
        <w:t xml:space="preserve"> (TBR)</w:t>
      </w:r>
      <w:r>
        <w:t>: discussion about use of child versus descendant</w:t>
      </w:r>
      <w:r w:rsidR="00ED6A5C">
        <w:t>; child terminology will be deleted</w:t>
      </w:r>
    </w:p>
    <w:p w:rsidR="0000669D" w:rsidRDefault="0000669D" w:rsidP="0000669D">
      <w:pPr>
        <w:ind w:left="1080" w:hanging="360"/>
        <w:textAlignment w:val="center"/>
      </w:pPr>
      <w:r>
        <w:t>CID #2026: resol</w:t>
      </w:r>
      <w:r w:rsidR="00ED6A5C">
        <w:t>ution accepted</w:t>
      </w:r>
    </w:p>
    <w:p w:rsidR="0000669D" w:rsidRDefault="0000669D" w:rsidP="0000669D">
      <w:pPr>
        <w:ind w:left="1080" w:hanging="360"/>
        <w:textAlignment w:val="center"/>
      </w:pPr>
      <w:r>
        <w:t xml:space="preserve">CID #2036: </w:t>
      </w:r>
      <w:r w:rsidR="00ED6A5C">
        <w:t>resolution accepted</w:t>
      </w:r>
    </w:p>
    <w:p w:rsidR="00BF1486" w:rsidRDefault="00BF1486" w:rsidP="008E318C">
      <w:pPr>
        <w:ind w:left="1080" w:hanging="360"/>
        <w:textAlignment w:val="center"/>
      </w:pPr>
      <w:r>
        <w:t xml:space="preserve">CID #2037: resolution accepted </w:t>
      </w:r>
    </w:p>
    <w:p w:rsidR="00BF1486" w:rsidRDefault="00BF1486" w:rsidP="008E318C">
      <w:pPr>
        <w:ind w:left="1080" w:hanging="360"/>
        <w:textAlignment w:val="center"/>
      </w:pPr>
      <w:r>
        <w:t xml:space="preserve">CID #2068: resolution accepted </w:t>
      </w:r>
    </w:p>
    <w:p w:rsidR="00BF1486" w:rsidRDefault="00BF1486" w:rsidP="008E318C">
      <w:pPr>
        <w:ind w:left="1080" w:hanging="360"/>
        <w:textAlignment w:val="center"/>
      </w:pPr>
      <w:r>
        <w:t xml:space="preserve">CID #2093: resolution accepted </w:t>
      </w:r>
    </w:p>
    <w:p w:rsidR="00BF1486" w:rsidRDefault="00BF1486" w:rsidP="008E318C">
      <w:pPr>
        <w:ind w:left="1080" w:hanging="360"/>
        <w:textAlignment w:val="center"/>
      </w:pPr>
      <w:r>
        <w:t xml:space="preserve">CID #2098: resolution accepted </w:t>
      </w:r>
    </w:p>
    <w:p w:rsidR="00BF1486" w:rsidRDefault="00BF1486" w:rsidP="00BF1486">
      <w:pPr>
        <w:ind w:left="1080" w:hanging="360"/>
        <w:textAlignment w:val="center"/>
      </w:pPr>
      <w:r>
        <w:t>CID #2099: resolution accepted</w:t>
      </w:r>
    </w:p>
    <w:p w:rsidR="0000669D" w:rsidRDefault="0000669D" w:rsidP="008E318C">
      <w:pPr>
        <w:ind w:left="1080" w:hanging="360"/>
        <w:textAlignment w:val="center"/>
      </w:pPr>
      <w:r>
        <w:t>CID #2</w:t>
      </w:r>
      <w:r w:rsidR="00BF1486">
        <w:t>111</w:t>
      </w:r>
      <w:r>
        <w:t xml:space="preserve">: </w:t>
      </w:r>
      <w:r w:rsidR="00ED6A5C">
        <w:t>resolution accepted</w:t>
      </w:r>
      <w:r w:rsidR="00BF1486">
        <w:t xml:space="preserve"> with revision</w:t>
      </w:r>
    </w:p>
    <w:p w:rsidR="00BF1486" w:rsidRDefault="00BF1486" w:rsidP="00BF1486">
      <w:pPr>
        <w:ind w:left="1080" w:hanging="360"/>
        <w:textAlignment w:val="center"/>
      </w:pPr>
      <w:r>
        <w:t>CID #2120: resolution accepted</w:t>
      </w:r>
    </w:p>
    <w:p w:rsidR="00BF1486" w:rsidRDefault="00BF1486" w:rsidP="00BF1486">
      <w:pPr>
        <w:ind w:left="1080" w:hanging="360"/>
        <w:textAlignment w:val="center"/>
      </w:pPr>
      <w:r>
        <w:t>CID #2121: resolution accepted</w:t>
      </w:r>
    </w:p>
    <w:p w:rsidR="00BF1486" w:rsidRDefault="00BF1486" w:rsidP="00BF1486">
      <w:pPr>
        <w:ind w:left="1080" w:hanging="360"/>
        <w:textAlignment w:val="center"/>
      </w:pPr>
      <w:r>
        <w:lastRenderedPageBreak/>
        <w:t>CID #2122: resolution accepted</w:t>
      </w:r>
    </w:p>
    <w:p w:rsidR="00BF1486" w:rsidRDefault="00BF1486" w:rsidP="00BF1486">
      <w:pPr>
        <w:ind w:left="1080" w:hanging="360"/>
        <w:textAlignment w:val="center"/>
      </w:pPr>
      <w:r>
        <w:t>CID #21</w:t>
      </w:r>
      <w:r w:rsidR="00052050">
        <w:t>37</w:t>
      </w:r>
      <w:r>
        <w:t>: resolution accepted</w:t>
      </w:r>
    </w:p>
    <w:p w:rsidR="00052050" w:rsidRDefault="00052050" w:rsidP="00052050">
      <w:pPr>
        <w:ind w:left="1080" w:hanging="360"/>
        <w:textAlignment w:val="center"/>
      </w:pPr>
      <w:r>
        <w:t>CID #21</w:t>
      </w:r>
      <w:r w:rsidR="00050D81">
        <w:t>42</w:t>
      </w:r>
      <w:r>
        <w:t xml:space="preserve">: resolution </w:t>
      </w:r>
      <w:r w:rsidR="00A04B8F">
        <w:t xml:space="preserve">TBR; </w:t>
      </w:r>
      <w:r w:rsidR="00050D81">
        <w:t xml:space="preserve">with </w:t>
      </w:r>
      <w:r w:rsidR="00A04B8F">
        <w:t xml:space="preserve">proposed </w:t>
      </w:r>
      <w:r w:rsidR="00050D81">
        <w:t>revision</w:t>
      </w:r>
      <w:r w:rsidR="00A04B8F">
        <w:t xml:space="preserve"> for </w:t>
      </w:r>
      <w:proofErr w:type="spellStart"/>
      <w:r w:rsidR="00A04B8F">
        <w:t>Jussi</w:t>
      </w:r>
      <w:proofErr w:type="spellEnd"/>
    </w:p>
    <w:p w:rsidR="00052050" w:rsidRDefault="00052050" w:rsidP="00052050">
      <w:pPr>
        <w:ind w:left="1080" w:hanging="360"/>
        <w:textAlignment w:val="center"/>
      </w:pPr>
      <w:r>
        <w:t>CID #2</w:t>
      </w:r>
      <w:r w:rsidR="00A04B8F">
        <w:t>215</w:t>
      </w:r>
      <w:r>
        <w:t>: resolution accepted</w:t>
      </w:r>
    </w:p>
    <w:p w:rsidR="00052050" w:rsidRDefault="00052050" w:rsidP="00052050">
      <w:pPr>
        <w:ind w:left="1080" w:hanging="360"/>
        <w:textAlignment w:val="center"/>
      </w:pPr>
      <w:r>
        <w:t>CID #2</w:t>
      </w:r>
      <w:r w:rsidR="00A04B8F">
        <w:t>250</w:t>
      </w:r>
      <w:r>
        <w:t>: resolution accepted</w:t>
      </w:r>
    </w:p>
    <w:p w:rsidR="00F94E7A" w:rsidRDefault="00F94E7A" w:rsidP="00F67B7A"/>
    <w:p w:rsidR="008D1C24" w:rsidRDefault="00C514D8" w:rsidP="00F67B7A">
      <w:r>
        <w:t xml:space="preserve">The Task Group went into recess </w:t>
      </w:r>
      <w:r w:rsidR="00385A98">
        <w:t xml:space="preserve">at </w:t>
      </w:r>
      <w:r>
        <w:t>3:30</w:t>
      </w:r>
      <w:r w:rsidR="00CB3872">
        <w:t>pm</w:t>
      </w:r>
      <w:r w:rsidR="00AD4075">
        <w:t xml:space="preserve"> </w:t>
      </w:r>
      <w:r w:rsidR="008D1C24">
        <w:t xml:space="preserve">until the </w:t>
      </w:r>
      <w:r w:rsidR="00775F75">
        <w:t>Monday</w:t>
      </w:r>
      <w:r w:rsidR="00F0381F">
        <w:t xml:space="preserve"> </w:t>
      </w:r>
      <w:r w:rsidR="00775F75">
        <w:t>P</w:t>
      </w:r>
      <w:r w:rsidR="00DE1662">
        <w:t>M</w:t>
      </w:r>
      <w:r w:rsidR="00775F75">
        <w:t>2</w:t>
      </w:r>
      <w:r w:rsidR="008D1C24">
        <w:t xml:space="preserve"> session</w:t>
      </w:r>
      <w:r w:rsidR="000B4A8C">
        <w:t>.</w:t>
      </w:r>
    </w:p>
    <w:p w:rsidR="00DD7791" w:rsidRDefault="00DD7791" w:rsidP="00F67B7A"/>
    <w:p w:rsidR="007B3A13" w:rsidRDefault="007B3A13">
      <w:pPr>
        <w:rPr>
          <w:rFonts w:ascii="Arial" w:hAnsi="Arial" w:cs="Arial"/>
          <w:b/>
          <w:sz w:val="28"/>
        </w:rPr>
      </w:pPr>
    </w:p>
    <w:p w:rsidR="007B3A13" w:rsidRPr="006E4BCD" w:rsidRDefault="007B3A13" w:rsidP="007B3A13">
      <w:pPr>
        <w:rPr>
          <w:rFonts w:ascii="Arial" w:hAnsi="Arial" w:cs="Arial"/>
          <w:b/>
          <w:sz w:val="28"/>
        </w:rPr>
      </w:pPr>
      <w:r>
        <w:rPr>
          <w:rFonts w:ascii="Arial" w:hAnsi="Arial" w:cs="Arial"/>
          <w:b/>
          <w:sz w:val="28"/>
        </w:rPr>
        <w:t>Monday PM2 (</w:t>
      </w:r>
      <w:r w:rsidR="00194FB2">
        <w:rPr>
          <w:rFonts w:ascii="Arial" w:hAnsi="Arial" w:cs="Arial"/>
          <w:b/>
          <w:sz w:val="28"/>
        </w:rPr>
        <w:t>January 18</w:t>
      </w:r>
      <w:r w:rsidR="00194FB2" w:rsidRPr="006E4BCD">
        <w:rPr>
          <w:rFonts w:ascii="Arial" w:hAnsi="Arial" w:cs="Arial"/>
          <w:b/>
          <w:sz w:val="28"/>
        </w:rPr>
        <w:t>)</w:t>
      </w:r>
      <w:r w:rsidR="00194FB2">
        <w:rPr>
          <w:rFonts w:ascii="Arial" w:hAnsi="Arial" w:cs="Arial"/>
          <w:b/>
          <w:sz w:val="28"/>
        </w:rPr>
        <w:t xml:space="preserve"> (Room Hanover C)</w:t>
      </w:r>
    </w:p>
    <w:p w:rsidR="007B3A13" w:rsidRDefault="007B3A13" w:rsidP="007B3A13">
      <w:r>
        <w:t>C</w:t>
      </w:r>
      <w:r w:rsidRPr="006E4BCD">
        <w:t>hair</w:t>
      </w:r>
      <w:r>
        <w:t xml:space="preserve"> called the meeting to order at 4:</w:t>
      </w:r>
      <w:r w:rsidR="000711BA">
        <w:t>0</w:t>
      </w:r>
      <w:r w:rsidR="00534062">
        <w:t>1</w:t>
      </w:r>
      <w:r w:rsidR="00CB3872">
        <w:t>pm</w:t>
      </w:r>
      <w:r w:rsidR="00FF40EB">
        <w:t>.</w:t>
      </w:r>
    </w:p>
    <w:p w:rsidR="003B351B" w:rsidRDefault="003B351B" w:rsidP="007B3A13">
      <w:pPr>
        <w:rPr>
          <w:b/>
        </w:rPr>
      </w:pPr>
    </w:p>
    <w:p w:rsidR="00DD1930" w:rsidRDefault="00DD1930" w:rsidP="00DD1930">
      <w:pPr>
        <w:rPr>
          <w:b/>
        </w:rPr>
      </w:pPr>
      <w:r>
        <w:rPr>
          <w:b/>
        </w:rPr>
        <w:t>Resolutions contributed in 15-16-0071-00-0010;</w:t>
      </w:r>
      <w:r w:rsidRPr="0000669D">
        <w:rPr>
          <w:b/>
        </w:rPr>
        <w:t xml:space="preserve"> </w:t>
      </w:r>
      <w:r>
        <w:rPr>
          <w:b/>
        </w:rPr>
        <w:t>discussion by Verotiana (continued)</w:t>
      </w:r>
    </w:p>
    <w:p w:rsidR="00DD1930" w:rsidRDefault="00DD1930" w:rsidP="00DD1930">
      <w:pPr>
        <w:ind w:left="1080" w:hanging="360"/>
        <w:textAlignment w:val="center"/>
      </w:pPr>
      <w:r>
        <w:t>CID #2</w:t>
      </w:r>
      <w:r w:rsidR="00534062">
        <w:t>251</w:t>
      </w:r>
      <w:r>
        <w:t>: resolution accepted</w:t>
      </w:r>
    </w:p>
    <w:p w:rsidR="00DD1930" w:rsidRDefault="00DD1930" w:rsidP="00DD1930">
      <w:pPr>
        <w:ind w:left="1080" w:hanging="360"/>
        <w:textAlignment w:val="center"/>
      </w:pPr>
      <w:r>
        <w:t>CID #2</w:t>
      </w:r>
      <w:r w:rsidR="00534062">
        <w:t>258</w:t>
      </w:r>
      <w:r>
        <w:t xml:space="preserve">: </w:t>
      </w:r>
      <w:r w:rsidR="00437618">
        <w:t>resolution accepted</w:t>
      </w:r>
    </w:p>
    <w:p w:rsidR="00437618" w:rsidRDefault="00DD1930" w:rsidP="00DD1930">
      <w:pPr>
        <w:ind w:left="1080" w:hanging="360"/>
        <w:textAlignment w:val="center"/>
      </w:pPr>
      <w:r>
        <w:t>CID #2</w:t>
      </w:r>
      <w:r w:rsidR="00534062">
        <w:t>261</w:t>
      </w:r>
      <w:r>
        <w:t xml:space="preserve">: </w:t>
      </w:r>
      <w:r w:rsidR="00437618">
        <w:t xml:space="preserve">Discussion about when short addresses change (rare).  When they are stable, the field is not needed. Resolution: either </w:t>
      </w:r>
      <w:proofErr w:type="gramStart"/>
      <w:r w:rsidR="00437618">
        <w:t>keep</w:t>
      </w:r>
      <w:proofErr w:type="gramEnd"/>
      <w:r w:rsidR="00437618">
        <w:t xml:space="preserve"> both or delete both</w:t>
      </w:r>
      <w:r w:rsidR="00B37E14">
        <w:t xml:space="preserve">, insert </w:t>
      </w:r>
      <w:proofErr w:type="spellStart"/>
      <w:r w:rsidR="00B37E14">
        <w:t>TxAddrPresent</w:t>
      </w:r>
      <w:proofErr w:type="spellEnd"/>
    </w:p>
    <w:p w:rsidR="00DD1930" w:rsidRDefault="00DD1930" w:rsidP="00DD1930">
      <w:pPr>
        <w:ind w:left="1080" w:hanging="360"/>
        <w:textAlignment w:val="center"/>
      </w:pPr>
      <w:r>
        <w:t>CID #2</w:t>
      </w:r>
      <w:r w:rsidR="00534062">
        <w:t>264</w:t>
      </w:r>
      <w:r>
        <w:t xml:space="preserve">: resolution </w:t>
      </w:r>
      <w:r w:rsidR="004B7CD7">
        <w:t>accepted with revision</w:t>
      </w:r>
      <w:r w:rsidR="00410ABF">
        <w:t xml:space="preserve">; refer to base specification for all </w:t>
      </w:r>
      <w:proofErr w:type="gramStart"/>
      <w:r w:rsidR="00410ABF">
        <w:t>format</w:t>
      </w:r>
      <w:proofErr w:type="gramEnd"/>
    </w:p>
    <w:p w:rsidR="00DD1930" w:rsidRDefault="00DD1930" w:rsidP="00DD1930">
      <w:pPr>
        <w:ind w:left="1080" w:hanging="360"/>
        <w:textAlignment w:val="center"/>
      </w:pPr>
      <w:r>
        <w:t>CID #2</w:t>
      </w:r>
      <w:r w:rsidR="00534062">
        <w:t>272</w:t>
      </w:r>
      <w:r>
        <w:t>: resolution accepted</w:t>
      </w:r>
    </w:p>
    <w:p w:rsidR="00534062" w:rsidRDefault="00534062" w:rsidP="00534062">
      <w:pPr>
        <w:ind w:left="1080" w:hanging="360"/>
        <w:textAlignment w:val="center"/>
      </w:pPr>
      <w:r>
        <w:t xml:space="preserve">CID #2279: resolution </w:t>
      </w:r>
      <w:r w:rsidR="004B7CD7">
        <w:t xml:space="preserve">accepted with </w:t>
      </w:r>
      <w:r w:rsidR="00410ABF">
        <w:t>revision TBR</w:t>
      </w:r>
    </w:p>
    <w:p w:rsidR="00534062" w:rsidRDefault="00534062" w:rsidP="00534062">
      <w:pPr>
        <w:ind w:left="1080" w:hanging="360"/>
        <w:textAlignment w:val="center"/>
      </w:pPr>
      <w:r>
        <w:t>CID #2281: resolution accepted</w:t>
      </w:r>
    </w:p>
    <w:p w:rsidR="00534062" w:rsidRDefault="00534062" w:rsidP="00534062">
      <w:pPr>
        <w:ind w:left="1080" w:hanging="360"/>
        <w:textAlignment w:val="center"/>
      </w:pPr>
      <w:r>
        <w:t xml:space="preserve">CID #2282: resolution </w:t>
      </w:r>
      <w:r w:rsidR="004B7CD7">
        <w:t xml:space="preserve">accepted </w:t>
      </w:r>
    </w:p>
    <w:p w:rsidR="00146BBE" w:rsidRDefault="00146BBE" w:rsidP="00146BBE">
      <w:pPr>
        <w:ind w:left="1080" w:hanging="360"/>
        <w:textAlignment w:val="center"/>
      </w:pPr>
      <w:r>
        <w:t xml:space="preserve">CID #2297: resolution accepted </w:t>
      </w:r>
    </w:p>
    <w:p w:rsidR="00146BBE" w:rsidRDefault="00146BBE" w:rsidP="00146BBE">
      <w:pPr>
        <w:ind w:left="1080" w:hanging="360"/>
        <w:textAlignment w:val="center"/>
      </w:pPr>
      <w:r>
        <w:t xml:space="preserve">CID #2335: resolution accepted </w:t>
      </w:r>
    </w:p>
    <w:p w:rsidR="00DB2AB9" w:rsidRDefault="00DB2AB9" w:rsidP="000711BA"/>
    <w:p w:rsidR="00146BBE" w:rsidRDefault="00146BBE" w:rsidP="00146BBE">
      <w:pPr>
        <w:rPr>
          <w:b/>
        </w:rPr>
      </w:pPr>
      <w:r>
        <w:rPr>
          <w:b/>
        </w:rPr>
        <w:t>Resolutions contributed in 15-16-0070-01-0010;</w:t>
      </w:r>
      <w:r w:rsidRPr="0000669D">
        <w:rPr>
          <w:b/>
        </w:rPr>
        <w:t xml:space="preserve"> </w:t>
      </w:r>
      <w:r w:rsidR="007D219F">
        <w:rPr>
          <w:b/>
        </w:rPr>
        <w:t>discussion by Verotiana</w:t>
      </w:r>
    </w:p>
    <w:p w:rsidR="00146BBE" w:rsidRDefault="00146BBE" w:rsidP="00146BBE">
      <w:pPr>
        <w:ind w:left="1080" w:hanging="360"/>
        <w:textAlignment w:val="center"/>
      </w:pPr>
      <w:r>
        <w:t>CID #2294: resolution accepted with revision; allows mesh root address to be elided</w:t>
      </w:r>
    </w:p>
    <w:p w:rsidR="00DB2AB9" w:rsidRDefault="00DB2AB9" w:rsidP="007B3A13"/>
    <w:p w:rsidR="007B3A13" w:rsidRDefault="007B3A13" w:rsidP="007B3A13">
      <w:r>
        <w:t xml:space="preserve">The Task Group went into recess (at </w:t>
      </w:r>
      <w:r w:rsidR="00534062">
        <w:t>5</w:t>
      </w:r>
      <w:r>
        <w:t>:</w:t>
      </w:r>
      <w:r w:rsidR="0076638D">
        <w:t>2</w:t>
      </w:r>
      <w:r w:rsidR="000B22E9">
        <w:t>0</w:t>
      </w:r>
      <w:r w:rsidR="00CB3872">
        <w:t>pm</w:t>
      </w:r>
      <w:r>
        <w:t>) until the Tues</w:t>
      </w:r>
      <w:r w:rsidR="00FF40EB">
        <w:t>day</w:t>
      </w:r>
      <w:r>
        <w:t xml:space="preserve"> </w:t>
      </w:r>
      <w:r w:rsidR="00FF40EB">
        <w:t>P</w:t>
      </w:r>
      <w:r>
        <w:t>M</w:t>
      </w:r>
      <w:r w:rsidR="00FF40EB">
        <w:t>2</w:t>
      </w:r>
      <w:r>
        <w:t xml:space="preserve"> session.</w:t>
      </w:r>
    </w:p>
    <w:p w:rsidR="007B3A13" w:rsidRDefault="007B3A13" w:rsidP="007B3A13"/>
    <w:p w:rsidR="002129E0" w:rsidRDefault="002129E0" w:rsidP="00F0381F">
      <w:pPr>
        <w:rPr>
          <w:rFonts w:ascii="Arial" w:hAnsi="Arial" w:cs="Arial"/>
          <w:b/>
          <w:sz w:val="28"/>
        </w:rPr>
      </w:pPr>
    </w:p>
    <w:p w:rsidR="00F0381F" w:rsidRPr="006E4BCD" w:rsidRDefault="00B26274" w:rsidP="00F0381F">
      <w:pPr>
        <w:rPr>
          <w:rFonts w:ascii="Arial" w:hAnsi="Arial" w:cs="Arial"/>
          <w:b/>
          <w:sz w:val="28"/>
        </w:rPr>
      </w:pPr>
      <w:r>
        <w:rPr>
          <w:rFonts w:ascii="Arial" w:hAnsi="Arial" w:cs="Arial"/>
          <w:b/>
          <w:sz w:val="28"/>
        </w:rPr>
        <w:t xml:space="preserve">Tuesday </w:t>
      </w:r>
      <w:r w:rsidR="0000669D">
        <w:rPr>
          <w:rFonts w:ascii="Arial" w:hAnsi="Arial" w:cs="Arial"/>
          <w:b/>
          <w:sz w:val="28"/>
        </w:rPr>
        <w:t>PM2</w:t>
      </w:r>
      <w:r w:rsidR="000576F8">
        <w:rPr>
          <w:rFonts w:ascii="Arial" w:hAnsi="Arial" w:cs="Arial"/>
          <w:b/>
          <w:sz w:val="28"/>
        </w:rPr>
        <w:t xml:space="preserve"> </w:t>
      </w:r>
      <w:r>
        <w:rPr>
          <w:rFonts w:ascii="Arial" w:hAnsi="Arial" w:cs="Arial"/>
          <w:b/>
          <w:sz w:val="28"/>
        </w:rPr>
        <w:t>(</w:t>
      </w:r>
      <w:r w:rsidR="0000669D">
        <w:rPr>
          <w:rFonts w:ascii="Arial" w:hAnsi="Arial" w:cs="Arial"/>
          <w:b/>
          <w:sz w:val="28"/>
        </w:rPr>
        <w:t>January 19</w:t>
      </w:r>
      <w:r w:rsidR="0000669D" w:rsidRPr="006E4BCD">
        <w:rPr>
          <w:rFonts w:ascii="Arial" w:hAnsi="Arial" w:cs="Arial"/>
          <w:b/>
          <w:sz w:val="28"/>
        </w:rPr>
        <w:t>)</w:t>
      </w:r>
      <w:r w:rsidR="0000669D">
        <w:rPr>
          <w:rFonts w:ascii="Arial" w:hAnsi="Arial" w:cs="Arial"/>
          <w:b/>
          <w:sz w:val="28"/>
        </w:rPr>
        <w:t xml:space="preserve"> (Room Hanover C)</w:t>
      </w:r>
    </w:p>
    <w:p w:rsidR="00F0381F" w:rsidRDefault="00F0381F" w:rsidP="00F0381F">
      <w:r>
        <w:t>C</w:t>
      </w:r>
      <w:r w:rsidRPr="006E4BCD">
        <w:t>hair</w:t>
      </w:r>
      <w:r>
        <w:t xml:space="preserve"> call</w:t>
      </w:r>
      <w:r w:rsidR="009F7C44">
        <w:t xml:space="preserve">ed the </w:t>
      </w:r>
      <w:r w:rsidR="00B26274">
        <w:t xml:space="preserve">meeting to order at </w:t>
      </w:r>
      <w:r w:rsidR="0000669D">
        <w:t>4</w:t>
      </w:r>
      <w:r w:rsidR="002D5ED5">
        <w:t>:</w:t>
      </w:r>
      <w:r w:rsidR="00534062">
        <w:t>0</w:t>
      </w:r>
      <w:r w:rsidR="00F44E67">
        <w:t>2</w:t>
      </w:r>
      <w:r w:rsidR="0000669D">
        <w:t>p</w:t>
      </w:r>
      <w:r w:rsidR="00CB3872">
        <w:t>m</w:t>
      </w:r>
      <w:r>
        <w:t>.</w:t>
      </w:r>
    </w:p>
    <w:p w:rsidR="00E337D7" w:rsidRDefault="00E337D7" w:rsidP="00E337D7"/>
    <w:p w:rsidR="001949B4" w:rsidRPr="00693306" w:rsidRDefault="001949B4" w:rsidP="001949B4">
      <w:pPr>
        <w:rPr>
          <w:b/>
        </w:rPr>
      </w:pPr>
      <w:r w:rsidRPr="00693306">
        <w:rPr>
          <w:b/>
        </w:rPr>
        <w:t>Patent Policy and call for Essential Patents</w:t>
      </w:r>
    </w:p>
    <w:p w:rsidR="001949B4" w:rsidRDefault="001949B4" w:rsidP="001949B4">
      <w:r>
        <w:t>Chair called the group’s attention to the IEEE patent policy and made a call for noti</w:t>
      </w:r>
      <w:r w:rsidR="00E23120">
        <w:t xml:space="preserve">fication of essential patents. </w:t>
      </w:r>
      <w:r>
        <w:t>There were no responses.</w:t>
      </w:r>
    </w:p>
    <w:p w:rsidR="006D0762" w:rsidRDefault="006D0762" w:rsidP="001C0C74">
      <w:pPr>
        <w:rPr>
          <w:b/>
        </w:rPr>
      </w:pPr>
    </w:p>
    <w:p w:rsidR="00EF7E2B" w:rsidRDefault="00EF7E2B" w:rsidP="00EF7E2B">
      <w:pPr>
        <w:rPr>
          <w:b/>
        </w:rPr>
      </w:pPr>
      <w:r>
        <w:rPr>
          <w:b/>
        </w:rPr>
        <w:t>Resolutions contributed in 15-16-0090-00-0010;</w:t>
      </w:r>
      <w:r w:rsidRPr="0000669D">
        <w:rPr>
          <w:b/>
        </w:rPr>
        <w:t xml:space="preserve"> </w:t>
      </w:r>
      <w:r>
        <w:rPr>
          <w:b/>
        </w:rPr>
        <w:t>discussion by Charlie</w:t>
      </w:r>
    </w:p>
    <w:p w:rsidR="00EF7E2B" w:rsidRDefault="00EF7E2B" w:rsidP="00EF7E2B">
      <w:pPr>
        <w:ind w:left="1080" w:hanging="360"/>
        <w:textAlignment w:val="center"/>
      </w:pPr>
      <w:r>
        <w:t xml:space="preserve">CID #2130: discussion about ETX </w:t>
      </w:r>
    </w:p>
    <w:p w:rsidR="00EF7E2B" w:rsidRDefault="00EF7E2B" w:rsidP="00EF7E2B">
      <w:pPr>
        <w:ind w:left="1080" w:hanging="360"/>
        <w:textAlignment w:val="center"/>
      </w:pPr>
      <w:r>
        <w:t>CID #2340: discussion about ETX</w:t>
      </w:r>
    </w:p>
    <w:p w:rsidR="00EF7E2B" w:rsidRDefault="00EF7E2B" w:rsidP="00EF7E2B">
      <w:pPr>
        <w:ind w:left="1080" w:hanging="360"/>
        <w:textAlignment w:val="center"/>
      </w:pPr>
      <w:r>
        <w:t>CID #2345: discussion about ETX</w:t>
      </w:r>
    </w:p>
    <w:p w:rsidR="00EF7E2B" w:rsidRDefault="00EF7E2B" w:rsidP="00386192">
      <w:pPr>
        <w:rPr>
          <w:b/>
        </w:rPr>
      </w:pPr>
    </w:p>
    <w:p w:rsidR="00386192" w:rsidRDefault="00386192" w:rsidP="00386192">
      <w:pPr>
        <w:rPr>
          <w:b/>
        </w:rPr>
      </w:pPr>
      <w:r>
        <w:rPr>
          <w:b/>
        </w:rPr>
        <w:t>Resolutions contributed in 15-16-00</w:t>
      </w:r>
      <w:r w:rsidR="00F44E67">
        <w:rPr>
          <w:b/>
        </w:rPr>
        <w:t>9</w:t>
      </w:r>
      <w:r w:rsidR="00EF7E2B">
        <w:rPr>
          <w:b/>
        </w:rPr>
        <w:t>3</w:t>
      </w:r>
      <w:r>
        <w:rPr>
          <w:b/>
        </w:rPr>
        <w:t>-00-0010;</w:t>
      </w:r>
      <w:r w:rsidRPr="0000669D">
        <w:rPr>
          <w:b/>
        </w:rPr>
        <w:t xml:space="preserve"> </w:t>
      </w:r>
      <w:r w:rsidR="00F44E67">
        <w:rPr>
          <w:b/>
        </w:rPr>
        <w:t xml:space="preserve">discussion by </w:t>
      </w:r>
      <w:r w:rsidR="00EF7E2B">
        <w:rPr>
          <w:b/>
        </w:rPr>
        <w:t>Sato-san</w:t>
      </w:r>
    </w:p>
    <w:p w:rsidR="00F44E67" w:rsidRDefault="00386192" w:rsidP="00386192">
      <w:pPr>
        <w:ind w:left="1080" w:hanging="360"/>
        <w:textAlignment w:val="center"/>
      </w:pPr>
      <w:r>
        <w:t>CID #2</w:t>
      </w:r>
      <w:r w:rsidR="00EF7E2B">
        <w:t>053</w:t>
      </w:r>
      <w:r>
        <w:t xml:space="preserve">: </w:t>
      </w:r>
      <w:r w:rsidR="00EF7E2B">
        <w:t>Accept</w:t>
      </w:r>
      <w:r>
        <w:t xml:space="preserve"> </w:t>
      </w:r>
    </w:p>
    <w:p w:rsidR="00386192" w:rsidRDefault="00386192" w:rsidP="00386192">
      <w:pPr>
        <w:ind w:left="1080" w:hanging="360"/>
        <w:textAlignment w:val="center"/>
      </w:pPr>
      <w:r>
        <w:t>CID #2</w:t>
      </w:r>
      <w:r w:rsidR="00EF7E2B">
        <w:t>067</w:t>
      </w:r>
      <w:r>
        <w:t xml:space="preserve">: </w:t>
      </w:r>
      <w:r w:rsidR="00EF7E2B">
        <w:t>TBD: remove anything about TC IE in unknown mesh</w:t>
      </w:r>
    </w:p>
    <w:p w:rsidR="00EF7E2B" w:rsidRDefault="00EF7E2B" w:rsidP="00EF7E2B">
      <w:pPr>
        <w:ind w:left="1080" w:hanging="360"/>
        <w:textAlignment w:val="center"/>
      </w:pPr>
      <w:r>
        <w:t>CID #2076: Accept</w:t>
      </w:r>
    </w:p>
    <w:p w:rsidR="00386192" w:rsidRDefault="00386192" w:rsidP="00386192">
      <w:pPr>
        <w:ind w:left="1080" w:hanging="360"/>
        <w:textAlignment w:val="center"/>
      </w:pPr>
      <w:r>
        <w:t>CID #</w:t>
      </w:r>
      <w:r w:rsidR="00EF7E2B">
        <w:t>2081</w:t>
      </w:r>
      <w:r>
        <w:t xml:space="preserve">: </w:t>
      </w:r>
      <w:r w:rsidR="00EF7E2B">
        <w:t>Accept</w:t>
      </w:r>
    </w:p>
    <w:p w:rsidR="00EF7E2B" w:rsidRDefault="00EF7E2B" w:rsidP="00386192">
      <w:pPr>
        <w:ind w:left="1080" w:hanging="360"/>
        <w:textAlignment w:val="center"/>
      </w:pPr>
      <w:r>
        <w:t>CID #2086: Accept</w:t>
      </w:r>
    </w:p>
    <w:p w:rsidR="00EF7E2B" w:rsidRDefault="00EF7E2B" w:rsidP="00EF7E2B">
      <w:pPr>
        <w:ind w:left="1080" w:hanging="360"/>
        <w:textAlignment w:val="center"/>
      </w:pPr>
      <w:r>
        <w:t xml:space="preserve">CID #2103: </w:t>
      </w:r>
      <w:r w:rsidR="00FC6377">
        <w:t>TBD: remove anything about TC IE in unknown mesh</w:t>
      </w:r>
    </w:p>
    <w:p w:rsidR="00EF7E2B" w:rsidRDefault="00EF7E2B" w:rsidP="00EF7E2B">
      <w:pPr>
        <w:ind w:left="1080" w:hanging="360"/>
        <w:textAlignment w:val="center"/>
      </w:pPr>
      <w:r>
        <w:t>CID #2104: Accept with revision; have to keep info in both NT and MT</w:t>
      </w:r>
    </w:p>
    <w:p w:rsidR="00EF7E2B" w:rsidRDefault="00EF7E2B" w:rsidP="00EF7E2B">
      <w:pPr>
        <w:ind w:left="1080" w:hanging="360"/>
        <w:textAlignment w:val="center"/>
      </w:pPr>
      <w:r>
        <w:t xml:space="preserve">CID #2116: </w:t>
      </w:r>
      <w:r w:rsidR="00FC6377">
        <w:t>TBD</w:t>
      </w:r>
    </w:p>
    <w:p w:rsidR="00EF7E2B" w:rsidRDefault="00EF7E2B" w:rsidP="00EF7E2B">
      <w:pPr>
        <w:ind w:left="1080" w:hanging="360"/>
        <w:textAlignment w:val="center"/>
      </w:pPr>
      <w:r>
        <w:t xml:space="preserve">CID #2123: </w:t>
      </w:r>
      <w:r w:rsidR="00FC6377">
        <w:t>Accept with revision</w:t>
      </w:r>
    </w:p>
    <w:p w:rsidR="00EF7E2B" w:rsidRDefault="00EF7E2B" w:rsidP="00EF7E2B">
      <w:pPr>
        <w:ind w:left="1080" w:hanging="360"/>
        <w:textAlignment w:val="center"/>
      </w:pPr>
      <w:r>
        <w:t xml:space="preserve">CID #2127: </w:t>
      </w:r>
      <w:r w:rsidR="00FC6377">
        <w:t>TBD</w:t>
      </w:r>
    </w:p>
    <w:p w:rsidR="00EF7E2B" w:rsidRDefault="00EF7E2B" w:rsidP="00EF7E2B">
      <w:pPr>
        <w:ind w:left="1080" w:hanging="360"/>
        <w:textAlignment w:val="center"/>
      </w:pPr>
      <w:r>
        <w:t>CID #2216: Accept</w:t>
      </w:r>
    </w:p>
    <w:p w:rsidR="00EF7E2B" w:rsidRDefault="00EF7E2B" w:rsidP="00EF7E2B">
      <w:pPr>
        <w:ind w:left="1080" w:hanging="360"/>
        <w:textAlignment w:val="center"/>
      </w:pPr>
      <w:r>
        <w:t>CID #2224: Accept</w:t>
      </w:r>
    </w:p>
    <w:p w:rsidR="00EF7E2B" w:rsidRDefault="00EF7E2B" w:rsidP="00EF7E2B">
      <w:pPr>
        <w:ind w:left="1080" w:hanging="360"/>
        <w:textAlignment w:val="center"/>
      </w:pPr>
      <w:r>
        <w:t>CID #2228: Accept</w:t>
      </w:r>
    </w:p>
    <w:p w:rsidR="00EF7E2B" w:rsidRDefault="00EF7E2B" w:rsidP="00EF7E2B">
      <w:pPr>
        <w:ind w:left="1080" w:hanging="360"/>
        <w:textAlignment w:val="center"/>
      </w:pPr>
      <w:r>
        <w:t>CID #2242: Accept</w:t>
      </w:r>
    </w:p>
    <w:p w:rsidR="00FC6377" w:rsidRDefault="00FC6377" w:rsidP="00FC6377">
      <w:pPr>
        <w:ind w:left="1080" w:hanging="360"/>
        <w:textAlignment w:val="center"/>
      </w:pPr>
      <w:r>
        <w:t>CID #2245: Accept with revision</w:t>
      </w:r>
      <w:r w:rsidR="0022212A">
        <w:t>, see CID #1306</w:t>
      </w:r>
    </w:p>
    <w:p w:rsidR="00FC6377" w:rsidRDefault="00FC6377" w:rsidP="00FC6377">
      <w:pPr>
        <w:ind w:left="1080" w:hanging="360"/>
        <w:textAlignment w:val="center"/>
      </w:pPr>
      <w:r>
        <w:t>CID #2271: Accept</w:t>
      </w:r>
    </w:p>
    <w:p w:rsidR="00FC6377" w:rsidRDefault="00FC6377" w:rsidP="00FC6377">
      <w:pPr>
        <w:ind w:left="1080" w:hanging="360"/>
        <w:textAlignment w:val="center"/>
      </w:pPr>
      <w:r>
        <w:t>CID #2289: Accept with revision</w:t>
      </w:r>
    </w:p>
    <w:p w:rsidR="00FC6377" w:rsidRDefault="00FC6377" w:rsidP="00FC6377">
      <w:pPr>
        <w:ind w:left="1080" w:hanging="360"/>
        <w:textAlignment w:val="center"/>
      </w:pPr>
      <w:r>
        <w:t>CID #2311: Accept with revision</w:t>
      </w:r>
    </w:p>
    <w:p w:rsidR="00FC6377" w:rsidRDefault="00FC6377" w:rsidP="00FC6377">
      <w:pPr>
        <w:ind w:left="1080" w:hanging="360"/>
        <w:textAlignment w:val="center"/>
      </w:pPr>
      <w:r>
        <w:t>CID #2313: Accept with revision</w:t>
      </w:r>
    </w:p>
    <w:p w:rsidR="00FC6377" w:rsidRDefault="00FC6377" w:rsidP="00FC6377">
      <w:pPr>
        <w:ind w:left="1080" w:hanging="360"/>
        <w:textAlignment w:val="center"/>
      </w:pPr>
      <w:r>
        <w:t>CID #2316: Accept with revision</w:t>
      </w:r>
    </w:p>
    <w:p w:rsidR="00FC6377" w:rsidRDefault="00FC6377" w:rsidP="00FC6377">
      <w:pPr>
        <w:ind w:left="1080" w:hanging="360"/>
        <w:textAlignment w:val="center"/>
      </w:pPr>
      <w:r>
        <w:t>CID #2338: Accept</w:t>
      </w:r>
    </w:p>
    <w:p w:rsidR="00FC6377" w:rsidRDefault="00FC6377" w:rsidP="00FC6377">
      <w:pPr>
        <w:ind w:left="1080" w:hanging="360"/>
        <w:textAlignment w:val="center"/>
      </w:pPr>
      <w:r>
        <w:t>CID #2346: TBD: Accept</w:t>
      </w:r>
    </w:p>
    <w:p w:rsidR="00C803E8" w:rsidRDefault="00C803E8" w:rsidP="00B26274"/>
    <w:p w:rsidR="00501756" w:rsidRDefault="00F44E67" w:rsidP="00501756">
      <w:r>
        <w:t xml:space="preserve">The Task Group went into recess (at </w:t>
      </w:r>
      <w:r w:rsidR="00685147">
        <w:t>5</w:t>
      </w:r>
      <w:r>
        <w:t>:</w:t>
      </w:r>
      <w:r w:rsidR="00685147">
        <w:t>58</w:t>
      </w:r>
      <w:r>
        <w:t>pm) until the Wednesday PM1 session.</w:t>
      </w:r>
    </w:p>
    <w:p w:rsidR="006A526C" w:rsidRDefault="006A526C" w:rsidP="00D15EBD">
      <w:pPr>
        <w:rPr>
          <w:rFonts w:ascii="Arial" w:hAnsi="Arial" w:cs="Arial"/>
          <w:b/>
          <w:sz w:val="28"/>
        </w:rPr>
      </w:pPr>
    </w:p>
    <w:p w:rsidR="006A526C" w:rsidRDefault="006A526C" w:rsidP="00D15EBD">
      <w:pPr>
        <w:rPr>
          <w:rFonts w:ascii="Arial" w:hAnsi="Arial" w:cs="Arial"/>
          <w:b/>
          <w:sz w:val="28"/>
        </w:rPr>
      </w:pPr>
    </w:p>
    <w:p w:rsidR="00D15EBD" w:rsidRPr="006E4BCD" w:rsidRDefault="00D15EBD" w:rsidP="00D15EBD">
      <w:pPr>
        <w:rPr>
          <w:rFonts w:ascii="Arial" w:hAnsi="Arial" w:cs="Arial"/>
          <w:b/>
          <w:sz w:val="28"/>
        </w:rPr>
      </w:pPr>
      <w:r>
        <w:rPr>
          <w:rFonts w:ascii="Arial" w:hAnsi="Arial" w:cs="Arial"/>
          <w:b/>
          <w:sz w:val="28"/>
        </w:rPr>
        <w:t xml:space="preserve">Wednesday </w:t>
      </w:r>
      <w:r w:rsidR="00CD4E4C">
        <w:rPr>
          <w:rFonts w:ascii="Arial" w:hAnsi="Arial" w:cs="Arial"/>
          <w:b/>
          <w:sz w:val="28"/>
        </w:rPr>
        <w:t>P</w:t>
      </w:r>
      <w:r>
        <w:rPr>
          <w:rFonts w:ascii="Arial" w:hAnsi="Arial" w:cs="Arial"/>
          <w:b/>
          <w:sz w:val="28"/>
        </w:rPr>
        <w:t>M1 (</w:t>
      </w:r>
      <w:r w:rsidR="00CD4E4C">
        <w:rPr>
          <w:rFonts w:ascii="Arial" w:hAnsi="Arial" w:cs="Arial"/>
          <w:b/>
          <w:sz w:val="28"/>
        </w:rPr>
        <w:t>January 20</w:t>
      </w:r>
      <w:r w:rsidR="00CD4E4C" w:rsidRPr="006E4BCD">
        <w:rPr>
          <w:rFonts w:ascii="Arial" w:hAnsi="Arial" w:cs="Arial"/>
          <w:b/>
          <w:sz w:val="28"/>
        </w:rPr>
        <w:t>)</w:t>
      </w:r>
      <w:r w:rsidR="00CD4E4C">
        <w:rPr>
          <w:rFonts w:ascii="Arial" w:hAnsi="Arial" w:cs="Arial"/>
          <w:b/>
          <w:sz w:val="28"/>
        </w:rPr>
        <w:t xml:space="preserve"> (Room Hanover C)</w:t>
      </w:r>
    </w:p>
    <w:p w:rsidR="00D15EBD" w:rsidRDefault="00D15EBD" w:rsidP="00D15EBD">
      <w:r>
        <w:t>C</w:t>
      </w:r>
      <w:r w:rsidRPr="006E4BCD">
        <w:t>hair</w:t>
      </w:r>
      <w:r>
        <w:t xml:space="preserve"> called the meeting to order at </w:t>
      </w:r>
      <w:r w:rsidR="00CD4E4C">
        <w:t>1</w:t>
      </w:r>
      <w:r>
        <w:t>:</w:t>
      </w:r>
      <w:r w:rsidR="00CD4E4C">
        <w:t>3</w:t>
      </w:r>
      <w:r w:rsidR="00C130A7">
        <w:t>5</w:t>
      </w:r>
      <w:r w:rsidR="00CD4E4C">
        <w:t>p</w:t>
      </w:r>
      <w:r w:rsidR="00CB3872">
        <w:t>m</w:t>
      </w:r>
      <w:r>
        <w:t>.</w:t>
      </w:r>
      <w:r w:rsidR="00185A6E">
        <w:t xml:space="preserve">  </w:t>
      </w:r>
    </w:p>
    <w:p w:rsidR="00E754A2" w:rsidRDefault="00E754A2" w:rsidP="00D15EBD"/>
    <w:p w:rsidR="00D15EBD" w:rsidRPr="00693306" w:rsidRDefault="00D15EBD" w:rsidP="00D15EBD">
      <w:pPr>
        <w:rPr>
          <w:b/>
        </w:rPr>
      </w:pPr>
      <w:r w:rsidRPr="00693306">
        <w:rPr>
          <w:b/>
        </w:rPr>
        <w:t>Patent Policy and call for Essential Patents</w:t>
      </w:r>
    </w:p>
    <w:p w:rsidR="00D15EBD" w:rsidRDefault="00D15EBD" w:rsidP="00D15EBD">
      <w:r>
        <w:t>Chair called the group’s attention to the IEEE patent policy and made a call for notification of essential patents. There were no responses.</w:t>
      </w:r>
    </w:p>
    <w:p w:rsidR="00614F56" w:rsidRDefault="00614F56" w:rsidP="00614F56">
      <w:pPr>
        <w:tabs>
          <w:tab w:val="left" w:pos="4082"/>
        </w:tabs>
        <w:rPr>
          <w:b/>
        </w:rPr>
      </w:pPr>
      <w:r>
        <w:rPr>
          <w:b/>
        </w:rPr>
        <w:tab/>
      </w:r>
    </w:p>
    <w:p w:rsidR="00386192" w:rsidRDefault="00386192" w:rsidP="00386192">
      <w:pPr>
        <w:rPr>
          <w:b/>
        </w:rPr>
      </w:pPr>
      <w:r>
        <w:rPr>
          <w:b/>
        </w:rPr>
        <w:t xml:space="preserve">Resolutions contributed in </w:t>
      </w:r>
      <w:r w:rsidR="0066118D" w:rsidRPr="0066118D">
        <w:rPr>
          <w:b/>
        </w:rPr>
        <w:t>15-16-0093-01-0010</w:t>
      </w:r>
      <w:r>
        <w:rPr>
          <w:b/>
        </w:rPr>
        <w:t>;</w:t>
      </w:r>
      <w:r w:rsidRPr="0000669D">
        <w:rPr>
          <w:b/>
        </w:rPr>
        <w:t xml:space="preserve"> </w:t>
      </w:r>
      <w:r>
        <w:rPr>
          <w:b/>
        </w:rPr>
        <w:t xml:space="preserve">discussion by </w:t>
      </w:r>
      <w:r w:rsidR="00C130A7">
        <w:rPr>
          <w:b/>
        </w:rPr>
        <w:t>Sato-san</w:t>
      </w:r>
    </w:p>
    <w:p w:rsidR="00386192" w:rsidRDefault="00386192" w:rsidP="00386192">
      <w:pPr>
        <w:ind w:left="1080" w:hanging="360"/>
        <w:textAlignment w:val="center"/>
      </w:pPr>
      <w:r>
        <w:t>CID #2</w:t>
      </w:r>
      <w:r w:rsidR="00C130A7">
        <w:t>316</w:t>
      </w:r>
      <w:r>
        <w:t>: resolution accepted</w:t>
      </w:r>
      <w:r w:rsidR="0066118D">
        <w:t xml:space="preserve"> depending on CID #2067 (handling of unknown mesh TC IEs)</w:t>
      </w:r>
    </w:p>
    <w:p w:rsidR="00386192" w:rsidRDefault="00386192" w:rsidP="00386192">
      <w:pPr>
        <w:ind w:left="1080" w:hanging="360"/>
        <w:textAlignment w:val="center"/>
      </w:pPr>
      <w:r>
        <w:t>CID #2</w:t>
      </w:r>
      <w:r w:rsidR="00C130A7">
        <w:t>334</w:t>
      </w:r>
      <w:r>
        <w:t>: resolution accepted with revision</w:t>
      </w:r>
    </w:p>
    <w:p w:rsidR="00386192" w:rsidRDefault="00386192" w:rsidP="00386192">
      <w:pPr>
        <w:ind w:left="1080" w:hanging="360"/>
        <w:textAlignment w:val="center"/>
      </w:pPr>
      <w:r>
        <w:t>CID #2</w:t>
      </w:r>
      <w:r w:rsidR="0066118D">
        <w:t>338</w:t>
      </w:r>
      <w:r>
        <w:t>: resolution accepted</w:t>
      </w:r>
    </w:p>
    <w:p w:rsidR="00386192" w:rsidRDefault="00386192" w:rsidP="00386192">
      <w:pPr>
        <w:ind w:left="1080" w:hanging="360"/>
        <w:textAlignment w:val="center"/>
      </w:pPr>
      <w:r>
        <w:t>CID #2</w:t>
      </w:r>
      <w:r w:rsidR="0066118D">
        <w:t>346</w:t>
      </w:r>
      <w:r>
        <w:t xml:space="preserve">: </w:t>
      </w:r>
      <w:r w:rsidR="000D01E7" w:rsidRPr="000D01E7">
        <w:t>resolution accepted with revision</w:t>
      </w:r>
    </w:p>
    <w:p w:rsidR="0066118D" w:rsidRDefault="0066118D" w:rsidP="0066118D">
      <w:pPr>
        <w:rPr>
          <w:b/>
        </w:rPr>
      </w:pPr>
    </w:p>
    <w:p w:rsidR="008D775B" w:rsidRDefault="008D775B" w:rsidP="0066118D">
      <w:pPr>
        <w:rPr>
          <w:b/>
        </w:rPr>
      </w:pPr>
    </w:p>
    <w:p w:rsidR="0066118D" w:rsidRDefault="0066118D" w:rsidP="0066118D">
      <w:pPr>
        <w:rPr>
          <w:b/>
        </w:rPr>
      </w:pPr>
      <w:r>
        <w:rPr>
          <w:b/>
        </w:rPr>
        <w:lastRenderedPageBreak/>
        <w:t xml:space="preserve">Resolutions contributed in </w:t>
      </w:r>
      <w:r w:rsidRPr="0066118D">
        <w:rPr>
          <w:b/>
        </w:rPr>
        <w:t>15-16-0</w:t>
      </w:r>
      <w:r>
        <w:rPr>
          <w:b/>
        </w:rPr>
        <w:t>106</w:t>
      </w:r>
      <w:r w:rsidRPr="0066118D">
        <w:rPr>
          <w:b/>
        </w:rPr>
        <w:t>-0</w:t>
      </w:r>
      <w:r>
        <w:rPr>
          <w:b/>
        </w:rPr>
        <w:t>0</w:t>
      </w:r>
      <w:r w:rsidRPr="0066118D">
        <w:rPr>
          <w:b/>
        </w:rPr>
        <w:t>-0010</w:t>
      </w:r>
      <w:r>
        <w:rPr>
          <w:b/>
        </w:rPr>
        <w:t>;</w:t>
      </w:r>
      <w:r w:rsidRPr="0000669D">
        <w:rPr>
          <w:b/>
        </w:rPr>
        <w:t xml:space="preserve"> </w:t>
      </w:r>
      <w:r>
        <w:rPr>
          <w:b/>
        </w:rPr>
        <w:t>discussion by Sato-san</w:t>
      </w:r>
    </w:p>
    <w:p w:rsidR="0066118D" w:rsidRDefault="0066118D" w:rsidP="0066118D">
      <w:pPr>
        <w:ind w:left="1080" w:hanging="360"/>
        <w:textAlignment w:val="center"/>
      </w:pPr>
      <w:r>
        <w:t>CID #2067</w:t>
      </w:r>
      <w:r w:rsidR="000D01E7">
        <w:t>:</w:t>
      </w:r>
      <w:r w:rsidR="000D01E7" w:rsidRPr="000D01E7">
        <w:t xml:space="preserve"> </w:t>
      </w:r>
      <w:r w:rsidR="000D01E7" w:rsidRPr="0066118D">
        <w:t>resolution TBR</w:t>
      </w:r>
    </w:p>
    <w:p w:rsidR="0066118D" w:rsidRDefault="0066118D" w:rsidP="0066118D">
      <w:pPr>
        <w:ind w:left="1080" w:hanging="360"/>
        <w:textAlignment w:val="center"/>
      </w:pPr>
      <w:r>
        <w:t>CID #2076: resolution accepted depending on CID #2067 (handling of unknown mesh TC IEs)</w:t>
      </w:r>
    </w:p>
    <w:p w:rsidR="000D01E7" w:rsidRDefault="000D01E7" w:rsidP="000D01E7">
      <w:pPr>
        <w:ind w:left="1080" w:hanging="360"/>
        <w:textAlignment w:val="center"/>
      </w:pPr>
      <w:r>
        <w:t>CID #2079: resolution accepted with revision</w:t>
      </w:r>
    </w:p>
    <w:p w:rsidR="000D01E7" w:rsidRDefault="000D01E7" w:rsidP="000D01E7">
      <w:pPr>
        <w:ind w:left="1080" w:hanging="360"/>
        <w:textAlignment w:val="center"/>
      </w:pPr>
      <w:r>
        <w:t>CID #2080: resolution accepted with revision</w:t>
      </w:r>
    </w:p>
    <w:p w:rsidR="000D01E7" w:rsidRDefault="000D01E7" w:rsidP="000D01E7">
      <w:pPr>
        <w:ind w:left="1080" w:hanging="360"/>
        <w:textAlignment w:val="center"/>
      </w:pPr>
      <w:r>
        <w:t xml:space="preserve">CID #2103: resolution accepted </w:t>
      </w:r>
      <w:r w:rsidR="00B429DD">
        <w:t>related to CID #2067</w:t>
      </w:r>
    </w:p>
    <w:p w:rsidR="000D01E7" w:rsidRDefault="000D01E7" w:rsidP="000D01E7">
      <w:pPr>
        <w:ind w:left="1080" w:hanging="360"/>
        <w:textAlignment w:val="center"/>
      </w:pPr>
      <w:r>
        <w:t xml:space="preserve">CID #2116: resolution accepted </w:t>
      </w:r>
      <w:r w:rsidR="00B429DD" w:rsidRPr="00B429DD">
        <w:t>related to CID #2067</w:t>
      </w:r>
    </w:p>
    <w:p w:rsidR="000D01E7" w:rsidRDefault="000D01E7" w:rsidP="00D15EBD"/>
    <w:p w:rsidR="000D01E7" w:rsidRDefault="000D01E7" w:rsidP="000D01E7">
      <w:pPr>
        <w:rPr>
          <w:b/>
        </w:rPr>
      </w:pPr>
      <w:r>
        <w:rPr>
          <w:b/>
        </w:rPr>
        <w:t xml:space="preserve">Resolutions contributed in </w:t>
      </w:r>
      <w:r w:rsidRPr="0066118D">
        <w:rPr>
          <w:b/>
        </w:rPr>
        <w:t>15-16-0</w:t>
      </w:r>
      <w:r>
        <w:rPr>
          <w:b/>
        </w:rPr>
        <w:t>10</w:t>
      </w:r>
      <w:r w:rsidR="00493D16">
        <w:rPr>
          <w:b/>
        </w:rPr>
        <w:t>7</w:t>
      </w:r>
      <w:r w:rsidRPr="0066118D">
        <w:rPr>
          <w:b/>
        </w:rPr>
        <w:t>-0</w:t>
      </w:r>
      <w:r>
        <w:rPr>
          <w:b/>
        </w:rPr>
        <w:t>0</w:t>
      </w:r>
      <w:r w:rsidRPr="0066118D">
        <w:rPr>
          <w:b/>
        </w:rPr>
        <w:t>-0010</w:t>
      </w:r>
      <w:r>
        <w:rPr>
          <w:b/>
        </w:rPr>
        <w:t>;</w:t>
      </w:r>
      <w:r w:rsidRPr="0000669D">
        <w:rPr>
          <w:b/>
        </w:rPr>
        <w:t xml:space="preserve"> </w:t>
      </w:r>
      <w:r>
        <w:rPr>
          <w:b/>
        </w:rPr>
        <w:t>discussion by Sato-san</w:t>
      </w:r>
    </w:p>
    <w:p w:rsidR="000D01E7" w:rsidRDefault="000D01E7" w:rsidP="000D01E7">
      <w:pPr>
        <w:ind w:left="1080" w:hanging="360"/>
        <w:textAlignment w:val="center"/>
      </w:pPr>
      <w:r>
        <w:t>CID #210</w:t>
      </w:r>
      <w:r w:rsidR="00493D16">
        <w:t>4</w:t>
      </w:r>
      <w:r>
        <w:t>: resolution accepted with revision</w:t>
      </w:r>
    </w:p>
    <w:p w:rsidR="000E689E" w:rsidRDefault="000E689E" w:rsidP="000E689E"/>
    <w:p w:rsidR="000E689E" w:rsidRDefault="000E689E" w:rsidP="000E689E">
      <w:pPr>
        <w:rPr>
          <w:b/>
        </w:rPr>
      </w:pPr>
      <w:r>
        <w:rPr>
          <w:b/>
        </w:rPr>
        <w:t xml:space="preserve">Resolutions contributed in </w:t>
      </w:r>
      <w:r w:rsidRPr="0066118D">
        <w:rPr>
          <w:b/>
        </w:rPr>
        <w:t>15-16-0</w:t>
      </w:r>
      <w:r>
        <w:rPr>
          <w:b/>
        </w:rPr>
        <w:t>100</w:t>
      </w:r>
      <w:r w:rsidRPr="0066118D">
        <w:rPr>
          <w:b/>
        </w:rPr>
        <w:t>-0</w:t>
      </w:r>
      <w:r>
        <w:rPr>
          <w:b/>
        </w:rPr>
        <w:t>0</w:t>
      </w:r>
      <w:r w:rsidRPr="0066118D">
        <w:rPr>
          <w:b/>
        </w:rPr>
        <w:t>-0010</w:t>
      </w:r>
      <w:r>
        <w:rPr>
          <w:b/>
        </w:rPr>
        <w:t>;</w:t>
      </w:r>
      <w:r w:rsidRPr="0000669D">
        <w:rPr>
          <w:b/>
        </w:rPr>
        <w:t xml:space="preserve"> </w:t>
      </w:r>
      <w:r>
        <w:rPr>
          <w:b/>
        </w:rPr>
        <w:t>discussion by Sato-san</w:t>
      </w:r>
    </w:p>
    <w:p w:rsidR="000E689E" w:rsidRDefault="000E689E" w:rsidP="000E689E">
      <w:pPr>
        <w:ind w:left="1080" w:hanging="360"/>
        <w:textAlignment w:val="center"/>
      </w:pPr>
      <w:r>
        <w:t>CID #2346: resolution accepted</w:t>
      </w:r>
      <w:r w:rsidRPr="000E689E">
        <w:t xml:space="preserve"> with revision</w:t>
      </w:r>
      <w:r>
        <w:t>; new subclause</w:t>
      </w:r>
    </w:p>
    <w:p w:rsidR="000E689E" w:rsidRDefault="000E689E" w:rsidP="000E689E"/>
    <w:p w:rsidR="000E689E" w:rsidRDefault="000E689E" w:rsidP="000E689E">
      <w:pPr>
        <w:rPr>
          <w:b/>
        </w:rPr>
      </w:pPr>
      <w:r>
        <w:rPr>
          <w:b/>
        </w:rPr>
        <w:t xml:space="preserve">Resolutions contributed in </w:t>
      </w:r>
      <w:r w:rsidRPr="0066118D">
        <w:rPr>
          <w:b/>
        </w:rPr>
        <w:t>15-16-0</w:t>
      </w:r>
      <w:r>
        <w:rPr>
          <w:b/>
        </w:rPr>
        <w:t>093</w:t>
      </w:r>
      <w:r w:rsidRPr="0066118D">
        <w:rPr>
          <w:b/>
        </w:rPr>
        <w:t>-0</w:t>
      </w:r>
      <w:r>
        <w:rPr>
          <w:b/>
        </w:rPr>
        <w:t>1</w:t>
      </w:r>
      <w:r w:rsidRPr="0066118D">
        <w:rPr>
          <w:b/>
        </w:rPr>
        <w:t>-0010</w:t>
      </w:r>
      <w:r>
        <w:rPr>
          <w:b/>
        </w:rPr>
        <w:t>;</w:t>
      </w:r>
      <w:r w:rsidRPr="0000669D">
        <w:rPr>
          <w:b/>
        </w:rPr>
        <w:t xml:space="preserve"> </w:t>
      </w:r>
      <w:r>
        <w:rPr>
          <w:b/>
        </w:rPr>
        <w:t>discussion by Sato-san</w:t>
      </w:r>
    </w:p>
    <w:p w:rsidR="000E689E" w:rsidRDefault="000E689E" w:rsidP="000E689E">
      <w:pPr>
        <w:ind w:left="1080" w:hanging="360"/>
        <w:textAlignment w:val="center"/>
      </w:pPr>
      <w:r>
        <w:t>CID #2127: resolution accepted</w:t>
      </w:r>
      <w:r w:rsidRPr="000E689E">
        <w:t xml:space="preserve"> with revision</w:t>
      </w:r>
    </w:p>
    <w:p w:rsidR="000E689E" w:rsidRDefault="000E689E" w:rsidP="000E689E">
      <w:pPr>
        <w:ind w:left="1080" w:hanging="360"/>
        <w:textAlignment w:val="center"/>
      </w:pPr>
      <w:r>
        <w:t>CID #2123: Update resolution document (see #2067)</w:t>
      </w:r>
    </w:p>
    <w:p w:rsidR="000E689E" w:rsidRDefault="000E689E" w:rsidP="000E689E">
      <w:r>
        <w:tab/>
        <w:t xml:space="preserve">CID #2289: Update resolution document </w:t>
      </w:r>
    </w:p>
    <w:p w:rsidR="000E689E" w:rsidRDefault="000E689E" w:rsidP="000E689E">
      <w:r>
        <w:tab/>
        <w:t>CID #2313: Update resolution document</w:t>
      </w:r>
    </w:p>
    <w:p w:rsidR="00D05557" w:rsidRDefault="00D05557" w:rsidP="00D05557"/>
    <w:p w:rsidR="0007554E" w:rsidRDefault="0007554E" w:rsidP="0007554E">
      <w:pPr>
        <w:rPr>
          <w:b/>
        </w:rPr>
      </w:pPr>
      <w:r>
        <w:rPr>
          <w:b/>
        </w:rPr>
        <w:t xml:space="preserve">Resolutions contributed in </w:t>
      </w:r>
      <w:r w:rsidRPr="0066118D">
        <w:rPr>
          <w:b/>
        </w:rPr>
        <w:t>15-16-0</w:t>
      </w:r>
      <w:r>
        <w:rPr>
          <w:b/>
        </w:rPr>
        <w:t>090</w:t>
      </w:r>
      <w:r w:rsidRPr="0066118D">
        <w:rPr>
          <w:b/>
        </w:rPr>
        <w:t>-0</w:t>
      </w:r>
      <w:r>
        <w:rPr>
          <w:b/>
        </w:rPr>
        <w:t>1</w:t>
      </w:r>
      <w:r w:rsidRPr="0066118D">
        <w:rPr>
          <w:b/>
        </w:rPr>
        <w:t>-0010</w:t>
      </w:r>
      <w:r>
        <w:rPr>
          <w:b/>
        </w:rPr>
        <w:t>;</w:t>
      </w:r>
      <w:r w:rsidRPr="0000669D">
        <w:rPr>
          <w:b/>
        </w:rPr>
        <w:t xml:space="preserve"> </w:t>
      </w:r>
      <w:r>
        <w:rPr>
          <w:b/>
        </w:rPr>
        <w:t>discussion by Charlie</w:t>
      </w:r>
    </w:p>
    <w:p w:rsidR="0007554E" w:rsidRDefault="0007554E" w:rsidP="0007554E">
      <w:pPr>
        <w:ind w:left="1080" w:hanging="360"/>
        <w:textAlignment w:val="center"/>
      </w:pPr>
      <w:r>
        <w:t>CID #2130: resolution accepted</w:t>
      </w:r>
      <w:r w:rsidRPr="000E689E">
        <w:t xml:space="preserve"> with revision</w:t>
      </w:r>
    </w:p>
    <w:p w:rsidR="0007554E" w:rsidRDefault="0007554E" w:rsidP="0007554E">
      <w:pPr>
        <w:ind w:left="1080" w:hanging="360"/>
        <w:textAlignment w:val="center"/>
      </w:pPr>
      <w:r>
        <w:t>CID #2340: resolution accepted</w:t>
      </w:r>
      <w:r w:rsidRPr="000E689E">
        <w:t xml:space="preserve"> with revision</w:t>
      </w:r>
    </w:p>
    <w:p w:rsidR="0007554E" w:rsidRDefault="0007554E" w:rsidP="0007554E">
      <w:pPr>
        <w:ind w:left="1080" w:hanging="360"/>
        <w:textAlignment w:val="center"/>
      </w:pPr>
      <w:r>
        <w:t>CID #2345: resolution accepted</w:t>
      </w:r>
      <w:r w:rsidRPr="000E689E">
        <w:t xml:space="preserve"> with revision</w:t>
      </w:r>
      <w:r>
        <w:t xml:space="preserve">; </w:t>
      </w:r>
      <w:r w:rsidR="00915017">
        <w:t>mesh-wide exponent parameter</w:t>
      </w:r>
      <w:r>
        <w:t xml:space="preserve"> needed</w:t>
      </w:r>
    </w:p>
    <w:p w:rsidR="00D05557" w:rsidRDefault="00D05557" w:rsidP="00D05557"/>
    <w:p w:rsidR="00D05557" w:rsidRDefault="00D05557" w:rsidP="00D05557">
      <w:pPr>
        <w:rPr>
          <w:b/>
        </w:rPr>
      </w:pPr>
      <w:r>
        <w:rPr>
          <w:b/>
        </w:rPr>
        <w:t xml:space="preserve">Resolutions contributed in </w:t>
      </w:r>
      <w:r w:rsidRPr="0066118D">
        <w:rPr>
          <w:b/>
        </w:rPr>
        <w:t>15-16-0</w:t>
      </w:r>
      <w:r w:rsidR="00DE6E84">
        <w:rPr>
          <w:b/>
        </w:rPr>
        <w:t>99</w:t>
      </w:r>
      <w:r w:rsidRPr="0066118D">
        <w:rPr>
          <w:b/>
        </w:rPr>
        <w:t>-0</w:t>
      </w:r>
      <w:r w:rsidR="00DE6E84">
        <w:rPr>
          <w:b/>
        </w:rPr>
        <w:t>1</w:t>
      </w:r>
      <w:r w:rsidRPr="0066118D">
        <w:rPr>
          <w:b/>
        </w:rPr>
        <w:t>-0010</w:t>
      </w:r>
      <w:r>
        <w:rPr>
          <w:b/>
        </w:rPr>
        <w:t>;</w:t>
      </w:r>
      <w:r w:rsidRPr="0000669D">
        <w:rPr>
          <w:b/>
        </w:rPr>
        <w:t xml:space="preserve"> </w:t>
      </w:r>
      <w:r>
        <w:rPr>
          <w:b/>
        </w:rPr>
        <w:t xml:space="preserve">discussion by </w:t>
      </w:r>
      <w:r w:rsidR="00DE6E84">
        <w:rPr>
          <w:b/>
        </w:rPr>
        <w:t>Jaehwan Kim</w:t>
      </w:r>
    </w:p>
    <w:p w:rsidR="00D05557" w:rsidRDefault="00D05557" w:rsidP="00D05557">
      <w:pPr>
        <w:ind w:left="1080" w:hanging="360"/>
        <w:textAlignment w:val="center"/>
      </w:pPr>
      <w:r>
        <w:t>CID #2</w:t>
      </w:r>
      <w:r w:rsidR="00DE6E84">
        <w:t>131</w:t>
      </w:r>
      <w:r>
        <w:t xml:space="preserve">: </w:t>
      </w:r>
      <w:r w:rsidR="00DE6E84">
        <w:t>resolution accepted</w:t>
      </w:r>
      <w:r w:rsidR="00DE6E84" w:rsidRPr="000E689E">
        <w:t xml:space="preserve"> with revision</w:t>
      </w:r>
    </w:p>
    <w:p w:rsidR="00DE6E84" w:rsidRDefault="00DE6E84" w:rsidP="00DE6E84">
      <w:r>
        <w:tab/>
        <w:t>CID #2148: resolution accepted</w:t>
      </w:r>
      <w:r w:rsidRPr="000E689E">
        <w:t xml:space="preserve"> with revision</w:t>
      </w:r>
    </w:p>
    <w:p w:rsidR="00DE6E84" w:rsidRDefault="00DE6E84" w:rsidP="00DE6E84">
      <w:r>
        <w:tab/>
        <w:t>CID #2153: resolution TBD; could say it is the only information available</w:t>
      </w:r>
    </w:p>
    <w:p w:rsidR="00DE6E84" w:rsidRDefault="00DE6E84" w:rsidP="00DE6E84">
      <w:r>
        <w:tab/>
        <w:t>CID #2157: resolution accepted</w:t>
      </w:r>
      <w:r w:rsidRPr="000E689E">
        <w:t xml:space="preserve"> with revision</w:t>
      </w:r>
    </w:p>
    <w:p w:rsidR="00DE6E84" w:rsidRDefault="00DE6E84" w:rsidP="00DE6E84">
      <w:r>
        <w:tab/>
        <w:t>CID #2</w:t>
      </w:r>
      <w:r w:rsidR="0007554E">
        <w:t>158</w:t>
      </w:r>
      <w:r>
        <w:t>: resolution accepted</w:t>
      </w:r>
      <w:r w:rsidRPr="000E689E">
        <w:t xml:space="preserve"> with revision</w:t>
      </w:r>
    </w:p>
    <w:p w:rsidR="00DE6E84" w:rsidRDefault="00DE6E84" w:rsidP="00DE6E84">
      <w:r>
        <w:tab/>
        <w:t>CID #2</w:t>
      </w:r>
      <w:r w:rsidR="0007554E">
        <w:t>159</w:t>
      </w:r>
      <w:r>
        <w:t xml:space="preserve">: resolution </w:t>
      </w:r>
      <w:r w:rsidR="0007554E">
        <w:t>TBD</w:t>
      </w:r>
    </w:p>
    <w:p w:rsidR="00DE6E84" w:rsidRDefault="00DE6E84" w:rsidP="00DE6E84">
      <w:r>
        <w:tab/>
        <w:t>CID #2</w:t>
      </w:r>
      <w:r w:rsidR="0007554E">
        <w:t>161</w:t>
      </w:r>
      <w:r>
        <w:t>: resolution accepted</w:t>
      </w:r>
      <w:r w:rsidRPr="000E689E">
        <w:t xml:space="preserve"> with revision</w:t>
      </w:r>
    </w:p>
    <w:p w:rsidR="00DE6E84" w:rsidRDefault="00DE6E84" w:rsidP="00DE6E84">
      <w:r>
        <w:tab/>
        <w:t>CID #2</w:t>
      </w:r>
      <w:r w:rsidR="0007554E">
        <w:t>167</w:t>
      </w:r>
      <w:r>
        <w:t>: resolution accepted</w:t>
      </w:r>
      <w:r w:rsidRPr="000E689E">
        <w:t xml:space="preserve"> with revision</w:t>
      </w:r>
      <w:r w:rsidR="0007554E">
        <w:t>; add clarifying text</w:t>
      </w:r>
    </w:p>
    <w:p w:rsidR="00DE6E84" w:rsidRDefault="00DE6E84" w:rsidP="00DE6E84">
      <w:r>
        <w:tab/>
        <w:t>CID #2</w:t>
      </w:r>
      <w:r w:rsidR="0007554E">
        <w:t>168</w:t>
      </w:r>
      <w:r>
        <w:t>: resolution accepted</w:t>
      </w:r>
      <w:r w:rsidRPr="000E689E">
        <w:t xml:space="preserve"> with revision</w:t>
      </w:r>
    </w:p>
    <w:p w:rsidR="00DE6E84" w:rsidRDefault="00DE6E84" w:rsidP="00DE6E84">
      <w:r>
        <w:tab/>
        <w:t>CID #2</w:t>
      </w:r>
      <w:r w:rsidR="0007554E">
        <w:t>196</w:t>
      </w:r>
      <w:r>
        <w:t>: resolution accepted</w:t>
      </w:r>
      <w:r w:rsidRPr="000E689E">
        <w:t xml:space="preserve"> with revision</w:t>
      </w:r>
    </w:p>
    <w:p w:rsidR="00DE6E84" w:rsidRDefault="00DE6E84" w:rsidP="00DE6E84">
      <w:r>
        <w:tab/>
        <w:t>CID #2</w:t>
      </w:r>
      <w:r w:rsidR="0007554E">
        <w:t>197</w:t>
      </w:r>
      <w:r>
        <w:t>: resolution accepted</w:t>
      </w:r>
      <w:r w:rsidRPr="000E689E">
        <w:t xml:space="preserve"> with revision</w:t>
      </w:r>
    </w:p>
    <w:p w:rsidR="0007554E" w:rsidRDefault="0007554E" w:rsidP="0007554E">
      <w:r>
        <w:tab/>
        <w:t>CID #2198: resolution accepted</w:t>
      </w:r>
    </w:p>
    <w:p w:rsidR="0007554E" w:rsidRDefault="0007554E" w:rsidP="0007554E">
      <w:r>
        <w:tab/>
        <w:t>CID #2199: resolution accepted</w:t>
      </w:r>
    </w:p>
    <w:p w:rsidR="0007554E" w:rsidRDefault="0007554E" w:rsidP="0007554E">
      <w:r>
        <w:tab/>
        <w:t>CID #2203: resolution accepted</w:t>
      </w:r>
      <w:r w:rsidRPr="000E689E">
        <w:t xml:space="preserve"> with revision</w:t>
      </w:r>
    </w:p>
    <w:p w:rsidR="0007554E" w:rsidRDefault="0007554E" w:rsidP="0007554E">
      <w:r>
        <w:tab/>
        <w:t>CID #2276: resolution accepted</w:t>
      </w:r>
      <w:r w:rsidRPr="000E689E">
        <w:t xml:space="preserve"> with revision</w:t>
      </w:r>
    </w:p>
    <w:p w:rsidR="00493D16" w:rsidRDefault="00493D16" w:rsidP="00D15EBD"/>
    <w:p w:rsidR="00D15EBD" w:rsidRDefault="00D15EBD" w:rsidP="00D15EBD">
      <w:r>
        <w:t>The Task Gro</w:t>
      </w:r>
      <w:r w:rsidR="00615F1D">
        <w:t xml:space="preserve">up went into recess </w:t>
      </w:r>
      <w:r w:rsidR="00CB3872">
        <w:t xml:space="preserve">at </w:t>
      </w:r>
      <w:r w:rsidR="00052050">
        <w:t>3</w:t>
      </w:r>
      <w:r w:rsidR="00615F1D">
        <w:t>:3</w:t>
      </w:r>
      <w:r w:rsidR="00CB3872">
        <w:t>0</w:t>
      </w:r>
      <w:r w:rsidR="00052050">
        <w:t>p</w:t>
      </w:r>
      <w:r w:rsidR="00CB3872">
        <w:t>m</w:t>
      </w:r>
      <w:r>
        <w:t xml:space="preserve"> until the </w:t>
      </w:r>
      <w:r w:rsidR="00052050">
        <w:t>Wedne</w:t>
      </w:r>
      <w:r w:rsidR="00775F75">
        <w:t>s</w:t>
      </w:r>
      <w:r w:rsidR="00615F1D">
        <w:t>day</w:t>
      </w:r>
      <w:r>
        <w:t xml:space="preserve"> </w:t>
      </w:r>
      <w:r w:rsidR="00185A6E">
        <w:t>P</w:t>
      </w:r>
      <w:r>
        <w:t>M</w:t>
      </w:r>
      <w:r w:rsidR="00052050">
        <w:t>2</w:t>
      </w:r>
      <w:r>
        <w:t xml:space="preserve"> session.</w:t>
      </w:r>
    </w:p>
    <w:p w:rsidR="00D15EBD" w:rsidRDefault="00D15EBD" w:rsidP="00D15EBD">
      <w:pPr>
        <w:rPr>
          <w:rFonts w:ascii="Arial" w:hAnsi="Arial" w:cs="Arial"/>
          <w:b/>
          <w:sz w:val="28"/>
        </w:rPr>
      </w:pPr>
    </w:p>
    <w:p w:rsidR="00CD4E4C" w:rsidRPr="006E4BCD" w:rsidRDefault="00CD4E4C" w:rsidP="00CD4E4C">
      <w:pPr>
        <w:rPr>
          <w:rFonts w:ascii="Arial" w:hAnsi="Arial" w:cs="Arial"/>
          <w:b/>
          <w:sz w:val="28"/>
        </w:rPr>
      </w:pPr>
      <w:r>
        <w:rPr>
          <w:rFonts w:ascii="Arial" w:hAnsi="Arial" w:cs="Arial"/>
          <w:b/>
          <w:sz w:val="28"/>
        </w:rPr>
        <w:t>Wednesday PM2 (January 20</w:t>
      </w:r>
      <w:r w:rsidRPr="006E4BCD">
        <w:rPr>
          <w:rFonts w:ascii="Arial" w:hAnsi="Arial" w:cs="Arial"/>
          <w:b/>
          <w:sz w:val="28"/>
        </w:rPr>
        <w:t>)</w:t>
      </w:r>
      <w:r>
        <w:rPr>
          <w:rFonts w:ascii="Arial" w:hAnsi="Arial" w:cs="Arial"/>
          <w:b/>
          <w:sz w:val="28"/>
        </w:rPr>
        <w:t xml:space="preserve"> (Room Hanover C)</w:t>
      </w:r>
    </w:p>
    <w:p w:rsidR="00CD4E4C" w:rsidRDefault="00CD4E4C" w:rsidP="00CD4E4C">
      <w:r>
        <w:t>C</w:t>
      </w:r>
      <w:r w:rsidRPr="006E4BCD">
        <w:t>hair</w:t>
      </w:r>
      <w:r>
        <w:t xml:space="preserve"> called the meeting to order at 4:0</w:t>
      </w:r>
      <w:r w:rsidR="004200D2">
        <w:t>1</w:t>
      </w:r>
      <w:r>
        <w:t xml:space="preserve">pm.  </w:t>
      </w:r>
    </w:p>
    <w:p w:rsidR="00CD4E4C" w:rsidRDefault="00CD4E4C" w:rsidP="00CD4E4C"/>
    <w:p w:rsidR="00CD4E4C" w:rsidRPr="00693306" w:rsidRDefault="00CD4E4C" w:rsidP="00CD4E4C">
      <w:pPr>
        <w:rPr>
          <w:b/>
        </w:rPr>
      </w:pPr>
      <w:r w:rsidRPr="00693306">
        <w:rPr>
          <w:b/>
        </w:rPr>
        <w:t>Patent Policy and call for Essential Patents</w:t>
      </w:r>
    </w:p>
    <w:p w:rsidR="00CD4E4C" w:rsidRDefault="00CD4E4C" w:rsidP="00CD4E4C">
      <w:r>
        <w:t>Chair called the group’s attention to the IEEE patent policy and made a call for notification of essential patents. There were no responses.</w:t>
      </w:r>
    </w:p>
    <w:p w:rsidR="004200D2" w:rsidRDefault="004200D2" w:rsidP="004200D2">
      <w:pPr>
        <w:rPr>
          <w:b/>
        </w:rPr>
      </w:pPr>
    </w:p>
    <w:p w:rsidR="004200D2" w:rsidRPr="004200D2" w:rsidRDefault="004200D2" w:rsidP="004200D2">
      <w:pPr>
        <w:rPr>
          <w:b/>
        </w:rPr>
      </w:pPr>
      <w:r>
        <w:rPr>
          <w:b/>
        </w:rPr>
        <w:t>Discussion about timeline</w:t>
      </w:r>
    </w:p>
    <w:p w:rsidR="00AD0969" w:rsidRPr="004200D2" w:rsidRDefault="005547AF" w:rsidP="00195E45">
      <w:pPr>
        <w:numPr>
          <w:ilvl w:val="0"/>
          <w:numId w:val="20"/>
        </w:numPr>
        <w:tabs>
          <w:tab w:val="clear" w:pos="720"/>
          <w:tab w:val="num" w:pos="-4320"/>
        </w:tabs>
      </w:pPr>
      <w:r w:rsidRPr="004200D2">
        <w:rPr>
          <w:lang w:val="en-GB"/>
        </w:rPr>
        <w:t>3</w:t>
      </w:r>
      <w:r w:rsidRPr="004200D2">
        <w:rPr>
          <w:vertAlign w:val="superscript"/>
          <w:lang w:val="en-GB"/>
        </w:rPr>
        <w:t>rd</w:t>
      </w:r>
      <w:r w:rsidRPr="004200D2">
        <w:rPr>
          <w:lang w:val="en-GB"/>
        </w:rPr>
        <w:t xml:space="preserve"> Letter Ballot </w:t>
      </w:r>
      <w:proofErr w:type="spellStart"/>
      <w:r w:rsidRPr="004200D2">
        <w:rPr>
          <w:lang w:val="en-GB"/>
        </w:rPr>
        <w:t>Recirc</w:t>
      </w:r>
      <w:proofErr w:type="spellEnd"/>
      <w:r w:rsidRPr="004200D2">
        <w:rPr>
          <w:lang w:val="en-GB"/>
        </w:rPr>
        <w:t>.</w:t>
      </w:r>
      <w:r w:rsidRPr="004200D2">
        <w:rPr>
          <w:lang w:val="en-GB"/>
        </w:rPr>
        <w:tab/>
      </w:r>
      <w:r w:rsidRPr="004200D2">
        <w:rPr>
          <w:lang w:val="en-GB"/>
        </w:rPr>
        <w:tab/>
        <w:t>Jan./Feb. 2016</w:t>
      </w:r>
    </w:p>
    <w:p w:rsidR="00AD0969" w:rsidRPr="004200D2" w:rsidRDefault="005547AF" w:rsidP="00195E45">
      <w:pPr>
        <w:numPr>
          <w:ilvl w:val="0"/>
          <w:numId w:val="20"/>
        </w:numPr>
        <w:tabs>
          <w:tab w:val="clear" w:pos="720"/>
          <w:tab w:val="num" w:pos="-3240"/>
        </w:tabs>
      </w:pPr>
      <w:r w:rsidRPr="004200D2">
        <w:rPr>
          <w:lang w:val="en-GB"/>
        </w:rPr>
        <w:t>WG Sponsor Ballot Approval</w:t>
      </w:r>
      <w:r w:rsidRPr="004200D2">
        <w:rPr>
          <w:lang w:val="en-GB"/>
        </w:rPr>
        <w:tab/>
      </w:r>
      <w:r w:rsidR="00195E45">
        <w:rPr>
          <w:lang w:val="en-GB"/>
        </w:rPr>
        <w:tab/>
      </w:r>
      <w:r w:rsidRPr="004200D2">
        <w:rPr>
          <w:lang w:val="en-GB"/>
        </w:rPr>
        <w:t>March 2016</w:t>
      </w:r>
    </w:p>
    <w:p w:rsidR="00AD0969" w:rsidRPr="004200D2" w:rsidRDefault="005547AF" w:rsidP="00195E45">
      <w:pPr>
        <w:numPr>
          <w:ilvl w:val="0"/>
          <w:numId w:val="20"/>
        </w:numPr>
        <w:tabs>
          <w:tab w:val="clear" w:pos="720"/>
          <w:tab w:val="num" w:pos="-3240"/>
        </w:tabs>
      </w:pPr>
      <w:r w:rsidRPr="004200D2">
        <w:rPr>
          <w:lang w:val="en-GB"/>
        </w:rPr>
        <w:t>EC Sponsor Ballot Approval</w:t>
      </w:r>
      <w:r w:rsidRPr="004200D2">
        <w:rPr>
          <w:lang w:val="en-GB"/>
        </w:rPr>
        <w:tab/>
      </w:r>
      <w:r w:rsidR="00195E45">
        <w:rPr>
          <w:lang w:val="en-GB"/>
        </w:rPr>
        <w:tab/>
      </w:r>
      <w:r w:rsidRPr="004200D2">
        <w:rPr>
          <w:lang w:val="en-GB"/>
        </w:rPr>
        <w:t>March 2016</w:t>
      </w:r>
    </w:p>
    <w:p w:rsidR="00AD0969" w:rsidRPr="004200D2" w:rsidRDefault="00195E45" w:rsidP="00195E45">
      <w:pPr>
        <w:numPr>
          <w:ilvl w:val="0"/>
          <w:numId w:val="20"/>
        </w:numPr>
        <w:tabs>
          <w:tab w:val="clear" w:pos="720"/>
          <w:tab w:val="num" w:pos="-3240"/>
        </w:tabs>
      </w:pPr>
      <w:r>
        <w:rPr>
          <w:lang w:val="en-GB"/>
        </w:rPr>
        <w:t xml:space="preserve">Sponsor Ballot </w:t>
      </w:r>
      <w:r>
        <w:rPr>
          <w:lang w:val="en-GB"/>
        </w:rPr>
        <w:tab/>
      </w:r>
      <w:r>
        <w:rPr>
          <w:lang w:val="en-GB"/>
        </w:rPr>
        <w:tab/>
      </w:r>
      <w:r>
        <w:rPr>
          <w:lang w:val="en-GB"/>
        </w:rPr>
        <w:tab/>
      </w:r>
      <w:r w:rsidR="005547AF" w:rsidRPr="004200D2">
        <w:rPr>
          <w:lang w:val="en-GB"/>
        </w:rPr>
        <w:t>March 2016</w:t>
      </w:r>
    </w:p>
    <w:p w:rsidR="00AD0969" w:rsidRPr="004200D2" w:rsidRDefault="005547AF" w:rsidP="00195E45">
      <w:pPr>
        <w:numPr>
          <w:ilvl w:val="0"/>
          <w:numId w:val="20"/>
        </w:numPr>
        <w:tabs>
          <w:tab w:val="clear" w:pos="720"/>
          <w:tab w:val="num" w:pos="-2880"/>
        </w:tabs>
      </w:pPr>
      <w:r w:rsidRPr="004200D2">
        <w:rPr>
          <w:lang w:val="en-GB"/>
        </w:rPr>
        <w:t>1</w:t>
      </w:r>
      <w:r w:rsidRPr="004200D2">
        <w:rPr>
          <w:vertAlign w:val="superscript"/>
          <w:lang w:val="en-GB"/>
        </w:rPr>
        <w:t>st</w:t>
      </w:r>
      <w:r w:rsidRPr="004200D2">
        <w:rPr>
          <w:lang w:val="en-GB"/>
        </w:rPr>
        <w:t xml:space="preserve"> Sponsor Ballot </w:t>
      </w:r>
      <w:proofErr w:type="spellStart"/>
      <w:r w:rsidRPr="004200D2">
        <w:rPr>
          <w:lang w:val="en-GB"/>
        </w:rPr>
        <w:t>Recirc</w:t>
      </w:r>
      <w:proofErr w:type="spellEnd"/>
      <w:r w:rsidRPr="004200D2">
        <w:rPr>
          <w:lang w:val="en-GB"/>
        </w:rPr>
        <w:t>.</w:t>
      </w:r>
      <w:r w:rsidRPr="004200D2">
        <w:rPr>
          <w:lang w:val="en-GB"/>
        </w:rPr>
        <w:tab/>
      </w:r>
      <w:r w:rsidRPr="004200D2">
        <w:rPr>
          <w:lang w:val="en-GB"/>
        </w:rPr>
        <w:tab/>
        <w:t xml:space="preserve">July/Aug. 2016 </w:t>
      </w:r>
    </w:p>
    <w:p w:rsidR="00AD0969" w:rsidRPr="004200D2" w:rsidRDefault="005547AF" w:rsidP="00195E45">
      <w:pPr>
        <w:numPr>
          <w:ilvl w:val="0"/>
          <w:numId w:val="20"/>
        </w:numPr>
        <w:tabs>
          <w:tab w:val="clear" w:pos="720"/>
          <w:tab w:val="num" w:pos="-2160"/>
        </w:tabs>
      </w:pPr>
      <w:r w:rsidRPr="004200D2">
        <w:rPr>
          <w:lang w:val="en-GB"/>
        </w:rPr>
        <w:t>2</w:t>
      </w:r>
      <w:r w:rsidRPr="004200D2">
        <w:rPr>
          <w:vertAlign w:val="superscript"/>
          <w:lang w:val="en-GB"/>
        </w:rPr>
        <w:t>nd</w:t>
      </w:r>
      <w:r w:rsidRPr="004200D2">
        <w:rPr>
          <w:lang w:val="en-GB"/>
        </w:rPr>
        <w:t xml:space="preserve"> Sponsor Ballot </w:t>
      </w:r>
      <w:proofErr w:type="spellStart"/>
      <w:r w:rsidRPr="004200D2">
        <w:rPr>
          <w:lang w:val="en-GB"/>
        </w:rPr>
        <w:t>Recirc</w:t>
      </w:r>
      <w:proofErr w:type="spellEnd"/>
      <w:r w:rsidRPr="004200D2">
        <w:rPr>
          <w:lang w:val="en-GB"/>
        </w:rPr>
        <w:t xml:space="preserve">. </w:t>
      </w:r>
      <w:r w:rsidRPr="004200D2">
        <w:rPr>
          <w:lang w:val="en-GB"/>
        </w:rPr>
        <w:tab/>
      </w:r>
      <w:r w:rsidR="00195E45">
        <w:rPr>
          <w:lang w:val="en-GB"/>
        </w:rPr>
        <w:tab/>
      </w:r>
      <w:r w:rsidRPr="004200D2">
        <w:rPr>
          <w:lang w:val="en-GB"/>
        </w:rPr>
        <w:t>Sept./Aug. 2016</w:t>
      </w:r>
    </w:p>
    <w:p w:rsidR="00AD0969" w:rsidRPr="004200D2" w:rsidRDefault="005547AF" w:rsidP="00195E45">
      <w:pPr>
        <w:numPr>
          <w:ilvl w:val="0"/>
          <w:numId w:val="20"/>
        </w:numPr>
        <w:tabs>
          <w:tab w:val="clear" w:pos="720"/>
          <w:tab w:val="num" w:pos="-2160"/>
        </w:tabs>
      </w:pPr>
      <w:r w:rsidRPr="004200D2">
        <w:rPr>
          <w:lang w:val="en-GB"/>
        </w:rPr>
        <w:t>3</w:t>
      </w:r>
      <w:r w:rsidRPr="004200D2">
        <w:rPr>
          <w:vertAlign w:val="superscript"/>
          <w:lang w:val="en-GB"/>
        </w:rPr>
        <w:t>rd</w:t>
      </w:r>
      <w:r w:rsidRPr="004200D2">
        <w:rPr>
          <w:lang w:val="en-GB"/>
        </w:rPr>
        <w:t xml:space="preserve"> Sponsor Ballot Recirc.</w:t>
      </w:r>
      <w:r w:rsidRPr="004200D2">
        <w:rPr>
          <w:b/>
          <w:bCs/>
          <w:lang w:val="en-GB"/>
        </w:rPr>
        <w:t>*</w:t>
      </w:r>
      <w:r w:rsidRPr="004200D2">
        <w:rPr>
          <w:lang w:val="en-GB"/>
        </w:rPr>
        <w:t xml:space="preserve"> </w:t>
      </w:r>
      <w:r w:rsidRPr="004200D2">
        <w:rPr>
          <w:lang w:val="en-GB"/>
        </w:rPr>
        <w:tab/>
      </w:r>
      <w:r w:rsidR="00195E45">
        <w:rPr>
          <w:lang w:val="en-GB"/>
        </w:rPr>
        <w:tab/>
      </w:r>
      <w:r w:rsidRPr="004200D2">
        <w:rPr>
          <w:lang w:val="en-GB"/>
        </w:rPr>
        <w:t>Nov./Dec. 2016</w:t>
      </w:r>
    </w:p>
    <w:p w:rsidR="00AD0969" w:rsidRPr="004200D2" w:rsidRDefault="005547AF" w:rsidP="00195E45">
      <w:pPr>
        <w:numPr>
          <w:ilvl w:val="0"/>
          <w:numId w:val="20"/>
        </w:numPr>
        <w:tabs>
          <w:tab w:val="clear" w:pos="720"/>
          <w:tab w:val="num" w:pos="-2160"/>
        </w:tabs>
      </w:pPr>
      <w:r w:rsidRPr="004200D2">
        <w:rPr>
          <w:lang w:val="en-GB"/>
        </w:rPr>
        <w:t xml:space="preserve">EC Approval </w:t>
      </w:r>
      <w:r w:rsidRPr="004200D2">
        <w:rPr>
          <w:lang w:val="en-GB"/>
        </w:rPr>
        <w:tab/>
      </w:r>
      <w:r w:rsidRPr="004200D2">
        <w:rPr>
          <w:lang w:val="en-GB"/>
        </w:rPr>
        <w:tab/>
      </w:r>
      <w:r w:rsidRPr="004200D2">
        <w:rPr>
          <w:lang w:val="en-GB"/>
        </w:rPr>
        <w:tab/>
      </w:r>
      <w:r w:rsidRPr="004200D2">
        <w:rPr>
          <w:lang w:val="en-GB"/>
        </w:rPr>
        <w:tab/>
        <w:t>Nov. 2016 /March 2017</w:t>
      </w:r>
    </w:p>
    <w:p w:rsidR="00AD0969" w:rsidRPr="004200D2" w:rsidRDefault="005547AF" w:rsidP="00195E45">
      <w:pPr>
        <w:numPr>
          <w:ilvl w:val="0"/>
          <w:numId w:val="20"/>
        </w:numPr>
        <w:tabs>
          <w:tab w:val="clear" w:pos="720"/>
          <w:tab w:val="num" w:pos="-2160"/>
        </w:tabs>
      </w:pPr>
      <w:r w:rsidRPr="004200D2">
        <w:rPr>
          <w:lang w:val="en-GB"/>
        </w:rPr>
        <w:t xml:space="preserve">RevCom Approval </w:t>
      </w:r>
      <w:r w:rsidRPr="004200D2">
        <w:rPr>
          <w:lang w:val="en-GB"/>
        </w:rPr>
        <w:tab/>
      </w:r>
      <w:r w:rsidRPr="004200D2">
        <w:rPr>
          <w:lang w:val="en-GB"/>
        </w:rPr>
        <w:tab/>
      </w:r>
      <w:r w:rsidRPr="004200D2">
        <w:rPr>
          <w:lang w:val="en-GB"/>
        </w:rPr>
        <w:tab/>
        <w:t>2017</w:t>
      </w:r>
    </w:p>
    <w:p w:rsidR="004200D2" w:rsidRPr="004200D2" w:rsidRDefault="004200D2" w:rsidP="004200D2">
      <w:pPr>
        <w:ind w:left="2880"/>
      </w:pPr>
      <w:r w:rsidRPr="004200D2">
        <w:rPr>
          <w:b/>
          <w:bCs/>
          <w:lang w:val="en-GB"/>
        </w:rPr>
        <w:t>*</w:t>
      </w:r>
      <w:r w:rsidRPr="004200D2">
        <w:rPr>
          <w:lang w:val="en-GB"/>
        </w:rPr>
        <w:t xml:space="preserve"> May not be needed</w:t>
      </w:r>
    </w:p>
    <w:p w:rsidR="00195E45" w:rsidRPr="002129E0" w:rsidRDefault="00195E45" w:rsidP="00195E45">
      <w:pPr>
        <w:spacing w:before="100" w:beforeAutospacing="1" w:after="100" w:afterAutospacing="1"/>
        <w:rPr>
          <w:szCs w:val="24"/>
          <w:lang w:eastAsia="en-US"/>
        </w:rPr>
      </w:pPr>
      <w:proofErr w:type="gramStart"/>
      <w:r>
        <w:rPr>
          <w:b/>
          <w:bCs/>
          <w:szCs w:val="24"/>
          <w:lang w:val="en-GB" w:eastAsia="en-US"/>
        </w:rPr>
        <w:t xml:space="preserve">Membership of </w:t>
      </w:r>
      <w:r w:rsidRPr="002129E0">
        <w:rPr>
          <w:b/>
          <w:bCs/>
          <w:szCs w:val="24"/>
          <w:lang w:val="en-GB" w:eastAsia="en-US"/>
        </w:rPr>
        <w:t>TG10 BRC</w:t>
      </w:r>
      <w:r>
        <w:rPr>
          <w:b/>
          <w:bCs/>
          <w:szCs w:val="24"/>
          <w:lang w:val="en-GB" w:eastAsia="en-US"/>
        </w:rPr>
        <w:t xml:space="preserve"> resolving comments for draft D04</w:t>
      </w:r>
      <w:r w:rsidRPr="002129E0">
        <w:rPr>
          <w:b/>
          <w:bCs/>
          <w:szCs w:val="24"/>
          <w:lang w:val="en-GB" w:eastAsia="en-US"/>
        </w:rPr>
        <w:t>.</w:t>
      </w:r>
      <w:proofErr w:type="gramEnd"/>
    </w:p>
    <w:p w:rsidR="00195E45" w:rsidRDefault="00195E45" w:rsidP="00195E45">
      <w:pPr>
        <w:spacing w:before="100" w:beforeAutospacing="1" w:after="100" w:afterAutospacing="1"/>
        <w:rPr>
          <w:szCs w:val="24"/>
          <w:lang w:eastAsia="en-US"/>
        </w:rPr>
      </w:pPr>
      <w:r w:rsidRPr="002129E0">
        <w:rPr>
          <w:szCs w:val="24"/>
          <w:lang w:eastAsia="en-US"/>
        </w:rPr>
        <w:t xml:space="preserve">Clint Powell, Verotiana Rabarijaona, Fumihide Kojima, Noriyuki Sato, Kiyoshi Fukui, Soo-Young Chang, Jaehwan Kim, SangSung Choi, Charlie Perkins. </w:t>
      </w:r>
      <w:r>
        <w:rPr>
          <w:szCs w:val="24"/>
          <w:lang w:eastAsia="en-US"/>
        </w:rPr>
        <w:t xml:space="preserve">  All who were present in the room agreed to remain on the BRC for comment resolution until November.</w:t>
      </w:r>
    </w:p>
    <w:p w:rsidR="00BD126B" w:rsidRPr="00BD126B" w:rsidRDefault="00BD126B" w:rsidP="00BD126B">
      <w:proofErr w:type="gramStart"/>
      <w:r w:rsidRPr="00BD126B">
        <w:rPr>
          <w:b/>
          <w:bCs/>
          <w:lang w:val="en-GB"/>
        </w:rPr>
        <w:t>Motion for WG approval to form TG10 BRC.</w:t>
      </w:r>
      <w:proofErr w:type="gramEnd"/>
    </w:p>
    <w:p w:rsidR="00BD126B" w:rsidRDefault="00BD126B" w:rsidP="00DC4EDB"/>
    <w:p w:rsidR="00DC4EDB" w:rsidRPr="00DC4EDB" w:rsidRDefault="00DC4EDB" w:rsidP="00DC4EDB">
      <w:r w:rsidRPr="00DC4EDB">
        <w:rPr>
          <w:i/>
          <w:iCs/>
        </w:rPr>
        <w:t xml:space="preserve">TG10 requests that 802.15 WG approve the formation of a Ballot Resolution Committee (BRC) for the WG balloting of the 802.15.4 TG10 draft recommended practice with the following membership:  </w:t>
      </w:r>
      <w:r w:rsidRPr="00DC4EDB">
        <w:t xml:space="preserve">Clint Powell, Verotiana Rabarijaona, Fumihide Kojima, Noriyuki Sato, Kiyoshi Fukui, Soo-Young Chang, Jaehwan Kim, SangSung Choi, </w:t>
      </w:r>
      <w:proofErr w:type="gramStart"/>
      <w:r w:rsidRPr="00DC4EDB">
        <w:t>Charlie</w:t>
      </w:r>
      <w:proofErr w:type="gramEnd"/>
      <w:r w:rsidRPr="00DC4EDB">
        <w:t xml:space="preserve"> Perkins. </w:t>
      </w:r>
      <w:r w:rsidRPr="00DC4EDB">
        <w:rPr>
          <w:i/>
          <w:iCs/>
        </w:rPr>
        <w:t xml:space="preserve">The TG10 BRC is authorized to approve comment resolutions and to approve the start of </w:t>
      </w:r>
      <w:proofErr w:type="gramStart"/>
      <w:r w:rsidRPr="00DC4EDB">
        <w:rPr>
          <w:i/>
          <w:iCs/>
        </w:rPr>
        <w:t>balloting</w:t>
      </w:r>
      <w:proofErr w:type="gramEnd"/>
      <w:r w:rsidRPr="00DC4EDB">
        <w:rPr>
          <w:i/>
          <w:iCs/>
        </w:rPr>
        <w:t xml:space="preserve"> the TG10 draft on behalf of the 802.15 WG. Comment resolution on recirculation ballots between sessions will be conducted via reflector email and via teleconferences as announced to the reflector.</w:t>
      </w:r>
    </w:p>
    <w:p w:rsidR="00DC4EDB" w:rsidRPr="00DC4EDB" w:rsidRDefault="00DC4EDB" w:rsidP="00DC4EDB">
      <w:r w:rsidRPr="00DC4EDB">
        <w:t>Moved by:  Charlie Perkins</w:t>
      </w:r>
      <w:r w:rsidRPr="00DC4EDB">
        <w:tab/>
      </w:r>
      <w:r w:rsidRPr="00DC4EDB">
        <w:tab/>
        <w:t>Seconded by: Verotiana Rabarijaona</w:t>
      </w:r>
    </w:p>
    <w:p w:rsidR="00DC4EDB" w:rsidRPr="00DC4EDB" w:rsidRDefault="00DC4EDB" w:rsidP="00DC4EDB">
      <w:r w:rsidRPr="00DC4EDB">
        <w:rPr>
          <w:lang w:val="en-GB"/>
        </w:rPr>
        <w:t>Discussion:  None</w:t>
      </w:r>
      <w:r w:rsidRPr="00DC4EDB">
        <w:rPr>
          <w:lang w:val="en-GB"/>
        </w:rPr>
        <w:tab/>
      </w:r>
      <w:r w:rsidRPr="00DC4EDB">
        <w:rPr>
          <w:lang w:val="en-GB"/>
        </w:rPr>
        <w:tab/>
      </w:r>
      <w:r w:rsidRPr="00DC4EDB">
        <w:rPr>
          <w:lang w:val="en-GB"/>
        </w:rPr>
        <w:tab/>
      </w:r>
      <w:r w:rsidRPr="00DC4EDB">
        <w:rPr>
          <w:lang w:val="en-GB"/>
        </w:rPr>
        <w:tab/>
      </w:r>
      <w:r w:rsidRPr="00DC4EDB">
        <w:rPr>
          <w:lang w:val="en-GB"/>
        </w:rPr>
        <w:tab/>
      </w:r>
      <w:r w:rsidRPr="00DC4EDB">
        <w:rPr>
          <w:lang w:val="en-GB"/>
        </w:rPr>
        <w:tab/>
      </w:r>
    </w:p>
    <w:p w:rsidR="00DC4EDB" w:rsidRPr="00DC4EDB" w:rsidRDefault="00DC4EDB" w:rsidP="00DC4EDB">
      <w:r w:rsidRPr="00DC4EDB">
        <w:rPr>
          <w:lang w:val="en-GB"/>
        </w:rPr>
        <w:t xml:space="preserve">Vote:  </w:t>
      </w:r>
      <w:r>
        <w:rPr>
          <w:lang w:val="en-GB"/>
        </w:rPr>
        <w:t>8</w:t>
      </w:r>
      <w:r w:rsidRPr="00DC4EDB">
        <w:rPr>
          <w:lang w:val="en-GB"/>
        </w:rPr>
        <w:t>/</w:t>
      </w:r>
      <w:r>
        <w:rPr>
          <w:lang w:val="en-GB"/>
        </w:rPr>
        <w:t>0</w:t>
      </w:r>
      <w:r w:rsidRPr="00DC4EDB">
        <w:rPr>
          <w:lang w:val="en-GB"/>
        </w:rPr>
        <w:t>/</w:t>
      </w:r>
      <w:r>
        <w:rPr>
          <w:lang w:val="en-GB"/>
        </w:rPr>
        <w:t>0</w:t>
      </w:r>
      <w:r w:rsidRPr="00DC4EDB">
        <w:rPr>
          <w:lang w:val="en-GB"/>
        </w:rPr>
        <w:t xml:space="preserve"> </w:t>
      </w:r>
    </w:p>
    <w:p w:rsidR="00BD126B" w:rsidRDefault="00BD126B">
      <w:pPr>
        <w:rPr>
          <w:b/>
          <w:bCs/>
          <w:szCs w:val="24"/>
          <w:lang w:val="en-GB" w:eastAsia="en-US"/>
        </w:rPr>
      </w:pPr>
      <w:r>
        <w:rPr>
          <w:b/>
          <w:bCs/>
          <w:szCs w:val="24"/>
          <w:lang w:val="en-GB" w:eastAsia="en-US"/>
        </w:rPr>
        <w:br w:type="page"/>
      </w:r>
    </w:p>
    <w:p w:rsidR="00BD126B" w:rsidRDefault="00BD126B" w:rsidP="004200D2">
      <w:pPr>
        <w:spacing w:before="100" w:beforeAutospacing="1" w:after="100" w:afterAutospacing="1"/>
        <w:rPr>
          <w:b/>
          <w:bCs/>
          <w:szCs w:val="24"/>
          <w:lang w:val="en-GB" w:eastAsia="en-US"/>
        </w:rPr>
      </w:pPr>
      <w:proofErr w:type="gramStart"/>
      <w:r w:rsidRPr="00BD126B">
        <w:rPr>
          <w:b/>
          <w:bCs/>
          <w:szCs w:val="24"/>
          <w:lang w:val="en-GB" w:eastAsia="en-US"/>
        </w:rPr>
        <w:lastRenderedPageBreak/>
        <w:t>Motion for WG approval to form TG10 BRC.</w:t>
      </w:r>
      <w:proofErr w:type="gramEnd"/>
    </w:p>
    <w:p w:rsidR="00BD126B" w:rsidRDefault="00BD126B" w:rsidP="00BD126B">
      <w:r w:rsidRPr="00BD126B">
        <w:rPr>
          <w:i/>
          <w:iCs/>
        </w:rPr>
        <w:t xml:space="preserve">Move that 802.15 WG approve the formation of a Ballot Resolution Committee (BRC) for the WG balloting of the TG10 draft recommended practice with the following membership: </w:t>
      </w:r>
      <w:r w:rsidRPr="00BD126B">
        <w:t xml:space="preserve">Clint Powell, Verotiana Rabarijaona, Fumihide Kojima, Noriyuki Sato, Kiyoshi Fukui, Soo-Young Chang, Jaehwan Kim, SangSung Choi, </w:t>
      </w:r>
      <w:proofErr w:type="gramStart"/>
      <w:r w:rsidRPr="00BD126B">
        <w:t>Charlie</w:t>
      </w:r>
      <w:proofErr w:type="gramEnd"/>
      <w:r w:rsidRPr="00BD126B">
        <w:t xml:space="preserve"> Perkins. </w:t>
      </w:r>
      <w:r w:rsidRPr="00BD126B">
        <w:rPr>
          <w:i/>
          <w:iCs/>
        </w:rPr>
        <w:t xml:space="preserve">The TG10 BRC is authorized to approve comment resolutions and to approve the start of </w:t>
      </w:r>
      <w:proofErr w:type="gramStart"/>
      <w:r w:rsidRPr="00BD126B">
        <w:rPr>
          <w:i/>
          <w:iCs/>
        </w:rPr>
        <w:t>balloting</w:t>
      </w:r>
      <w:proofErr w:type="gramEnd"/>
      <w:r w:rsidRPr="00BD126B">
        <w:rPr>
          <w:i/>
          <w:iCs/>
        </w:rPr>
        <w:t xml:space="preserve"> the TG10 draft on behalf of the 802.15 WG. Comment resolution on recirculation ballots between sessions will be conducted via reflector email and via teleconferences as announced to the reflector.</w:t>
      </w:r>
    </w:p>
    <w:p w:rsidR="00BD126B" w:rsidRPr="00BD126B" w:rsidRDefault="00BD126B" w:rsidP="002002DF">
      <w:pPr>
        <w:spacing w:before="120"/>
      </w:pPr>
      <w:r w:rsidRPr="00BD126B">
        <w:t>Moved by:  Charlie Perkins</w:t>
      </w:r>
    </w:p>
    <w:p w:rsidR="00BD126B" w:rsidRPr="00BD126B" w:rsidRDefault="00BD126B" w:rsidP="00BD126B">
      <w:r w:rsidRPr="00BD126B">
        <w:t>Seconded by:  Verotiana Rabarijaona</w:t>
      </w:r>
    </w:p>
    <w:p w:rsidR="00195E45" w:rsidRDefault="00195E45" w:rsidP="00BD126B">
      <w:pPr>
        <w:spacing w:before="120" w:after="60"/>
        <w:rPr>
          <w:b/>
          <w:bCs/>
          <w:szCs w:val="24"/>
          <w:lang w:val="en-GB" w:eastAsia="en-US"/>
        </w:rPr>
      </w:pPr>
      <w:r w:rsidRPr="00195E45">
        <w:rPr>
          <w:b/>
          <w:bCs/>
          <w:szCs w:val="24"/>
          <w:lang w:val="en-GB" w:eastAsia="en-US"/>
        </w:rPr>
        <w:t>TG10 Conference Calls Reminder</w:t>
      </w:r>
    </w:p>
    <w:p w:rsidR="00AD0969" w:rsidRPr="00195E45" w:rsidRDefault="00195E45" w:rsidP="00195E45">
      <w:pPr>
        <w:numPr>
          <w:ilvl w:val="1"/>
          <w:numId w:val="21"/>
        </w:numPr>
        <w:tabs>
          <w:tab w:val="clear" w:pos="1440"/>
          <w:tab w:val="num" w:pos="-2160"/>
        </w:tabs>
        <w:ind w:left="720"/>
        <w:rPr>
          <w:sz w:val="22"/>
        </w:rPr>
      </w:pPr>
      <w:r>
        <w:rPr>
          <w:sz w:val="22"/>
          <w:lang w:val="en-GB"/>
        </w:rPr>
        <w:t>Day:</w:t>
      </w:r>
      <w:r>
        <w:rPr>
          <w:sz w:val="22"/>
          <w:lang w:val="en-GB"/>
        </w:rPr>
        <w:tab/>
      </w:r>
      <w:r>
        <w:rPr>
          <w:sz w:val="22"/>
          <w:lang w:val="en-GB"/>
        </w:rPr>
        <w:tab/>
      </w:r>
      <w:r w:rsidR="005547AF" w:rsidRPr="00195E45">
        <w:rPr>
          <w:sz w:val="22"/>
          <w:lang w:val="en-GB"/>
        </w:rPr>
        <w:t>Mon.</w:t>
      </w:r>
    </w:p>
    <w:p w:rsidR="00AD0969" w:rsidRPr="00195E45" w:rsidRDefault="005547AF" w:rsidP="00195E45">
      <w:pPr>
        <w:numPr>
          <w:ilvl w:val="1"/>
          <w:numId w:val="21"/>
        </w:numPr>
        <w:tabs>
          <w:tab w:val="clear" w:pos="1440"/>
          <w:tab w:val="num" w:pos="-1440"/>
        </w:tabs>
        <w:ind w:left="720"/>
        <w:rPr>
          <w:sz w:val="22"/>
        </w:rPr>
      </w:pPr>
      <w:r w:rsidRPr="00195E45">
        <w:rPr>
          <w:sz w:val="22"/>
          <w:lang w:val="en-GB"/>
        </w:rPr>
        <w:t>Ti</w:t>
      </w:r>
      <w:r w:rsidR="00195E45">
        <w:rPr>
          <w:sz w:val="22"/>
          <w:lang w:val="en-GB"/>
        </w:rPr>
        <w:t>me:</w:t>
      </w:r>
      <w:r w:rsidR="00195E45">
        <w:rPr>
          <w:sz w:val="22"/>
          <w:lang w:val="en-GB"/>
        </w:rPr>
        <w:tab/>
      </w:r>
      <w:r w:rsidR="00195E45">
        <w:rPr>
          <w:sz w:val="22"/>
          <w:lang w:val="en-GB"/>
        </w:rPr>
        <w:tab/>
        <w:t>6PM-8PM Mon. (Arizona)</w:t>
      </w:r>
      <w:r w:rsidR="00195E45">
        <w:rPr>
          <w:sz w:val="22"/>
          <w:lang w:val="en-GB"/>
        </w:rPr>
        <w:br/>
      </w:r>
      <w:r w:rsidR="00195E45">
        <w:rPr>
          <w:sz w:val="22"/>
          <w:lang w:val="en-GB"/>
        </w:rPr>
        <w:tab/>
      </w:r>
      <w:r w:rsidR="00195E45">
        <w:rPr>
          <w:sz w:val="22"/>
          <w:lang w:val="en-GB"/>
        </w:rPr>
        <w:tab/>
      </w:r>
      <w:r w:rsidRPr="00195E45">
        <w:rPr>
          <w:sz w:val="22"/>
          <w:lang w:val="en-GB"/>
        </w:rPr>
        <w:t>10AM-Noon Tues. (Japan-JST, Korea)</w:t>
      </w:r>
    </w:p>
    <w:p w:rsidR="00AD0969" w:rsidRPr="00195E45" w:rsidRDefault="00195E45" w:rsidP="00195E45">
      <w:pPr>
        <w:numPr>
          <w:ilvl w:val="1"/>
          <w:numId w:val="21"/>
        </w:numPr>
        <w:tabs>
          <w:tab w:val="clear" w:pos="1440"/>
          <w:tab w:val="num" w:pos="-720"/>
        </w:tabs>
        <w:ind w:left="720"/>
        <w:rPr>
          <w:sz w:val="22"/>
        </w:rPr>
      </w:pPr>
      <w:r>
        <w:rPr>
          <w:sz w:val="22"/>
          <w:lang w:val="en-GB"/>
        </w:rPr>
        <w:t>Conf. #:</w:t>
      </w:r>
      <w:r>
        <w:rPr>
          <w:sz w:val="22"/>
          <w:lang w:val="en-GB"/>
        </w:rPr>
        <w:tab/>
      </w:r>
      <w:r w:rsidR="005547AF" w:rsidRPr="00195E45">
        <w:rPr>
          <w:sz w:val="22"/>
          <w:lang w:val="en-GB"/>
        </w:rPr>
        <w:t>To Be Sent to TG10 Reflector</w:t>
      </w:r>
    </w:p>
    <w:p w:rsidR="00195E45" w:rsidRPr="00195E45" w:rsidRDefault="005547AF" w:rsidP="00195E45">
      <w:pPr>
        <w:numPr>
          <w:ilvl w:val="1"/>
          <w:numId w:val="21"/>
        </w:numPr>
        <w:tabs>
          <w:tab w:val="clear" w:pos="1440"/>
          <w:tab w:val="num" w:pos="0"/>
        </w:tabs>
        <w:ind w:left="720"/>
        <w:rPr>
          <w:sz w:val="22"/>
        </w:rPr>
      </w:pPr>
      <w:r w:rsidRPr="00195E45">
        <w:rPr>
          <w:sz w:val="22"/>
          <w:lang w:val="en-GB"/>
        </w:rPr>
        <w:t>Next Call:</w:t>
      </w:r>
      <w:r w:rsidRPr="00195E45">
        <w:rPr>
          <w:sz w:val="22"/>
          <w:lang w:val="en-GB"/>
        </w:rPr>
        <w:tab/>
        <w:t xml:space="preserve">Mon. </w:t>
      </w:r>
      <w:r w:rsidR="00195E45">
        <w:rPr>
          <w:sz w:val="22"/>
          <w:lang w:val="en-GB"/>
        </w:rPr>
        <w:t>8</w:t>
      </w:r>
      <w:r w:rsidR="00195E45">
        <w:rPr>
          <w:sz w:val="22"/>
          <w:vertAlign w:val="superscript"/>
          <w:lang w:val="en-GB"/>
        </w:rPr>
        <w:t>th</w:t>
      </w:r>
      <w:r w:rsidRPr="00195E45">
        <w:rPr>
          <w:sz w:val="22"/>
          <w:lang w:val="en-GB"/>
        </w:rPr>
        <w:t>, Feb.</w:t>
      </w:r>
      <w:r w:rsidR="00195E45">
        <w:rPr>
          <w:sz w:val="22"/>
        </w:rPr>
        <w:t xml:space="preserve"> (</w:t>
      </w:r>
      <w:r w:rsidR="00195E45" w:rsidRPr="00195E45">
        <w:rPr>
          <w:sz w:val="22"/>
          <w:lang w:val="en-GB"/>
        </w:rPr>
        <w:t>Tues.</w:t>
      </w:r>
      <w:r w:rsidR="00195E45">
        <w:rPr>
          <w:sz w:val="22"/>
          <w:lang w:val="en-GB"/>
        </w:rPr>
        <w:t>)</w:t>
      </w:r>
      <w:r w:rsidR="00195E45" w:rsidRPr="00195E45">
        <w:rPr>
          <w:sz w:val="22"/>
          <w:lang w:val="en-GB"/>
        </w:rPr>
        <w:t xml:space="preserve"> (Japan-JST, Korea)</w:t>
      </w:r>
    </w:p>
    <w:p w:rsidR="00DC4EDB" w:rsidRDefault="00DC4EDB" w:rsidP="000576F8"/>
    <w:p w:rsidR="00030BC3" w:rsidRDefault="00195E45" w:rsidP="000576F8">
      <w:r>
        <w:t>The Tas</w:t>
      </w:r>
      <w:r w:rsidR="00663951">
        <w:t>k Group went into recess at 4:45</w:t>
      </w:r>
      <w:r>
        <w:t>pm until the Thursday AM2 session</w:t>
      </w:r>
    </w:p>
    <w:p w:rsidR="00C23944" w:rsidRDefault="00C23944" w:rsidP="00F46FE7">
      <w:pPr>
        <w:rPr>
          <w:rFonts w:ascii="Arial" w:hAnsi="Arial" w:cs="Arial"/>
          <w:b/>
          <w:sz w:val="28"/>
        </w:rPr>
      </w:pPr>
    </w:p>
    <w:p w:rsidR="00F46FE7" w:rsidRPr="006E4BCD" w:rsidRDefault="00F46FE7" w:rsidP="00F46FE7">
      <w:pPr>
        <w:rPr>
          <w:rFonts w:ascii="Arial" w:hAnsi="Arial" w:cs="Arial"/>
          <w:b/>
          <w:sz w:val="28"/>
        </w:rPr>
      </w:pPr>
      <w:r>
        <w:rPr>
          <w:rFonts w:ascii="Arial" w:hAnsi="Arial" w:cs="Arial"/>
          <w:b/>
          <w:sz w:val="28"/>
        </w:rPr>
        <w:t>Thursday AM2 (January 2</w:t>
      </w:r>
      <w:r w:rsidR="00DC4EDB">
        <w:rPr>
          <w:rFonts w:ascii="Arial" w:hAnsi="Arial" w:cs="Arial"/>
          <w:b/>
          <w:sz w:val="28"/>
        </w:rPr>
        <w:t>1</w:t>
      </w:r>
      <w:r w:rsidRPr="006E4BCD">
        <w:rPr>
          <w:rFonts w:ascii="Arial" w:hAnsi="Arial" w:cs="Arial"/>
          <w:b/>
          <w:sz w:val="28"/>
        </w:rPr>
        <w:t>)</w:t>
      </w:r>
      <w:r>
        <w:rPr>
          <w:rFonts w:ascii="Arial" w:hAnsi="Arial" w:cs="Arial"/>
          <w:b/>
          <w:sz w:val="28"/>
        </w:rPr>
        <w:t xml:space="preserve"> (Room Hanover C)</w:t>
      </w:r>
    </w:p>
    <w:p w:rsidR="003B351B" w:rsidRDefault="00F46FE7" w:rsidP="00F46FE7">
      <w:r>
        <w:t>C</w:t>
      </w:r>
      <w:r w:rsidRPr="006E4BCD">
        <w:t>hair</w:t>
      </w:r>
      <w:r>
        <w:t xml:space="preserve"> called the meeting to order at 10:</w:t>
      </w:r>
      <w:r w:rsidR="00550E5D">
        <w:t>38</w:t>
      </w:r>
      <w:r>
        <w:t>am.</w:t>
      </w:r>
    </w:p>
    <w:p w:rsidR="00F46FE7" w:rsidRPr="002129E0" w:rsidRDefault="00F46FE7" w:rsidP="00F46FE7">
      <w:pPr>
        <w:rPr>
          <w:b/>
        </w:rPr>
      </w:pPr>
    </w:p>
    <w:p w:rsidR="003B351B" w:rsidRDefault="003B351B" w:rsidP="003B351B">
      <w:pPr>
        <w:rPr>
          <w:b/>
        </w:rPr>
      </w:pPr>
      <w:r w:rsidRPr="002129E0">
        <w:rPr>
          <w:b/>
        </w:rPr>
        <w:t xml:space="preserve">IEEE-SA </w:t>
      </w:r>
      <w:proofErr w:type="spellStart"/>
      <w:r w:rsidRPr="002129E0">
        <w:rPr>
          <w:b/>
        </w:rPr>
        <w:t>Stds</w:t>
      </w:r>
      <w:proofErr w:type="spellEnd"/>
      <w:r w:rsidRPr="002129E0">
        <w:rPr>
          <w:b/>
        </w:rPr>
        <w:t xml:space="preserve">. Board Bylaws on Patents in </w:t>
      </w:r>
      <w:proofErr w:type="spellStart"/>
      <w:proofErr w:type="gramStart"/>
      <w:r w:rsidRPr="002129E0">
        <w:rPr>
          <w:b/>
        </w:rPr>
        <w:t>Std's</w:t>
      </w:r>
      <w:proofErr w:type="spellEnd"/>
      <w:proofErr w:type="gramEnd"/>
      <w:r w:rsidRPr="002129E0">
        <w:rPr>
          <w:b/>
        </w:rPr>
        <w:t>. &amp; Guidelines</w:t>
      </w:r>
    </w:p>
    <w:p w:rsidR="003B351B" w:rsidRPr="00303317" w:rsidRDefault="003B351B" w:rsidP="003B351B">
      <w:r>
        <w:t>Chair called the group’s attention to the IEEE patent policy and made a call for notification of essential patents. There were no responses.</w:t>
      </w:r>
    </w:p>
    <w:p w:rsidR="00550E5D" w:rsidRDefault="00550E5D" w:rsidP="00550E5D">
      <w:pPr>
        <w:rPr>
          <w:b/>
        </w:rPr>
      </w:pPr>
    </w:p>
    <w:p w:rsidR="00550E5D" w:rsidRDefault="00550E5D" w:rsidP="00550E5D">
      <w:pPr>
        <w:rPr>
          <w:b/>
        </w:rPr>
      </w:pPr>
      <w:r>
        <w:rPr>
          <w:b/>
        </w:rPr>
        <w:t>Resolutions contributed in 15-16-0100-01-0010;</w:t>
      </w:r>
      <w:r w:rsidRPr="0000669D">
        <w:rPr>
          <w:b/>
        </w:rPr>
        <w:t xml:space="preserve"> </w:t>
      </w:r>
      <w:r>
        <w:rPr>
          <w:b/>
        </w:rPr>
        <w:t>discussion by Verotiana</w:t>
      </w:r>
    </w:p>
    <w:p w:rsidR="00DC4EDB" w:rsidRDefault="00550E5D" w:rsidP="00A951C6">
      <w:pPr>
        <w:ind w:left="1080" w:hanging="360"/>
        <w:textAlignment w:val="center"/>
      </w:pPr>
      <w:r>
        <w:t xml:space="preserve">CID #2346: new section needed for indirect broadcast transmission. </w:t>
      </w:r>
      <w:proofErr w:type="gramStart"/>
      <w:r>
        <w:t>Question about the availability of 64-bit broadcast addresses in earlier devices.</w:t>
      </w:r>
      <w:proofErr w:type="gramEnd"/>
      <w:r>
        <w:t xml:space="preserve">  Discussion about how to cite 802.15.4 (whether or not the “-2015”) should be included.</w:t>
      </w:r>
    </w:p>
    <w:p w:rsidR="00A951C6" w:rsidRDefault="00A951C6" w:rsidP="00A951C6">
      <w:pPr>
        <w:rPr>
          <w:b/>
        </w:rPr>
      </w:pPr>
    </w:p>
    <w:p w:rsidR="00493E2F" w:rsidRDefault="00493E2F" w:rsidP="00493E2F">
      <w:pPr>
        <w:rPr>
          <w:b/>
        </w:rPr>
      </w:pPr>
      <w:r>
        <w:rPr>
          <w:b/>
        </w:rPr>
        <w:t xml:space="preserve">Resolutions contributed in </w:t>
      </w:r>
      <w:r w:rsidR="00D353AB" w:rsidRPr="00D353AB">
        <w:rPr>
          <w:b/>
        </w:rPr>
        <w:t>15-15-0</w:t>
      </w:r>
      <w:r w:rsidR="00AA739E">
        <w:rPr>
          <w:b/>
        </w:rPr>
        <w:t>093</w:t>
      </w:r>
      <w:r w:rsidR="00D353AB" w:rsidRPr="00D353AB">
        <w:rPr>
          <w:b/>
        </w:rPr>
        <w:t>-</w:t>
      </w:r>
      <w:r w:rsidR="00AA739E">
        <w:rPr>
          <w:b/>
        </w:rPr>
        <w:t>04</w:t>
      </w:r>
      <w:r w:rsidR="00D353AB" w:rsidRPr="00D353AB">
        <w:rPr>
          <w:b/>
        </w:rPr>
        <w:t>-0010</w:t>
      </w:r>
      <w:r>
        <w:rPr>
          <w:b/>
        </w:rPr>
        <w:t>;</w:t>
      </w:r>
      <w:r w:rsidRPr="0000669D">
        <w:rPr>
          <w:b/>
        </w:rPr>
        <w:t xml:space="preserve"> </w:t>
      </w:r>
      <w:r>
        <w:rPr>
          <w:b/>
        </w:rPr>
        <w:t>discussion by Sato-san</w:t>
      </w:r>
    </w:p>
    <w:p w:rsidR="00493E2F" w:rsidRDefault="00493E2F" w:rsidP="00493E2F">
      <w:r>
        <w:tab/>
        <w:t>CID #2</w:t>
      </w:r>
      <w:r w:rsidR="00AA739E">
        <w:t>313</w:t>
      </w:r>
      <w:r>
        <w:t>: resolution accepted</w:t>
      </w:r>
      <w:r w:rsidRPr="000E689E">
        <w:t xml:space="preserve"> with revision</w:t>
      </w:r>
    </w:p>
    <w:p w:rsidR="00AA739E" w:rsidRDefault="00AA739E" w:rsidP="00AA739E">
      <w:r>
        <w:tab/>
        <w:t xml:space="preserve">CID #R2012: resolution regarding </w:t>
      </w:r>
      <w:proofErr w:type="spellStart"/>
      <w:r>
        <w:t>SoftStop</w:t>
      </w:r>
      <w:proofErr w:type="spellEnd"/>
      <w:r>
        <w:t xml:space="preserve"> accepted</w:t>
      </w:r>
      <w:r w:rsidRPr="000E689E">
        <w:t xml:space="preserve"> with revision</w:t>
      </w:r>
    </w:p>
    <w:p w:rsidR="00493E2F" w:rsidRDefault="00493E2F" w:rsidP="003B351B">
      <w:pPr>
        <w:rPr>
          <w:b/>
        </w:rPr>
      </w:pPr>
    </w:p>
    <w:p w:rsidR="008B3D43" w:rsidRDefault="008B3D43" w:rsidP="008B3D43">
      <w:pPr>
        <w:rPr>
          <w:b/>
        </w:rPr>
      </w:pPr>
      <w:r>
        <w:rPr>
          <w:b/>
        </w:rPr>
        <w:t>Resolutions contributed in 15-16-090-02-0010;</w:t>
      </w:r>
      <w:r w:rsidRPr="0000669D">
        <w:rPr>
          <w:b/>
        </w:rPr>
        <w:t xml:space="preserve"> </w:t>
      </w:r>
      <w:r>
        <w:rPr>
          <w:b/>
        </w:rPr>
        <w:t>discussion by Charlie</w:t>
      </w:r>
    </w:p>
    <w:p w:rsidR="008B3D43" w:rsidRDefault="008B3D43" w:rsidP="008B3D43">
      <w:r>
        <w:tab/>
        <w:t>CID #2</w:t>
      </w:r>
      <w:r w:rsidR="001B3DEA">
        <w:t>345</w:t>
      </w:r>
      <w:r>
        <w:t>: resolution accepted</w:t>
      </w:r>
      <w:r w:rsidRPr="000E689E">
        <w:t xml:space="preserve"> with revision</w:t>
      </w:r>
    </w:p>
    <w:p w:rsidR="001B3DEA" w:rsidRDefault="001B3DEA" w:rsidP="008B3D43">
      <w:r>
        <w:tab/>
        <w:t xml:space="preserve">Updated document </w:t>
      </w:r>
      <w:r w:rsidRPr="001B3DEA">
        <w:t>15-16-090-0</w:t>
      </w:r>
      <w:r>
        <w:t>3</w:t>
      </w:r>
      <w:r w:rsidRPr="001B3DEA">
        <w:t>-0010</w:t>
      </w:r>
      <w:r>
        <w:t xml:space="preserve"> containing revision was accepted</w:t>
      </w:r>
    </w:p>
    <w:p w:rsidR="00DD0C38" w:rsidRDefault="00DD0C38" w:rsidP="003B351B">
      <w:pPr>
        <w:tabs>
          <w:tab w:val="left" w:pos="4082"/>
        </w:tabs>
        <w:rPr>
          <w:b/>
        </w:rPr>
      </w:pPr>
    </w:p>
    <w:p w:rsidR="002002DF" w:rsidRDefault="003B351B" w:rsidP="003B351B">
      <w:r>
        <w:rPr>
          <w:b/>
        </w:rPr>
        <w:t>Adjourning the meeting</w:t>
      </w:r>
      <w:r w:rsidR="002002DF" w:rsidRPr="002002DF">
        <w:t xml:space="preserve"> </w:t>
      </w:r>
      <w:r w:rsidR="002002DF">
        <w:rPr>
          <w:b/>
        </w:rPr>
        <w:t>(c</w:t>
      </w:r>
      <w:r w:rsidR="002002DF" w:rsidRPr="002002DF">
        <w:rPr>
          <w:b/>
        </w:rPr>
        <w:t>losing report doc. # 15-15-0986-01)</w:t>
      </w:r>
      <w:r w:rsidR="002002DF">
        <w:t>:</w:t>
      </w:r>
    </w:p>
    <w:p w:rsidR="002002DF" w:rsidRDefault="002002DF" w:rsidP="003B351B">
      <w:r>
        <w:tab/>
      </w:r>
      <w:r w:rsidR="003B351B">
        <w:t xml:space="preserve">Chair asked if there were any objections </w:t>
      </w:r>
      <w:r w:rsidR="00CB3872">
        <w:t>to adjourning. None were heard.</w:t>
      </w:r>
    </w:p>
    <w:p w:rsidR="003B351B" w:rsidRDefault="002002DF" w:rsidP="003B351B">
      <w:r>
        <w:tab/>
      </w:r>
      <w:r w:rsidR="003B351B">
        <w:t xml:space="preserve">The meeting was adjourned at </w:t>
      </w:r>
      <w:r w:rsidR="00A951C6">
        <w:t>12</w:t>
      </w:r>
      <w:r w:rsidR="003B351B">
        <w:t>:</w:t>
      </w:r>
      <w:r w:rsidR="00493E2F">
        <w:t>35</w:t>
      </w:r>
      <w:r w:rsidR="00CB3872">
        <w:t>pm</w:t>
      </w:r>
      <w:r w:rsidR="003B351B">
        <w:t>.</w:t>
      </w:r>
      <w:bookmarkStart w:id="0" w:name="_GoBack"/>
      <w:bookmarkEnd w:id="0"/>
    </w:p>
    <w:sectPr w:rsidR="003B351B"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0AB" w:rsidRDefault="004670AB">
      <w:r>
        <w:separator/>
      </w:r>
    </w:p>
  </w:endnote>
  <w:endnote w:type="continuationSeparator" w:id="0">
    <w:p w:rsidR="004670AB" w:rsidRDefault="00467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Charlie Perkins (Futurewei)</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0AB" w:rsidRDefault="004670AB">
      <w:r>
        <w:separator/>
      </w:r>
    </w:p>
  </w:footnote>
  <w:footnote w:type="continuationSeparator" w:id="0">
    <w:p w:rsidR="004670AB" w:rsidRDefault="00467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ED4DD9"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Pr>
        <w:b/>
        <w:sz w:val="28"/>
        <w:u w:val="single"/>
      </w:rPr>
      <w:t>January, 2016</w:t>
    </w:r>
    <w:r w:rsidR="00861AD6">
      <w:rPr>
        <w:b/>
        <w:sz w:val="28"/>
        <w:u w:val="single"/>
      </w:rPr>
      <w:tab/>
      <w:t xml:space="preserve"> IEEE </w:t>
    </w:r>
    <w:r w:rsidR="00861AD6" w:rsidRPr="001758D6">
      <w:rPr>
        <w:b/>
        <w:sz w:val="28"/>
        <w:u w:val="single"/>
      </w:rPr>
      <w:t>P802-</w:t>
    </w:r>
    <w:fldSimple w:instr=" DOCPROPERTY &quot;Category&quot;  \* MERGEFORMAT ">
      <w:r w:rsidR="00861AD6">
        <w:rPr>
          <w:b/>
          <w:sz w:val="28"/>
          <w:u w:val="single"/>
        </w:rPr>
        <w:t>15-1</w:t>
      </w:r>
      <w:r>
        <w:rPr>
          <w:b/>
          <w:sz w:val="28"/>
          <w:u w:val="single"/>
        </w:rPr>
        <w:t>6</w:t>
      </w:r>
      <w:r w:rsidR="00861AD6">
        <w:rPr>
          <w:b/>
          <w:sz w:val="28"/>
          <w:u w:val="single"/>
        </w:rPr>
        <w:t>-</w:t>
      </w:r>
      <w:r w:rsidR="00CA4603" w:rsidRPr="00CA4603">
        <w:rPr>
          <w:b/>
          <w:sz w:val="28"/>
          <w:u w:val="single"/>
        </w:rPr>
        <w:t>0</w:t>
      </w:r>
      <w:r w:rsidR="008B3B25">
        <w:rPr>
          <w:b/>
          <w:sz w:val="28"/>
          <w:u w:val="single"/>
        </w:rPr>
        <w:t>110</w:t>
      </w:r>
      <w:r w:rsidR="00861AD6">
        <w:rPr>
          <w:b/>
          <w:sz w:val="28"/>
          <w:u w:val="single"/>
        </w:rPr>
        <w:t>-00-001</w:t>
      </w:r>
      <w:r w:rsidR="00861AD6" w:rsidRPr="00693306">
        <w:rPr>
          <w:b/>
          <w:sz w:val="28"/>
          <w:u w:val="single"/>
        </w:rPr>
        <w:t>0</w:t>
      </w:r>
    </w:fldSimple>
    <w:r w:rsidR="00861AD6"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45pt;height:631pt" o:ole="">
          <v:imagedata r:id="rId1" o:title=""/>
        </v:shape>
        <o:OLEObject Type="Embed" ProgID="AcroExch.Document.DC" ShapeID="_x0000_i1025" DrawAspect="Content" ObjectID="_1514889018"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7A6005"/>
    <w:multiLevelType w:val="hybridMultilevel"/>
    <w:tmpl w:val="CF22CD70"/>
    <w:lvl w:ilvl="0" w:tplc="C1BE4C24">
      <w:start w:val="1"/>
      <w:numFmt w:val="bullet"/>
      <w:lvlText w:val=""/>
      <w:lvlJc w:val="left"/>
      <w:pPr>
        <w:tabs>
          <w:tab w:val="num" w:pos="720"/>
        </w:tabs>
        <w:ind w:left="720" w:hanging="360"/>
      </w:pPr>
      <w:rPr>
        <w:rFonts w:ascii="Wingdings" w:hAnsi="Wingdings" w:hint="default"/>
      </w:rPr>
    </w:lvl>
    <w:lvl w:ilvl="1" w:tplc="7758C834" w:tentative="1">
      <w:start w:val="1"/>
      <w:numFmt w:val="bullet"/>
      <w:lvlText w:val=""/>
      <w:lvlJc w:val="left"/>
      <w:pPr>
        <w:tabs>
          <w:tab w:val="num" w:pos="1440"/>
        </w:tabs>
        <w:ind w:left="1440" w:hanging="360"/>
      </w:pPr>
      <w:rPr>
        <w:rFonts w:ascii="Wingdings" w:hAnsi="Wingdings" w:hint="default"/>
      </w:rPr>
    </w:lvl>
    <w:lvl w:ilvl="2" w:tplc="0980B782" w:tentative="1">
      <w:start w:val="1"/>
      <w:numFmt w:val="bullet"/>
      <w:lvlText w:val=""/>
      <w:lvlJc w:val="left"/>
      <w:pPr>
        <w:tabs>
          <w:tab w:val="num" w:pos="2160"/>
        </w:tabs>
        <w:ind w:left="2160" w:hanging="360"/>
      </w:pPr>
      <w:rPr>
        <w:rFonts w:ascii="Wingdings" w:hAnsi="Wingdings" w:hint="default"/>
      </w:rPr>
    </w:lvl>
    <w:lvl w:ilvl="3" w:tplc="75941A10" w:tentative="1">
      <w:start w:val="1"/>
      <w:numFmt w:val="bullet"/>
      <w:lvlText w:val=""/>
      <w:lvlJc w:val="left"/>
      <w:pPr>
        <w:tabs>
          <w:tab w:val="num" w:pos="2880"/>
        </w:tabs>
        <w:ind w:left="2880" w:hanging="360"/>
      </w:pPr>
      <w:rPr>
        <w:rFonts w:ascii="Wingdings" w:hAnsi="Wingdings" w:hint="default"/>
      </w:rPr>
    </w:lvl>
    <w:lvl w:ilvl="4" w:tplc="16484130" w:tentative="1">
      <w:start w:val="1"/>
      <w:numFmt w:val="bullet"/>
      <w:lvlText w:val=""/>
      <w:lvlJc w:val="left"/>
      <w:pPr>
        <w:tabs>
          <w:tab w:val="num" w:pos="3600"/>
        </w:tabs>
        <w:ind w:left="3600" w:hanging="360"/>
      </w:pPr>
      <w:rPr>
        <w:rFonts w:ascii="Wingdings" w:hAnsi="Wingdings" w:hint="default"/>
      </w:rPr>
    </w:lvl>
    <w:lvl w:ilvl="5" w:tplc="4CBE8F24" w:tentative="1">
      <w:start w:val="1"/>
      <w:numFmt w:val="bullet"/>
      <w:lvlText w:val=""/>
      <w:lvlJc w:val="left"/>
      <w:pPr>
        <w:tabs>
          <w:tab w:val="num" w:pos="4320"/>
        </w:tabs>
        <w:ind w:left="4320" w:hanging="360"/>
      </w:pPr>
      <w:rPr>
        <w:rFonts w:ascii="Wingdings" w:hAnsi="Wingdings" w:hint="default"/>
      </w:rPr>
    </w:lvl>
    <w:lvl w:ilvl="6" w:tplc="05C8322A" w:tentative="1">
      <w:start w:val="1"/>
      <w:numFmt w:val="bullet"/>
      <w:lvlText w:val=""/>
      <w:lvlJc w:val="left"/>
      <w:pPr>
        <w:tabs>
          <w:tab w:val="num" w:pos="5040"/>
        </w:tabs>
        <w:ind w:left="5040" w:hanging="360"/>
      </w:pPr>
      <w:rPr>
        <w:rFonts w:ascii="Wingdings" w:hAnsi="Wingdings" w:hint="default"/>
      </w:rPr>
    </w:lvl>
    <w:lvl w:ilvl="7" w:tplc="FF18ED20" w:tentative="1">
      <w:start w:val="1"/>
      <w:numFmt w:val="bullet"/>
      <w:lvlText w:val=""/>
      <w:lvlJc w:val="left"/>
      <w:pPr>
        <w:tabs>
          <w:tab w:val="num" w:pos="5760"/>
        </w:tabs>
        <w:ind w:left="5760" w:hanging="360"/>
      </w:pPr>
      <w:rPr>
        <w:rFonts w:ascii="Wingdings" w:hAnsi="Wingdings" w:hint="default"/>
      </w:rPr>
    </w:lvl>
    <w:lvl w:ilvl="8" w:tplc="8138DB06" w:tentative="1">
      <w:start w:val="1"/>
      <w:numFmt w:val="bullet"/>
      <w:lvlText w:val=""/>
      <w:lvlJc w:val="left"/>
      <w:pPr>
        <w:tabs>
          <w:tab w:val="num" w:pos="6480"/>
        </w:tabs>
        <w:ind w:left="6480" w:hanging="360"/>
      </w:pPr>
      <w:rPr>
        <w:rFonts w:ascii="Wingdings" w:hAnsi="Wingdings" w:hint="default"/>
      </w:rPr>
    </w:lvl>
  </w:abstractNum>
  <w:abstractNum w:abstractNumId="2">
    <w:nsid w:val="16B12C94"/>
    <w:multiLevelType w:val="hybridMultilevel"/>
    <w:tmpl w:val="C630AE2C"/>
    <w:lvl w:ilvl="0" w:tplc="84E84860">
      <w:start w:val="1"/>
      <w:numFmt w:val="bullet"/>
      <w:lvlText w:val=""/>
      <w:lvlJc w:val="left"/>
      <w:pPr>
        <w:tabs>
          <w:tab w:val="num" w:pos="720"/>
        </w:tabs>
        <w:ind w:left="720" w:hanging="360"/>
      </w:pPr>
      <w:rPr>
        <w:rFonts w:ascii="Wingdings" w:hAnsi="Wingdings" w:hint="default"/>
      </w:rPr>
    </w:lvl>
    <w:lvl w:ilvl="1" w:tplc="F2F666D2">
      <w:start w:val="2482"/>
      <w:numFmt w:val="bullet"/>
      <w:lvlText w:val=""/>
      <w:lvlJc w:val="left"/>
      <w:pPr>
        <w:tabs>
          <w:tab w:val="num" w:pos="1440"/>
        </w:tabs>
        <w:ind w:left="1440" w:hanging="360"/>
      </w:pPr>
      <w:rPr>
        <w:rFonts w:ascii="Wingdings" w:hAnsi="Wingdings" w:hint="default"/>
      </w:rPr>
    </w:lvl>
    <w:lvl w:ilvl="2" w:tplc="0EDAFDE4" w:tentative="1">
      <w:start w:val="1"/>
      <w:numFmt w:val="bullet"/>
      <w:lvlText w:val=""/>
      <w:lvlJc w:val="left"/>
      <w:pPr>
        <w:tabs>
          <w:tab w:val="num" w:pos="2160"/>
        </w:tabs>
        <w:ind w:left="2160" w:hanging="360"/>
      </w:pPr>
      <w:rPr>
        <w:rFonts w:ascii="Wingdings" w:hAnsi="Wingdings" w:hint="default"/>
      </w:rPr>
    </w:lvl>
    <w:lvl w:ilvl="3" w:tplc="9D1494D8" w:tentative="1">
      <w:start w:val="1"/>
      <w:numFmt w:val="bullet"/>
      <w:lvlText w:val=""/>
      <w:lvlJc w:val="left"/>
      <w:pPr>
        <w:tabs>
          <w:tab w:val="num" w:pos="2880"/>
        </w:tabs>
        <w:ind w:left="2880" w:hanging="360"/>
      </w:pPr>
      <w:rPr>
        <w:rFonts w:ascii="Wingdings" w:hAnsi="Wingdings" w:hint="default"/>
      </w:rPr>
    </w:lvl>
    <w:lvl w:ilvl="4" w:tplc="B0C29F22" w:tentative="1">
      <w:start w:val="1"/>
      <w:numFmt w:val="bullet"/>
      <w:lvlText w:val=""/>
      <w:lvlJc w:val="left"/>
      <w:pPr>
        <w:tabs>
          <w:tab w:val="num" w:pos="3600"/>
        </w:tabs>
        <w:ind w:left="3600" w:hanging="360"/>
      </w:pPr>
      <w:rPr>
        <w:rFonts w:ascii="Wingdings" w:hAnsi="Wingdings" w:hint="default"/>
      </w:rPr>
    </w:lvl>
    <w:lvl w:ilvl="5" w:tplc="42FC357A" w:tentative="1">
      <w:start w:val="1"/>
      <w:numFmt w:val="bullet"/>
      <w:lvlText w:val=""/>
      <w:lvlJc w:val="left"/>
      <w:pPr>
        <w:tabs>
          <w:tab w:val="num" w:pos="4320"/>
        </w:tabs>
        <w:ind w:left="4320" w:hanging="360"/>
      </w:pPr>
      <w:rPr>
        <w:rFonts w:ascii="Wingdings" w:hAnsi="Wingdings" w:hint="default"/>
      </w:rPr>
    </w:lvl>
    <w:lvl w:ilvl="6" w:tplc="E1AE94AA" w:tentative="1">
      <w:start w:val="1"/>
      <w:numFmt w:val="bullet"/>
      <w:lvlText w:val=""/>
      <w:lvlJc w:val="left"/>
      <w:pPr>
        <w:tabs>
          <w:tab w:val="num" w:pos="5040"/>
        </w:tabs>
        <w:ind w:left="5040" w:hanging="360"/>
      </w:pPr>
      <w:rPr>
        <w:rFonts w:ascii="Wingdings" w:hAnsi="Wingdings" w:hint="default"/>
      </w:rPr>
    </w:lvl>
    <w:lvl w:ilvl="7" w:tplc="B0EE13F8" w:tentative="1">
      <w:start w:val="1"/>
      <w:numFmt w:val="bullet"/>
      <w:lvlText w:val=""/>
      <w:lvlJc w:val="left"/>
      <w:pPr>
        <w:tabs>
          <w:tab w:val="num" w:pos="5760"/>
        </w:tabs>
        <w:ind w:left="5760" w:hanging="360"/>
      </w:pPr>
      <w:rPr>
        <w:rFonts w:ascii="Wingdings" w:hAnsi="Wingdings" w:hint="default"/>
      </w:rPr>
    </w:lvl>
    <w:lvl w:ilvl="8" w:tplc="6CDE03AE" w:tentative="1">
      <w:start w:val="1"/>
      <w:numFmt w:val="bullet"/>
      <w:lvlText w:val=""/>
      <w:lvlJc w:val="left"/>
      <w:pPr>
        <w:tabs>
          <w:tab w:val="num" w:pos="6480"/>
        </w:tabs>
        <w:ind w:left="6480" w:hanging="360"/>
      </w:pPr>
      <w:rPr>
        <w:rFonts w:ascii="Wingdings" w:hAnsi="Wingdings" w:hint="default"/>
      </w:rPr>
    </w:lvl>
  </w:abstractNum>
  <w:abstractNum w:abstractNumId="3">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D45698"/>
    <w:multiLevelType w:val="hybridMultilevel"/>
    <w:tmpl w:val="B47C6868"/>
    <w:lvl w:ilvl="0" w:tplc="C9D4794C">
      <w:start w:val="1"/>
      <w:numFmt w:val="bullet"/>
      <w:lvlText w:val=""/>
      <w:lvlJc w:val="left"/>
      <w:pPr>
        <w:tabs>
          <w:tab w:val="num" w:pos="720"/>
        </w:tabs>
        <w:ind w:left="720" w:hanging="360"/>
      </w:pPr>
      <w:rPr>
        <w:rFonts w:ascii="Wingdings" w:hAnsi="Wingdings" w:hint="default"/>
      </w:rPr>
    </w:lvl>
    <w:lvl w:ilvl="1" w:tplc="B6267DC0">
      <w:start w:val="1"/>
      <w:numFmt w:val="bullet"/>
      <w:lvlText w:val=""/>
      <w:lvlJc w:val="left"/>
      <w:pPr>
        <w:tabs>
          <w:tab w:val="num" w:pos="1440"/>
        </w:tabs>
        <w:ind w:left="1440" w:hanging="360"/>
      </w:pPr>
      <w:rPr>
        <w:rFonts w:ascii="Wingdings" w:hAnsi="Wingdings" w:hint="default"/>
      </w:rPr>
    </w:lvl>
    <w:lvl w:ilvl="2" w:tplc="D56C515E" w:tentative="1">
      <w:start w:val="1"/>
      <w:numFmt w:val="bullet"/>
      <w:lvlText w:val=""/>
      <w:lvlJc w:val="left"/>
      <w:pPr>
        <w:tabs>
          <w:tab w:val="num" w:pos="2160"/>
        </w:tabs>
        <w:ind w:left="2160" w:hanging="360"/>
      </w:pPr>
      <w:rPr>
        <w:rFonts w:ascii="Wingdings" w:hAnsi="Wingdings" w:hint="default"/>
      </w:rPr>
    </w:lvl>
    <w:lvl w:ilvl="3" w:tplc="F24C0B42" w:tentative="1">
      <w:start w:val="1"/>
      <w:numFmt w:val="bullet"/>
      <w:lvlText w:val=""/>
      <w:lvlJc w:val="left"/>
      <w:pPr>
        <w:tabs>
          <w:tab w:val="num" w:pos="2880"/>
        </w:tabs>
        <w:ind w:left="2880" w:hanging="360"/>
      </w:pPr>
      <w:rPr>
        <w:rFonts w:ascii="Wingdings" w:hAnsi="Wingdings" w:hint="default"/>
      </w:rPr>
    </w:lvl>
    <w:lvl w:ilvl="4" w:tplc="2A066EA2" w:tentative="1">
      <w:start w:val="1"/>
      <w:numFmt w:val="bullet"/>
      <w:lvlText w:val=""/>
      <w:lvlJc w:val="left"/>
      <w:pPr>
        <w:tabs>
          <w:tab w:val="num" w:pos="3600"/>
        </w:tabs>
        <w:ind w:left="3600" w:hanging="360"/>
      </w:pPr>
      <w:rPr>
        <w:rFonts w:ascii="Wingdings" w:hAnsi="Wingdings" w:hint="default"/>
      </w:rPr>
    </w:lvl>
    <w:lvl w:ilvl="5" w:tplc="C45A5214" w:tentative="1">
      <w:start w:val="1"/>
      <w:numFmt w:val="bullet"/>
      <w:lvlText w:val=""/>
      <w:lvlJc w:val="left"/>
      <w:pPr>
        <w:tabs>
          <w:tab w:val="num" w:pos="4320"/>
        </w:tabs>
        <w:ind w:left="4320" w:hanging="360"/>
      </w:pPr>
      <w:rPr>
        <w:rFonts w:ascii="Wingdings" w:hAnsi="Wingdings" w:hint="default"/>
      </w:rPr>
    </w:lvl>
    <w:lvl w:ilvl="6" w:tplc="636C9F06" w:tentative="1">
      <w:start w:val="1"/>
      <w:numFmt w:val="bullet"/>
      <w:lvlText w:val=""/>
      <w:lvlJc w:val="left"/>
      <w:pPr>
        <w:tabs>
          <w:tab w:val="num" w:pos="5040"/>
        </w:tabs>
        <w:ind w:left="5040" w:hanging="360"/>
      </w:pPr>
      <w:rPr>
        <w:rFonts w:ascii="Wingdings" w:hAnsi="Wingdings" w:hint="default"/>
      </w:rPr>
    </w:lvl>
    <w:lvl w:ilvl="7" w:tplc="424A8D24" w:tentative="1">
      <w:start w:val="1"/>
      <w:numFmt w:val="bullet"/>
      <w:lvlText w:val=""/>
      <w:lvlJc w:val="left"/>
      <w:pPr>
        <w:tabs>
          <w:tab w:val="num" w:pos="5760"/>
        </w:tabs>
        <w:ind w:left="5760" w:hanging="360"/>
      </w:pPr>
      <w:rPr>
        <w:rFonts w:ascii="Wingdings" w:hAnsi="Wingdings" w:hint="default"/>
      </w:rPr>
    </w:lvl>
    <w:lvl w:ilvl="8" w:tplc="33C43AF6" w:tentative="1">
      <w:start w:val="1"/>
      <w:numFmt w:val="bullet"/>
      <w:lvlText w:val=""/>
      <w:lvlJc w:val="left"/>
      <w:pPr>
        <w:tabs>
          <w:tab w:val="num" w:pos="6480"/>
        </w:tabs>
        <w:ind w:left="6480" w:hanging="360"/>
      </w:pPr>
      <w:rPr>
        <w:rFonts w:ascii="Wingdings" w:hAnsi="Wingdings" w:hint="default"/>
      </w:rPr>
    </w:lvl>
  </w:abstractNum>
  <w:abstractNum w:abstractNumId="9">
    <w:nsid w:val="472C2EC2"/>
    <w:multiLevelType w:val="hybridMultilevel"/>
    <w:tmpl w:val="044E6F2E"/>
    <w:lvl w:ilvl="0" w:tplc="AE7AEF26">
      <w:start w:val="1"/>
      <w:numFmt w:val="bullet"/>
      <w:lvlText w:val=""/>
      <w:lvlJc w:val="left"/>
      <w:pPr>
        <w:tabs>
          <w:tab w:val="num" w:pos="720"/>
        </w:tabs>
        <w:ind w:left="720" w:hanging="360"/>
      </w:pPr>
      <w:rPr>
        <w:rFonts w:ascii="Wingdings" w:hAnsi="Wingdings" w:hint="default"/>
      </w:rPr>
    </w:lvl>
    <w:lvl w:ilvl="1" w:tplc="333875CC">
      <w:start w:val="1"/>
      <w:numFmt w:val="bullet"/>
      <w:lvlText w:val=""/>
      <w:lvlJc w:val="left"/>
      <w:pPr>
        <w:tabs>
          <w:tab w:val="num" w:pos="1440"/>
        </w:tabs>
        <w:ind w:left="1440" w:hanging="360"/>
      </w:pPr>
      <w:rPr>
        <w:rFonts w:ascii="Wingdings" w:hAnsi="Wingdings" w:hint="default"/>
      </w:rPr>
    </w:lvl>
    <w:lvl w:ilvl="2" w:tplc="70841A02" w:tentative="1">
      <w:start w:val="1"/>
      <w:numFmt w:val="bullet"/>
      <w:lvlText w:val=""/>
      <w:lvlJc w:val="left"/>
      <w:pPr>
        <w:tabs>
          <w:tab w:val="num" w:pos="2160"/>
        </w:tabs>
        <w:ind w:left="2160" w:hanging="360"/>
      </w:pPr>
      <w:rPr>
        <w:rFonts w:ascii="Wingdings" w:hAnsi="Wingdings" w:hint="default"/>
      </w:rPr>
    </w:lvl>
    <w:lvl w:ilvl="3" w:tplc="2116BD88" w:tentative="1">
      <w:start w:val="1"/>
      <w:numFmt w:val="bullet"/>
      <w:lvlText w:val=""/>
      <w:lvlJc w:val="left"/>
      <w:pPr>
        <w:tabs>
          <w:tab w:val="num" w:pos="2880"/>
        </w:tabs>
        <w:ind w:left="2880" w:hanging="360"/>
      </w:pPr>
      <w:rPr>
        <w:rFonts w:ascii="Wingdings" w:hAnsi="Wingdings" w:hint="default"/>
      </w:rPr>
    </w:lvl>
    <w:lvl w:ilvl="4" w:tplc="929289A4" w:tentative="1">
      <w:start w:val="1"/>
      <w:numFmt w:val="bullet"/>
      <w:lvlText w:val=""/>
      <w:lvlJc w:val="left"/>
      <w:pPr>
        <w:tabs>
          <w:tab w:val="num" w:pos="3600"/>
        </w:tabs>
        <w:ind w:left="3600" w:hanging="360"/>
      </w:pPr>
      <w:rPr>
        <w:rFonts w:ascii="Wingdings" w:hAnsi="Wingdings" w:hint="default"/>
      </w:rPr>
    </w:lvl>
    <w:lvl w:ilvl="5" w:tplc="CAB03936" w:tentative="1">
      <w:start w:val="1"/>
      <w:numFmt w:val="bullet"/>
      <w:lvlText w:val=""/>
      <w:lvlJc w:val="left"/>
      <w:pPr>
        <w:tabs>
          <w:tab w:val="num" w:pos="4320"/>
        </w:tabs>
        <w:ind w:left="4320" w:hanging="360"/>
      </w:pPr>
      <w:rPr>
        <w:rFonts w:ascii="Wingdings" w:hAnsi="Wingdings" w:hint="default"/>
      </w:rPr>
    </w:lvl>
    <w:lvl w:ilvl="6" w:tplc="47E47CC6" w:tentative="1">
      <w:start w:val="1"/>
      <w:numFmt w:val="bullet"/>
      <w:lvlText w:val=""/>
      <w:lvlJc w:val="left"/>
      <w:pPr>
        <w:tabs>
          <w:tab w:val="num" w:pos="5040"/>
        </w:tabs>
        <w:ind w:left="5040" w:hanging="360"/>
      </w:pPr>
      <w:rPr>
        <w:rFonts w:ascii="Wingdings" w:hAnsi="Wingdings" w:hint="default"/>
      </w:rPr>
    </w:lvl>
    <w:lvl w:ilvl="7" w:tplc="243ED184" w:tentative="1">
      <w:start w:val="1"/>
      <w:numFmt w:val="bullet"/>
      <w:lvlText w:val=""/>
      <w:lvlJc w:val="left"/>
      <w:pPr>
        <w:tabs>
          <w:tab w:val="num" w:pos="5760"/>
        </w:tabs>
        <w:ind w:left="5760" w:hanging="360"/>
      </w:pPr>
      <w:rPr>
        <w:rFonts w:ascii="Wingdings" w:hAnsi="Wingdings" w:hint="default"/>
      </w:rPr>
    </w:lvl>
    <w:lvl w:ilvl="8" w:tplc="4614E8FE" w:tentative="1">
      <w:start w:val="1"/>
      <w:numFmt w:val="bullet"/>
      <w:lvlText w:val=""/>
      <w:lvlJc w:val="left"/>
      <w:pPr>
        <w:tabs>
          <w:tab w:val="num" w:pos="6480"/>
        </w:tabs>
        <w:ind w:left="6480" w:hanging="360"/>
      </w:pPr>
      <w:rPr>
        <w:rFonts w:ascii="Wingdings" w:hAnsi="Wingdings" w:hint="default"/>
      </w:rPr>
    </w:lvl>
  </w:abstractNum>
  <w:abstractNum w:abstractNumId="10">
    <w:nsid w:val="510F71DC"/>
    <w:multiLevelType w:val="hybridMultilevel"/>
    <w:tmpl w:val="A9743A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CD4459"/>
    <w:multiLevelType w:val="hybridMultilevel"/>
    <w:tmpl w:val="AA367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2D5771"/>
    <w:multiLevelType w:val="hybridMultilevel"/>
    <w:tmpl w:val="8708A1FA"/>
    <w:lvl w:ilvl="0" w:tplc="7EA0525A">
      <w:start w:val="1"/>
      <w:numFmt w:val="bullet"/>
      <w:lvlText w:val=""/>
      <w:lvlJc w:val="left"/>
      <w:pPr>
        <w:tabs>
          <w:tab w:val="num" w:pos="720"/>
        </w:tabs>
        <w:ind w:left="720" w:hanging="360"/>
      </w:pPr>
      <w:rPr>
        <w:rFonts w:ascii="Wingdings" w:hAnsi="Wingdings" w:hint="default"/>
      </w:rPr>
    </w:lvl>
    <w:lvl w:ilvl="1" w:tplc="D6DEB750">
      <w:start w:val="1"/>
      <w:numFmt w:val="bullet"/>
      <w:lvlText w:val=""/>
      <w:lvlJc w:val="left"/>
      <w:pPr>
        <w:tabs>
          <w:tab w:val="num" w:pos="1440"/>
        </w:tabs>
        <w:ind w:left="1440" w:hanging="360"/>
      </w:pPr>
      <w:rPr>
        <w:rFonts w:ascii="Wingdings" w:hAnsi="Wingdings" w:hint="default"/>
      </w:rPr>
    </w:lvl>
    <w:lvl w:ilvl="2" w:tplc="18DAD9A8" w:tentative="1">
      <w:start w:val="1"/>
      <w:numFmt w:val="bullet"/>
      <w:lvlText w:val=""/>
      <w:lvlJc w:val="left"/>
      <w:pPr>
        <w:tabs>
          <w:tab w:val="num" w:pos="2160"/>
        </w:tabs>
        <w:ind w:left="2160" w:hanging="360"/>
      </w:pPr>
      <w:rPr>
        <w:rFonts w:ascii="Wingdings" w:hAnsi="Wingdings" w:hint="default"/>
      </w:rPr>
    </w:lvl>
    <w:lvl w:ilvl="3" w:tplc="95F417E8" w:tentative="1">
      <w:start w:val="1"/>
      <w:numFmt w:val="bullet"/>
      <w:lvlText w:val=""/>
      <w:lvlJc w:val="left"/>
      <w:pPr>
        <w:tabs>
          <w:tab w:val="num" w:pos="2880"/>
        </w:tabs>
        <w:ind w:left="2880" w:hanging="360"/>
      </w:pPr>
      <w:rPr>
        <w:rFonts w:ascii="Wingdings" w:hAnsi="Wingdings" w:hint="default"/>
      </w:rPr>
    </w:lvl>
    <w:lvl w:ilvl="4" w:tplc="A612AC84" w:tentative="1">
      <w:start w:val="1"/>
      <w:numFmt w:val="bullet"/>
      <w:lvlText w:val=""/>
      <w:lvlJc w:val="left"/>
      <w:pPr>
        <w:tabs>
          <w:tab w:val="num" w:pos="3600"/>
        </w:tabs>
        <w:ind w:left="3600" w:hanging="360"/>
      </w:pPr>
      <w:rPr>
        <w:rFonts w:ascii="Wingdings" w:hAnsi="Wingdings" w:hint="default"/>
      </w:rPr>
    </w:lvl>
    <w:lvl w:ilvl="5" w:tplc="C7441632" w:tentative="1">
      <w:start w:val="1"/>
      <w:numFmt w:val="bullet"/>
      <w:lvlText w:val=""/>
      <w:lvlJc w:val="left"/>
      <w:pPr>
        <w:tabs>
          <w:tab w:val="num" w:pos="4320"/>
        </w:tabs>
        <w:ind w:left="4320" w:hanging="360"/>
      </w:pPr>
      <w:rPr>
        <w:rFonts w:ascii="Wingdings" w:hAnsi="Wingdings" w:hint="default"/>
      </w:rPr>
    </w:lvl>
    <w:lvl w:ilvl="6" w:tplc="C2F8360A" w:tentative="1">
      <w:start w:val="1"/>
      <w:numFmt w:val="bullet"/>
      <w:lvlText w:val=""/>
      <w:lvlJc w:val="left"/>
      <w:pPr>
        <w:tabs>
          <w:tab w:val="num" w:pos="5040"/>
        </w:tabs>
        <w:ind w:left="5040" w:hanging="360"/>
      </w:pPr>
      <w:rPr>
        <w:rFonts w:ascii="Wingdings" w:hAnsi="Wingdings" w:hint="default"/>
      </w:rPr>
    </w:lvl>
    <w:lvl w:ilvl="7" w:tplc="9FF8642A" w:tentative="1">
      <w:start w:val="1"/>
      <w:numFmt w:val="bullet"/>
      <w:lvlText w:val=""/>
      <w:lvlJc w:val="left"/>
      <w:pPr>
        <w:tabs>
          <w:tab w:val="num" w:pos="5760"/>
        </w:tabs>
        <w:ind w:left="5760" w:hanging="360"/>
      </w:pPr>
      <w:rPr>
        <w:rFonts w:ascii="Wingdings" w:hAnsi="Wingdings" w:hint="default"/>
      </w:rPr>
    </w:lvl>
    <w:lvl w:ilvl="8" w:tplc="36549526" w:tentative="1">
      <w:start w:val="1"/>
      <w:numFmt w:val="bullet"/>
      <w:lvlText w:val=""/>
      <w:lvlJc w:val="left"/>
      <w:pPr>
        <w:tabs>
          <w:tab w:val="num" w:pos="6480"/>
        </w:tabs>
        <w:ind w:left="6480" w:hanging="360"/>
      </w:pPr>
      <w:rPr>
        <w:rFonts w:ascii="Wingdings" w:hAnsi="Wingdings" w:hint="default"/>
      </w:rPr>
    </w:lvl>
  </w:abstractNum>
  <w:abstractNum w:abstractNumId="16">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C82F93"/>
    <w:multiLevelType w:val="hybridMultilevel"/>
    <w:tmpl w:val="B024E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5"/>
  </w:num>
  <w:num w:numId="3">
    <w:abstractNumId w:val="19"/>
  </w:num>
  <w:num w:numId="4">
    <w:abstractNumId w:val="13"/>
  </w:num>
  <w:num w:numId="5">
    <w:abstractNumId w:val="11"/>
  </w:num>
  <w:num w:numId="6">
    <w:abstractNumId w:val="4"/>
  </w:num>
  <w:num w:numId="7">
    <w:abstractNumId w:val="0"/>
  </w:num>
  <w:num w:numId="8">
    <w:abstractNumId w:val="16"/>
  </w:num>
  <w:num w:numId="9">
    <w:abstractNumId w:val="7"/>
  </w:num>
  <w:num w:numId="10">
    <w:abstractNumId w:val="17"/>
  </w:num>
  <w:num w:numId="11">
    <w:abstractNumId w:val="6"/>
  </w:num>
  <w:num w:numId="12">
    <w:abstractNumId w:val="3"/>
  </w:num>
  <w:num w:numId="13">
    <w:abstractNumId w:val="12"/>
  </w:num>
  <w:num w:numId="14">
    <w:abstractNumId w:val="20"/>
  </w:num>
  <w:num w:numId="15">
    <w:abstractNumId w:val="14"/>
  </w:num>
  <w:num w:numId="16">
    <w:abstractNumId w:val="10"/>
  </w:num>
  <w:num w:numId="17">
    <w:abstractNumId w:val="2"/>
  </w:num>
  <w:num w:numId="18">
    <w:abstractNumId w:val="9"/>
  </w:num>
  <w:num w:numId="19">
    <w:abstractNumId w:val="15"/>
  </w:num>
  <w:num w:numId="20">
    <w:abstractNumId w:val="1"/>
  </w:num>
  <w:num w:numId="2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0669D"/>
    <w:rsid w:val="000100BA"/>
    <w:rsid w:val="000128BE"/>
    <w:rsid w:val="000133C1"/>
    <w:rsid w:val="0001716C"/>
    <w:rsid w:val="00020C1D"/>
    <w:rsid w:val="00021697"/>
    <w:rsid w:val="00023645"/>
    <w:rsid w:val="0002391D"/>
    <w:rsid w:val="0002425E"/>
    <w:rsid w:val="00024B12"/>
    <w:rsid w:val="00024C46"/>
    <w:rsid w:val="000256AF"/>
    <w:rsid w:val="00027C13"/>
    <w:rsid w:val="00030007"/>
    <w:rsid w:val="00030BC3"/>
    <w:rsid w:val="00030D14"/>
    <w:rsid w:val="0003568E"/>
    <w:rsid w:val="0003633C"/>
    <w:rsid w:val="0003763F"/>
    <w:rsid w:val="00037D5A"/>
    <w:rsid w:val="000418AB"/>
    <w:rsid w:val="000467A3"/>
    <w:rsid w:val="000500F1"/>
    <w:rsid w:val="0005073A"/>
    <w:rsid w:val="00050D81"/>
    <w:rsid w:val="000514D4"/>
    <w:rsid w:val="00052050"/>
    <w:rsid w:val="000521E9"/>
    <w:rsid w:val="0005241C"/>
    <w:rsid w:val="00055BE1"/>
    <w:rsid w:val="00057673"/>
    <w:rsid w:val="000576F8"/>
    <w:rsid w:val="00062873"/>
    <w:rsid w:val="0007100E"/>
    <w:rsid w:val="000711BA"/>
    <w:rsid w:val="0007554E"/>
    <w:rsid w:val="00076FC4"/>
    <w:rsid w:val="000772D2"/>
    <w:rsid w:val="00077CB7"/>
    <w:rsid w:val="0008085F"/>
    <w:rsid w:val="0008170D"/>
    <w:rsid w:val="000820A7"/>
    <w:rsid w:val="0008310C"/>
    <w:rsid w:val="0008417E"/>
    <w:rsid w:val="00085CC9"/>
    <w:rsid w:val="00086169"/>
    <w:rsid w:val="00086801"/>
    <w:rsid w:val="00091EB6"/>
    <w:rsid w:val="000952E5"/>
    <w:rsid w:val="000A3F34"/>
    <w:rsid w:val="000A59C4"/>
    <w:rsid w:val="000A6924"/>
    <w:rsid w:val="000B22E9"/>
    <w:rsid w:val="000B45A1"/>
    <w:rsid w:val="000B4A8C"/>
    <w:rsid w:val="000B694E"/>
    <w:rsid w:val="000C0C01"/>
    <w:rsid w:val="000C1535"/>
    <w:rsid w:val="000C4BAC"/>
    <w:rsid w:val="000C5EC1"/>
    <w:rsid w:val="000C6944"/>
    <w:rsid w:val="000D01E7"/>
    <w:rsid w:val="000D2405"/>
    <w:rsid w:val="000D4046"/>
    <w:rsid w:val="000D534C"/>
    <w:rsid w:val="000D66ED"/>
    <w:rsid w:val="000E1DAE"/>
    <w:rsid w:val="000E3349"/>
    <w:rsid w:val="000E4BA9"/>
    <w:rsid w:val="000E6221"/>
    <w:rsid w:val="000E689E"/>
    <w:rsid w:val="000E7F52"/>
    <w:rsid w:val="000F0C50"/>
    <w:rsid w:val="000F3284"/>
    <w:rsid w:val="000F5B04"/>
    <w:rsid w:val="000F683E"/>
    <w:rsid w:val="00103306"/>
    <w:rsid w:val="001034A2"/>
    <w:rsid w:val="00106FD6"/>
    <w:rsid w:val="00107764"/>
    <w:rsid w:val="00107C04"/>
    <w:rsid w:val="00110427"/>
    <w:rsid w:val="001116F1"/>
    <w:rsid w:val="001129C4"/>
    <w:rsid w:val="00114A09"/>
    <w:rsid w:val="00115C63"/>
    <w:rsid w:val="00116690"/>
    <w:rsid w:val="001217D6"/>
    <w:rsid w:val="00126FA8"/>
    <w:rsid w:val="00127468"/>
    <w:rsid w:val="00127D14"/>
    <w:rsid w:val="00127FE1"/>
    <w:rsid w:val="001315DD"/>
    <w:rsid w:val="00131E19"/>
    <w:rsid w:val="00135251"/>
    <w:rsid w:val="00135941"/>
    <w:rsid w:val="001425E3"/>
    <w:rsid w:val="00145754"/>
    <w:rsid w:val="00145FDB"/>
    <w:rsid w:val="00146BBE"/>
    <w:rsid w:val="00146FB8"/>
    <w:rsid w:val="0015069A"/>
    <w:rsid w:val="0015234B"/>
    <w:rsid w:val="0015536D"/>
    <w:rsid w:val="00155DB4"/>
    <w:rsid w:val="00156BE5"/>
    <w:rsid w:val="00163DC5"/>
    <w:rsid w:val="00165D65"/>
    <w:rsid w:val="00166390"/>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94FB2"/>
    <w:rsid w:val="00195E45"/>
    <w:rsid w:val="001A2FB4"/>
    <w:rsid w:val="001A6352"/>
    <w:rsid w:val="001A748D"/>
    <w:rsid w:val="001A7538"/>
    <w:rsid w:val="001A7C50"/>
    <w:rsid w:val="001B03CF"/>
    <w:rsid w:val="001B2BED"/>
    <w:rsid w:val="001B3DEA"/>
    <w:rsid w:val="001B6CB0"/>
    <w:rsid w:val="001B7B3E"/>
    <w:rsid w:val="001C0C74"/>
    <w:rsid w:val="001C1DE1"/>
    <w:rsid w:val="001C7297"/>
    <w:rsid w:val="001D2BE9"/>
    <w:rsid w:val="001D2FF6"/>
    <w:rsid w:val="001D673F"/>
    <w:rsid w:val="001D74B7"/>
    <w:rsid w:val="001E15EE"/>
    <w:rsid w:val="001E2087"/>
    <w:rsid w:val="001E453A"/>
    <w:rsid w:val="001E5C3A"/>
    <w:rsid w:val="001E7179"/>
    <w:rsid w:val="001E7BBB"/>
    <w:rsid w:val="001F010B"/>
    <w:rsid w:val="001F13C1"/>
    <w:rsid w:val="001F7000"/>
    <w:rsid w:val="002002DF"/>
    <w:rsid w:val="002017EC"/>
    <w:rsid w:val="00202D84"/>
    <w:rsid w:val="00202E9F"/>
    <w:rsid w:val="0020388A"/>
    <w:rsid w:val="002052BE"/>
    <w:rsid w:val="002075CE"/>
    <w:rsid w:val="002125E5"/>
    <w:rsid w:val="002129E0"/>
    <w:rsid w:val="002158D5"/>
    <w:rsid w:val="00215A3E"/>
    <w:rsid w:val="002161D1"/>
    <w:rsid w:val="00216F59"/>
    <w:rsid w:val="00220D6F"/>
    <w:rsid w:val="002215EE"/>
    <w:rsid w:val="002216DB"/>
    <w:rsid w:val="0022212A"/>
    <w:rsid w:val="00222E81"/>
    <w:rsid w:val="002230A6"/>
    <w:rsid w:val="0022392B"/>
    <w:rsid w:val="002239A0"/>
    <w:rsid w:val="00223CCF"/>
    <w:rsid w:val="00225749"/>
    <w:rsid w:val="002302A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4200"/>
    <w:rsid w:val="002676C0"/>
    <w:rsid w:val="00267F4B"/>
    <w:rsid w:val="00270404"/>
    <w:rsid w:val="00272854"/>
    <w:rsid w:val="002728DF"/>
    <w:rsid w:val="00273BE7"/>
    <w:rsid w:val="00274104"/>
    <w:rsid w:val="0027474A"/>
    <w:rsid w:val="00280BA3"/>
    <w:rsid w:val="00281D0F"/>
    <w:rsid w:val="002868FD"/>
    <w:rsid w:val="002946A1"/>
    <w:rsid w:val="0029607E"/>
    <w:rsid w:val="002A098B"/>
    <w:rsid w:val="002A1694"/>
    <w:rsid w:val="002A55F7"/>
    <w:rsid w:val="002A620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3317"/>
    <w:rsid w:val="003048A7"/>
    <w:rsid w:val="00305333"/>
    <w:rsid w:val="00306EE6"/>
    <w:rsid w:val="00312592"/>
    <w:rsid w:val="003128A9"/>
    <w:rsid w:val="003148AA"/>
    <w:rsid w:val="00315A28"/>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658B"/>
    <w:rsid w:val="00377B9A"/>
    <w:rsid w:val="00381BA6"/>
    <w:rsid w:val="00381EBF"/>
    <w:rsid w:val="003853ED"/>
    <w:rsid w:val="00385A98"/>
    <w:rsid w:val="00386192"/>
    <w:rsid w:val="00386FE1"/>
    <w:rsid w:val="00387B1C"/>
    <w:rsid w:val="00387CCD"/>
    <w:rsid w:val="003900A7"/>
    <w:rsid w:val="00390E6D"/>
    <w:rsid w:val="003A1049"/>
    <w:rsid w:val="003A147B"/>
    <w:rsid w:val="003A196C"/>
    <w:rsid w:val="003A5929"/>
    <w:rsid w:val="003A7E42"/>
    <w:rsid w:val="003B0AD6"/>
    <w:rsid w:val="003B351B"/>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5316"/>
    <w:rsid w:val="003F73AD"/>
    <w:rsid w:val="00400E13"/>
    <w:rsid w:val="0040566D"/>
    <w:rsid w:val="00407F59"/>
    <w:rsid w:val="004105DD"/>
    <w:rsid w:val="00410ABF"/>
    <w:rsid w:val="0041592D"/>
    <w:rsid w:val="00415D4C"/>
    <w:rsid w:val="004200D2"/>
    <w:rsid w:val="00421690"/>
    <w:rsid w:val="00422060"/>
    <w:rsid w:val="004233F2"/>
    <w:rsid w:val="004253AA"/>
    <w:rsid w:val="00426B84"/>
    <w:rsid w:val="004270BE"/>
    <w:rsid w:val="00427727"/>
    <w:rsid w:val="0043033B"/>
    <w:rsid w:val="00431118"/>
    <w:rsid w:val="00431B67"/>
    <w:rsid w:val="00437618"/>
    <w:rsid w:val="004416D3"/>
    <w:rsid w:val="00441B45"/>
    <w:rsid w:val="004428A2"/>
    <w:rsid w:val="00442B16"/>
    <w:rsid w:val="00444E8D"/>
    <w:rsid w:val="004459C9"/>
    <w:rsid w:val="00446679"/>
    <w:rsid w:val="004551FA"/>
    <w:rsid w:val="0045779B"/>
    <w:rsid w:val="004607F8"/>
    <w:rsid w:val="0046320D"/>
    <w:rsid w:val="004670AB"/>
    <w:rsid w:val="00470234"/>
    <w:rsid w:val="00470513"/>
    <w:rsid w:val="00472055"/>
    <w:rsid w:val="004730AD"/>
    <w:rsid w:val="00476482"/>
    <w:rsid w:val="00477927"/>
    <w:rsid w:val="00481B3C"/>
    <w:rsid w:val="00486A18"/>
    <w:rsid w:val="00486F9A"/>
    <w:rsid w:val="00490D21"/>
    <w:rsid w:val="004916ED"/>
    <w:rsid w:val="00493D16"/>
    <w:rsid w:val="00493E2F"/>
    <w:rsid w:val="00495A8E"/>
    <w:rsid w:val="004A36B8"/>
    <w:rsid w:val="004A6E61"/>
    <w:rsid w:val="004A75AF"/>
    <w:rsid w:val="004B15F9"/>
    <w:rsid w:val="004B567A"/>
    <w:rsid w:val="004B632E"/>
    <w:rsid w:val="004B7CD7"/>
    <w:rsid w:val="004C32E9"/>
    <w:rsid w:val="004C38FD"/>
    <w:rsid w:val="004C5CBD"/>
    <w:rsid w:val="004D17BB"/>
    <w:rsid w:val="004D42D0"/>
    <w:rsid w:val="004D5727"/>
    <w:rsid w:val="004D5BEA"/>
    <w:rsid w:val="004D7EEF"/>
    <w:rsid w:val="004F03E5"/>
    <w:rsid w:val="004F1E07"/>
    <w:rsid w:val="004F39EB"/>
    <w:rsid w:val="004F54F4"/>
    <w:rsid w:val="004F6A3C"/>
    <w:rsid w:val="005006DE"/>
    <w:rsid w:val="005012E7"/>
    <w:rsid w:val="00501704"/>
    <w:rsid w:val="00501756"/>
    <w:rsid w:val="00504E98"/>
    <w:rsid w:val="00511EB1"/>
    <w:rsid w:val="00512339"/>
    <w:rsid w:val="00514D33"/>
    <w:rsid w:val="0051513B"/>
    <w:rsid w:val="005154E2"/>
    <w:rsid w:val="00520C96"/>
    <w:rsid w:val="00523A59"/>
    <w:rsid w:val="005252E1"/>
    <w:rsid w:val="00525A31"/>
    <w:rsid w:val="005327B1"/>
    <w:rsid w:val="00532932"/>
    <w:rsid w:val="00534062"/>
    <w:rsid w:val="005345ED"/>
    <w:rsid w:val="005352A9"/>
    <w:rsid w:val="0053793F"/>
    <w:rsid w:val="00540D96"/>
    <w:rsid w:val="00541FB3"/>
    <w:rsid w:val="00543ADC"/>
    <w:rsid w:val="00544D31"/>
    <w:rsid w:val="0054516F"/>
    <w:rsid w:val="00546490"/>
    <w:rsid w:val="00547035"/>
    <w:rsid w:val="005500B1"/>
    <w:rsid w:val="00550E5D"/>
    <w:rsid w:val="0055236E"/>
    <w:rsid w:val="0055236F"/>
    <w:rsid w:val="005547AF"/>
    <w:rsid w:val="005548FA"/>
    <w:rsid w:val="00556FF4"/>
    <w:rsid w:val="00561537"/>
    <w:rsid w:val="00564274"/>
    <w:rsid w:val="00567CAE"/>
    <w:rsid w:val="005700B0"/>
    <w:rsid w:val="0057118E"/>
    <w:rsid w:val="00573C15"/>
    <w:rsid w:val="00574EC9"/>
    <w:rsid w:val="00576A94"/>
    <w:rsid w:val="00581DD4"/>
    <w:rsid w:val="005821A6"/>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1364"/>
    <w:rsid w:val="005B650E"/>
    <w:rsid w:val="005C12BB"/>
    <w:rsid w:val="005C40A4"/>
    <w:rsid w:val="005C6A7F"/>
    <w:rsid w:val="005D0875"/>
    <w:rsid w:val="005D165F"/>
    <w:rsid w:val="005D3492"/>
    <w:rsid w:val="005D6592"/>
    <w:rsid w:val="005E16C0"/>
    <w:rsid w:val="005E1CD8"/>
    <w:rsid w:val="005E248C"/>
    <w:rsid w:val="005E43F3"/>
    <w:rsid w:val="005E6005"/>
    <w:rsid w:val="005F16A6"/>
    <w:rsid w:val="005F2397"/>
    <w:rsid w:val="005F36A2"/>
    <w:rsid w:val="005F40B5"/>
    <w:rsid w:val="005F46FE"/>
    <w:rsid w:val="005F5D18"/>
    <w:rsid w:val="00600010"/>
    <w:rsid w:val="00601B7B"/>
    <w:rsid w:val="00601D84"/>
    <w:rsid w:val="00602359"/>
    <w:rsid w:val="006027C3"/>
    <w:rsid w:val="0060369D"/>
    <w:rsid w:val="00603767"/>
    <w:rsid w:val="0060679E"/>
    <w:rsid w:val="006121E0"/>
    <w:rsid w:val="00612EF1"/>
    <w:rsid w:val="006137C9"/>
    <w:rsid w:val="00614EA1"/>
    <w:rsid w:val="00614F56"/>
    <w:rsid w:val="0061585D"/>
    <w:rsid w:val="00615F1D"/>
    <w:rsid w:val="00616AC7"/>
    <w:rsid w:val="00620C57"/>
    <w:rsid w:val="00624376"/>
    <w:rsid w:val="00624B61"/>
    <w:rsid w:val="00632ED9"/>
    <w:rsid w:val="00633102"/>
    <w:rsid w:val="006340B5"/>
    <w:rsid w:val="00634201"/>
    <w:rsid w:val="006358BF"/>
    <w:rsid w:val="00635CB6"/>
    <w:rsid w:val="0063659A"/>
    <w:rsid w:val="006405C4"/>
    <w:rsid w:val="006425A4"/>
    <w:rsid w:val="00643A24"/>
    <w:rsid w:val="00643C3E"/>
    <w:rsid w:val="00646DBA"/>
    <w:rsid w:val="00650E61"/>
    <w:rsid w:val="006544B7"/>
    <w:rsid w:val="00655F7C"/>
    <w:rsid w:val="00657F16"/>
    <w:rsid w:val="0066118D"/>
    <w:rsid w:val="00661D4E"/>
    <w:rsid w:val="00663951"/>
    <w:rsid w:val="00664FFD"/>
    <w:rsid w:val="00665187"/>
    <w:rsid w:val="00672ECD"/>
    <w:rsid w:val="00673ED8"/>
    <w:rsid w:val="00674746"/>
    <w:rsid w:val="0067494B"/>
    <w:rsid w:val="00675268"/>
    <w:rsid w:val="00682D23"/>
    <w:rsid w:val="00685147"/>
    <w:rsid w:val="00687397"/>
    <w:rsid w:val="00690868"/>
    <w:rsid w:val="00690C66"/>
    <w:rsid w:val="0069157D"/>
    <w:rsid w:val="00691C29"/>
    <w:rsid w:val="0069244A"/>
    <w:rsid w:val="0069253A"/>
    <w:rsid w:val="00693306"/>
    <w:rsid w:val="006955AD"/>
    <w:rsid w:val="006A0556"/>
    <w:rsid w:val="006A526C"/>
    <w:rsid w:val="006A5B53"/>
    <w:rsid w:val="006A7B6F"/>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6F76FD"/>
    <w:rsid w:val="007017D2"/>
    <w:rsid w:val="00701AF5"/>
    <w:rsid w:val="00703F73"/>
    <w:rsid w:val="00704380"/>
    <w:rsid w:val="00706AD0"/>
    <w:rsid w:val="00707F18"/>
    <w:rsid w:val="00712A48"/>
    <w:rsid w:val="00713602"/>
    <w:rsid w:val="007159D0"/>
    <w:rsid w:val="00716916"/>
    <w:rsid w:val="00717036"/>
    <w:rsid w:val="0071782B"/>
    <w:rsid w:val="00717C5D"/>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638D"/>
    <w:rsid w:val="007672A8"/>
    <w:rsid w:val="007679D1"/>
    <w:rsid w:val="00767C04"/>
    <w:rsid w:val="00770EDA"/>
    <w:rsid w:val="00773B51"/>
    <w:rsid w:val="00774042"/>
    <w:rsid w:val="007741DE"/>
    <w:rsid w:val="00775F75"/>
    <w:rsid w:val="007769AE"/>
    <w:rsid w:val="00780028"/>
    <w:rsid w:val="00781222"/>
    <w:rsid w:val="007826ED"/>
    <w:rsid w:val="00783342"/>
    <w:rsid w:val="007836A6"/>
    <w:rsid w:val="00785428"/>
    <w:rsid w:val="00785D53"/>
    <w:rsid w:val="00786895"/>
    <w:rsid w:val="007903CD"/>
    <w:rsid w:val="0079466B"/>
    <w:rsid w:val="00797105"/>
    <w:rsid w:val="007A041E"/>
    <w:rsid w:val="007A436E"/>
    <w:rsid w:val="007A7288"/>
    <w:rsid w:val="007A72C7"/>
    <w:rsid w:val="007B1294"/>
    <w:rsid w:val="007B169E"/>
    <w:rsid w:val="007B2ACD"/>
    <w:rsid w:val="007B3343"/>
    <w:rsid w:val="007B3A13"/>
    <w:rsid w:val="007B3BC9"/>
    <w:rsid w:val="007B463D"/>
    <w:rsid w:val="007B52EB"/>
    <w:rsid w:val="007B5E86"/>
    <w:rsid w:val="007B70C8"/>
    <w:rsid w:val="007C12E9"/>
    <w:rsid w:val="007C15C9"/>
    <w:rsid w:val="007C4C1C"/>
    <w:rsid w:val="007C4F6C"/>
    <w:rsid w:val="007C61A2"/>
    <w:rsid w:val="007D219F"/>
    <w:rsid w:val="007D2BB8"/>
    <w:rsid w:val="007D2BFB"/>
    <w:rsid w:val="007D48F6"/>
    <w:rsid w:val="007D4C7D"/>
    <w:rsid w:val="007D5051"/>
    <w:rsid w:val="007D5C10"/>
    <w:rsid w:val="007E04FF"/>
    <w:rsid w:val="007E471A"/>
    <w:rsid w:val="007E551B"/>
    <w:rsid w:val="007F2FC8"/>
    <w:rsid w:val="007F6EE3"/>
    <w:rsid w:val="008004FA"/>
    <w:rsid w:val="00800AED"/>
    <w:rsid w:val="0080159D"/>
    <w:rsid w:val="00801FA4"/>
    <w:rsid w:val="00804E24"/>
    <w:rsid w:val="00810CEE"/>
    <w:rsid w:val="008123A4"/>
    <w:rsid w:val="008149A8"/>
    <w:rsid w:val="00815C65"/>
    <w:rsid w:val="00817099"/>
    <w:rsid w:val="0081732A"/>
    <w:rsid w:val="00822805"/>
    <w:rsid w:val="008231D9"/>
    <w:rsid w:val="00835219"/>
    <w:rsid w:val="00840A56"/>
    <w:rsid w:val="0084200B"/>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A406E"/>
    <w:rsid w:val="008B314C"/>
    <w:rsid w:val="008B3B25"/>
    <w:rsid w:val="008B3D43"/>
    <w:rsid w:val="008B43D0"/>
    <w:rsid w:val="008C2165"/>
    <w:rsid w:val="008C317F"/>
    <w:rsid w:val="008D0FDD"/>
    <w:rsid w:val="008D109C"/>
    <w:rsid w:val="008D1C24"/>
    <w:rsid w:val="008D1CB0"/>
    <w:rsid w:val="008D3546"/>
    <w:rsid w:val="008D3E29"/>
    <w:rsid w:val="008D76EC"/>
    <w:rsid w:val="008D775B"/>
    <w:rsid w:val="008E0D8D"/>
    <w:rsid w:val="008E318C"/>
    <w:rsid w:val="008E7257"/>
    <w:rsid w:val="008F1021"/>
    <w:rsid w:val="008F1975"/>
    <w:rsid w:val="008F3833"/>
    <w:rsid w:val="008F7E0F"/>
    <w:rsid w:val="009009A9"/>
    <w:rsid w:val="00900D53"/>
    <w:rsid w:val="00900DF1"/>
    <w:rsid w:val="0090148B"/>
    <w:rsid w:val="00901723"/>
    <w:rsid w:val="009017F4"/>
    <w:rsid w:val="009044BB"/>
    <w:rsid w:val="00905D40"/>
    <w:rsid w:val="009123F5"/>
    <w:rsid w:val="00915017"/>
    <w:rsid w:val="009225C8"/>
    <w:rsid w:val="0092270B"/>
    <w:rsid w:val="00922F2B"/>
    <w:rsid w:val="00925A41"/>
    <w:rsid w:val="00927CDB"/>
    <w:rsid w:val="00930A5C"/>
    <w:rsid w:val="00932306"/>
    <w:rsid w:val="00932FB9"/>
    <w:rsid w:val="009340BE"/>
    <w:rsid w:val="009346D8"/>
    <w:rsid w:val="00936B1C"/>
    <w:rsid w:val="00937B9C"/>
    <w:rsid w:val="009401C5"/>
    <w:rsid w:val="00941C2C"/>
    <w:rsid w:val="0094397F"/>
    <w:rsid w:val="0094754F"/>
    <w:rsid w:val="009501C8"/>
    <w:rsid w:val="00954488"/>
    <w:rsid w:val="00955DF1"/>
    <w:rsid w:val="009572E4"/>
    <w:rsid w:val="009603C9"/>
    <w:rsid w:val="0096150C"/>
    <w:rsid w:val="00961EEE"/>
    <w:rsid w:val="00962CDF"/>
    <w:rsid w:val="00964884"/>
    <w:rsid w:val="0096489A"/>
    <w:rsid w:val="0096625C"/>
    <w:rsid w:val="00970C31"/>
    <w:rsid w:val="0097303F"/>
    <w:rsid w:val="00973E25"/>
    <w:rsid w:val="009753CE"/>
    <w:rsid w:val="00976BFF"/>
    <w:rsid w:val="00980FBB"/>
    <w:rsid w:val="00981F9B"/>
    <w:rsid w:val="00987C56"/>
    <w:rsid w:val="00991255"/>
    <w:rsid w:val="00993E3B"/>
    <w:rsid w:val="00993F95"/>
    <w:rsid w:val="009A48F0"/>
    <w:rsid w:val="009B0C5C"/>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488A"/>
    <w:rsid w:val="009E621A"/>
    <w:rsid w:val="009F1F8B"/>
    <w:rsid w:val="009F2606"/>
    <w:rsid w:val="009F39CA"/>
    <w:rsid w:val="009F4531"/>
    <w:rsid w:val="009F7C44"/>
    <w:rsid w:val="00A04B8F"/>
    <w:rsid w:val="00A0642C"/>
    <w:rsid w:val="00A068C1"/>
    <w:rsid w:val="00A06C39"/>
    <w:rsid w:val="00A07270"/>
    <w:rsid w:val="00A0796A"/>
    <w:rsid w:val="00A07CDA"/>
    <w:rsid w:val="00A112BD"/>
    <w:rsid w:val="00A142D8"/>
    <w:rsid w:val="00A15B91"/>
    <w:rsid w:val="00A16518"/>
    <w:rsid w:val="00A16A40"/>
    <w:rsid w:val="00A2020E"/>
    <w:rsid w:val="00A2095E"/>
    <w:rsid w:val="00A2160F"/>
    <w:rsid w:val="00A22BCF"/>
    <w:rsid w:val="00A23644"/>
    <w:rsid w:val="00A25220"/>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51C6"/>
    <w:rsid w:val="00A97212"/>
    <w:rsid w:val="00AA1AB3"/>
    <w:rsid w:val="00AA2A30"/>
    <w:rsid w:val="00AA2DB0"/>
    <w:rsid w:val="00AA376D"/>
    <w:rsid w:val="00AA5AFF"/>
    <w:rsid w:val="00AA739E"/>
    <w:rsid w:val="00AA7FE8"/>
    <w:rsid w:val="00AB2453"/>
    <w:rsid w:val="00AB403F"/>
    <w:rsid w:val="00AB4D04"/>
    <w:rsid w:val="00AB5847"/>
    <w:rsid w:val="00AC395B"/>
    <w:rsid w:val="00AC3C50"/>
    <w:rsid w:val="00AC45EE"/>
    <w:rsid w:val="00AC4A0F"/>
    <w:rsid w:val="00AC5018"/>
    <w:rsid w:val="00AC5682"/>
    <w:rsid w:val="00AC5ECB"/>
    <w:rsid w:val="00AC6D85"/>
    <w:rsid w:val="00AD0579"/>
    <w:rsid w:val="00AD0969"/>
    <w:rsid w:val="00AD2392"/>
    <w:rsid w:val="00AD4075"/>
    <w:rsid w:val="00AD77B7"/>
    <w:rsid w:val="00AD7C79"/>
    <w:rsid w:val="00AE220E"/>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0754E"/>
    <w:rsid w:val="00B1264D"/>
    <w:rsid w:val="00B12C18"/>
    <w:rsid w:val="00B16B65"/>
    <w:rsid w:val="00B23435"/>
    <w:rsid w:val="00B23DBB"/>
    <w:rsid w:val="00B26274"/>
    <w:rsid w:val="00B26534"/>
    <w:rsid w:val="00B27382"/>
    <w:rsid w:val="00B3549A"/>
    <w:rsid w:val="00B36B4F"/>
    <w:rsid w:val="00B37E14"/>
    <w:rsid w:val="00B429DD"/>
    <w:rsid w:val="00B440C1"/>
    <w:rsid w:val="00B4716A"/>
    <w:rsid w:val="00B47F3D"/>
    <w:rsid w:val="00B52223"/>
    <w:rsid w:val="00B5376F"/>
    <w:rsid w:val="00B55D54"/>
    <w:rsid w:val="00B55FC8"/>
    <w:rsid w:val="00B56D64"/>
    <w:rsid w:val="00B5753C"/>
    <w:rsid w:val="00B621A6"/>
    <w:rsid w:val="00B63EE9"/>
    <w:rsid w:val="00B6411D"/>
    <w:rsid w:val="00B646C1"/>
    <w:rsid w:val="00B65572"/>
    <w:rsid w:val="00B6691B"/>
    <w:rsid w:val="00B71128"/>
    <w:rsid w:val="00B7267C"/>
    <w:rsid w:val="00B74AF9"/>
    <w:rsid w:val="00B74C60"/>
    <w:rsid w:val="00B76DF3"/>
    <w:rsid w:val="00B771B7"/>
    <w:rsid w:val="00B8187C"/>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288"/>
    <w:rsid w:val="00BC7534"/>
    <w:rsid w:val="00BD126B"/>
    <w:rsid w:val="00BD3269"/>
    <w:rsid w:val="00BD6A5F"/>
    <w:rsid w:val="00BD70E5"/>
    <w:rsid w:val="00BD744E"/>
    <w:rsid w:val="00BE00E7"/>
    <w:rsid w:val="00BE1B7C"/>
    <w:rsid w:val="00BE1CB9"/>
    <w:rsid w:val="00BE71EB"/>
    <w:rsid w:val="00BE7366"/>
    <w:rsid w:val="00BE7ACC"/>
    <w:rsid w:val="00BE7E4C"/>
    <w:rsid w:val="00BF1486"/>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07BBD"/>
    <w:rsid w:val="00C130A7"/>
    <w:rsid w:val="00C1477C"/>
    <w:rsid w:val="00C155D6"/>
    <w:rsid w:val="00C17055"/>
    <w:rsid w:val="00C212F2"/>
    <w:rsid w:val="00C22098"/>
    <w:rsid w:val="00C23944"/>
    <w:rsid w:val="00C239FA"/>
    <w:rsid w:val="00C31326"/>
    <w:rsid w:val="00C33523"/>
    <w:rsid w:val="00C414B7"/>
    <w:rsid w:val="00C42D03"/>
    <w:rsid w:val="00C44269"/>
    <w:rsid w:val="00C46228"/>
    <w:rsid w:val="00C46768"/>
    <w:rsid w:val="00C47CFF"/>
    <w:rsid w:val="00C47EBB"/>
    <w:rsid w:val="00C5131C"/>
    <w:rsid w:val="00C514D8"/>
    <w:rsid w:val="00C52518"/>
    <w:rsid w:val="00C54267"/>
    <w:rsid w:val="00C54C1F"/>
    <w:rsid w:val="00C5648A"/>
    <w:rsid w:val="00C61800"/>
    <w:rsid w:val="00C62886"/>
    <w:rsid w:val="00C64751"/>
    <w:rsid w:val="00C64C12"/>
    <w:rsid w:val="00C668B5"/>
    <w:rsid w:val="00C675C7"/>
    <w:rsid w:val="00C67D53"/>
    <w:rsid w:val="00C710F3"/>
    <w:rsid w:val="00C71BC0"/>
    <w:rsid w:val="00C72C25"/>
    <w:rsid w:val="00C77793"/>
    <w:rsid w:val="00C803E8"/>
    <w:rsid w:val="00C81204"/>
    <w:rsid w:val="00C82556"/>
    <w:rsid w:val="00C83804"/>
    <w:rsid w:val="00C86093"/>
    <w:rsid w:val="00C87E19"/>
    <w:rsid w:val="00C91A4C"/>
    <w:rsid w:val="00C92A4A"/>
    <w:rsid w:val="00C96F96"/>
    <w:rsid w:val="00C975C4"/>
    <w:rsid w:val="00CA3F0C"/>
    <w:rsid w:val="00CA4603"/>
    <w:rsid w:val="00CB2AFC"/>
    <w:rsid w:val="00CB36C5"/>
    <w:rsid w:val="00CB3872"/>
    <w:rsid w:val="00CB441A"/>
    <w:rsid w:val="00CB6097"/>
    <w:rsid w:val="00CB783C"/>
    <w:rsid w:val="00CC695E"/>
    <w:rsid w:val="00CD0FA9"/>
    <w:rsid w:val="00CD4E4C"/>
    <w:rsid w:val="00CE044C"/>
    <w:rsid w:val="00CE0D62"/>
    <w:rsid w:val="00CE22EC"/>
    <w:rsid w:val="00CE350A"/>
    <w:rsid w:val="00CE3B13"/>
    <w:rsid w:val="00CE421A"/>
    <w:rsid w:val="00CE5011"/>
    <w:rsid w:val="00CE5E98"/>
    <w:rsid w:val="00CE74DB"/>
    <w:rsid w:val="00CF012D"/>
    <w:rsid w:val="00CF0AF0"/>
    <w:rsid w:val="00CF2DB9"/>
    <w:rsid w:val="00CF4F1B"/>
    <w:rsid w:val="00CF6C14"/>
    <w:rsid w:val="00D005C0"/>
    <w:rsid w:val="00D0132A"/>
    <w:rsid w:val="00D01B73"/>
    <w:rsid w:val="00D05557"/>
    <w:rsid w:val="00D079A6"/>
    <w:rsid w:val="00D07B8F"/>
    <w:rsid w:val="00D07F05"/>
    <w:rsid w:val="00D14C62"/>
    <w:rsid w:val="00D159C2"/>
    <w:rsid w:val="00D15EBD"/>
    <w:rsid w:val="00D16BA8"/>
    <w:rsid w:val="00D16DA2"/>
    <w:rsid w:val="00D16DE1"/>
    <w:rsid w:val="00D22702"/>
    <w:rsid w:val="00D24949"/>
    <w:rsid w:val="00D24B42"/>
    <w:rsid w:val="00D25973"/>
    <w:rsid w:val="00D30522"/>
    <w:rsid w:val="00D31C31"/>
    <w:rsid w:val="00D336BB"/>
    <w:rsid w:val="00D34964"/>
    <w:rsid w:val="00D353AB"/>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E44"/>
    <w:rsid w:val="00D73DA6"/>
    <w:rsid w:val="00D76DEF"/>
    <w:rsid w:val="00D8114B"/>
    <w:rsid w:val="00D82A68"/>
    <w:rsid w:val="00D83626"/>
    <w:rsid w:val="00D93ED0"/>
    <w:rsid w:val="00DA317E"/>
    <w:rsid w:val="00DA32EA"/>
    <w:rsid w:val="00DA420A"/>
    <w:rsid w:val="00DA71B8"/>
    <w:rsid w:val="00DA75F9"/>
    <w:rsid w:val="00DA7969"/>
    <w:rsid w:val="00DB059B"/>
    <w:rsid w:val="00DB0CD7"/>
    <w:rsid w:val="00DB2AB9"/>
    <w:rsid w:val="00DB38BA"/>
    <w:rsid w:val="00DB4C53"/>
    <w:rsid w:val="00DB4F02"/>
    <w:rsid w:val="00DB64A6"/>
    <w:rsid w:val="00DB6CCA"/>
    <w:rsid w:val="00DC226A"/>
    <w:rsid w:val="00DC497C"/>
    <w:rsid w:val="00DC4CD3"/>
    <w:rsid w:val="00DC4EDB"/>
    <w:rsid w:val="00DC53CD"/>
    <w:rsid w:val="00DD0C38"/>
    <w:rsid w:val="00DD1181"/>
    <w:rsid w:val="00DD1930"/>
    <w:rsid w:val="00DD2623"/>
    <w:rsid w:val="00DD2B71"/>
    <w:rsid w:val="00DD351B"/>
    <w:rsid w:val="00DD4016"/>
    <w:rsid w:val="00DD4227"/>
    <w:rsid w:val="00DD7791"/>
    <w:rsid w:val="00DE1662"/>
    <w:rsid w:val="00DE274E"/>
    <w:rsid w:val="00DE31E6"/>
    <w:rsid w:val="00DE3465"/>
    <w:rsid w:val="00DE6355"/>
    <w:rsid w:val="00DE642C"/>
    <w:rsid w:val="00DE6E84"/>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0536"/>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277"/>
    <w:rsid w:val="00E65EC0"/>
    <w:rsid w:val="00E7091D"/>
    <w:rsid w:val="00E7227E"/>
    <w:rsid w:val="00E72FEB"/>
    <w:rsid w:val="00E73DB5"/>
    <w:rsid w:val="00E74278"/>
    <w:rsid w:val="00E754A2"/>
    <w:rsid w:val="00E75DCB"/>
    <w:rsid w:val="00E8018D"/>
    <w:rsid w:val="00E8632D"/>
    <w:rsid w:val="00E90EB0"/>
    <w:rsid w:val="00E96B20"/>
    <w:rsid w:val="00E96F33"/>
    <w:rsid w:val="00E96FB7"/>
    <w:rsid w:val="00EA322E"/>
    <w:rsid w:val="00EA5169"/>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4DD9"/>
    <w:rsid w:val="00ED682D"/>
    <w:rsid w:val="00ED6A5C"/>
    <w:rsid w:val="00ED749C"/>
    <w:rsid w:val="00EE45F0"/>
    <w:rsid w:val="00EF0CBB"/>
    <w:rsid w:val="00EF2C28"/>
    <w:rsid w:val="00EF3422"/>
    <w:rsid w:val="00EF4482"/>
    <w:rsid w:val="00EF4EA5"/>
    <w:rsid w:val="00EF776F"/>
    <w:rsid w:val="00EF7E2B"/>
    <w:rsid w:val="00EF7F0F"/>
    <w:rsid w:val="00F0015E"/>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70F"/>
    <w:rsid w:val="00F337D6"/>
    <w:rsid w:val="00F40820"/>
    <w:rsid w:val="00F408ED"/>
    <w:rsid w:val="00F4108F"/>
    <w:rsid w:val="00F41D4A"/>
    <w:rsid w:val="00F42121"/>
    <w:rsid w:val="00F42FB2"/>
    <w:rsid w:val="00F44E67"/>
    <w:rsid w:val="00F455C1"/>
    <w:rsid w:val="00F46AAF"/>
    <w:rsid w:val="00F46D8C"/>
    <w:rsid w:val="00F46FE7"/>
    <w:rsid w:val="00F528BB"/>
    <w:rsid w:val="00F530BB"/>
    <w:rsid w:val="00F5581B"/>
    <w:rsid w:val="00F57D6B"/>
    <w:rsid w:val="00F60011"/>
    <w:rsid w:val="00F6080F"/>
    <w:rsid w:val="00F6095C"/>
    <w:rsid w:val="00F61751"/>
    <w:rsid w:val="00F61ABA"/>
    <w:rsid w:val="00F62044"/>
    <w:rsid w:val="00F6369C"/>
    <w:rsid w:val="00F67B7A"/>
    <w:rsid w:val="00F716AD"/>
    <w:rsid w:val="00F74703"/>
    <w:rsid w:val="00F76816"/>
    <w:rsid w:val="00F76FDD"/>
    <w:rsid w:val="00F80E75"/>
    <w:rsid w:val="00F83043"/>
    <w:rsid w:val="00F8447B"/>
    <w:rsid w:val="00F859EA"/>
    <w:rsid w:val="00F872D9"/>
    <w:rsid w:val="00F878BC"/>
    <w:rsid w:val="00F87F43"/>
    <w:rsid w:val="00F937E5"/>
    <w:rsid w:val="00F94E7A"/>
    <w:rsid w:val="00FA00C4"/>
    <w:rsid w:val="00FA1B05"/>
    <w:rsid w:val="00FA312F"/>
    <w:rsid w:val="00FA77B1"/>
    <w:rsid w:val="00FA7902"/>
    <w:rsid w:val="00FB2A43"/>
    <w:rsid w:val="00FB2CD1"/>
    <w:rsid w:val="00FB3522"/>
    <w:rsid w:val="00FB3577"/>
    <w:rsid w:val="00FB43AB"/>
    <w:rsid w:val="00FB4786"/>
    <w:rsid w:val="00FB6B0F"/>
    <w:rsid w:val="00FB7C5C"/>
    <w:rsid w:val="00FC10B7"/>
    <w:rsid w:val="00FC1FC2"/>
    <w:rsid w:val="00FC50B2"/>
    <w:rsid w:val="00FC6377"/>
    <w:rsid w:val="00FC7565"/>
    <w:rsid w:val="00FD4EC8"/>
    <w:rsid w:val="00FD5F84"/>
    <w:rsid w:val="00FE2DE3"/>
    <w:rsid w:val="00FE4D2C"/>
    <w:rsid w:val="00FE6706"/>
    <w:rsid w:val="00FF1AC5"/>
    <w:rsid w:val="00FF34FA"/>
    <w:rsid w:val="00FF40EB"/>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86192"/>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86192"/>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0896">
      <w:bodyDiv w:val="1"/>
      <w:marLeft w:val="0"/>
      <w:marRight w:val="0"/>
      <w:marTop w:val="0"/>
      <w:marBottom w:val="0"/>
      <w:divBdr>
        <w:top w:val="none" w:sz="0" w:space="0" w:color="auto"/>
        <w:left w:val="none" w:sz="0" w:space="0" w:color="auto"/>
        <w:bottom w:val="none" w:sz="0" w:space="0" w:color="auto"/>
        <w:right w:val="none" w:sz="0" w:space="0" w:color="auto"/>
      </w:divBdr>
    </w:div>
    <w:div w:id="27802215">
      <w:bodyDiv w:val="1"/>
      <w:marLeft w:val="0"/>
      <w:marRight w:val="0"/>
      <w:marTop w:val="0"/>
      <w:marBottom w:val="0"/>
      <w:divBdr>
        <w:top w:val="none" w:sz="0" w:space="0" w:color="auto"/>
        <w:left w:val="none" w:sz="0" w:space="0" w:color="auto"/>
        <w:bottom w:val="none" w:sz="0" w:space="0" w:color="auto"/>
        <w:right w:val="none" w:sz="0" w:space="0" w:color="auto"/>
      </w:divBdr>
      <w:divsChild>
        <w:div w:id="1708604854">
          <w:marLeft w:val="2002"/>
          <w:marRight w:val="0"/>
          <w:marTop w:val="0"/>
          <w:marBottom w:val="0"/>
          <w:divBdr>
            <w:top w:val="none" w:sz="0" w:space="0" w:color="auto"/>
            <w:left w:val="none" w:sz="0" w:space="0" w:color="auto"/>
            <w:bottom w:val="none" w:sz="0" w:space="0" w:color="auto"/>
            <w:right w:val="none" w:sz="0" w:space="0" w:color="auto"/>
          </w:divBdr>
        </w:div>
      </w:divsChild>
    </w:div>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460926202">
      <w:bodyDiv w:val="1"/>
      <w:marLeft w:val="0"/>
      <w:marRight w:val="0"/>
      <w:marTop w:val="0"/>
      <w:marBottom w:val="0"/>
      <w:divBdr>
        <w:top w:val="none" w:sz="0" w:space="0" w:color="auto"/>
        <w:left w:val="none" w:sz="0" w:space="0" w:color="auto"/>
        <w:bottom w:val="none" w:sz="0" w:space="0" w:color="auto"/>
        <w:right w:val="none" w:sz="0" w:space="0" w:color="auto"/>
      </w:divBdr>
      <w:divsChild>
        <w:div w:id="1753090368">
          <w:marLeft w:val="821"/>
          <w:marRight w:val="0"/>
          <w:marTop w:val="0"/>
          <w:marBottom w:val="0"/>
          <w:divBdr>
            <w:top w:val="none" w:sz="0" w:space="0" w:color="auto"/>
            <w:left w:val="none" w:sz="0" w:space="0" w:color="auto"/>
            <w:bottom w:val="none" w:sz="0" w:space="0" w:color="auto"/>
            <w:right w:val="none" w:sz="0" w:space="0" w:color="auto"/>
          </w:divBdr>
        </w:div>
        <w:div w:id="1346516844">
          <w:marLeft w:val="821"/>
          <w:marRight w:val="0"/>
          <w:marTop w:val="0"/>
          <w:marBottom w:val="0"/>
          <w:divBdr>
            <w:top w:val="none" w:sz="0" w:space="0" w:color="auto"/>
            <w:left w:val="none" w:sz="0" w:space="0" w:color="auto"/>
            <w:bottom w:val="none" w:sz="0" w:space="0" w:color="auto"/>
            <w:right w:val="none" w:sz="0" w:space="0" w:color="auto"/>
          </w:divBdr>
        </w:div>
        <w:div w:id="349841280">
          <w:marLeft w:val="821"/>
          <w:marRight w:val="0"/>
          <w:marTop w:val="0"/>
          <w:marBottom w:val="0"/>
          <w:divBdr>
            <w:top w:val="none" w:sz="0" w:space="0" w:color="auto"/>
            <w:left w:val="none" w:sz="0" w:space="0" w:color="auto"/>
            <w:bottom w:val="none" w:sz="0" w:space="0" w:color="auto"/>
            <w:right w:val="none" w:sz="0" w:space="0" w:color="auto"/>
          </w:divBdr>
        </w:div>
        <w:div w:id="345324580">
          <w:marLeft w:val="821"/>
          <w:marRight w:val="0"/>
          <w:marTop w:val="0"/>
          <w:marBottom w:val="0"/>
          <w:divBdr>
            <w:top w:val="none" w:sz="0" w:space="0" w:color="auto"/>
            <w:left w:val="none" w:sz="0" w:space="0" w:color="auto"/>
            <w:bottom w:val="none" w:sz="0" w:space="0" w:color="auto"/>
            <w:right w:val="none" w:sz="0" w:space="0" w:color="auto"/>
          </w:divBdr>
        </w:div>
        <w:div w:id="2056075280">
          <w:marLeft w:val="821"/>
          <w:marRight w:val="0"/>
          <w:marTop w:val="0"/>
          <w:marBottom w:val="0"/>
          <w:divBdr>
            <w:top w:val="none" w:sz="0" w:space="0" w:color="auto"/>
            <w:left w:val="none" w:sz="0" w:space="0" w:color="auto"/>
            <w:bottom w:val="none" w:sz="0" w:space="0" w:color="auto"/>
            <w:right w:val="none" w:sz="0" w:space="0" w:color="auto"/>
          </w:divBdr>
        </w:div>
        <w:div w:id="1600486429">
          <w:marLeft w:val="2002"/>
          <w:marRight w:val="0"/>
          <w:marTop w:val="0"/>
          <w:marBottom w:val="0"/>
          <w:divBdr>
            <w:top w:val="none" w:sz="0" w:space="0" w:color="auto"/>
            <w:left w:val="none" w:sz="0" w:space="0" w:color="auto"/>
            <w:bottom w:val="none" w:sz="0" w:space="0" w:color="auto"/>
            <w:right w:val="none" w:sz="0" w:space="0" w:color="auto"/>
          </w:divBdr>
        </w:div>
        <w:div w:id="408961373">
          <w:marLeft w:val="821"/>
          <w:marRight w:val="0"/>
          <w:marTop w:val="0"/>
          <w:marBottom w:val="0"/>
          <w:divBdr>
            <w:top w:val="none" w:sz="0" w:space="0" w:color="auto"/>
            <w:left w:val="none" w:sz="0" w:space="0" w:color="auto"/>
            <w:bottom w:val="none" w:sz="0" w:space="0" w:color="auto"/>
            <w:right w:val="none" w:sz="0" w:space="0" w:color="auto"/>
          </w:divBdr>
        </w:div>
        <w:div w:id="527452559">
          <w:marLeft w:val="821"/>
          <w:marRight w:val="0"/>
          <w:marTop w:val="0"/>
          <w:marBottom w:val="0"/>
          <w:divBdr>
            <w:top w:val="none" w:sz="0" w:space="0" w:color="auto"/>
            <w:left w:val="none" w:sz="0" w:space="0" w:color="auto"/>
            <w:bottom w:val="none" w:sz="0" w:space="0" w:color="auto"/>
            <w:right w:val="none" w:sz="0" w:space="0" w:color="auto"/>
          </w:divBdr>
        </w:div>
      </w:divsChild>
    </w:div>
    <w:div w:id="581447915">
      <w:bodyDiv w:val="1"/>
      <w:marLeft w:val="0"/>
      <w:marRight w:val="0"/>
      <w:marTop w:val="0"/>
      <w:marBottom w:val="0"/>
      <w:divBdr>
        <w:top w:val="none" w:sz="0" w:space="0" w:color="auto"/>
        <w:left w:val="none" w:sz="0" w:space="0" w:color="auto"/>
        <w:bottom w:val="none" w:sz="0" w:space="0" w:color="auto"/>
        <w:right w:val="none" w:sz="0" w:space="0" w:color="auto"/>
      </w:divBdr>
    </w:div>
    <w:div w:id="632029536">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108693144">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58994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17529662">
      <w:bodyDiv w:val="1"/>
      <w:marLeft w:val="0"/>
      <w:marRight w:val="0"/>
      <w:marTop w:val="0"/>
      <w:marBottom w:val="0"/>
      <w:divBdr>
        <w:top w:val="none" w:sz="0" w:space="0" w:color="auto"/>
        <w:left w:val="none" w:sz="0" w:space="0" w:color="auto"/>
        <w:bottom w:val="none" w:sz="0" w:space="0" w:color="auto"/>
        <w:right w:val="none" w:sz="0" w:space="0" w:color="auto"/>
      </w:divBdr>
      <w:divsChild>
        <w:div w:id="1437477472">
          <w:marLeft w:val="821"/>
          <w:marRight w:val="0"/>
          <w:marTop w:val="0"/>
          <w:marBottom w:val="120"/>
          <w:divBdr>
            <w:top w:val="none" w:sz="0" w:space="0" w:color="auto"/>
            <w:left w:val="none" w:sz="0" w:space="0" w:color="auto"/>
            <w:bottom w:val="none" w:sz="0" w:space="0" w:color="auto"/>
            <w:right w:val="none" w:sz="0" w:space="0" w:color="auto"/>
          </w:divBdr>
        </w:div>
        <w:div w:id="499008799">
          <w:marLeft w:val="821"/>
          <w:marRight w:val="0"/>
          <w:marTop w:val="0"/>
          <w:marBottom w:val="120"/>
          <w:divBdr>
            <w:top w:val="none" w:sz="0" w:space="0" w:color="auto"/>
            <w:left w:val="none" w:sz="0" w:space="0" w:color="auto"/>
            <w:bottom w:val="none" w:sz="0" w:space="0" w:color="auto"/>
            <w:right w:val="none" w:sz="0" w:space="0" w:color="auto"/>
          </w:divBdr>
        </w:div>
        <w:div w:id="1783113303">
          <w:marLeft w:val="821"/>
          <w:marRight w:val="0"/>
          <w:marTop w:val="0"/>
          <w:marBottom w:val="120"/>
          <w:divBdr>
            <w:top w:val="none" w:sz="0" w:space="0" w:color="auto"/>
            <w:left w:val="none" w:sz="0" w:space="0" w:color="auto"/>
            <w:bottom w:val="none" w:sz="0" w:space="0" w:color="auto"/>
            <w:right w:val="none" w:sz="0" w:space="0" w:color="auto"/>
          </w:divBdr>
        </w:div>
        <w:div w:id="53356273">
          <w:marLeft w:val="821"/>
          <w:marRight w:val="0"/>
          <w:marTop w:val="0"/>
          <w:marBottom w:val="120"/>
          <w:divBdr>
            <w:top w:val="none" w:sz="0" w:space="0" w:color="auto"/>
            <w:left w:val="none" w:sz="0" w:space="0" w:color="auto"/>
            <w:bottom w:val="none" w:sz="0" w:space="0" w:color="auto"/>
            <w:right w:val="none" w:sz="0" w:space="0" w:color="auto"/>
          </w:divBdr>
        </w:div>
        <w:div w:id="594751025">
          <w:marLeft w:val="821"/>
          <w:marRight w:val="0"/>
          <w:marTop w:val="0"/>
          <w:marBottom w:val="120"/>
          <w:divBdr>
            <w:top w:val="none" w:sz="0" w:space="0" w:color="auto"/>
            <w:left w:val="none" w:sz="0" w:space="0" w:color="auto"/>
            <w:bottom w:val="none" w:sz="0" w:space="0" w:color="auto"/>
            <w:right w:val="none" w:sz="0" w:space="0" w:color="auto"/>
          </w:divBdr>
        </w:div>
        <w:div w:id="571475328">
          <w:marLeft w:val="821"/>
          <w:marRight w:val="0"/>
          <w:marTop w:val="0"/>
          <w:marBottom w:val="120"/>
          <w:divBdr>
            <w:top w:val="none" w:sz="0" w:space="0" w:color="auto"/>
            <w:left w:val="none" w:sz="0" w:space="0" w:color="auto"/>
            <w:bottom w:val="none" w:sz="0" w:space="0" w:color="auto"/>
            <w:right w:val="none" w:sz="0" w:space="0" w:color="auto"/>
          </w:divBdr>
        </w:div>
        <w:div w:id="2106488990">
          <w:marLeft w:val="821"/>
          <w:marRight w:val="0"/>
          <w:marTop w:val="0"/>
          <w:marBottom w:val="120"/>
          <w:divBdr>
            <w:top w:val="none" w:sz="0" w:space="0" w:color="auto"/>
            <w:left w:val="none" w:sz="0" w:space="0" w:color="auto"/>
            <w:bottom w:val="none" w:sz="0" w:space="0" w:color="auto"/>
            <w:right w:val="none" w:sz="0" w:space="0" w:color="auto"/>
          </w:divBdr>
        </w:div>
        <w:div w:id="1959483898">
          <w:marLeft w:val="821"/>
          <w:marRight w:val="0"/>
          <w:marTop w:val="0"/>
          <w:marBottom w:val="120"/>
          <w:divBdr>
            <w:top w:val="none" w:sz="0" w:space="0" w:color="auto"/>
            <w:left w:val="none" w:sz="0" w:space="0" w:color="auto"/>
            <w:bottom w:val="none" w:sz="0" w:space="0" w:color="auto"/>
            <w:right w:val="none" w:sz="0" w:space="0" w:color="auto"/>
          </w:divBdr>
        </w:div>
        <w:div w:id="812142230">
          <w:marLeft w:val="821"/>
          <w:marRight w:val="0"/>
          <w:marTop w:val="0"/>
          <w:marBottom w:val="120"/>
          <w:divBdr>
            <w:top w:val="none" w:sz="0" w:space="0" w:color="auto"/>
            <w:left w:val="none" w:sz="0" w:space="0" w:color="auto"/>
            <w:bottom w:val="none" w:sz="0" w:space="0" w:color="auto"/>
            <w:right w:val="none" w:sz="0" w:space="0" w:color="auto"/>
          </w:divBdr>
        </w:div>
      </w:divsChild>
    </w:div>
    <w:div w:id="1916623658">
      <w:bodyDiv w:val="1"/>
      <w:marLeft w:val="0"/>
      <w:marRight w:val="0"/>
      <w:marTop w:val="0"/>
      <w:marBottom w:val="0"/>
      <w:divBdr>
        <w:top w:val="none" w:sz="0" w:space="0" w:color="auto"/>
        <w:left w:val="none" w:sz="0" w:space="0" w:color="auto"/>
        <w:bottom w:val="none" w:sz="0" w:space="0" w:color="auto"/>
        <w:right w:val="none" w:sz="0" w:space="0" w:color="auto"/>
      </w:divBdr>
      <w:divsChild>
        <w:div w:id="1372918208">
          <w:marLeft w:val="2002"/>
          <w:marRight w:val="0"/>
          <w:marTop w:val="0"/>
          <w:marBottom w:val="0"/>
          <w:divBdr>
            <w:top w:val="none" w:sz="0" w:space="0" w:color="auto"/>
            <w:left w:val="none" w:sz="0" w:space="0" w:color="auto"/>
            <w:bottom w:val="none" w:sz="0" w:space="0" w:color="auto"/>
            <w:right w:val="none" w:sz="0" w:space="0" w:color="auto"/>
          </w:divBdr>
        </w:div>
      </w:divsChild>
    </w:div>
    <w:div w:id="1918901519">
      <w:bodyDiv w:val="1"/>
      <w:marLeft w:val="0"/>
      <w:marRight w:val="0"/>
      <w:marTop w:val="0"/>
      <w:marBottom w:val="0"/>
      <w:divBdr>
        <w:top w:val="none" w:sz="0" w:space="0" w:color="auto"/>
        <w:left w:val="none" w:sz="0" w:space="0" w:color="auto"/>
        <w:bottom w:val="none" w:sz="0" w:space="0" w:color="auto"/>
        <w:right w:val="none" w:sz="0" w:space="0" w:color="auto"/>
      </w:divBdr>
      <w:divsChild>
        <w:div w:id="722368719">
          <w:marLeft w:val="2002"/>
          <w:marRight w:val="0"/>
          <w:marTop w:val="0"/>
          <w:marBottom w:val="0"/>
          <w:divBdr>
            <w:top w:val="none" w:sz="0" w:space="0" w:color="auto"/>
            <w:left w:val="none" w:sz="0" w:space="0" w:color="auto"/>
            <w:bottom w:val="none" w:sz="0" w:space="0" w:color="auto"/>
            <w:right w:val="none" w:sz="0" w:space="0" w:color="auto"/>
          </w:divBdr>
        </w:div>
        <w:div w:id="1025978788">
          <w:marLeft w:val="2002"/>
          <w:marRight w:val="0"/>
          <w:marTop w:val="0"/>
          <w:marBottom w:val="0"/>
          <w:divBdr>
            <w:top w:val="none" w:sz="0" w:space="0" w:color="auto"/>
            <w:left w:val="none" w:sz="0" w:space="0" w:color="auto"/>
            <w:bottom w:val="none" w:sz="0" w:space="0" w:color="auto"/>
            <w:right w:val="none" w:sz="0" w:space="0" w:color="auto"/>
          </w:divBdr>
        </w:div>
        <w:div w:id="253320248">
          <w:marLeft w:val="2002"/>
          <w:marRight w:val="0"/>
          <w:marTop w:val="0"/>
          <w:marBottom w:val="0"/>
          <w:divBdr>
            <w:top w:val="none" w:sz="0" w:space="0" w:color="auto"/>
            <w:left w:val="none" w:sz="0" w:space="0" w:color="auto"/>
            <w:bottom w:val="none" w:sz="0" w:space="0" w:color="auto"/>
            <w:right w:val="none" w:sz="0" w:space="0" w:color="auto"/>
          </w:divBdr>
        </w:div>
        <w:div w:id="1258060992">
          <w:marLeft w:val="2002"/>
          <w:marRight w:val="0"/>
          <w:marTop w:val="0"/>
          <w:marBottom w:val="0"/>
          <w:divBdr>
            <w:top w:val="none" w:sz="0" w:space="0" w:color="auto"/>
            <w:left w:val="none" w:sz="0" w:space="0" w:color="auto"/>
            <w:bottom w:val="none" w:sz="0" w:space="0" w:color="auto"/>
            <w:right w:val="none" w:sz="0" w:space="0" w:color="auto"/>
          </w:divBdr>
        </w:div>
      </w:divsChild>
    </w:div>
    <w:div w:id="1947954989">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 w:id="210673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23F6A-60F4-4AD5-A161-313924021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8</Pages>
  <Words>1887</Words>
  <Characters>10758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12620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47</cp:revision>
  <cp:lastPrinted>2012-01-30T16:33:00Z</cp:lastPrinted>
  <dcterms:created xsi:type="dcterms:W3CDTF">2016-01-18T18:34:00Z</dcterms:created>
  <dcterms:modified xsi:type="dcterms:W3CDTF">2016-01-21T21:44:00Z</dcterms:modified>
  <cp:category>15-14-0070-00-0010</cp:category>
</cp:coreProperties>
</file>