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A38A5" w14:textId="77777777" w:rsidR="00BE05C3" w:rsidRDefault="00162BA9">
      <w:pPr>
        <w:jc w:val="center"/>
        <w:rPr>
          <w:b/>
          <w:sz w:val="28"/>
        </w:rPr>
      </w:pPr>
      <w:r>
        <w:rPr>
          <w:b/>
          <w:sz w:val="28"/>
        </w:rPr>
        <w:t>IEEE P802.15</w:t>
      </w:r>
    </w:p>
    <w:p w14:paraId="43AA38A6" w14:textId="77777777" w:rsidR="00BE05C3" w:rsidRPr="00252FFA" w:rsidRDefault="00162BA9" w:rsidP="00252FFA">
      <w:pPr>
        <w:jc w:val="center"/>
        <w:rPr>
          <w:b/>
          <w:sz w:val="28"/>
        </w:rPr>
      </w:pPr>
      <w:r>
        <w:rPr>
          <w:b/>
          <w:sz w:val="28"/>
        </w:rPr>
        <w:t>Wireless Personal Area Networks</w:t>
      </w:r>
    </w:p>
    <w:p w14:paraId="43AA38A7" w14:textId="77777777" w:rsidR="00BE05C3" w:rsidRDefault="00BE05C3">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E05C3" w14:paraId="43AA38AA" w14:textId="77777777">
        <w:tc>
          <w:tcPr>
            <w:tcW w:w="1260" w:type="dxa"/>
            <w:tcBorders>
              <w:top w:val="single" w:sz="6" w:space="0" w:color="auto"/>
            </w:tcBorders>
          </w:tcPr>
          <w:p w14:paraId="43AA38A8" w14:textId="77777777" w:rsidR="00BE05C3" w:rsidRDefault="00162BA9">
            <w:pPr>
              <w:pStyle w:val="covertext"/>
            </w:pPr>
            <w:r>
              <w:t>Project</w:t>
            </w:r>
          </w:p>
        </w:tc>
        <w:tc>
          <w:tcPr>
            <w:tcW w:w="8190" w:type="dxa"/>
            <w:gridSpan w:val="2"/>
            <w:tcBorders>
              <w:top w:val="single" w:sz="6" w:space="0" w:color="auto"/>
            </w:tcBorders>
          </w:tcPr>
          <w:p w14:paraId="43AA38A9" w14:textId="77777777" w:rsidR="00BE05C3" w:rsidRDefault="00162BA9">
            <w:pPr>
              <w:pStyle w:val="covertext"/>
            </w:pPr>
            <w:r>
              <w:t>IEEE P802.15 Working Group for Wireless Personal Area Networks (WPANs)</w:t>
            </w:r>
          </w:p>
        </w:tc>
      </w:tr>
      <w:tr w:rsidR="00BE05C3" w14:paraId="43AA38AD" w14:textId="77777777">
        <w:tc>
          <w:tcPr>
            <w:tcW w:w="1260" w:type="dxa"/>
            <w:tcBorders>
              <w:top w:val="single" w:sz="6" w:space="0" w:color="auto"/>
            </w:tcBorders>
          </w:tcPr>
          <w:p w14:paraId="43AA38AB" w14:textId="77777777" w:rsidR="00BE05C3" w:rsidRDefault="00162BA9">
            <w:pPr>
              <w:pStyle w:val="covertext"/>
            </w:pPr>
            <w:r>
              <w:t>Title</w:t>
            </w:r>
          </w:p>
        </w:tc>
        <w:tc>
          <w:tcPr>
            <w:tcW w:w="8190" w:type="dxa"/>
            <w:gridSpan w:val="2"/>
            <w:tcBorders>
              <w:top w:val="single" w:sz="6" w:space="0" w:color="auto"/>
            </w:tcBorders>
          </w:tcPr>
          <w:p w14:paraId="43AA38AC" w14:textId="3098E2FD" w:rsidR="00BE05C3" w:rsidRDefault="00162BA9" w:rsidP="008F7480">
            <w:pPr>
              <w:pStyle w:val="covertext"/>
            </w:pPr>
            <w:r>
              <w:rPr>
                <w:b/>
                <w:sz w:val="28"/>
              </w:rPr>
              <w:fldChar w:fldCharType="begin"/>
            </w:r>
            <w:r>
              <w:rPr>
                <w:b/>
                <w:sz w:val="28"/>
              </w:rPr>
              <w:instrText xml:space="preserve"> TITLE  \* MERGEFORMAT </w:instrText>
            </w:r>
            <w:r>
              <w:rPr>
                <w:b/>
                <w:sz w:val="28"/>
              </w:rPr>
              <w:fldChar w:fldCharType="separate"/>
            </w:r>
            <w:r w:rsidR="00697FB5">
              <w:rPr>
                <w:b/>
                <w:sz w:val="28"/>
              </w:rPr>
              <w:t xml:space="preserve">Text </w:t>
            </w:r>
            <w:r w:rsidR="008F7480">
              <w:rPr>
                <w:b/>
                <w:sz w:val="28"/>
              </w:rPr>
              <w:t>for MAC Functional Description</w:t>
            </w:r>
            <w:r>
              <w:rPr>
                <w:b/>
                <w:sz w:val="28"/>
              </w:rPr>
              <w:fldChar w:fldCharType="end"/>
            </w:r>
          </w:p>
        </w:tc>
      </w:tr>
      <w:tr w:rsidR="00BE05C3" w14:paraId="43AA38B0" w14:textId="77777777">
        <w:tc>
          <w:tcPr>
            <w:tcW w:w="1260" w:type="dxa"/>
            <w:tcBorders>
              <w:top w:val="single" w:sz="6" w:space="0" w:color="auto"/>
            </w:tcBorders>
          </w:tcPr>
          <w:p w14:paraId="43AA38AE" w14:textId="77777777" w:rsidR="00BE05C3" w:rsidRDefault="00162BA9">
            <w:pPr>
              <w:pStyle w:val="covertext"/>
            </w:pPr>
            <w:r>
              <w:t>Date Submitted</w:t>
            </w:r>
          </w:p>
        </w:tc>
        <w:tc>
          <w:tcPr>
            <w:tcW w:w="8190" w:type="dxa"/>
            <w:gridSpan w:val="2"/>
            <w:tcBorders>
              <w:top w:val="single" w:sz="6" w:space="0" w:color="auto"/>
            </w:tcBorders>
          </w:tcPr>
          <w:p w14:paraId="43AA38AF" w14:textId="57EB48F7" w:rsidR="00BE05C3" w:rsidRDefault="00C300DE">
            <w:pPr>
              <w:pStyle w:val="covertext"/>
            </w:pPr>
            <w:r>
              <w:t>November</w:t>
            </w:r>
            <w:r w:rsidR="00482288">
              <w:t xml:space="preserve"> 2015</w:t>
            </w:r>
          </w:p>
        </w:tc>
      </w:tr>
      <w:tr w:rsidR="00BE05C3" w14:paraId="43AA38B4" w14:textId="77777777">
        <w:tc>
          <w:tcPr>
            <w:tcW w:w="1260" w:type="dxa"/>
            <w:tcBorders>
              <w:top w:val="single" w:sz="4" w:space="0" w:color="auto"/>
              <w:bottom w:val="single" w:sz="4" w:space="0" w:color="auto"/>
            </w:tcBorders>
          </w:tcPr>
          <w:p w14:paraId="43AA38B1" w14:textId="77777777" w:rsidR="00BE05C3" w:rsidRDefault="00162BA9">
            <w:pPr>
              <w:pStyle w:val="covertext"/>
            </w:pPr>
            <w:r>
              <w:t>Source</w:t>
            </w:r>
          </w:p>
        </w:tc>
        <w:tc>
          <w:tcPr>
            <w:tcW w:w="4050" w:type="dxa"/>
            <w:tcBorders>
              <w:top w:val="single" w:sz="4" w:space="0" w:color="auto"/>
              <w:bottom w:val="single" w:sz="4" w:space="0" w:color="auto"/>
            </w:tcBorders>
          </w:tcPr>
          <w:p w14:paraId="43AA38B2" w14:textId="62677D9B" w:rsidR="00BE05C3" w:rsidRDefault="00080371" w:rsidP="008F7480">
            <w:pPr>
              <w:pStyle w:val="covertext"/>
              <w:spacing w:before="0" w:after="0"/>
            </w:pPr>
            <w:r>
              <w:fldChar w:fldCharType="begin"/>
            </w:r>
            <w:r>
              <w:instrText xml:space="preserve"> AUTHOR  \* MERGEFORMAT </w:instrText>
            </w:r>
            <w:r>
              <w:fldChar w:fldCharType="separate"/>
            </w:r>
            <w:r>
              <w:rPr>
                <w:noProof/>
              </w:rPr>
              <w:t>[Byung-Jae Kwak]</w:t>
            </w:r>
            <w:r>
              <w:rPr>
                <w:noProof/>
              </w:rPr>
              <w:fldChar w:fldCharType="end"/>
            </w:r>
            <w:bookmarkStart w:id="0" w:name="_GoBack"/>
            <w:bookmarkEnd w:id="0"/>
            <w:r w:rsidR="008F7480">
              <w:t xml:space="preserve"> </w:t>
            </w:r>
            <w:r w:rsidR="002224AE">
              <w:br/>
            </w:r>
            <w:r>
              <w:fldChar w:fldCharType="begin"/>
            </w:r>
            <w:r>
              <w:instrText xml:space="preserve"> DOCPROPERTY "Company"  \* MERGEFORMAT </w:instrText>
            </w:r>
            <w:r>
              <w:fldChar w:fldCharType="separate"/>
            </w:r>
            <w:r w:rsidR="00697FB5">
              <w:t>[ETRI]</w:t>
            </w:r>
            <w:r>
              <w:fldChar w:fldCharType="end"/>
            </w:r>
            <w:r w:rsidR="008F7480">
              <w:t xml:space="preserve"> </w:t>
            </w:r>
            <w:r w:rsidR="00162BA9">
              <w:br/>
              <w:t>[address]</w:t>
            </w:r>
          </w:p>
        </w:tc>
        <w:tc>
          <w:tcPr>
            <w:tcW w:w="4140" w:type="dxa"/>
            <w:tcBorders>
              <w:top w:val="single" w:sz="4" w:space="0" w:color="auto"/>
              <w:bottom w:val="single" w:sz="4" w:space="0" w:color="auto"/>
            </w:tcBorders>
          </w:tcPr>
          <w:p w14:paraId="43AA38B3" w14:textId="6CF7FD69" w:rsidR="00BE05C3" w:rsidRDefault="00162BA9" w:rsidP="008F7480">
            <w:pPr>
              <w:pStyle w:val="covertext"/>
              <w:tabs>
                <w:tab w:val="left" w:pos="1152"/>
              </w:tabs>
              <w:spacing w:before="0" w:after="0"/>
              <w:rPr>
                <w:sz w:val="18"/>
              </w:rPr>
            </w:pPr>
            <w:r>
              <w:t>Voic</w:t>
            </w:r>
            <w:r w:rsidR="002224AE">
              <w:t>e:</w:t>
            </w:r>
            <w:r w:rsidR="002224AE">
              <w:tab/>
              <w:t>[   ]</w:t>
            </w:r>
            <w:r w:rsidR="002224AE">
              <w:br/>
              <w:t>Fax:</w:t>
            </w:r>
            <w:r w:rsidR="002224AE">
              <w:tab/>
              <w:t>[   ]</w:t>
            </w:r>
            <w:r w:rsidR="002224AE">
              <w:br/>
              <w:t>E-mail:</w:t>
            </w:r>
            <w:r w:rsidR="002224AE">
              <w:tab/>
            </w:r>
            <w:r w:rsidR="002224AE">
              <w:rPr>
                <w:rFonts w:hint="eastAsia"/>
              </w:rPr>
              <w:t xml:space="preserve"> </w:t>
            </w:r>
            <w:r w:rsidR="00D469BD">
              <w:t>[</w:t>
            </w:r>
            <w:r w:rsidR="00D469BD">
              <w:rPr>
                <w:rFonts w:hint="eastAsia"/>
              </w:rPr>
              <w:t>bjkwak@etri.re.kr</w:t>
            </w:r>
            <w:r w:rsidR="00D469BD">
              <w:t>]</w:t>
            </w:r>
            <w:r w:rsidR="008F7480">
              <w:rPr>
                <w:vertAlign w:val="superscript"/>
              </w:rPr>
              <w:t xml:space="preserve"> </w:t>
            </w:r>
          </w:p>
        </w:tc>
      </w:tr>
      <w:tr w:rsidR="00BE05C3" w14:paraId="43AA38B7" w14:textId="77777777">
        <w:tc>
          <w:tcPr>
            <w:tcW w:w="1260" w:type="dxa"/>
            <w:tcBorders>
              <w:top w:val="single" w:sz="6" w:space="0" w:color="auto"/>
            </w:tcBorders>
          </w:tcPr>
          <w:p w14:paraId="43AA38B5" w14:textId="77777777" w:rsidR="00BE05C3" w:rsidRDefault="00162BA9">
            <w:pPr>
              <w:pStyle w:val="covertext"/>
            </w:pPr>
            <w:r>
              <w:t>Re:</w:t>
            </w:r>
          </w:p>
        </w:tc>
        <w:tc>
          <w:tcPr>
            <w:tcW w:w="8190" w:type="dxa"/>
            <w:gridSpan w:val="2"/>
            <w:tcBorders>
              <w:top w:val="single" w:sz="6" w:space="0" w:color="auto"/>
            </w:tcBorders>
          </w:tcPr>
          <w:p w14:paraId="43AA38B6" w14:textId="0C58BFB4" w:rsidR="00BE05C3" w:rsidRDefault="009B7649">
            <w:pPr>
              <w:pStyle w:val="covertext"/>
            </w:pPr>
            <w:r>
              <w:rPr>
                <w:rFonts w:hint="eastAsia"/>
              </w:rPr>
              <w:t>P802.15.8 D0.1</w:t>
            </w:r>
            <w:r>
              <w:t>6</w:t>
            </w:r>
            <w:r w:rsidR="006F0A4B">
              <w:rPr>
                <w:rFonts w:hint="eastAsia"/>
              </w:rPr>
              <w:t>.0</w:t>
            </w:r>
          </w:p>
        </w:tc>
      </w:tr>
      <w:tr w:rsidR="00BE05C3" w14:paraId="43AA38BB" w14:textId="77777777">
        <w:tc>
          <w:tcPr>
            <w:tcW w:w="1260" w:type="dxa"/>
            <w:tcBorders>
              <w:top w:val="single" w:sz="6" w:space="0" w:color="auto"/>
            </w:tcBorders>
          </w:tcPr>
          <w:p w14:paraId="43AA38B8" w14:textId="77777777" w:rsidR="00BE05C3" w:rsidRDefault="00162BA9">
            <w:pPr>
              <w:pStyle w:val="covertext"/>
            </w:pPr>
            <w:r>
              <w:t>Abstract</w:t>
            </w:r>
          </w:p>
        </w:tc>
        <w:tc>
          <w:tcPr>
            <w:tcW w:w="8190" w:type="dxa"/>
            <w:gridSpan w:val="2"/>
            <w:tcBorders>
              <w:top w:val="single" w:sz="6" w:space="0" w:color="auto"/>
            </w:tcBorders>
          </w:tcPr>
          <w:p w14:paraId="43AA38B9" w14:textId="2222F2D6" w:rsidR="00BE05C3" w:rsidRDefault="00A228B6">
            <w:pPr>
              <w:pStyle w:val="covertext"/>
            </w:pPr>
            <w:r>
              <w:rPr>
                <w:rFonts w:hint="eastAsia"/>
              </w:rPr>
              <w:t>Text</w:t>
            </w:r>
            <w:r w:rsidR="008F7480">
              <w:rPr>
                <w:rFonts w:hint="eastAsia"/>
              </w:rPr>
              <w:t xml:space="preserve"> </w:t>
            </w:r>
            <w:r w:rsidR="008F7480">
              <w:t>for MAC Functional Description</w:t>
            </w:r>
          </w:p>
          <w:p w14:paraId="43AA38BA" w14:textId="77777777" w:rsidR="00207CCD" w:rsidRPr="00A228B6" w:rsidRDefault="00207CCD">
            <w:pPr>
              <w:pStyle w:val="covertext"/>
            </w:pPr>
          </w:p>
        </w:tc>
      </w:tr>
      <w:tr w:rsidR="00BE05C3" w14:paraId="43AA38BE" w14:textId="77777777">
        <w:tc>
          <w:tcPr>
            <w:tcW w:w="1260" w:type="dxa"/>
            <w:tcBorders>
              <w:top w:val="single" w:sz="6" w:space="0" w:color="auto"/>
            </w:tcBorders>
          </w:tcPr>
          <w:p w14:paraId="43AA38BC" w14:textId="77777777" w:rsidR="00BE05C3" w:rsidRDefault="00162BA9">
            <w:pPr>
              <w:pStyle w:val="covertext"/>
            </w:pPr>
            <w:r>
              <w:t>Purpose</w:t>
            </w:r>
          </w:p>
        </w:tc>
        <w:tc>
          <w:tcPr>
            <w:tcW w:w="8190" w:type="dxa"/>
            <w:gridSpan w:val="2"/>
            <w:tcBorders>
              <w:top w:val="single" w:sz="6" w:space="0" w:color="auto"/>
            </w:tcBorders>
          </w:tcPr>
          <w:p w14:paraId="43AA38BD" w14:textId="77777777" w:rsidR="00BE05C3" w:rsidRDefault="00A228B6">
            <w:pPr>
              <w:pStyle w:val="covertext"/>
            </w:pPr>
            <w:r>
              <w:rPr>
                <w:rFonts w:hint="eastAsia"/>
              </w:rPr>
              <w:t>Approval</w:t>
            </w:r>
          </w:p>
        </w:tc>
      </w:tr>
      <w:tr w:rsidR="00BE05C3" w14:paraId="43AA38C1" w14:textId="77777777">
        <w:tc>
          <w:tcPr>
            <w:tcW w:w="1260" w:type="dxa"/>
            <w:tcBorders>
              <w:top w:val="single" w:sz="6" w:space="0" w:color="auto"/>
              <w:bottom w:val="single" w:sz="6" w:space="0" w:color="auto"/>
            </w:tcBorders>
          </w:tcPr>
          <w:p w14:paraId="43AA38BF" w14:textId="77777777" w:rsidR="00BE05C3" w:rsidRDefault="00162BA9">
            <w:pPr>
              <w:pStyle w:val="covertext"/>
            </w:pPr>
            <w:r>
              <w:t>Notice</w:t>
            </w:r>
          </w:p>
        </w:tc>
        <w:tc>
          <w:tcPr>
            <w:tcW w:w="8190" w:type="dxa"/>
            <w:gridSpan w:val="2"/>
            <w:tcBorders>
              <w:top w:val="single" w:sz="6" w:space="0" w:color="auto"/>
              <w:bottom w:val="single" w:sz="6" w:space="0" w:color="auto"/>
            </w:tcBorders>
          </w:tcPr>
          <w:p w14:paraId="43AA38C0" w14:textId="77777777" w:rsidR="00BE05C3" w:rsidRDefault="00162BA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E05C3" w14:paraId="43AA38C4" w14:textId="77777777">
        <w:tc>
          <w:tcPr>
            <w:tcW w:w="1260" w:type="dxa"/>
            <w:tcBorders>
              <w:top w:val="single" w:sz="6" w:space="0" w:color="auto"/>
              <w:bottom w:val="single" w:sz="6" w:space="0" w:color="auto"/>
            </w:tcBorders>
          </w:tcPr>
          <w:p w14:paraId="43AA38C2" w14:textId="77777777" w:rsidR="00BE05C3" w:rsidRDefault="00162BA9">
            <w:pPr>
              <w:pStyle w:val="covertext"/>
            </w:pPr>
            <w:r>
              <w:t>Release</w:t>
            </w:r>
          </w:p>
        </w:tc>
        <w:tc>
          <w:tcPr>
            <w:tcW w:w="8190" w:type="dxa"/>
            <w:gridSpan w:val="2"/>
            <w:tcBorders>
              <w:top w:val="single" w:sz="6" w:space="0" w:color="auto"/>
              <w:bottom w:val="single" w:sz="6" w:space="0" w:color="auto"/>
            </w:tcBorders>
          </w:tcPr>
          <w:p w14:paraId="43AA38C3" w14:textId="77777777" w:rsidR="00BE05C3" w:rsidRDefault="00162BA9">
            <w:pPr>
              <w:pStyle w:val="covertext"/>
            </w:pPr>
            <w:r>
              <w:t>The contributor acknowledges and accepts that this contribution becomes the property of IEEE and may be made publicly available by P802.15.</w:t>
            </w:r>
          </w:p>
        </w:tc>
      </w:tr>
    </w:tbl>
    <w:p w14:paraId="43AA38C5" w14:textId="77777777" w:rsidR="00BB5581" w:rsidRDefault="00162BA9">
      <w:pPr>
        <w:widowControl w:val="0"/>
        <w:spacing w:before="120"/>
        <w:rPr>
          <w:b/>
          <w:sz w:val="28"/>
        </w:rPr>
      </w:pPr>
      <w:r>
        <w:rPr>
          <w:b/>
          <w:sz w:val="28"/>
        </w:rPr>
        <w:br w:type="page"/>
      </w:r>
    </w:p>
    <w:p w14:paraId="43AA38C6" w14:textId="77777777" w:rsidR="00C151C2" w:rsidRPr="00856DD3" w:rsidRDefault="00C151C2" w:rsidP="00BB14C5">
      <w:pPr>
        <w:pStyle w:val="IEEEStdsParagraph"/>
        <w:rPr>
          <w:rFonts w:ascii="Arial" w:eastAsia="맑은 고딕" w:hAnsi="Arial" w:cs="Arial"/>
          <w:b/>
          <w:i/>
          <w:color w:val="FF0000"/>
          <w:sz w:val="24"/>
          <w:szCs w:val="24"/>
          <w:lang w:eastAsia="ko-KR"/>
        </w:rPr>
      </w:pPr>
      <w:r w:rsidRPr="00856DD3">
        <w:rPr>
          <w:rFonts w:ascii="Arial" w:eastAsia="맑은 고딕" w:hAnsi="Arial" w:cs="Arial" w:hint="eastAsia"/>
          <w:b/>
          <w:i/>
          <w:color w:val="FF0000"/>
          <w:sz w:val="24"/>
          <w:szCs w:val="24"/>
          <w:lang w:eastAsia="ko-KR"/>
        </w:rPr>
        <w:lastRenderedPageBreak/>
        <w:t>Note to Ed</w:t>
      </w:r>
      <w:r w:rsidR="00856DD3" w:rsidRPr="00856DD3">
        <w:rPr>
          <w:rFonts w:ascii="Arial" w:eastAsia="맑은 고딕" w:hAnsi="Arial" w:cs="Arial" w:hint="eastAsia"/>
          <w:b/>
          <w:i/>
          <w:color w:val="FF0000"/>
          <w:sz w:val="24"/>
          <w:szCs w:val="24"/>
          <w:lang w:eastAsia="ko-KR"/>
        </w:rPr>
        <w:t xml:space="preserve">itor: </w:t>
      </w:r>
      <w:r w:rsidR="00443DC5">
        <w:rPr>
          <w:rFonts w:ascii="Arial" w:eastAsia="맑은 고딕" w:hAnsi="Arial" w:cs="Arial" w:hint="eastAsia"/>
          <w:b/>
          <w:i/>
          <w:color w:val="FF0000"/>
          <w:sz w:val="24"/>
          <w:szCs w:val="24"/>
          <w:lang w:eastAsia="ko-KR"/>
        </w:rPr>
        <w:t>Black texts represent the existing text in P802.15.8 PAC draft, and t</w:t>
      </w:r>
      <w:r w:rsidR="00856DD3" w:rsidRPr="00856DD3">
        <w:rPr>
          <w:rFonts w:ascii="Arial" w:eastAsia="맑은 고딕" w:hAnsi="Arial" w:cs="Arial" w:hint="eastAsia"/>
          <w:b/>
          <w:i/>
          <w:color w:val="FF0000"/>
          <w:sz w:val="24"/>
          <w:szCs w:val="24"/>
          <w:lang w:eastAsia="ko-KR"/>
        </w:rPr>
        <w:t>he proposed text changes are in blue.</w:t>
      </w:r>
    </w:p>
    <w:p w14:paraId="43AA38E0" w14:textId="77777777" w:rsidR="00C61332" w:rsidRDefault="00C61332" w:rsidP="00BB14C5">
      <w:pPr>
        <w:pStyle w:val="IEEEStdsParagraph"/>
        <w:rPr>
          <w:rFonts w:ascii="Arial" w:eastAsia="맑은 고딕" w:hAnsi="Arial" w:cs="Arial"/>
          <w:b/>
          <w:sz w:val="24"/>
          <w:szCs w:val="24"/>
          <w:lang w:eastAsia="ko-KR"/>
        </w:rPr>
      </w:pPr>
    </w:p>
    <w:p w14:paraId="43AA38E2" w14:textId="77777777" w:rsidR="00C61332" w:rsidRPr="00BB14C5" w:rsidRDefault="00C61332" w:rsidP="00C61332">
      <w:pPr>
        <w:pStyle w:val="IEEEStdsParagraph"/>
        <w:rPr>
          <w:rFonts w:ascii="Arial" w:eastAsia="맑은 고딕" w:hAnsi="Arial" w:cs="Arial"/>
          <w:b/>
          <w:sz w:val="24"/>
          <w:szCs w:val="24"/>
          <w:lang w:eastAsia="ko-KR"/>
        </w:rPr>
      </w:pPr>
      <w:r w:rsidRPr="00BB14C5">
        <w:rPr>
          <w:rFonts w:ascii="Arial" w:eastAsia="맑은 고딕" w:hAnsi="Arial" w:cs="Arial"/>
          <w:b/>
          <w:sz w:val="24"/>
          <w:szCs w:val="24"/>
          <w:lang w:eastAsia="ko-KR"/>
        </w:rPr>
        <w:t>5. MAC protocol</w:t>
      </w:r>
    </w:p>
    <w:p w14:paraId="43AA38E3" w14:textId="77777777" w:rsidR="00E9171C" w:rsidRDefault="00E9171C" w:rsidP="00BB14C5">
      <w:pPr>
        <w:pStyle w:val="IEEEStdsParagraph"/>
        <w:rPr>
          <w:rFonts w:ascii="Arial" w:eastAsia="맑은 고딕" w:hAnsi="Arial" w:cs="Arial"/>
          <w:b/>
          <w:sz w:val="22"/>
          <w:szCs w:val="22"/>
          <w:lang w:eastAsia="ko-KR"/>
        </w:rPr>
      </w:pPr>
      <w:r w:rsidRPr="00BB14C5">
        <w:rPr>
          <w:rFonts w:ascii="Arial" w:eastAsia="맑은 고딕" w:hAnsi="Arial" w:cs="Arial"/>
          <w:b/>
          <w:sz w:val="22"/>
          <w:szCs w:val="22"/>
          <w:lang w:eastAsia="ko-KR"/>
        </w:rPr>
        <w:t>5.1 MAC functional description</w:t>
      </w:r>
    </w:p>
    <w:p w14:paraId="373E4698" w14:textId="372B72BF" w:rsidR="00122EC6" w:rsidRDefault="005D0E8E" w:rsidP="00122EC6">
      <w:pPr>
        <w:pStyle w:val="IEEEStdsParagraph"/>
        <w:rPr>
          <w:color w:val="0000FF"/>
        </w:rPr>
      </w:pPr>
      <w:r w:rsidRPr="005D0E8E">
        <w:rPr>
          <w:color w:val="0000FF"/>
        </w:rPr>
        <w:t>The MAC sublayer handles all access to the physical radio channel and i</w:t>
      </w:r>
      <w:r w:rsidR="000E389D">
        <w:rPr>
          <w:color w:val="0000FF"/>
        </w:rPr>
        <w:t xml:space="preserve">s responsible for the following </w:t>
      </w:r>
      <w:r w:rsidRPr="005D0E8E">
        <w:rPr>
          <w:color w:val="0000FF"/>
        </w:rPr>
        <w:t>tasks:</w:t>
      </w:r>
    </w:p>
    <w:p w14:paraId="59A425FD" w14:textId="5BFA88CA" w:rsidR="00122EC6" w:rsidRDefault="005D0E8E" w:rsidP="00122EC6">
      <w:pPr>
        <w:pStyle w:val="IEEEStdsParagraph"/>
        <w:spacing w:before="60" w:after="60"/>
        <w:ind w:left="284"/>
        <w:rPr>
          <w:color w:val="0000FF"/>
        </w:rPr>
      </w:pPr>
      <w:r w:rsidRPr="005D0E8E">
        <w:rPr>
          <w:color w:val="0000FF"/>
        </w:rPr>
        <w:t xml:space="preserve">— </w:t>
      </w:r>
      <w:r w:rsidR="00122EC6">
        <w:rPr>
          <w:color w:val="0000FF"/>
        </w:rPr>
        <w:t>Network s</w:t>
      </w:r>
      <w:r w:rsidRPr="005D0E8E">
        <w:rPr>
          <w:color w:val="0000FF"/>
        </w:rPr>
        <w:t>ynchroniz</w:t>
      </w:r>
      <w:r w:rsidR="00122EC6">
        <w:rPr>
          <w:color w:val="0000FF"/>
        </w:rPr>
        <w:t>ation</w:t>
      </w:r>
    </w:p>
    <w:p w14:paraId="7B95EDFB" w14:textId="06C6251C" w:rsidR="005D0E8E" w:rsidRPr="005D0E8E" w:rsidRDefault="005D0E8E" w:rsidP="00122EC6">
      <w:pPr>
        <w:pStyle w:val="IEEEStdsParagraph"/>
        <w:spacing w:before="60" w:after="60"/>
        <w:ind w:left="284"/>
        <w:rPr>
          <w:color w:val="0000FF"/>
        </w:rPr>
      </w:pPr>
      <w:r w:rsidRPr="005D0E8E">
        <w:rPr>
          <w:color w:val="0000FF"/>
        </w:rPr>
        <w:t xml:space="preserve">— Supporting </w:t>
      </w:r>
      <w:r w:rsidR="00122EC6">
        <w:rPr>
          <w:color w:val="0000FF"/>
        </w:rPr>
        <w:t>peering and de-peering</w:t>
      </w:r>
    </w:p>
    <w:p w14:paraId="41D7B03E" w14:textId="77777777" w:rsidR="005D0E8E" w:rsidRPr="005D0E8E" w:rsidRDefault="005D0E8E" w:rsidP="00122EC6">
      <w:pPr>
        <w:pStyle w:val="IEEEStdsParagraph"/>
        <w:spacing w:before="60" w:after="60"/>
        <w:ind w:left="284"/>
        <w:rPr>
          <w:color w:val="0000FF"/>
        </w:rPr>
      </w:pPr>
      <w:r w:rsidRPr="005D0E8E">
        <w:rPr>
          <w:color w:val="0000FF"/>
        </w:rPr>
        <w:t>— Supporting device security</w:t>
      </w:r>
    </w:p>
    <w:p w14:paraId="7A2BCC70" w14:textId="053F0724" w:rsidR="005D0E8E" w:rsidRPr="005D0E8E" w:rsidRDefault="00122EC6" w:rsidP="00122EC6">
      <w:pPr>
        <w:pStyle w:val="IEEEStdsParagraph"/>
        <w:spacing w:before="60" w:after="60"/>
        <w:ind w:left="284"/>
        <w:rPr>
          <w:color w:val="0000FF"/>
        </w:rPr>
      </w:pPr>
      <w:r>
        <w:rPr>
          <w:color w:val="0000FF"/>
        </w:rPr>
        <w:t xml:space="preserve">— Employing </w:t>
      </w:r>
      <w:r w:rsidR="005D0E8E" w:rsidRPr="005D0E8E">
        <w:rPr>
          <w:color w:val="0000FF"/>
        </w:rPr>
        <w:t>mechanism</w:t>
      </w:r>
      <w:r>
        <w:rPr>
          <w:color w:val="0000FF"/>
        </w:rPr>
        <w:t>s</w:t>
      </w:r>
      <w:r w:rsidR="005D0E8E" w:rsidRPr="005D0E8E">
        <w:rPr>
          <w:color w:val="0000FF"/>
        </w:rPr>
        <w:t xml:space="preserve"> for channel access</w:t>
      </w:r>
    </w:p>
    <w:p w14:paraId="7D4EDCCB" w14:textId="77777777" w:rsidR="005D0E8E" w:rsidRDefault="005D0E8E" w:rsidP="00122EC6">
      <w:pPr>
        <w:pStyle w:val="IEEEStdsParagraph"/>
        <w:spacing w:before="60" w:after="60"/>
        <w:ind w:left="284"/>
        <w:rPr>
          <w:color w:val="0000FF"/>
        </w:rPr>
      </w:pPr>
      <w:r w:rsidRPr="005D0E8E">
        <w:rPr>
          <w:color w:val="0000FF"/>
        </w:rPr>
        <w:t>— Providing a reliable link between two peer MAC entities</w:t>
      </w:r>
    </w:p>
    <w:p w14:paraId="164695B3" w14:textId="77777777" w:rsidR="00122EC6" w:rsidRPr="005D0E8E" w:rsidRDefault="00122EC6" w:rsidP="00122EC6">
      <w:pPr>
        <w:pStyle w:val="IEEEStdsParagraph"/>
        <w:spacing w:before="60" w:after="60"/>
        <w:ind w:left="284"/>
        <w:rPr>
          <w:color w:val="0000FF"/>
        </w:rPr>
      </w:pPr>
    </w:p>
    <w:p w14:paraId="0182C822" w14:textId="10331B92" w:rsidR="005D0E8E" w:rsidRPr="005D0E8E" w:rsidRDefault="005D0E8E" w:rsidP="005D0E8E">
      <w:pPr>
        <w:pStyle w:val="IEEEStdsParagraph"/>
        <w:rPr>
          <w:color w:val="0000FF"/>
        </w:rPr>
      </w:pPr>
      <w:r w:rsidRPr="005D0E8E">
        <w:rPr>
          <w:color w:val="0000FF"/>
        </w:rPr>
        <w:t xml:space="preserve">Throughout this </w:t>
      </w:r>
      <w:proofErr w:type="spellStart"/>
      <w:r w:rsidRPr="005D0E8E">
        <w:rPr>
          <w:color w:val="0000FF"/>
        </w:rPr>
        <w:t>subclause</w:t>
      </w:r>
      <w:proofErr w:type="spellEnd"/>
      <w:r w:rsidRPr="005D0E8E">
        <w:rPr>
          <w:color w:val="0000FF"/>
        </w:rPr>
        <w:t>, the receipt of a frame is defined as the success</w:t>
      </w:r>
      <w:r w:rsidR="000E389D">
        <w:rPr>
          <w:color w:val="0000FF"/>
        </w:rPr>
        <w:t xml:space="preserve">ful receipt of the frame by the </w:t>
      </w:r>
      <w:r w:rsidRPr="005D0E8E">
        <w:rPr>
          <w:color w:val="0000FF"/>
        </w:rPr>
        <w:t>PHY and the successful verification of the frame check sequence (FCS) b</w:t>
      </w:r>
      <w:r w:rsidR="00122EC6">
        <w:rPr>
          <w:color w:val="0000FF"/>
        </w:rPr>
        <w:t>y the MAC sublayer</w:t>
      </w:r>
      <w:r w:rsidRPr="005D0E8E">
        <w:rPr>
          <w:color w:val="0000FF"/>
        </w:rPr>
        <w:t>.</w:t>
      </w:r>
    </w:p>
    <w:p w14:paraId="434A41A1" w14:textId="33BC5B43" w:rsidR="005D0E8E" w:rsidRPr="005D0E8E" w:rsidRDefault="00122EC6" w:rsidP="005D0E8E">
      <w:pPr>
        <w:pStyle w:val="IEEEStdsParagraph"/>
        <w:rPr>
          <w:color w:val="0000FF"/>
        </w:rPr>
      </w:pPr>
      <w:r>
        <w:rPr>
          <w:color w:val="0000FF"/>
        </w:rPr>
        <w:t>Constants and PAC</w:t>
      </w:r>
      <w:r w:rsidR="005D0E8E" w:rsidRPr="005D0E8E">
        <w:rPr>
          <w:color w:val="0000FF"/>
        </w:rPr>
        <w:t xml:space="preserve"> information base (PIB) attributes that are spec</w:t>
      </w:r>
      <w:r w:rsidR="000E389D">
        <w:rPr>
          <w:color w:val="0000FF"/>
        </w:rPr>
        <w:t xml:space="preserve">ified and maintained by the MAC </w:t>
      </w:r>
      <w:r w:rsidR="005D0E8E" w:rsidRPr="005D0E8E">
        <w:rPr>
          <w:color w:val="0000FF"/>
        </w:rPr>
        <w:t xml:space="preserve">sublayer or PHY layer are written in the text in italics. Constants have a </w:t>
      </w:r>
      <w:r w:rsidR="005D0E8E" w:rsidRPr="00EF1424">
        <w:rPr>
          <w:color w:val="0000FF"/>
        </w:rPr>
        <w:t>general prefix</w:t>
      </w:r>
      <w:r w:rsidR="005D0E8E" w:rsidRPr="005D0E8E">
        <w:rPr>
          <w:color w:val="0000FF"/>
        </w:rPr>
        <w:t xml:space="preserve"> of “a”, e.g.,</w:t>
      </w:r>
      <w:r w:rsidR="000E389D" w:rsidRPr="0055305E">
        <w:rPr>
          <w:color w:val="0000FF"/>
        </w:rPr>
        <w:t xml:space="preserve"> </w:t>
      </w:r>
      <w:proofErr w:type="spellStart"/>
      <w:r w:rsidR="0055305E" w:rsidRPr="0055305E">
        <w:rPr>
          <w:i/>
          <w:color w:val="0000FF"/>
        </w:rPr>
        <w:t>aBaseSuperframe</w:t>
      </w:r>
      <w:r w:rsidR="005D0E8E" w:rsidRPr="0055305E">
        <w:rPr>
          <w:i/>
          <w:color w:val="0000FF"/>
        </w:rPr>
        <w:t>Duration</w:t>
      </w:r>
      <w:proofErr w:type="spellEnd"/>
      <w:r w:rsidR="005D0E8E" w:rsidRPr="005D0E8E">
        <w:rPr>
          <w:color w:val="0000FF"/>
        </w:rPr>
        <w:t xml:space="preserve">. MAC PIB attributes have a general prefix of “mac”, e.g., </w:t>
      </w:r>
      <w:proofErr w:type="spellStart"/>
      <w:r w:rsidR="005D0E8E" w:rsidRPr="001A7D4B">
        <w:rPr>
          <w:i/>
          <w:color w:val="0000FF"/>
        </w:rPr>
        <w:t>macAckWaitDuration</w:t>
      </w:r>
      <w:proofErr w:type="spellEnd"/>
      <w:r w:rsidR="001A7D4B">
        <w:rPr>
          <w:color w:val="0000FF"/>
        </w:rPr>
        <w:t>.</w:t>
      </w:r>
      <w:r w:rsidR="005D0E8E" w:rsidRPr="005D0E8E">
        <w:rPr>
          <w:color w:val="0000FF"/>
        </w:rPr>
        <w:t xml:space="preserve"> PHY PIB attributes have a general prefix of</w:t>
      </w:r>
      <w:r>
        <w:rPr>
          <w:color w:val="0000FF"/>
        </w:rPr>
        <w:t xml:space="preserve"> </w:t>
      </w:r>
      <w:r w:rsidR="005D0E8E" w:rsidRPr="005D0E8E">
        <w:rPr>
          <w:color w:val="0000FF"/>
        </w:rPr>
        <w:t>“</w:t>
      </w:r>
      <w:proofErr w:type="spellStart"/>
      <w:r w:rsidR="005D0E8E" w:rsidRPr="005D0E8E">
        <w:rPr>
          <w:color w:val="0000FF"/>
        </w:rPr>
        <w:t>phy</w:t>
      </w:r>
      <w:proofErr w:type="spellEnd"/>
      <w:r w:rsidR="005D0E8E" w:rsidRPr="005D0E8E">
        <w:rPr>
          <w:color w:val="0000FF"/>
        </w:rPr>
        <w:t>”, e.g</w:t>
      </w:r>
      <w:r w:rsidR="005D0E8E" w:rsidRPr="001A7D4B">
        <w:rPr>
          <w:color w:val="0000FF"/>
        </w:rPr>
        <w:t xml:space="preserve">., </w:t>
      </w:r>
      <w:proofErr w:type="spellStart"/>
      <w:r w:rsidR="005D0E8E" w:rsidRPr="001A7D4B">
        <w:rPr>
          <w:i/>
          <w:color w:val="0000FF"/>
        </w:rPr>
        <w:t>phyCurrentChannel</w:t>
      </w:r>
      <w:proofErr w:type="spellEnd"/>
      <w:r w:rsidR="005D0E8E" w:rsidRPr="005D0E8E">
        <w:rPr>
          <w:color w:val="0000FF"/>
        </w:rPr>
        <w:t>.</w:t>
      </w:r>
    </w:p>
    <w:p w14:paraId="08E95F7A" w14:textId="1CC65C3A" w:rsidR="005D0E8E" w:rsidRPr="005D0E8E" w:rsidRDefault="005D0E8E" w:rsidP="005D0E8E">
      <w:pPr>
        <w:pStyle w:val="IEEEStdsParagraph"/>
        <w:rPr>
          <w:color w:val="0000FF"/>
        </w:rPr>
      </w:pPr>
      <w:r w:rsidRPr="005D0E8E">
        <w:rPr>
          <w:color w:val="0000FF"/>
        </w:rPr>
        <w:t>The next higher layer accesses the services provided by the MAC thro</w:t>
      </w:r>
      <w:r w:rsidR="00122EC6">
        <w:rPr>
          <w:color w:val="0000FF"/>
        </w:rPr>
        <w:t xml:space="preserve">ugh the MAC sublayer management </w:t>
      </w:r>
      <w:r w:rsidRPr="005D0E8E">
        <w:rPr>
          <w:color w:val="0000FF"/>
        </w:rPr>
        <w:t>entity (MLME) service access point (SAP), as described in</w:t>
      </w:r>
      <w:r w:rsidRPr="000377DD">
        <w:rPr>
          <w:color w:val="0000FF"/>
        </w:rPr>
        <w:t xml:space="preserve"> </w:t>
      </w:r>
      <w:r w:rsidR="000377DD" w:rsidRPr="000377DD">
        <w:rPr>
          <w:color w:val="0000FF"/>
        </w:rPr>
        <w:t>6.</w:t>
      </w:r>
      <w:r w:rsidR="000377DD">
        <w:rPr>
          <w:color w:val="0000FF"/>
        </w:rPr>
        <w:t>2</w:t>
      </w:r>
      <w:r w:rsidRPr="005D0E8E">
        <w:rPr>
          <w:color w:val="0000FF"/>
        </w:rPr>
        <w:t>, and the MAC common part sublayer</w:t>
      </w:r>
      <w:r w:rsidR="00122EC6">
        <w:rPr>
          <w:color w:val="0000FF"/>
        </w:rPr>
        <w:t xml:space="preserve"> </w:t>
      </w:r>
      <w:r w:rsidRPr="005D0E8E">
        <w:rPr>
          <w:color w:val="0000FF"/>
        </w:rPr>
        <w:t xml:space="preserve">(MCPS) SAP, as </w:t>
      </w:r>
      <w:r w:rsidRPr="000377DD">
        <w:rPr>
          <w:color w:val="0000FF"/>
        </w:rPr>
        <w:t>described in 6.3. The primitives for the MLME SAP are written in all capital letters</w:t>
      </w:r>
      <w:r w:rsidR="00122EC6" w:rsidRPr="000377DD">
        <w:rPr>
          <w:color w:val="0000FF"/>
        </w:rPr>
        <w:t xml:space="preserve"> </w:t>
      </w:r>
      <w:r w:rsidRPr="000377DD">
        <w:rPr>
          <w:color w:val="0000FF"/>
        </w:rPr>
        <w:t xml:space="preserve">prefixed with MLME, e.g., </w:t>
      </w:r>
      <w:proofErr w:type="spellStart"/>
      <w:r w:rsidR="000377DD">
        <w:rPr>
          <w:color w:val="0000FF"/>
        </w:rPr>
        <w:t>MLME.Scan</w:t>
      </w:r>
      <w:r w:rsidRPr="000377DD">
        <w:rPr>
          <w:color w:val="0000FF"/>
        </w:rPr>
        <w:t>.confirm</w:t>
      </w:r>
      <w:proofErr w:type="spellEnd"/>
      <w:r w:rsidRPr="000377DD">
        <w:rPr>
          <w:color w:val="0000FF"/>
        </w:rPr>
        <w:t>. The primitives for the MCPS SAP are written in all</w:t>
      </w:r>
      <w:r w:rsidR="00122EC6" w:rsidRPr="000377DD">
        <w:rPr>
          <w:color w:val="0000FF"/>
        </w:rPr>
        <w:t xml:space="preserve"> </w:t>
      </w:r>
      <w:r w:rsidRPr="000377DD">
        <w:rPr>
          <w:color w:val="0000FF"/>
        </w:rPr>
        <w:t xml:space="preserve">capital letters prefixed with MCPS, e.g., </w:t>
      </w:r>
      <w:commentRangeStart w:id="1"/>
      <w:proofErr w:type="spellStart"/>
      <w:r w:rsidR="000377DD">
        <w:rPr>
          <w:color w:val="0000FF"/>
        </w:rPr>
        <w:t>MCPS.Data</w:t>
      </w:r>
      <w:r w:rsidRPr="000377DD">
        <w:rPr>
          <w:color w:val="0000FF"/>
        </w:rPr>
        <w:t>.request</w:t>
      </w:r>
      <w:commentRangeEnd w:id="1"/>
      <w:proofErr w:type="spellEnd"/>
      <w:r w:rsidR="000377DD">
        <w:rPr>
          <w:rStyle w:val="aa"/>
          <w:lang w:val="en-GB" w:eastAsia="en-US"/>
        </w:rPr>
        <w:commentReference w:id="1"/>
      </w:r>
      <w:r w:rsidRPr="000377DD">
        <w:rPr>
          <w:color w:val="0000FF"/>
        </w:rPr>
        <w:t>.</w:t>
      </w:r>
    </w:p>
    <w:p w14:paraId="19DB8FFD" w14:textId="61B081E7" w:rsidR="005D0E8E" w:rsidRDefault="005D0E8E" w:rsidP="00BB14C5">
      <w:pPr>
        <w:pStyle w:val="IEEEStdsParagraph"/>
        <w:rPr>
          <w:rFonts w:ascii="Arial" w:eastAsia="맑은 고딕" w:hAnsi="Arial" w:cs="Arial"/>
          <w:b/>
          <w:lang w:eastAsia="ko-KR"/>
        </w:rPr>
      </w:pPr>
      <w:r w:rsidRPr="005D0E8E">
        <w:rPr>
          <w:rFonts w:ascii="Arial" w:eastAsia="맑은 고딕" w:hAnsi="Arial" w:cs="Arial"/>
          <w:b/>
          <w:lang w:eastAsia="ko-KR"/>
        </w:rPr>
        <w:t>5.1.1 Channel access</w:t>
      </w:r>
    </w:p>
    <w:p w14:paraId="6811B172" w14:textId="5FD5ED75" w:rsidR="005D0E8E" w:rsidRPr="005D0E8E" w:rsidRDefault="005D0E8E" w:rsidP="00BB14C5">
      <w:pPr>
        <w:pStyle w:val="IEEEStdsParagraph"/>
        <w:rPr>
          <w:color w:val="0000FF"/>
        </w:rPr>
      </w:pPr>
      <w:r w:rsidRPr="005D0E8E">
        <w:rPr>
          <w:color w:val="0000FF"/>
        </w:rPr>
        <w:t xml:space="preserve">This </w:t>
      </w:r>
      <w:proofErr w:type="spellStart"/>
      <w:r w:rsidRPr="005D0E8E">
        <w:rPr>
          <w:color w:val="0000FF"/>
        </w:rPr>
        <w:t>subclause</w:t>
      </w:r>
      <w:proofErr w:type="spellEnd"/>
      <w:r w:rsidRPr="005D0E8E">
        <w:rPr>
          <w:color w:val="0000FF"/>
        </w:rPr>
        <w:t xml:space="preserve"> describes the mechanisms for accessing the physical radio channel.</w:t>
      </w:r>
    </w:p>
    <w:p w14:paraId="176A3CF0" w14:textId="2255DC5B" w:rsidR="005D0E8E" w:rsidRPr="005D0E8E" w:rsidRDefault="005D0E8E" w:rsidP="00BB14C5">
      <w:pPr>
        <w:pStyle w:val="IEEEStdsParagraph"/>
        <w:rPr>
          <w:rFonts w:ascii="Arial" w:eastAsia="맑은 고딕" w:hAnsi="Arial" w:cs="Arial"/>
          <w:b/>
          <w:lang w:eastAsia="ko-KR"/>
        </w:rPr>
      </w:pPr>
      <w:r w:rsidRPr="005D0E8E">
        <w:rPr>
          <w:rFonts w:ascii="Arial" w:eastAsia="맑은 고딕" w:hAnsi="Arial" w:cs="Arial"/>
          <w:b/>
          <w:lang w:eastAsia="ko-KR"/>
        </w:rPr>
        <w:t>5.1.1.1 Superframe</w:t>
      </w:r>
    </w:p>
    <w:p w14:paraId="5DA1C6D6" w14:textId="57671D83" w:rsidR="005D0E8E" w:rsidRDefault="005D0E8E" w:rsidP="00BB14C5">
      <w:pPr>
        <w:pStyle w:val="IEEEStdsParagraph"/>
        <w:rPr>
          <w:rFonts w:ascii="Arial" w:eastAsia="맑은 고딕" w:hAnsi="Arial" w:cs="Arial"/>
          <w:b/>
          <w:lang w:eastAsia="ko-KR"/>
        </w:rPr>
      </w:pPr>
      <w:r w:rsidRPr="005D0E8E">
        <w:rPr>
          <w:rFonts w:ascii="Arial" w:eastAsia="맑은 고딕" w:hAnsi="Arial" w:cs="Arial"/>
          <w:b/>
          <w:lang w:eastAsia="ko-KR"/>
        </w:rPr>
        <w:t>5.1.1.1.1 CAP</w:t>
      </w:r>
    </w:p>
    <w:p w14:paraId="0DE054B5" w14:textId="6B8F0528" w:rsidR="00EF1424" w:rsidRDefault="00EF1424" w:rsidP="00BB14C5">
      <w:pPr>
        <w:pStyle w:val="IEEEStdsParagraph"/>
        <w:rPr>
          <w:color w:val="0000FF"/>
        </w:rPr>
      </w:pPr>
      <w:r>
        <w:rPr>
          <w:color w:val="0000FF"/>
        </w:rPr>
        <w:t>The CA</w:t>
      </w:r>
      <w:r w:rsidR="005D0E8E" w:rsidRPr="005D0E8E">
        <w:rPr>
          <w:color w:val="0000FF"/>
        </w:rPr>
        <w:t>P shall start on a slot bounda</w:t>
      </w:r>
      <w:r>
        <w:rPr>
          <w:color w:val="0000FF"/>
        </w:rPr>
        <w:t>ry immediately following the Peering Period</w:t>
      </w:r>
      <w:r w:rsidR="005D0E8E" w:rsidRPr="005D0E8E">
        <w:rPr>
          <w:color w:val="0000FF"/>
        </w:rPr>
        <w:t xml:space="preserve">, and </w:t>
      </w:r>
      <w:r w:rsidR="00000F6C">
        <w:rPr>
          <w:color w:val="0000FF"/>
        </w:rPr>
        <w:t>has fixed length of [TBD]</w:t>
      </w:r>
      <w:r w:rsidR="005D0E8E" w:rsidRPr="005D0E8E">
        <w:rPr>
          <w:color w:val="0000FF"/>
        </w:rPr>
        <w:t>.</w:t>
      </w:r>
      <w:r>
        <w:rPr>
          <w:bCs/>
          <w:color w:val="0000FF"/>
        </w:rPr>
        <w:t xml:space="preserve"> </w:t>
      </w:r>
      <w:r>
        <w:rPr>
          <w:color w:val="0000FF"/>
        </w:rPr>
        <w:t>T</w:t>
      </w:r>
      <w:r w:rsidR="005D0E8E" w:rsidRPr="005D0E8E">
        <w:rPr>
          <w:color w:val="0000FF"/>
        </w:rPr>
        <w:t>ransmissi</w:t>
      </w:r>
      <w:r>
        <w:rPr>
          <w:color w:val="0000FF"/>
        </w:rPr>
        <w:t>ons within the CA</w:t>
      </w:r>
      <w:r w:rsidR="005D0E8E" w:rsidRPr="005D0E8E">
        <w:rPr>
          <w:color w:val="0000FF"/>
        </w:rPr>
        <w:t xml:space="preserve">P shall use a </w:t>
      </w:r>
      <w:r w:rsidR="005D0E8E" w:rsidRPr="005D0E8E">
        <w:rPr>
          <w:bCs/>
          <w:color w:val="0000FF"/>
        </w:rPr>
        <w:t>contention</w:t>
      </w:r>
      <w:r w:rsidR="005D0E8E" w:rsidRPr="005D0E8E">
        <w:rPr>
          <w:color w:val="0000FF"/>
        </w:rPr>
        <w:t xml:space="preserve"> </w:t>
      </w:r>
      <w:r>
        <w:rPr>
          <w:color w:val="0000FF"/>
        </w:rPr>
        <w:t xml:space="preserve">based random access </w:t>
      </w:r>
      <w:r w:rsidR="005D0E8E" w:rsidRPr="005D0E8E">
        <w:rPr>
          <w:color w:val="0000FF"/>
        </w:rPr>
        <w:t xml:space="preserve">mechanism </w:t>
      </w:r>
      <w:r w:rsidR="0055305E">
        <w:rPr>
          <w:color w:val="0000FF"/>
        </w:rPr>
        <w:t>described in 5.6.1</w:t>
      </w:r>
      <w:r>
        <w:rPr>
          <w:color w:val="0000FF"/>
        </w:rPr>
        <w:t>.</w:t>
      </w:r>
    </w:p>
    <w:p w14:paraId="61AD7B7C" w14:textId="00B4A2A5" w:rsidR="005D0E8E" w:rsidRPr="005D0E8E" w:rsidRDefault="005D0E8E" w:rsidP="00BB14C5">
      <w:pPr>
        <w:pStyle w:val="IEEEStdsParagraph"/>
        <w:rPr>
          <w:rFonts w:ascii="Arial" w:eastAsia="맑은 고딕" w:hAnsi="Arial" w:cs="Arial"/>
          <w:b/>
          <w:lang w:eastAsia="ko-KR"/>
        </w:rPr>
      </w:pPr>
      <w:r w:rsidRPr="005D0E8E">
        <w:rPr>
          <w:rFonts w:ascii="Arial" w:eastAsia="맑은 고딕" w:hAnsi="Arial" w:cs="Arial"/>
          <w:b/>
          <w:lang w:eastAsia="ko-KR"/>
        </w:rPr>
        <w:t>5.1.1.1.2 CFP</w:t>
      </w:r>
    </w:p>
    <w:p w14:paraId="06885E13" w14:textId="77777777" w:rsidR="005D0E8E" w:rsidRDefault="005D0E8E" w:rsidP="005D0E8E">
      <w:pPr>
        <w:pStyle w:val="IEEEStdsParagraph"/>
      </w:pPr>
      <w:r>
        <w:t xml:space="preserve">The CFP shall start on a slot boundary immediately following the CAP, and it shall complete before the end of the active portion of the superframe. </w:t>
      </w:r>
      <w:r>
        <w:rPr>
          <w:bCs/>
        </w:rPr>
        <w:t>A</w:t>
      </w:r>
      <w:r>
        <w:t xml:space="preserve">ny </w:t>
      </w:r>
      <w:r>
        <w:rPr>
          <w:bCs/>
        </w:rPr>
        <w:t>allocated resource slot</w:t>
      </w:r>
      <w:r>
        <w:t xml:space="preserve"> (</w:t>
      </w:r>
      <w:proofErr w:type="spellStart"/>
      <w:r>
        <w:rPr>
          <w:bCs/>
        </w:rPr>
        <w:t>ReS</w:t>
      </w:r>
      <w:proofErr w:type="spellEnd"/>
      <w:r>
        <w:rPr>
          <w:bCs/>
        </w:rPr>
        <w:t>)</w:t>
      </w:r>
      <w:r>
        <w:t xml:space="preserve"> shall be located within the CFP and occupy contiguous </w:t>
      </w:r>
      <w:proofErr w:type="spellStart"/>
      <w:r>
        <w:rPr>
          <w:bCs/>
        </w:rPr>
        <w:t>ReS</w:t>
      </w:r>
      <w:r>
        <w:t>s</w:t>
      </w:r>
      <w:proofErr w:type="spellEnd"/>
      <w:r>
        <w:t xml:space="preserve">. The CFP shall therefore grow or shrink depending on the total length of all of the combined </w:t>
      </w:r>
      <w:proofErr w:type="spellStart"/>
      <w:r>
        <w:rPr>
          <w:bCs/>
        </w:rPr>
        <w:t>ReS</w:t>
      </w:r>
      <w:r>
        <w:t>s</w:t>
      </w:r>
      <w:proofErr w:type="spellEnd"/>
      <w:r>
        <w:t>.</w:t>
      </w:r>
    </w:p>
    <w:p w14:paraId="112D9CB2" w14:textId="06A959F7" w:rsidR="005D0E8E" w:rsidRDefault="005D0E8E" w:rsidP="005D0E8E">
      <w:pPr>
        <w:pStyle w:val="IEEEStdsParagraph"/>
      </w:pPr>
      <w:r>
        <w:t>…</w:t>
      </w:r>
    </w:p>
    <w:p w14:paraId="0B1005A1" w14:textId="3F207C0F" w:rsidR="005D0E8E" w:rsidRDefault="005D0E8E" w:rsidP="00BB14C5">
      <w:pPr>
        <w:pStyle w:val="IEEEStdsParagraph"/>
        <w:rPr>
          <w:rFonts w:ascii="Arial" w:eastAsia="맑은 고딕" w:hAnsi="Arial" w:cs="Arial"/>
          <w:sz w:val="22"/>
          <w:szCs w:val="22"/>
          <w:lang w:eastAsia="ko-KR"/>
        </w:rPr>
      </w:pPr>
      <w:r w:rsidRPr="005D0E8E">
        <w:rPr>
          <w:rFonts w:ascii="Arial" w:eastAsia="맑은 고딕" w:hAnsi="Arial" w:cs="Arial"/>
          <w:sz w:val="22"/>
          <w:szCs w:val="22"/>
          <w:lang w:eastAsia="ko-KR"/>
        </w:rPr>
        <w:t>[</w:t>
      </w:r>
      <w:proofErr w:type="gramStart"/>
      <w:r w:rsidRPr="005D0E8E">
        <w:rPr>
          <w:rFonts w:ascii="Arial" w:eastAsia="맑은 고딕" w:hAnsi="Arial" w:cs="Arial"/>
          <w:sz w:val="22"/>
          <w:szCs w:val="22"/>
          <w:lang w:eastAsia="ko-KR"/>
        </w:rPr>
        <w:t>snip</w:t>
      </w:r>
      <w:proofErr w:type="gramEnd"/>
      <w:r w:rsidRPr="005D0E8E">
        <w:rPr>
          <w:rFonts w:ascii="Arial" w:eastAsia="맑은 고딕" w:hAnsi="Arial" w:cs="Arial"/>
          <w:sz w:val="22"/>
          <w:szCs w:val="22"/>
          <w:lang w:eastAsia="ko-KR"/>
        </w:rPr>
        <w:t>]</w:t>
      </w:r>
    </w:p>
    <w:p w14:paraId="5C8D9881" w14:textId="18131016" w:rsidR="005D0E8E" w:rsidRPr="005D0E8E" w:rsidRDefault="005D0E8E" w:rsidP="00BB14C5">
      <w:pPr>
        <w:pStyle w:val="IEEEStdsParagraph"/>
        <w:rPr>
          <w:rFonts w:ascii="Arial" w:eastAsia="맑은 고딕" w:hAnsi="Arial" w:cs="Arial"/>
          <w:sz w:val="22"/>
          <w:szCs w:val="22"/>
          <w:lang w:eastAsia="ko-KR"/>
        </w:rPr>
      </w:pPr>
      <w:r>
        <w:rPr>
          <w:rFonts w:ascii="Arial" w:eastAsia="맑은 고딕" w:hAnsi="Arial" w:cs="Arial"/>
          <w:sz w:val="22"/>
          <w:szCs w:val="22"/>
          <w:lang w:eastAsia="ko-KR"/>
        </w:rPr>
        <w:t>…</w:t>
      </w:r>
    </w:p>
    <w:p w14:paraId="43AA38E5" w14:textId="5486E0CF" w:rsidR="00E9171C" w:rsidRPr="00BB14C5" w:rsidRDefault="00E9171C" w:rsidP="00BB14C5">
      <w:pPr>
        <w:pStyle w:val="IEEEStdsParagraph"/>
        <w:rPr>
          <w:rFonts w:ascii="Arial" w:eastAsia="맑은 고딕" w:hAnsi="Arial" w:cs="Arial"/>
          <w:b/>
          <w:sz w:val="22"/>
          <w:szCs w:val="22"/>
          <w:lang w:eastAsia="ko-KR"/>
        </w:rPr>
      </w:pPr>
      <w:r w:rsidRPr="00BB14C5">
        <w:rPr>
          <w:rFonts w:ascii="Arial" w:eastAsia="맑은 고딕" w:hAnsi="Arial" w:cs="Arial"/>
          <w:b/>
          <w:sz w:val="22"/>
          <w:szCs w:val="22"/>
          <w:lang w:eastAsia="ko-KR"/>
        </w:rPr>
        <w:t>5.2 MPDU formats</w:t>
      </w:r>
    </w:p>
    <w:p w14:paraId="43AA398D" w14:textId="76FFDC23" w:rsidR="00B75C32" w:rsidRPr="002649A1" w:rsidRDefault="00443DC5" w:rsidP="002649A1">
      <w:pPr>
        <w:pStyle w:val="IEEEStdsParagraph"/>
        <w:rPr>
          <w:rFonts w:ascii="Arial" w:eastAsia="맑은 고딕" w:hAnsi="Arial" w:cs="Arial"/>
          <w:b/>
          <w:i/>
          <w:color w:val="FF0000"/>
          <w:sz w:val="24"/>
          <w:szCs w:val="24"/>
          <w:lang w:eastAsia="ko-KR"/>
        </w:rPr>
      </w:pPr>
      <w:r>
        <w:rPr>
          <w:rFonts w:ascii="Arial" w:eastAsia="맑은 고딕" w:hAnsi="Arial" w:cs="Arial" w:hint="eastAsia"/>
          <w:b/>
          <w:i/>
          <w:color w:val="FF0000"/>
          <w:sz w:val="24"/>
          <w:szCs w:val="24"/>
          <w:lang w:eastAsia="ko-KR"/>
        </w:rPr>
        <w:t>End of t</w:t>
      </w:r>
      <w:r w:rsidRPr="00856DD3">
        <w:rPr>
          <w:rFonts w:ascii="Arial" w:eastAsia="맑은 고딕" w:hAnsi="Arial" w:cs="Arial" w:hint="eastAsia"/>
          <w:b/>
          <w:i/>
          <w:color w:val="FF0000"/>
          <w:sz w:val="24"/>
          <w:szCs w:val="24"/>
          <w:lang w:eastAsia="ko-KR"/>
        </w:rPr>
        <w:t>he p</w:t>
      </w:r>
      <w:r>
        <w:rPr>
          <w:rFonts w:ascii="Arial" w:eastAsia="맑은 고딕" w:hAnsi="Arial" w:cs="Arial" w:hint="eastAsia"/>
          <w:b/>
          <w:i/>
          <w:color w:val="FF0000"/>
          <w:sz w:val="24"/>
          <w:szCs w:val="24"/>
          <w:lang w:eastAsia="ko-KR"/>
        </w:rPr>
        <w:t>roposed text</w:t>
      </w:r>
      <w:r w:rsidRPr="00856DD3">
        <w:rPr>
          <w:rFonts w:ascii="Arial" w:eastAsia="맑은 고딕" w:hAnsi="Arial" w:cs="Arial" w:hint="eastAsia"/>
          <w:b/>
          <w:i/>
          <w:color w:val="FF0000"/>
          <w:sz w:val="24"/>
          <w:szCs w:val="24"/>
          <w:lang w:eastAsia="ko-KR"/>
        </w:rPr>
        <w:t>.</w:t>
      </w:r>
    </w:p>
    <w:sectPr w:rsidR="00B75C32" w:rsidRPr="002649A1">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Byung-Jae Kwak" w:date="2015-11-12T20:00:00Z" w:initials="bjk">
    <w:p w14:paraId="225256F6" w14:textId="77777777" w:rsidR="000377DD" w:rsidRDefault="000377DD">
      <w:pPr>
        <w:pStyle w:val="ab"/>
      </w:pPr>
      <w:r>
        <w:rPr>
          <w:rStyle w:val="aa"/>
        </w:rPr>
        <w:annotationRef/>
      </w:r>
      <w:r>
        <w:t>In IEEE 802.15.5, the notation used is</w:t>
      </w:r>
    </w:p>
    <w:p w14:paraId="41C85711" w14:textId="77777777" w:rsidR="000377DD" w:rsidRDefault="000377DD">
      <w:pPr>
        <w:pStyle w:val="ab"/>
      </w:pPr>
    </w:p>
    <w:p w14:paraId="3DC0FCAB" w14:textId="77777777" w:rsidR="000377DD" w:rsidRDefault="000377DD">
      <w:pPr>
        <w:pStyle w:val="ab"/>
      </w:pPr>
      <w:r>
        <w:t>MCPS-</w:t>
      </w:r>
      <w:proofErr w:type="spellStart"/>
      <w:r>
        <w:t>DATA.Request</w:t>
      </w:r>
      <w:proofErr w:type="spellEnd"/>
    </w:p>
    <w:p w14:paraId="2A264F5C" w14:textId="77777777" w:rsidR="000377DD" w:rsidRDefault="000377DD">
      <w:pPr>
        <w:pStyle w:val="ab"/>
      </w:pPr>
    </w:p>
    <w:p w14:paraId="4C411E57" w14:textId="6E9FB7AA" w:rsidR="000377DD" w:rsidRDefault="000377DD">
      <w:pPr>
        <w:pStyle w:val="ab"/>
      </w:pPr>
      <w:proofErr w:type="gramStart"/>
      <w:r>
        <w:t>which</w:t>
      </w:r>
      <w:proofErr w:type="gramEnd"/>
      <w:r>
        <w:t xml:space="preserve"> is different from ours.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411E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FB114" w14:textId="77777777" w:rsidR="006F7D30" w:rsidRDefault="006F7D30">
      <w:r>
        <w:separator/>
      </w:r>
    </w:p>
  </w:endnote>
  <w:endnote w:type="continuationSeparator" w:id="0">
    <w:p w14:paraId="22866802" w14:textId="77777777" w:rsidR="006F7D30" w:rsidRDefault="006F7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A39F7" w14:textId="77777777" w:rsidR="009D1528" w:rsidRDefault="009D1528">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080371">
      <w:fldChar w:fldCharType="begin"/>
    </w:r>
    <w:r w:rsidR="00080371">
      <w:instrText xml:space="preserve"> AUTHOR  \* MERGEFORMAT </w:instrText>
    </w:r>
    <w:r w:rsidR="00080371">
      <w:fldChar w:fldCharType="separate"/>
    </w:r>
    <w:r>
      <w:rPr>
        <w:noProof/>
      </w:rPr>
      <w:t>BJ</w:t>
    </w:r>
    <w:r w:rsidR="00080371">
      <w:rPr>
        <w:noProof/>
      </w:rPr>
      <w:fldChar w:fldCharType="end"/>
    </w:r>
    <w:r>
      <w:t xml:space="preserve">, </w:t>
    </w:r>
    <w:r w:rsidR="00080371">
      <w:fldChar w:fldCharType="begin"/>
    </w:r>
    <w:r w:rsidR="00080371">
      <w:instrText xml:space="preserve"> DOCPROPERTY "Company"  \* MERGEFORMAT </w:instrText>
    </w:r>
    <w:r w:rsidR="00080371">
      <w:fldChar w:fldCharType="separate"/>
    </w:r>
    <w:r>
      <w:t>&lt;company&gt;</w:t>
    </w:r>
    <w:r w:rsidR="0008037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A39F9" w14:textId="77777777" w:rsidR="009D1528" w:rsidRDefault="009D1528">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23030" w14:textId="77777777" w:rsidR="006F7D30" w:rsidRDefault="006F7D30">
      <w:r>
        <w:separator/>
      </w:r>
    </w:p>
  </w:footnote>
  <w:footnote w:type="continuationSeparator" w:id="0">
    <w:p w14:paraId="13A41705" w14:textId="77777777" w:rsidR="006F7D30" w:rsidRDefault="006F7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A39F6" w14:textId="77777777" w:rsidR="009D1528" w:rsidRDefault="009D1528">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080371">
      <w:rPr>
        <w:b/>
        <w:noProof/>
        <w:sz w:val="28"/>
      </w:rPr>
      <w:t>November, 2015</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080371">
      <w:rPr>
        <w:b/>
        <w:sz w:val="28"/>
      </w:rPr>
      <w:t>15-0934-00-0008</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A39F8" w14:textId="77777777" w:rsidR="009D1528" w:rsidRDefault="009D1528">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F4E1D"/>
    <w:multiLevelType w:val="multilevel"/>
    <w:tmpl w:val="0C6251FE"/>
    <w:lvl w:ilvl="0">
      <w:start w:val="1"/>
      <w:numFmt w:val="decimal"/>
      <w:lvlText w:val="%1."/>
      <w:lvlJc w:val="left"/>
      <w:pPr>
        <w:ind w:left="425" w:hanging="425"/>
      </w:pPr>
      <w:rPr>
        <w:rFonts w:hint="eastAsia"/>
      </w:rPr>
    </w:lvl>
    <w:lvl w:ilvl="1">
      <w:start w:val="1"/>
      <w:numFmt w:val="decimal"/>
      <w:lvlText w:val="%1.%2."/>
      <w:lvlJc w:val="left"/>
      <w:pPr>
        <w:ind w:left="1701" w:hanging="567"/>
      </w:pPr>
      <w:rPr>
        <w:rFonts w:hint="eastAsia"/>
      </w:rPr>
    </w:lvl>
    <w:lvl w:ilvl="2">
      <w:start w:val="1"/>
      <w:numFmt w:val="decimal"/>
      <w:lvlText w:val="%1.%2.%3."/>
      <w:lvlJc w:val="left"/>
      <w:pPr>
        <w:ind w:left="709" w:hanging="709"/>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6F956C21"/>
    <w:multiLevelType w:val="multilevel"/>
    <w:tmpl w:val="26B8C1E8"/>
    <w:lvl w:ilvl="0">
      <w:start w:val="1"/>
      <w:numFmt w:val="decimal"/>
      <w:suff w:val="space"/>
      <w:lvlText w:val="%1."/>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suff w:val="space"/>
      <w:lvlText w:val="%1.%2"/>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2"/>
        <w:u w:val="none"/>
        <w:effect w:val="none"/>
        <w:vertAlign w:val="baseline"/>
        <w:specVanish w:val="0"/>
      </w:rPr>
    </w:lvl>
    <w:lvl w:ilvl="2">
      <w:start w:val="1"/>
      <w:numFmt w:val="decimal"/>
      <w:suff w:val="space"/>
      <w:lvlText w:val="%1.%2.%3"/>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3">
      <w:start w:val="1"/>
      <w:numFmt w:val="decimal"/>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4">
      <w:start w:val="1"/>
      <w:numFmt w:val="decimal"/>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5">
      <w:start w:val="1"/>
      <w:numFmt w:val="decimal"/>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6">
      <w:start w:val="1"/>
      <w:numFmt w:val="decimal"/>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7">
      <w:start w:val="1"/>
      <w:numFmt w:val="decimal"/>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8">
      <w:start w:val="1"/>
      <w:numFmt w:val="decimal"/>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abstractNum>
  <w:abstractNum w:abstractNumId="3"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yung-Jae Kwak">
    <w15:presenceInfo w15:providerId="Windows Live" w15:userId="df1dadd0c52503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81"/>
    <w:rsid w:val="00000F6C"/>
    <w:rsid w:val="0000269F"/>
    <w:rsid w:val="00013188"/>
    <w:rsid w:val="00013718"/>
    <w:rsid w:val="000377DD"/>
    <w:rsid w:val="00053D54"/>
    <w:rsid w:val="00062FBC"/>
    <w:rsid w:val="00080371"/>
    <w:rsid w:val="000E389D"/>
    <w:rsid w:val="00122EC6"/>
    <w:rsid w:val="00162BA9"/>
    <w:rsid w:val="00186406"/>
    <w:rsid w:val="00191D4C"/>
    <w:rsid w:val="001930FA"/>
    <w:rsid w:val="001A7D4B"/>
    <w:rsid w:val="001D707B"/>
    <w:rsid w:val="002070C9"/>
    <w:rsid w:val="00207CCD"/>
    <w:rsid w:val="002224AE"/>
    <w:rsid w:val="00247702"/>
    <w:rsid w:val="00252FFA"/>
    <w:rsid w:val="002649A1"/>
    <w:rsid w:val="002912B5"/>
    <w:rsid w:val="002947E2"/>
    <w:rsid w:val="002B1F65"/>
    <w:rsid w:val="002F7599"/>
    <w:rsid w:val="00301FBF"/>
    <w:rsid w:val="003164BF"/>
    <w:rsid w:val="0035032D"/>
    <w:rsid w:val="00350E7D"/>
    <w:rsid w:val="00373CA1"/>
    <w:rsid w:val="003C35AD"/>
    <w:rsid w:val="003C4AB1"/>
    <w:rsid w:val="003E6E15"/>
    <w:rsid w:val="00435142"/>
    <w:rsid w:val="00443DC5"/>
    <w:rsid w:val="00457427"/>
    <w:rsid w:val="00482288"/>
    <w:rsid w:val="004964D5"/>
    <w:rsid w:val="004A094A"/>
    <w:rsid w:val="004E6459"/>
    <w:rsid w:val="004F0479"/>
    <w:rsid w:val="005020BA"/>
    <w:rsid w:val="00547551"/>
    <w:rsid w:val="0055305E"/>
    <w:rsid w:val="005629ED"/>
    <w:rsid w:val="00580439"/>
    <w:rsid w:val="005D0E8E"/>
    <w:rsid w:val="005D42F3"/>
    <w:rsid w:val="006403AE"/>
    <w:rsid w:val="00641505"/>
    <w:rsid w:val="0064287C"/>
    <w:rsid w:val="00654531"/>
    <w:rsid w:val="00697FB5"/>
    <w:rsid w:val="006A2DE8"/>
    <w:rsid w:val="006C00E9"/>
    <w:rsid w:val="006F0A4B"/>
    <w:rsid w:val="006F7D30"/>
    <w:rsid w:val="00700B5E"/>
    <w:rsid w:val="007124AB"/>
    <w:rsid w:val="00727AEC"/>
    <w:rsid w:val="007366EC"/>
    <w:rsid w:val="00742088"/>
    <w:rsid w:val="007C1043"/>
    <w:rsid w:val="00805652"/>
    <w:rsid w:val="00812128"/>
    <w:rsid w:val="00840131"/>
    <w:rsid w:val="00856DD3"/>
    <w:rsid w:val="0087295F"/>
    <w:rsid w:val="00880EA7"/>
    <w:rsid w:val="00893626"/>
    <w:rsid w:val="008C511D"/>
    <w:rsid w:val="008F7480"/>
    <w:rsid w:val="00971951"/>
    <w:rsid w:val="009A6F64"/>
    <w:rsid w:val="009B7649"/>
    <w:rsid w:val="009D1528"/>
    <w:rsid w:val="00A228B6"/>
    <w:rsid w:val="00A63A80"/>
    <w:rsid w:val="00A74D99"/>
    <w:rsid w:val="00A8627B"/>
    <w:rsid w:val="00B54545"/>
    <w:rsid w:val="00B75C32"/>
    <w:rsid w:val="00BA53C8"/>
    <w:rsid w:val="00BA625B"/>
    <w:rsid w:val="00BB14C5"/>
    <w:rsid w:val="00BB5581"/>
    <w:rsid w:val="00BD7A44"/>
    <w:rsid w:val="00BE05C3"/>
    <w:rsid w:val="00C151C2"/>
    <w:rsid w:val="00C300DE"/>
    <w:rsid w:val="00C41079"/>
    <w:rsid w:val="00C4229F"/>
    <w:rsid w:val="00C61332"/>
    <w:rsid w:val="00C630BA"/>
    <w:rsid w:val="00CE5893"/>
    <w:rsid w:val="00CF41D6"/>
    <w:rsid w:val="00CF50B1"/>
    <w:rsid w:val="00D359C1"/>
    <w:rsid w:val="00D40E61"/>
    <w:rsid w:val="00D469BD"/>
    <w:rsid w:val="00D644EA"/>
    <w:rsid w:val="00D9072A"/>
    <w:rsid w:val="00E43326"/>
    <w:rsid w:val="00E9171C"/>
    <w:rsid w:val="00EA5249"/>
    <w:rsid w:val="00EF1424"/>
    <w:rsid w:val="00F01C99"/>
    <w:rsid w:val="00F218B4"/>
    <w:rsid w:val="00FE60EE"/>
    <w:rsid w:val="00FF0F9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3AA38A5"/>
  <w15:docId w15:val="{7D3D942D-E8B2-4B87-934C-F42789C5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aliases w:val="h3 Char"/>
    <w:basedOn w:val="a"/>
    <w:next w:val="a"/>
    <w:qFormat/>
    <w:pPr>
      <w:keepNext/>
      <w:tabs>
        <w:tab w:val="left" w:pos="792"/>
      </w:tabs>
      <w:spacing w:before="240" w:after="60"/>
      <w:outlineLvl w:val="2"/>
    </w:pPr>
    <w:rPr>
      <w:rFonts w:ascii="Arial" w:hAnsi="Arial"/>
      <w:sz w:val="26"/>
    </w:rPr>
  </w:style>
  <w:style w:type="paragraph" w:styleId="4">
    <w:name w:val="heading 4"/>
    <w:aliases w:val="h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character" w:styleId="a8">
    <w:name w:val="Hyperlink"/>
    <w:basedOn w:val="a0"/>
    <w:uiPriority w:val="99"/>
    <w:unhideWhenUsed/>
    <w:rsid w:val="002224AE"/>
    <w:rPr>
      <w:color w:val="0000FF" w:themeColor="hyperlink"/>
      <w:u w:val="single"/>
    </w:rPr>
  </w:style>
  <w:style w:type="paragraph" w:styleId="a9">
    <w:name w:val="Balloon Text"/>
    <w:basedOn w:val="a"/>
    <w:link w:val="Char"/>
    <w:unhideWhenUsed/>
    <w:rsid w:val="00B75C32"/>
    <w:rPr>
      <w:rFonts w:asciiTheme="majorHAnsi" w:eastAsiaTheme="majorEastAsia" w:hAnsiTheme="majorHAnsi" w:cstheme="majorBidi"/>
      <w:sz w:val="18"/>
      <w:szCs w:val="18"/>
      <w:lang w:val="en-GB" w:eastAsia="en-US"/>
    </w:rPr>
  </w:style>
  <w:style w:type="character" w:customStyle="1" w:styleId="Char">
    <w:name w:val="풍선 도움말 텍스트 Char"/>
    <w:basedOn w:val="a0"/>
    <w:link w:val="a9"/>
    <w:rsid w:val="00B75C32"/>
    <w:rPr>
      <w:rFonts w:asciiTheme="majorHAnsi" w:eastAsiaTheme="majorEastAsia" w:hAnsiTheme="majorHAnsi" w:cstheme="majorBidi"/>
      <w:sz w:val="18"/>
      <w:szCs w:val="18"/>
      <w:lang w:val="en-GB" w:eastAsia="en-US"/>
    </w:rPr>
  </w:style>
  <w:style w:type="paragraph" w:customStyle="1" w:styleId="Title2">
    <w:name w:val="Title 2"/>
    <w:basedOn w:val="1"/>
    <w:rsid w:val="00B75C32"/>
    <w:pPr>
      <w:spacing w:before="0" w:after="0" w:line="360" w:lineRule="auto"/>
      <w:ind w:left="1701" w:hanging="567"/>
    </w:pPr>
    <w:rPr>
      <w:rFonts w:eastAsiaTheme="majorEastAsia" w:cs="Arial"/>
      <w:i/>
      <w:kern w:val="0"/>
      <w:sz w:val="24"/>
      <w:szCs w:val="28"/>
      <w:u w:val="none"/>
      <w:lang w:val="en-GB"/>
    </w:rPr>
  </w:style>
  <w:style w:type="character" w:styleId="aa">
    <w:name w:val="annotation reference"/>
    <w:basedOn w:val="a0"/>
    <w:uiPriority w:val="99"/>
    <w:unhideWhenUsed/>
    <w:rsid w:val="00B75C32"/>
    <w:rPr>
      <w:sz w:val="18"/>
      <w:szCs w:val="18"/>
    </w:rPr>
  </w:style>
  <w:style w:type="paragraph" w:styleId="ab">
    <w:name w:val="annotation text"/>
    <w:basedOn w:val="a"/>
    <w:link w:val="Char0"/>
    <w:uiPriority w:val="99"/>
    <w:unhideWhenUsed/>
    <w:rsid w:val="00B75C32"/>
    <w:rPr>
      <w:sz w:val="22"/>
      <w:lang w:val="en-GB" w:eastAsia="en-US"/>
    </w:rPr>
  </w:style>
  <w:style w:type="character" w:customStyle="1" w:styleId="Char0">
    <w:name w:val="메모 텍스트 Char"/>
    <w:basedOn w:val="a0"/>
    <w:link w:val="ab"/>
    <w:rsid w:val="00B75C32"/>
    <w:rPr>
      <w:rFonts w:ascii="Times New Roman" w:hAnsi="Times New Roman"/>
      <w:sz w:val="22"/>
      <w:lang w:val="en-GB" w:eastAsia="en-US"/>
    </w:rPr>
  </w:style>
  <w:style w:type="paragraph" w:styleId="ac">
    <w:name w:val="caption"/>
    <w:basedOn w:val="a"/>
    <w:next w:val="a"/>
    <w:unhideWhenUsed/>
    <w:qFormat/>
    <w:rsid w:val="00B75C32"/>
    <w:rPr>
      <w:b/>
      <w:bCs/>
      <w:sz w:val="20"/>
      <w:lang w:val="en-GB" w:eastAsia="en-US"/>
    </w:rPr>
  </w:style>
  <w:style w:type="paragraph" w:customStyle="1" w:styleId="IEEEStdsParagraph">
    <w:name w:val="IEEEStds Paragraph"/>
    <w:link w:val="IEEEStdsParagraphChar"/>
    <w:rsid w:val="00B75C32"/>
    <w:pPr>
      <w:spacing w:after="240"/>
      <w:jc w:val="both"/>
    </w:pPr>
    <w:rPr>
      <w:rFonts w:ascii="Times New Roman" w:hAnsi="Times New Roman"/>
      <w:lang w:eastAsia="ja-JP"/>
    </w:rPr>
  </w:style>
  <w:style w:type="character" w:customStyle="1" w:styleId="IEEEStdsParagraphChar">
    <w:name w:val="IEEEStds Paragraph Char"/>
    <w:link w:val="IEEEStdsParagraph"/>
    <w:rsid w:val="00B75C32"/>
    <w:rPr>
      <w:rFonts w:ascii="Times New Roman" w:hAnsi="Times New Roman"/>
      <w:lang w:eastAsia="ja-JP"/>
    </w:rPr>
  </w:style>
  <w:style w:type="paragraph" w:customStyle="1" w:styleId="IEEEStdsUnorderedList">
    <w:name w:val="IEEEStds Unordered List"/>
    <w:rsid w:val="00B75C32"/>
    <w:pPr>
      <w:numPr>
        <w:numId w:val="3"/>
      </w:numPr>
      <w:tabs>
        <w:tab w:val="left" w:pos="1080"/>
        <w:tab w:val="left" w:pos="1512"/>
        <w:tab w:val="left" w:pos="1958"/>
        <w:tab w:val="left" w:pos="2405"/>
      </w:tabs>
      <w:spacing w:before="60" w:after="60"/>
      <w:ind w:left="648" w:hanging="446"/>
      <w:jc w:val="both"/>
    </w:pPr>
    <w:rPr>
      <w:rFonts w:ascii="Times New Roman" w:eastAsia="Times New Roman" w:hAnsi="Times New Roman"/>
      <w:noProof/>
      <w:lang w:eastAsia="ja-JP"/>
    </w:rPr>
  </w:style>
  <w:style w:type="paragraph" w:styleId="ad">
    <w:name w:val="annotation subject"/>
    <w:basedOn w:val="ab"/>
    <w:next w:val="ab"/>
    <w:link w:val="Char1"/>
    <w:uiPriority w:val="99"/>
    <w:semiHidden/>
    <w:unhideWhenUsed/>
    <w:rsid w:val="005020BA"/>
    <w:rPr>
      <w:b/>
      <w:bCs/>
      <w:sz w:val="20"/>
      <w:lang w:val="en-US" w:eastAsia="ko-KR"/>
    </w:rPr>
  </w:style>
  <w:style w:type="character" w:customStyle="1" w:styleId="Char1">
    <w:name w:val="메모 주제 Char"/>
    <w:basedOn w:val="Char0"/>
    <w:link w:val="ad"/>
    <w:uiPriority w:val="99"/>
    <w:semiHidden/>
    <w:rsid w:val="005020BA"/>
    <w:rPr>
      <w:rFonts w:ascii="Times New Roman" w:hAnsi="Times New Roman"/>
      <w:b/>
      <w:bCs/>
      <w:sz w:val="22"/>
      <w:lang w:val="en-GB" w:eastAsia="en-US"/>
    </w:rPr>
  </w:style>
  <w:style w:type="character" w:styleId="ae">
    <w:name w:val="Placeholder Text"/>
    <w:basedOn w:val="a0"/>
    <w:uiPriority w:val="99"/>
    <w:semiHidden/>
    <w:rsid w:val="00A74D99"/>
    <w:rPr>
      <w:color w:val="808080"/>
    </w:rPr>
  </w:style>
  <w:style w:type="character" w:customStyle="1" w:styleId="IEEEStdsLevel1HeaderChar">
    <w:name w:val="IEEEStds Level 1 Header Char"/>
    <w:link w:val="IEEEStdsLevel1Header"/>
    <w:locked/>
    <w:rsid w:val="00053D54"/>
    <w:rPr>
      <w:rFonts w:ascii="Arial" w:hAnsi="Arial" w:cs="Arial"/>
      <w:b/>
      <w:sz w:val="24"/>
      <w:lang w:eastAsia="ja-JP"/>
    </w:rPr>
  </w:style>
  <w:style w:type="paragraph" w:customStyle="1" w:styleId="IEEEStdsLevel1Header">
    <w:name w:val="IEEEStds Level 1 Header"/>
    <w:basedOn w:val="a"/>
    <w:next w:val="a"/>
    <w:link w:val="IEEEStdsLevel1HeaderChar"/>
    <w:rsid w:val="00053D54"/>
    <w:pPr>
      <w:keepNext/>
      <w:keepLines/>
      <w:suppressAutoHyphens/>
      <w:spacing w:before="360" w:after="240"/>
      <w:outlineLvl w:val="0"/>
    </w:pPr>
    <w:rPr>
      <w:rFonts w:ascii="Arial" w:hAnsi="Arial" w:cs="Arial"/>
      <w:b/>
      <w:lang w:eastAsia="ja-JP"/>
    </w:rPr>
  </w:style>
  <w:style w:type="paragraph" w:customStyle="1" w:styleId="IEEEStdsLevel2Header">
    <w:name w:val="IEEEStds Level 2 Header"/>
    <w:basedOn w:val="IEEEStdsLevel1Header"/>
    <w:next w:val="a"/>
    <w:rsid w:val="00053D54"/>
    <w:pPr>
      <w:outlineLvl w:val="1"/>
    </w:pPr>
    <w:rPr>
      <w:sz w:val="22"/>
    </w:rPr>
  </w:style>
  <w:style w:type="paragraph" w:customStyle="1" w:styleId="IEEEStdsIntroduction">
    <w:name w:val="IEEEStds Introduction"/>
    <w:basedOn w:val="a"/>
    <w:rsid w:val="00053D54"/>
    <w:pPr>
      <w:pBdr>
        <w:top w:val="single" w:sz="4" w:space="1" w:color="auto"/>
        <w:left w:val="single" w:sz="4" w:space="4" w:color="auto"/>
        <w:bottom w:val="single" w:sz="4" w:space="1" w:color="auto"/>
        <w:right w:val="single" w:sz="4" w:space="4" w:color="auto"/>
      </w:pBdr>
      <w:spacing w:after="240"/>
      <w:jc w:val="both"/>
    </w:pPr>
    <w:rPr>
      <w:rFonts w:eastAsia="맑은 고딕"/>
      <w:sz w:val="18"/>
      <w:lang w:eastAsia="ja-JP"/>
    </w:rPr>
  </w:style>
  <w:style w:type="paragraph" w:customStyle="1" w:styleId="IEEEStdsTitleDraftCRaddr">
    <w:name w:val="IEEEStds TitleDraftCRaddr"/>
    <w:basedOn w:val="a"/>
    <w:rsid w:val="00053D54"/>
    <w:rPr>
      <w:rFonts w:eastAsia="맑은 고딕"/>
      <w:noProof/>
      <w:sz w:val="20"/>
      <w:lang w:eastAsia="ja-JP"/>
    </w:rPr>
  </w:style>
  <w:style w:type="paragraph" w:customStyle="1" w:styleId="IEEEStdsLevel4Header">
    <w:name w:val="IEEEStds Level 4 Header"/>
    <w:basedOn w:val="IEEEStdsLevel3Header"/>
    <w:next w:val="a"/>
    <w:link w:val="IEEEStdsLevel4HeaderChar"/>
    <w:rsid w:val="00053D54"/>
    <w:pPr>
      <w:outlineLvl w:val="3"/>
    </w:pPr>
  </w:style>
  <w:style w:type="character" w:customStyle="1" w:styleId="IEEEStdsLevel4HeaderChar">
    <w:name w:val="IEEEStds Level 4 Header Char"/>
    <w:basedOn w:val="a0"/>
    <w:link w:val="IEEEStdsLevel4Header"/>
    <w:locked/>
    <w:rsid w:val="00053D54"/>
    <w:rPr>
      <w:rFonts w:ascii="Arial" w:hAnsi="Arial" w:cs="Arial"/>
      <w:b/>
      <w:lang w:eastAsia="ja-JP"/>
    </w:rPr>
  </w:style>
  <w:style w:type="paragraph" w:customStyle="1" w:styleId="IEEEStdsLevel3Header">
    <w:name w:val="IEEEStds Level 3 Header"/>
    <w:basedOn w:val="IEEEStdsLevel2Header"/>
    <w:next w:val="a"/>
    <w:rsid w:val="00053D54"/>
    <w:pPr>
      <w:spacing w:before="240"/>
      <w:outlineLvl w:val="2"/>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341810">
      <w:bodyDiv w:val="1"/>
      <w:marLeft w:val="0"/>
      <w:marRight w:val="0"/>
      <w:marTop w:val="0"/>
      <w:marBottom w:val="0"/>
      <w:divBdr>
        <w:top w:val="none" w:sz="0" w:space="0" w:color="auto"/>
        <w:left w:val="none" w:sz="0" w:space="0" w:color="auto"/>
        <w:bottom w:val="none" w:sz="0" w:space="0" w:color="auto"/>
        <w:right w:val="none" w:sz="0" w:space="0" w:color="auto"/>
      </w:divBdr>
    </w:div>
    <w:div w:id="1112823112">
      <w:bodyDiv w:val="1"/>
      <w:marLeft w:val="0"/>
      <w:marRight w:val="0"/>
      <w:marTop w:val="0"/>
      <w:marBottom w:val="0"/>
      <w:divBdr>
        <w:top w:val="none" w:sz="0" w:space="0" w:color="auto"/>
        <w:left w:val="none" w:sz="0" w:space="0" w:color="auto"/>
        <w:bottom w:val="none" w:sz="0" w:space="0" w:color="auto"/>
        <w:right w:val="none" w:sz="0" w:space="0" w:color="auto"/>
      </w:divBdr>
    </w:div>
    <w:div w:id="144935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OneDrive\&#44397;&#50808;&#52636;&#51109;\20150913_IEEE802.15_Interim\our_contributions\IEEE-P802_15.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927</TotalTime>
  <Pages>3</Pages>
  <Words>486</Words>
  <Characters>2774</Characters>
  <Application>Microsoft Office Word</Application>
  <DocSecurity>0</DocSecurity>
  <Lines>23</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Text proposal for RTS/CTS handshaking</vt:lpstr>
      <vt:lpstr>&lt;title&gt;</vt:lpstr>
    </vt:vector>
  </TitlesOfParts>
  <Company>[KAIST]1, [ETRI]2</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proposal for RTS/CTS handshaking</dc:title>
  <dc:subject/>
  <dc:creator>[Byung-Jae Kwak]</dc:creator>
  <cp:keywords/>
  <dc:description/>
  <cp:lastModifiedBy>bjk</cp:lastModifiedBy>
  <cp:revision>40</cp:revision>
  <cp:lastPrinted>1900-12-31T15:00:00Z</cp:lastPrinted>
  <dcterms:created xsi:type="dcterms:W3CDTF">2015-09-12T04:35:00Z</dcterms:created>
  <dcterms:modified xsi:type="dcterms:W3CDTF">2015-11-12T11:07:00Z</dcterms:modified>
  <cp:category>15-0934-00-0008</cp:category>
</cp:coreProperties>
</file>