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01D7" w:rsidRPr="00326971" w:rsidRDefault="003B01D7" w:rsidP="003B01D7">
      <w:pPr>
        <w:spacing w:before="240"/>
        <w:jc w:val="center"/>
        <w:rPr>
          <w:b/>
          <w:sz w:val="32"/>
          <w:szCs w:val="32"/>
          <w:lang w:eastAsia="en-US"/>
        </w:rPr>
      </w:pPr>
      <w:bookmarkStart w:id="0" w:name="_GoBack"/>
      <w:bookmarkEnd w:id="0"/>
      <w:r w:rsidRPr="00326971">
        <w:rPr>
          <w:b/>
          <w:sz w:val="32"/>
          <w:szCs w:val="32"/>
          <w:lang w:eastAsia="en-US"/>
        </w:rPr>
        <w:t>IEEE P802.15</w:t>
      </w:r>
    </w:p>
    <w:p w:rsidR="003B01D7" w:rsidRPr="00326971" w:rsidRDefault="003B01D7" w:rsidP="003B01D7">
      <w:pPr>
        <w:jc w:val="center"/>
        <w:rPr>
          <w:b/>
          <w:sz w:val="32"/>
          <w:szCs w:val="32"/>
          <w:lang w:eastAsia="en-US"/>
        </w:rPr>
      </w:pPr>
      <w:r w:rsidRPr="00326971">
        <w:rPr>
          <w:b/>
          <w:sz w:val="32"/>
          <w:szCs w:val="32"/>
          <w:lang w:eastAsia="en-US"/>
        </w:rPr>
        <w:t>Wireless Personal Area Networks</w:t>
      </w:r>
    </w:p>
    <w:p w:rsidR="003B01D7" w:rsidRPr="000D2102" w:rsidRDefault="003B01D7" w:rsidP="003B01D7">
      <w:pPr>
        <w:keepNext/>
        <w:keepLines/>
        <w:suppressAutoHyphens/>
        <w:spacing w:before="360" w:after="240"/>
        <w:outlineLvl w:val="0"/>
        <w:rPr>
          <w:rFonts w:ascii="Arial" w:hAnsi="Arial"/>
          <w:b/>
        </w:rPr>
      </w:pPr>
    </w:p>
    <w:tbl>
      <w:tblPr>
        <w:tblW w:w="9558" w:type="dxa"/>
        <w:jc w:val="center"/>
        <w:tblLayout w:type="fixed"/>
        <w:tblLook w:val="0000" w:firstRow="0" w:lastRow="0" w:firstColumn="0" w:lastColumn="0" w:noHBand="0" w:noVBand="0"/>
      </w:tblPr>
      <w:tblGrid>
        <w:gridCol w:w="1274"/>
        <w:gridCol w:w="8284"/>
      </w:tblGrid>
      <w:tr w:rsidR="003B01D7" w:rsidRPr="00F66755" w:rsidTr="00E66E2D">
        <w:trPr>
          <w:jc w:val="center"/>
        </w:trPr>
        <w:tc>
          <w:tcPr>
            <w:tcW w:w="1274" w:type="dxa"/>
            <w:tcBorders>
              <w:top w:val="single" w:sz="6" w:space="0" w:color="auto"/>
            </w:tcBorders>
          </w:tcPr>
          <w:p w:rsidR="003B01D7" w:rsidRPr="00F66755" w:rsidRDefault="003B01D7" w:rsidP="003B01D7">
            <w:pPr>
              <w:spacing w:before="120" w:after="120"/>
              <w:rPr>
                <w:sz w:val="22"/>
                <w:szCs w:val="22"/>
                <w:lang w:eastAsia="en-US"/>
              </w:rPr>
            </w:pPr>
            <w:r w:rsidRPr="00F66755">
              <w:rPr>
                <w:sz w:val="22"/>
                <w:szCs w:val="22"/>
                <w:lang w:eastAsia="en-US"/>
              </w:rPr>
              <w:t>Project</w:t>
            </w:r>
          </w:p>
        </w:tc>
        <w:tc>
          <w:tcPr>
            <w:tcW w:w="8284" w:type="dxa"/>
            <w:tcBorders>
              <w:top w:val="single" w:sz="6" w:space="0" w:color="auto"/>
            </w:tcBorders>
          </w:tcPr>
          <w:p w:rsidR="003B01D7" w:rsidRPr="00F66755" w:rsidRDefault="003B01D7" w:rsidP="003B01D7">
            <w:pPr>
              <w:spacing w:before="120" w:after="120"/>
              <w:rPr>
                <w:sz w:val="22"/>
                <w:szCs w:val="22"/>
                <w:lang w:eastAsia="en-US"/>
              </w:rPr>
            </w:pPr>
            <w:r w:rsidRPr="00F66755">
              <w:rPr>
                <w:sz w:val="22"/>
                <w:szCs w:val="22"/>
                <w:lang w:eastAsia="en-US"/>
              </w:rPr>
              <w:t>IEEE P802.15 Working Group for Wireless Personal Area Networks (WPANs)</w:t>
            </w:r>
          </w:p>
        </w:tc>
      </w:tr>
      <w:tr w:rsidR="003B01D7" w:rsidRPr="00F66755" w:rsidTr="00E66E2D">
        <w:trPr>
          <w:jc w:val="center"/>
        </w:trPr>
        <w:tc>
          <w:tcPr>
            <w:tcW w:w="1274" w:type="dxa"/>
            <w:tcBorders>
              <w:top w:val="single" w:sz="6" w:space="0" w:color="auto"/>
            </w:tcBorders>
          </w:tcPr>
          <w:p w:rsidR="003B01D7" w:rsidRPr="00F66755" w:rsidRDefault="003B01D7" w:rsidP="003B01D7">
            <w:pPr>
              <w:spacing w:before="120" w:after="120"/>
              <w:rPr>
                <w:sz w:val="22"/>
                <w:szCs w:val="22"/>
                <w:lang w:eastAsia="en-US"/>
              </w:rPr>
            </w:pPr>
            <w:r w:rsidRPr="00F66755">
              <w:rPr>
                <w:sz w:val="22"/>
                <w:szCs w:val="22"/>
                <w:lang w:eastAsia="en-US"/>
              </w:rPr>
              <w:t>Title</w:t>
            </w:r>
          </w:p>
        </w:tc>
        <w:tc>
          <w:tcPr>
            <w:tcW w:w="8284" w:type="dxa"/>
            <w:tcBorders>
              <w:top w:val="single" w:sz="6" w:space="0" w:color="auto"/>
            </w:tcBorders>
          </w:tcPr>
          <w:p w:rsidR="003B01D7" w:rsidRPr="00F66755" w:rsidRDefault="00BD570D" w:rsidP="00FC5334">
            <w:pPr>
              <w:spacing w:before="120" w:after="120"/>
              <w:rPr>
                <w:sz w:val="22"/>
                <w:szCs w:val="22"/>
                <w:lang w:eastAsia="en-US"/>
              </w:rPr>
            </w:pPr>
            <w:r w:rsidRPr="00F66755">
              <w:rPr>
                <w:sz w:val="22"/>
                <w:szCs w:val="22"/>
                <w:lang w:eastAsia="en-US"/>
              </w:rPr>
              <w:t xml:space="preserve">Minutes of </w:t>
            </w:r>
            <w:r w:rsidR="00CA170C">
              <w:rPr>
                <w:sz w:val="22"/>
                <w:szCs w:val="22"/>
                <w:lang w:eastAsia="en-US"/>
              </w:rPr>
              <w:t xml:space="preserve">IEEE 802.15.8 TG </w:t>
            </w:r>
            <w:r w:rsidR="002838E4">
              <w:rPr>
                <w:sz w:val="22"/>
                <w:szCs w:val="22"/>
                <w:lang w:eastAsia="en-US"/>
              </w:rPr>
              <w:t>teleconference meeting on</w:t>
            </w:r>
            <w:r w:rsidR="00347530">
              <w:rPr>
                <w:sz w:val="22"/>
                <w:szCs w:val="22"/>
                <w:lang w:eastAsia="en-US"/>
              </w:rPr>
              <w:t xml:space="preserve"> </w:t>
            </w:r>
            <w:r w:rsidR="00F96F09">
              <w:rPr>
                <w:sz w:val="22"/>
                <w:szCs w:val="22"/>
                <w:lang w:eastAsia="en-US"/>
              </w:rPr>
              <w:t>May</w:t>
            </w:r>
            <w:r w:rsidR="002838E4">
              <w:rPr>
                <w:sz w:val="22"/>
                <w:szCs w:val="22"/>
                <w:lang w:eastAsia="en-US"/>
              </w:rPr>
              <w:t xml:space="preserve"> </w:t>
            </w:r>
            <w:r w:rsidR="00F96F09">
              <w:rPr>
                <w:sz w:val="22"/>
                <w:szCs w:val="22"/>
                <w:lang w:eastAsia="en-US"/>
              </w:rPr>
              <w:t>1st</w:t>
            </w:r>
            <w:r w:rsidR="002838E4">
              <w:rPr>
                <w:sz w:val="22"/>
                <w:szCs w:val="22"/>
                <w:lang w:eastAsia="en-US"/>
              </w:rPr>
              <w:t>,</w:t>
            </w:r>
            <w:r w:rsidR="00B13AF4">
              <w:rPr>
                <w:sz w:val="22"/>
                <w:szCs w:val="22"/>
                <w:lang w:eastAsia="en-US"/>
              </w:rPr>
              <w:t xml:space="preserve"> 2015</w:t>
            </w:r>
            <w:r w:rsidR="002E6940">
              <w:rPr>
                <w:sz w:val="22"/>
                <w:szCs w:val="22"/>
                <w:lang w:eastAsia="en-US"/>
              </w:rPr>
              <w:t>.</w:t>
            </w:r>
            <w:r w:rsidR="00CA170C">
              <w:rPr>
                <w:sz w:val="22"/>
                <w:szCs w:val="22"/>
                <w:lang w:eastAsia="en-US"/>
              </w:rPr>
              <w:t xml:space="preserve"> </w:t>
            </w:r>
          </w:p>
        </w:tc>
      </w:tr>
      <w:tr w:rsidR="003B01D7" w:rsidRPr="00F66755" w:rsidTr="00E66E2D">
        <w:trPr>
          <w:jc w:val="center"/>
        </w:trPr>
        <w:tc>
          <w:tcPr>
            <w:tcW w:w="1274" w:type="dxa"/>
            <w:tcBorders>
              <w:top w:val="single" w:sz="6" w:space="0" w:color="auto"/>
            </w:tcBorders>
          </w:tcPr>
          <w:p w:rsidR="003B01D7" w:rsidRPr="00F66755" w:rsidRDefault="003B01D7" w:rsidP="003B01D7">
            <w:pPr>
              <w:spacing w:before="120" w:after="120"/>
              <w:rPr>
                <w:sz w:val="22"/>
                <w:szCs w:val="22"/>
                <w:lang w:eastAsia="en-US"/>
              </w:rPr>
            </w:pPr>
            <w:r w:rsidRPr="00F66755">
              <w:rPr>
                <w:sz w:val="22"/>
                <w:szCs w:val="22"/>
                <w:lang w:eastAsia="en-US"/>
              </w:rPr>
              <w:t>Date Submitted</w:t>
            </w:r>
          </w:p>
        </w:tc>
        <w:tc>
          <w:tcPr>
            <w:tcW w:w="8284" w:type="dxa"/>
            <w:tcBorders>
              <w:top w:val="single" w:sz="6" w:space="0" w:color="auto"/>
            </w:tcBorders>
            <w:vAlign w:val="center"/>
          </w:tcPr>
          <w:p w:rsidR="003B01D7" w:rsidRPr="00F66755" w:rsidRDefault="00B51B8C" w:rsidP="003B01D7">
            <w:pPr>
              <w:spacing w:before="120" w:after="120"/>
              <w:rPr>
                <w:sz w:val="22"/>
                <w:szCs w:val="22"/>
                <w:lang w:eastAsia="en-US"/>
              </w:rPr>
            </w:pPr>
            <w:r>
              <w:rPr>
                <w:sz w:val="22"/>
                <w:szCs w:val="22"/>
                <w:lang w:eastAsia="en-US"/>
              </w:rPr>
              <w:t>May</w:t>
            </w:r>
            <w:r w:rsidR="0066642B">
              <w:rPr>
                <w:sz w:val="22"/>
                <w:szCs w:val="22"/>
                <w:lang w:eastAsia="en-US"/>
              </w:rPr>
              <w:t xml:space="preserve"> </w:t>
            </w:r>
            <w:r>
              <w:rPr>
                <w:sz w:val="22"/>
                <w:szCs w:val="22"/>
                <w:lang w:eastAsia="en-US"/>
              </w:rPr>
              <w:t>2n</w:t>
            </w:r>
            <w:r w:rsidR="00AD0878">
              <w:rPr>
                <w:sz w:val="22"/>
                <w:szCs w:val="22"/>
                <w:lang w:eastAsia="en-US"/>
              </w:rPr>
              <w:t>d</w:t>
            </w:r>
            <w:r w:rsidR="00BD570D" w:rsidRPr="00F66755">
              <w:rPr>
                <w:sz w:val="22"/>
                <w:szCs w:val="22"/>
                <w:lang w:eastAsia="en-US"/>
              </w:rPr>
              <w:t>,</w:t>
            </w:r>
            <w:r w:rsidR="003B01D7" w:rsidRPr="00F66755">
              <w:rPr>
                <w:sz w:val="22"/>
                <w:szCs w:val="22"/>
                <w:lang w:eastAsia="en-US"/>
              </w:rPr>
              <w:t xml:space="preserve"> 201</w:t>
            </w:r>
            <w:r w:rsidR="00B13AF4">
              <w:rPr>
                <w:sz w:val="22"/>
                <w:szCs w:val="22"/>
                <w:lang w:eastAsia="en-US"/>
              </w:rPr>
              <w:t>5</w:t>
            </w:r>
          </w:p>
        </w:tc>
      </w:tr>
      <w:tr w:rsidR="003B01D7" w:rsidRPr="00F66755" w:rsidTr="00E66E2D">
        <w:trPr>
          <w:jc w:val="center"/>
        </w:trPr>
        <w:tc>
          <w:tcPr>
            <w:tcW w:w="1274" w:type="dxa"/>
            <w:tcBorders>
              <w:top w:val="single" w:sz="4" w:space="0" w:color="auto"/>
              <w:bottom w:val="single" w:sz="4" w:space="0" w:color="auto"/>
            </w:tcBorders>
          </w:tcPr>
          <w:p w:rsidR="003B01D7" w:rsidRPr="00F66755" w:rsidRDefault="003B01D7" w:rsidP="003B01D7">
            <w:pPr>
              <w:spacing w:before="120" w:after="120"/>
              <w:rPr>
                <w:sz w:val="22"/>
                <w:szCs w:val="22"/>
                <w:lang w:eastAsia="en-US"/>
              </w:rPr>
            </w:pPr>
            <w:r w:rsidRPr="00F66755">
              <w:rPr>
                <w:sz w:val="22"/>
                <w:szCs w:val="22"/>
                <w:lang w:eastAsia="en-US"/>
              </w:rPr>
              <w:t>Source</w:t>
            </w:r>
          </w:p>
        </w:tc>
        <w:tc>
          <w:tcPr>
            <w:tcW w:w="8284" w:type="dxa"/>
            <w:tcBorders>
              <w:top w:val="single" w:sz="4" w:space="0" w:color="auto"/>
              <w:bottom w:val="single" w:sz="4" w:space="0" w:color="auto"/>
            </w:tcBorders>
            <w:vAlign w:val="center"/>
          </w:tcPr>
          <w:p w:rsidR="003B01D7" w:rsidRPr="00F66755" w:rsidRDefault="00BD570D" w:rsidP="003B01D7">
            <w:pPr>
              <w:rPr>
                <w:sz w:val="22"/>
                <w:szCs w:val="22"/>
                <w:lang w:eastAsia="en-US"/>
              </w:rPr>
            </w:pPr>
            <w:r w:rsidRPr="00F66755">
              <w:rPr>
                <w:sz w:val="22"/>
                <w:szCs w:val="22"/>
                <w:lang w:eastAsia="en-US"/>
              </w:rPr>
              <w:t xml:space="preserve">Marco Hernandez </w:t>
            </w:r>
            <w:r w:rsidR="003B01D7" w:rsidRPr="00F66755">
              <w:rPr>
                <w:sz w:val="22"/>
                <w:szCs w:val="22"/>
                <w:lang w:eastAsia="en-US"/>
              </w:rPr>
              <w:t xml:space="preserve"> (NICT)</w:t>
            </w:r>
          </w:p>
        </w:tc>
      </w:tr>
      <w:tr w:rsidR="003B01D7" w:rsidRPr="00F66755" w:rsidTr="00E66E2D">
        <w:trPr>
          <w:jc w:val="center"/>
        </w:trPr>
        <w:tc>
          <w:tcPr>
            <w:tcW w:w="1274" w:type="dxa"/>
            <w:tcBorders>
              <w:top w:val="single" w:sz="6" w:space="0" w:color="auto"/>
            </w:tcBorders>
          </w:tcPr>
          <w:p w:rsidR="003B01D7" w:rsidRPr="00F66755" w:rsidRDefault="003B01D7" w:rsidP="003B01D7">
            <w:pPr>
              <w:spacing w:before="120" w:after="120"/>
              <w:rPr>
                <w:sz w:val="22"/>
                <w:szCs w:val="22"/>
                <w:lang w:eastAsia="en-US"/>
              </w:rPr>
            </w:pPr>
            <w:r w:rsidRPr="00F66755">
              <w:rPr>
                <w:sz w:val="22"/>
                <w:szCs w:val="22"/>
                <w:lang w:eastAsia="en-US"/>
              </w:rPr>
              <w:t>Re</w:t>
            </w:r>
            <w:r w:rsidR="00BD570D" w:rsidRPr="00F66755">
              <w:rPr>
                <w:sz w:val="22"/>
                <w:szCs w:val="22"/>
                <w:lang w:eastAsia="en-US"/>
              </w:rPr>
              <w:t>sponse</w:t>
            </w:r>
          </w:p>
        </w:tc>
        <w:tc>
          <w:tcPr>
            <w:tcW w:w="8284" w:type="dxa"/>
            <w:tcBorders>
              <w:top w:val="single" w:sz="6" w:space="0" w:color="auto"/>
            </w:tcBorders>
            <w:vAlign w:val="center"/>
          </w:tcPr>
          <w:p w:rsidR="003B01D7" w:rsidRPr="00F66755" w:rsidRDefault="003B01D7" w:rsidP="003B01D7">
            <w:pPr>
              <w:spacing w:before="120" w:after="120"/>
              <w:rPr>
                <w:sz w:val="22"/>
                <w:szCs w:val="22"/>
                <w:lang w:eastAsia="en-US"/>
              </w:rPr>
            </w:pPr>
          </w:p>
        </w:tc>
      </w:tr>
      <w:tr w:rsidR="003B01D7" w:rsidRPr="00F66755" w:rsidTr="00E66E2D">
        <w:trPr>
          <w:jc w:val="center"/>
        </w:trPr>
        <w:tc>
          <w:tcPr>
            <w:tcW w:w="1274" w:type="dxa"/>
            <w:tcBorders>
              <w:top w:val="single" w:sz="6" w:space="0" w:color="auto"/>
            </w:tcBorders>
          </w:tcPr>
          <w:p w:rsidR="003B01D7" w:rsidRPr="00F66755" w:rsidRDefault="003B01D7" w:rsidP="003B01D7">
            <w:pPr>
              <w:spacing w:before="120" w:after="120"/>
              <w:rPr>
                <w:sz w:val="22"/>
                <w:szCs w:val="22"/>
                <w:lang w:eastAsia="en-US"/>
              </w:rPr>
            </w:pPr>
            <w:r w:rsidRPr="00F66755">
              <w:rPr>
                <w:sz w:val="22"/>
                <w:szCs w:val="22"/>
                <w:lang w:eastAsia="en-US"/>
              </w:rPr>
              <w:t>Abstract</w:t>
            </w:r>
          </w:p>
        </w:tc>
        <w:tc>
          <w:tcPr>
            <w:tcW w:w="8284" w:type="dxa"/>
            <w:tcBorders>
              <w:top w:val="single" w:sz="6" w:space="0" w:color="auto"/>
            </w:tcBorders>
            <w:vAlign w:val="center"/>
          </w:tcPr>
          <w:p w:rsidR="003B01D7" w:rsidRPr="00F66755" w:rsidRDefault="003B01D7" w:rsidP="003B01D7">
            <w:pPr>
              <w:spacing w:before="120" w:after="120"/>
              <w:rPr>
                <w:sz w:val="22"/>
                <w:szCs w:val="22"/>
                <w:lang w:eastAsia="en-US"/>
              </w:rPr>
            </w:pPr>
          </w:p>
        </w:tc>
      </w:tr>
      <w:tr w:rsidR="003B01D7" w:rsidRPr="00F66755" w:rsidTr="00E66E2D">
        <w:trPr>
          <w:jc w:val="center"/>
        </w:trPr>
        <w:tc>
          <w:tcPr>
            <w:tcW w:w="1274" w:type="dxa"/>
            <w:tcBorders>
              <w:top w:val="single" w:sz="6" w:space="0" w:color="auto"/>
            </w:tcBorders>
          </w:tcPr>
          <w:p w:rsidR="003B01D7" w:rsidRPr="00F66755" w:rsidRDefault="003B01D7" w:rsidP="003B01D7">
            <w:pPr>
              <w:spacing w:before="120" w:after="120"/>
              <w:rPr>
                <w:sz w:val="22"/>
                <w:szCs w:val="22"/>
                <w:lang w:eastAsia="en-US"/>
              </w:rPr>
            </w:pPr>
            <w:r w:rsidRPr="00F66755">
              <w:rPr>
                <w:sz w:val="22"/>
                <w:szCs w:val="22"/>
                <w:lang w:eastAsia="en-US"/>
              </w:rPr>
              <w:t>Purpose</w:t>
            </w:r>
          </w:p>
        </w:tc>
        <w:tc>
          <w:tcPr>
            <w:tcW w:w="8284" w:type="dxa"/>
            <w:tcBorders>
              <w:top w:val="single" w:sz="6" w:space="0" w:color="auto"/>
            </w:tcBorders>
            <w:vAlign w:val="center"/>
          </w:tcPr>
          <w:p w:rsidR="003B01D7" w:rsidRPr="00F66755" w:rsidRDefault="00BD570D" w:rsidP="003B01D7">
            <w:pPr>
              <w:spacing w:before="120" w:after="120"/>
              <w:rPr>
                <w:sz w:val="22"/>
                <w:szCs w:val="22"/>
                <w:lang w:eastAsia="en-US"/>
              </w:rPr>
            </w:pPr>
            <w:r w:rsidRPr="00F66755">
              <w:rPr>
                <w:sz w:val="22"/>
                <w:szCs w:val="22"/>
                <w:lang w:eastAsia="en-US"/>
              </w:rPr>
              <w:t>For reference</w:t>
            </w:r>
            <w:r w:rsidR="003B01D7" w:rsidRPr="00F66755">
              <w:rPr>
                <w:sz w:val="22"/>
                <w:szCs w:val="22"/>
                <w:lang w:eastAsia="en-US"/>
              </w:rPr>
              <w:t xml:space="preserve"> in TG8 </w:t>
            </w:r>
          </w:p>
        </w:tc>
      </w:tr>
      <w:tr w:rsidR="003B01D7" w:rsidRPr="00F66755" w:rsidTr="00E66E2D">
        <w:trPr>
          <w:jc w:val="center"/>
        </w:trPr>
        <w:tc>
          <w:tcPr>
            <w:tcW w:w="1274" w:type="dxa"/>
            <w:tcBorders>
              <w:top w:val="single" w:sz="6" w:space="0" w:color="auto"/>
              <w:bottom w:val="single" w:sz="6" w:space="0" w:color="auto"/>
            </w:tcBorders>
          </w:tcPr>
          <w:p w:rsidR="003B01D7" w:rsidRPr="00F66755" w:rsidRDefault="003B01D7" w:rsidP="003B01D7">
            <w:pPr>
              <w:spacing w:before="120" w:after="120"/>
              <w:rPr>
                <w:sz w:val="22"/>
                <w:szCs w:val="22"/>
                <w:lang w:eastAsia="en-US"/>
              </w:rPr>
            </w:pPr>
            <w:r w:rsidRPr="00F66755">
              <w:rPr>
                <w:sz w:val="22"/>
                <w:szCs w:val="22"/>
                <w:lang w:eastAsia="en-US"/>
              </w:rPr>
              <w:t>Notice</w:t>
            </w:r>
          </w:p>
        </w:tc>
        <w:tc>
          <w:tcPr>
            <w:tcW w:w="8284" w:type="dxa"/>
            <w:tcBorders>
              <w:top w:val="single" w:sz="6" w:space="0" w:color="auto"/>
              <w:bottom w:val="single" w:sz="6" w:space="0" w:color="auto"/>
            </w:tcBorders>
          </w:tcPr>
          <w:p w:rsidR="003B01D7" w:rsidRPr="00F66755" w:rsidRDefault="003B01D7" w:rsidP="003B01D7">
            <w:pPr>
              <w:spacing w:before="120" w:after="120"/>
              <w:rPr>
                <w:sz w:val="22"/>
                <w:szCs w:val="22"/>
                <w:lang w:eastAsia="en-US"/>
              </w:rPr>
            </w:pPr>
            <w:r w:rsidRPr="00F66755">
              <w:rPr>
                <w:sz w:val="22"/>
                <w:szCs w:val="22"/>
                <w:lang w:eastAsia="en-US"/>
              </w:rP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3B01D7" w:rsidRPr="00F66755" w:rsidTr="00E66E2D">
        <w:trPr>
          <w:jc w:val="center"/>
        </w:trPr>
        <w:tc>
          <w:tcPr>
            <w:tcW w:w="1274" w:type="dxa"/>
            <w:tcBorders>
              <w:top w:val="single" w:sz="6" w:space="0" w:color="auto"/>
              <w:bottom w:val="single" w:sz="6" w:space="0" w:color="auto"/>
            </w:tcBorders>
          </w:tcPr>
          <w:p w:rsidR="003B01D7" w:rsidRPr="00F66755" w:rsidRDefault="003B01D7" w:rsidP="003B01D7">
            <w:pPr>
              <w:spacing w:before="120" w:after="120"/>
              <w:rPr>
                <w:sz w:val="22"/>
                <w:szCs w:val="22"/>
                <w:lang w:eastAsia="en-US"/>
              </w:rPr>
            </w:pPr>
            <w:r w:rsidRPr="00F66755">
              <w:rPr>
                <w:sz w:val="22"/>
                <w:szCs w:val="22"/>
                <w:lang w:eastAsia="en-US"/>
              </w:rPr>
              <w:t>Release</w:t>
            </w:r>
          </w:p>
        </w:tc>
        <w:tc>
          <w:tcPr>
            <w:tcW w:w="8284" w:type="dxa"/>
            <w:tcBorders>
              <w:top w:val="single" w:sz="6" w:space="0" w:color="auto"/>
              <w:bottom w:val="single" w:sz="6" w:space="0" w:color="auto"/>
            </w:tcBorders>
          </w:tcPr>
          <w:p w:rsidR="003B01D7" w:rsidRPr="00F66755" w:rsidRDefault="003B01D7" w:rsidP="003B01D7">
            <w:pPr>
              <w:spacing w:before="120" w:after="120"/>
              <w:rPr>
                <w:sz w:val="22"/>
                <w:szCs w:val="22"/>
                <w:lang w:eastAsia="en-US"/>
              </w:rPr>
            </w:pPr>
            <w:r w:rsidRPr="00F66755">
              <w:rPr>
                <w:sz w:val="22"/>
                <w:szCs w:val="22"/>
                <w:lang w:eastAsia="en-US"/>
              </w:rPr>
              <w:t>The contributor acknowledges and accepts that this contribution becomes the property of IEEE and may be made publicly available by P802.15.</w:t>
            </w:r>
          </w:p>
        </w:tc>
      </w:tr>
    </w:tbl>
    <w:p w:rsidR="004D5A32" w:rsidRPr="000D2102" w:rsidRDefault="004D5A32" w:rsidP="004D5A32">
      <w:pPr>
        <w:pStyle w:val="IEEEStdsParagraph"/>
        <w:rPr>
          <w:lang w:eastAsia="en-US"/>
        </w:rPr>
      </w:pPr>
    </w:p>
    <w:p w:rsidR="00B91480" w:rsidRDefault="00B91480" w:rsidP="004D5A32">
      <w:pPr>
        <w:pStyle w:val="IEEEStdsParagraph"/>
        <w:rPr>
          <w:lang w:eastAsia="en-US"/>
        </w:rPr>
      </w:pPr>
    </w:p>
    <w:p w:rsidR="00F66755" w:rsidRDefault="00F66755" w:rsidP="004D5A32">
      <w:pPr>
        <w:pStyle w:val="IEEEStdsParagraph"/>
        <w:rPr>
          <w:lang w:eastAsia="en-US"/>
        </w:rPr>
      </w:pPr>
    </w:p>
    <w:p w:rsidR="00F66755" w:rsidRPr="00F66755" w:rsidRDefault="00F66755" w:rsidP="004D5A32">
      <w:pPr>
        <w:pStyle w:val="IEEEStdsParagraph"/>
        <w:rPr>
          <w:lang w:eastAsia="en-US"/>
        </w:rPr>
      </w:pPr>
    </w:p>
    <w:p w:rsidR="00B91480" w:rsidRPr="000D2102" w:rsidRDefault="00B91480" w:rsidP="004D5A32">
      <w:pPr>
        <w:pStyle w:val="IEEEStdsParagraph"/>
        <w:rPr>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b/>
          <w:i/>
          <w:lang w:eastAsia="en-US"/>
        </w:rPr>
      </w:pPr>
    </w:p>
    <w:p w:rsidR="00B91480" w:rsidRPr="000D2102" w:rsidRDefault="00C8620C" w:rsidP="004D5A32">
      <w:pPr>
        <w:pStyle w:val="IEEEStdsParagraph"/>
        <w:rPr>
          <w:b/>
          <w:sz w:val="28"/>
          <w:szCs w:val="28"/>
          <w:lang w:eastAsia="en-US"/>
        </w:rPr>
      </w:pPr>
      <w:r w:rsidRPr="000D2102">
        <w:rPr>
          <w:b/>
          <w:sz w:val="28"/>
          <w:szCs w:val="28"/>
          <w:lang w:eastAsia="en-US"/>
        </w:rPr>
        <w:lastRenderedPageBreak/>
        <w:t>Content</w:t>
      </w:r>
    </w:p>
    <w:p w:rsidR="008B2991" w:rsidRDefault="00C8620C">
      <w:pPr>
        <w:pStyle w:val="TOC1"/>
        <w:tabs>
          <w:tab w:val="right" w:leader="dot" w:pos="8630"/>
        </w:tabs>
        <w:rPr>
          <w:rFonts w:asciiTheme="minorHAnsi" w:eastAsiaTheme="minorEastAsia" w:hAnsiTheme="minorHAnsi" w:cstheme="minorBidi"/>
          <w:noProof/>
          <w:sz w:val="22"/>
          <w:szCs w:val="22"/>
          <w:lang w:eastAsia="en-US"/>
        </w:rPr>
      </w:pPr>
      <w:r w:rsidRPr="000D2102">
        <w:rPr>
          <w:lang w:eastAsia="en-US"/>
        </w:rPr>
        <w:fldChar w:fldCharType="begin"/>
      </w:r>
      <w:r w:rsidRPr="000D2102">
        <w:rPr>
          <w:lang w:eastAsia="en-US"/>
        </w:rPr>
        <w:instrText xml:space="preserve"> TOC \t "Heading 1,1,Heading 2,2,IEEEStds Level 1 Header,1,IEEEStds Level 2 Header,2" \* MERGEFORMAT </w:instrText>
      </w:r>
      <w:r w:rsidRPr="000D2102">
        <w:rPr>
          <w:lang w:eastAsia="en-US"/>
        </w:rPr>
        <w:fldChar w:fldCharType="separate"/>
      </w:r>
      <w:r w:rsidR="008B2991" w:rsidRPr="00346FEC">
        <w:rPr>
          <w:noProof/>
          <w:color w:val="000000"/>
        </w:rPr>
        <w:t>1.</w:t>
      </w:r>
      <w:r w:rsidR="008B2991">
        <w:rPr>
          <w:noProof/>
        </w:rPr>
        <w:t xml:space="preserve"> Minutes</w:t>
      </w:r>
      <w:r w:rsidR="008B2991">
        <w:rPr>
          <w:noProof/>
        </w:rPr>
        <w:tab/>
      </w:r>
      <w:r w:rsidR="008B2991">
        <w:rPr>
          <w:noProof/>
        </w:rPr>
        <w:fldChar w:fldCharType="begin"/>
      </w:r>
      <w:r w:rsidR="008B2991">
        <w:rPr>
          <w:noProof/>
        </w:rPr>
        <w:instrText xml:space="preserve"> PAGEREF _Toc383197480 \h </w:instrText>
      </w:r>
      <w:r w:rsidR="008B2991">
        <w:rPr>
          <w:noProof/>
        </w:rPr>
      </w:r>
      <w:r w:rsidR="008B2991">
        <w:rPr>
          <w:noProof/>
        </w:rPr>
        <w:fldChar w:fldCharType="separate"/>
      </w:r>
      <w:r w:rsidR="009B5C57">
        <w:rPr>
          <w:noProof/>
        </w:rPr>
        <w:t>3</w:t>
      </w:r>
      <w:r w:rsidR="008B2991">
        <w:rPr>
          <w:noProof/>
        </w:rPr>
        <w:fldChar w:fldCharType="end"/>
      </w:r>
    </w:p>
    <w:p w:rsidR="00B91480" w:rsidRPr="000D2102" w:rsidRDefault="00C8620C" w:rsidP="004D5A32">
      <w:pPr>
        <w:pStyle w:val="IEEEStdsParagraph"/>
        <w:rPr>
          <w:lang w:eastAsia="en-US"/>
        </w:rPr>
      </w:pPr>
      <w:r w:rsidRPr="000D2102">
        <w:rPr>
          <w:lang w:eastAsia="en-US"/>
        </w:rPr>
        <w:fldChar w:fldCharType="end"/>
      </w:r>
    </w:p>
    <w:p w:rsidR="00B91480" w:rsidRPr="000D2102" w:rsidRDefault="00B91480" w:rsidP="004D5A32">
      <w:pPr>
        <w:pStyle w:val="IEEEStdsParagraph"/>
        <w:rPr>
          <w:b/>
          <w:i/>
          <w:lang w:eastAsia="en-US"/>
        </w:rPr>
      </w:pPr>
    </w:p>
    <w:p w:rsidR="00B91480" w:rsidRPr="008B2991" w:rsidRDefault="00B91480" w:rsidP="004D5A32">
      <w:pPr>
        <w:pStyle w:val="IEEEStdsParagraph"/>
        <w:rPr>
          <w:lang w:eastAsia="en-US"/>
        </w:rPr>
      </w:pPr>
    </w:p>
    <w:p w:rsidR="00B91480" w:rsidRPr="000D2102" w:rsidRDefault="00B91480" w:rsidP="004D5A32">
      <w:pPr>
        <w:pStyle w:val="IEEEStdsParagraph"/>
        <w:rPr>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lang w:eastAsia="en-US"/>
        </w:rPr>
      </w:pPr>
    </w:p>
    <w:p w:rsidR="001D0AB1" w:rsidRPr="000D2102" w:rsidRDefault="001D0AB1" w:rsidP="004D5A32">
      <w:pPr>
        <w:pStyle w:val="IEEEStdsParagraph"/>
        <w:rPr>
          <w:lang w:eastAsia="en-US"/>
        </w:rPr>
      </w:pPr>
    </w:p>
    <w:p w:rsidR="001D0AB1" w:rsidRPr="000D2102" w:rsidRDefault="001D0AB1" w:rsidP="004D5A32">
      <w:pPr>
        <w:pStyle w:val="IEEEStdsParagraph"/>
        <w:rPr>
          <w:lang w:eastAsia="en-US"/>
        </w:rPr>
      </w:pPr>
    </w:p>
    <w:p w:rsidR="001D0AB1" w:rsidRPr="000D2102" w:rsidRDefault="001D0AB1" w:rsidP="004D5A32">
      <w:pPr>
        <w:pStyle w:val="IEEEStdsParagraph"/>
        <w:rPr>
          <w:lang w:eastAsia="en-US"/>
        </w:rPr>
      </w:pPr>
    </w:p>
    <w:p w:rsidR="001D0AB1" w:rsidRPr="000D2102" w:rsidRDefault="001D0AB1" w:rsidP="004D5A32">
      <w:pPr>
        <w:pStyle w:val="IEEEStdsParagraph"/>
        <w:rPr>
          <w:lang w:eastAsia="en-US"/>
        </w:rPr>
      </w:pPr>
    </w:p>
    <w:p w:rsidR="001D0AB1" w:rsidRPr="000D2102" w:rsidRDefault="001D0AB1" w:rsidP="004D5A32">
      <w:pPr>
        <w:pStyle w:val="IEEEStdsParagraph"/>
        <w:rPr>
          <w:lang w:eastAsia="en-US"/>
        </w:rPr>
      </w:pPr>
    </w:p>
    <w:p w:rsidR="001D0AB1" w:rsidRPr="000D2102" w:rsidRDefault="001D0AB1" w:rsidP="004D5A32">
      <w:pPr>
        <w:pStyle w:val="IEEEStdsParagraph"/>
        <w:rPr>
          <w:lang w:eastAsia="en-US"/>
        </w:rPr>
      </w:pPr>
    </w:p>
    <w:p w:rsidR="001D0AB1" w:rsidRPr="000D2102" w:rsidRDefault="00C8620C" w:rsidP="004D5A32">
      <w:pPr>
        <w:pStyle w:val="IEEEStdsParagraph"/>
        <w:rPr>
          <w:lang w:eastAsia="en-US"/>
        </w:rPr>
      </w:pPr>
      <w:r w:rsidRPr="000D2102">
        <w:rPr>
          <w:lang w:eastAsia="en-US"/>
        </w:rPr>
        <w:t xml:space="preserve"> </w:t>
      </w:r>
    </w:p>
    <w:p w:rsidR="001D0AB1" w:rsidRDefault="001D0AB1" w:rsidP="004D5A32">
      <w:pPr>
        <w:pStyle w:val="IEEEStdsParagraph"/>
        <w:rPr>
          <w:lang w:eastAsia="en-US"/>
        </w:rPr>
      </w:pPr>
    </w:p>
    <w:p w:rsidR="008B2991" w:rsidRPr="000D2102" w:rsidRDefault="008B2991" w:rsidP="004D5A32">
      <w:pPr>
        <w:pStyle w:val="IEEEStdsParagraph"/>
        <w:rPr>
          <w:lang w:eastAsia="en-US"/>
        </w:rPr>
      </w:pPr>
    </w:p>
    <w:p w:rsidR="004D5A32" w:rsidRDefault="008B2991" w:rsidP="004D5A32">
      <w:pPr>
        <w:pStyle w:val="IEEEStdsLevel1Header"/>
      </w:pPr>
      <w:bookmarkStart w:id="1" w:name="_Toc383197480"/>
      <w:r>
        <w:lastRenderedPageBreak/>
        <w:t>Minutes</w:t>
      </w:r>
      <w:bookmarkEnd w:id="1"/>
    </w:p>
    <w:p w:rsidR="00063988" w:rsidRPr="00063988" w:rsidRDefault="00063988" w:rsidP="00063988">
      <w:pPr>
        <w:contextualSpacing/>
        <w:rPr>
          <w:sz w:val="20"/>
        </w:rPr>
      </w:pPr>
    </w:p>
    <w:p w:rsidR="00567090" w:rsidRPr="00567090" w:rsidRDefault="00567090" w:rsidP="00567090">
      <w:pPr>
        <w:contextualSpacing/>
        <w:rPr>
          <w:sz w:val="20"/>
        </w:rPr>
      </w:pPr>
      <w:r w:rsidRPr="00567090">
        <w:rPr>
          <w:sz w:val="20"/>
        </w:rPr>
        <w:t xml:space="preserve">Chair: HB Li (NICT) Japan. </w:t>
      </w:r>
    </w:p>
    <w:p w:rsidR="00567090" w:rsidRPr="00567090" w:rsidRDefault="00567090" w:rsidP="00567090">
      <w:pPr>
        <w:contextualSpacing/>
        <w:rPr>
          <w:sz w:val="20"/>
        </w:rPr>
      </w:pPr>
      <w:r>
        <w:rPr>
          <w:sz w:val="20"/>
        </w:rPr>
        <w:t xml:space="preserve"> </w:t>
      </w:r>
    </w:p>
    <w:p w:rsidR="00567090" w:rsidRPr="00567090" w:rsidRDefault="00567090" w:rsidP="00567090">
      <w:pPr>
        <w:contextualSpacing/>
        <w:rPr>
          <w:sz w:val="20"/>
        </w:rPr>
      </w:pPr>
      <w:r w:rsidRPr="00567090">
        <w:rPr>
          <w:sz w:val="20"/>
        </w:rPr>
        <w:t>Secretary: Marco Hernandez (NICT), Japan.</w:t>
      </w:r>
    </w:p>
    <w:p w:rsidR="00567090" w:rsidRPr="00567090" w:rsidRDefault="00567090" w:rsidP="00567090">
      <w:pPr>
        <w:contextualSpacing/>
        <w:rPr>
          <w:sz w:val="20"/>
        </w:rPr>
      </w:pPr>
    </w:p>
    <w:p w:rsidR="00567090" w:rsidRPr="00567090" w:rsidRDefault="00567090" w:rsidP="00567090">
      <w:pPr>
        <w:contextualSpacing/>
        <w:rPr>
          <w:sz w:val="20"/>
        </w:rPr>
      </w:pPr>
    </w:p>
    <w:p w:rsidR="00567090" w:rsidRPr="00567090" w:rsidRDefault="00567090" w:rsidP="00567090">
      <w:pPr>
        <w:contextualSpacing/>
        <w:rPr>
          <w:sz w:val="20"/>
        </w:rPr>
      </w:pPr>
      <w:r w:rsidRPr="00567090">
        <w:rPr>
          <w:sz w:val="20"/>
        </w:rPr>
        <w:t>==============================</w:t>
      </w:r>
      <w:r>
        <w:rPr>
          <w:sz w:val="20"/>
        </w:rPr>
        <w:t>====================</w:t>
      </w:r>
    </w:p>
    <w:p w:rsidR="00567090" w:rsidRPr="00567090" w:rsidRDefault="00567090" w:rsidP="00567090">
      <w:pPr>
        <w:contextualSpacing/>
        <w:rPr>
          <w:sz w:val="20"/>
        </w:rPr>
      </w:pPr>
    </w:p>
    <w:p w:rsidR="00567090" w:rsidRPr="00567090" w:rsidRDefault="00567090" w:rsidP="00567090">
      <w:pPr>
        <w:contextualSpacing/>
        <w:rPr>
          <w:sz w:val="20"/>
        </w:rPr>
      </w:pPr>
      <w:r w:rsidRPr="00567090">
        <w:rPr>
          <w:sz w:val="20"/>
        </w:rPr>
        <w:t>Friday May 1st, 7:00 AM EDT.</w:t>
      </w:r>
    </w:p>
    <w:p w:rsidR="00567090" w:rsidRPr="00567090" w:rsidRDefault="00567090" w:rsidP="00567090">
      <w:pPr>
        <w:contextualSpacing/>
        <w:rPr>
          <w:sz w:val="20"/>
        </w:rPr>
      </w:pPr>
      <w:r w:rsidRPr="00567090">
        <w:rPr>
          <w:sz w:val="20"/>
        </w:rPr>
        <w:t xml:space="preserve"> </w:t>
      </w:r>
    </w:p>
    <w:p w:rsidR="00567090" w:rsidRPr="00567090" w:rsidRDefault="00567090" w:rsidP="00567090">
      <w:pPr>
        <w:contextualSpacing/>
        <w:rPr>
          <w:sz w:val="20"/>
        </w:rPr>
      </w:pPr>
      <w:r w:rsidRPr="00567090">
        <w:rPr>
          <w:sz w:val="20"/>
        </w:rPr>
        <w:t>Participants: Qing, Paul, Marco, Prof. Lee, HB Li, Michael, Billy.</w:t>
      </w:r>
    </w:p>
    <w:p w:rsidR="00567090" w:rsidRPr="00567090" w:rsidRDefault="00567090" w:rsidP="00567090">
      <w:pPr>
        <w:contextualSpacing/>
        <w:rPr>
          <w:sz w:val="20"/>
        </w:rPr>
      </w:pPr>
    </w:p>
    <w:p w:rsidR="00567090" w:rsidRPr="00567090" w:rsidRDefault="00567090" w:rsidP="00567090">
      <w:pPr>
        <w:contextualSpacing/>
        <w:rPr>
          <w:sz w:val="20"/>
        </w:rPr>
      </w:pPr>
      <w:r w:rsidRPr="00567090">
        <w:rPr>
          <w:sz w:val="20"/>
        </w:rPr>
        <w:t>−Chair calls the teleconference meeting to order.</w:t>
      </w:r>
    </w:p>
    <w:p w:rsidR="00567090" w:rsidRPr="00567090" w:rsidRDefault="00567090" w:rsidP="00567090">
      <w:pPr>
        <w:contextualSpacing/>
        <w:rPr>
          <w:sz w:val="20"/>
        </w:rPr>
      </w:pPr>
    </w:p>
    <w:p w:rsidR="00567090" w:rsidRPr="00567090" w:rsidRDefault="00567090" w:rsidP="00567090">
      <w:pPr>
        <w:contextualSpacing/>
        <w:rPr>
          <w:sz w:val="20"/>
        </w:rPr>
      </w:pPr>
      <w:r w:rsidRPr="00567090">
        <w:rPr>
          <w:sz w:val="20"/>
        </w:rPr>
        <w:t>1st presenter is Marco (NICT) DCN 1</w:t>
      </w:r>
      <w:r w:rsidR="00E0183C">
        <w:rPr>
          <w:sz w:val="20"/>
        </w:rPr>
        <w:t>5-317r0 "Device discovery text".</w:t>
      </w:r>
    </w:p>
    <w:p w:rsidR="00567090" w:rsidRPr="00CC750D" w:rsidRDefault="00567090" w:rsidP="00567090">
      <w:pPr>
        <w:contextualSpacing/>
        <w:rPr>
          <w:b/>
          <w:sz w:val="20"/>
        </w:rPr>
      </w:pPr>
      <w:r w:rsidRPr="00CC750D">
        <w:rPr>
          <w:b/>
          <w:sz w:val="20"/>
        </w:rPr>
        <w:t>Comments:</w:t>
      </w:r>
    </w:p>
    <w:p w:rsidR="00567090" w:rsidRPr="00567090" w:rsidRDefault="00567090" w:rsidP="00567090">
      <w:pPr>
        <w:contextualSpacing/>
        <w:rPr>
          <w:sz w:val="20"/>
        </w:rPr>
      </w:pPr>
      <w:r w:rsidRPr="00CC750D">
        <w:rPr>
          <w:b/>
          <w:sz w:val="20"/>
        </w:rPr>
        <w:t>Prof. Lee:</w:t>
      </w:r>
      <w:r>
        <w:rPr>
          <w:sz w:val="20"/>
        </w:rPr>
        <w:t xml:space="preserve"> Do</w:t>
      </w:r>
      <w:r w:rsidRPr="00567090">
        <w:rPr>
          <w:sz w:val="20"/>
        </w:rPr>
        <w:t xml:space="preserve"> x bits refer to the same number of bits?</w:t>
      </w:r>
    </w:p>
    <w:p w:rsidR="00567090" w:rsidRPr="00567090" w:rsidRDefault="00567090" w:rsidP="00567090">
      <w:pPr>
        <w:contextualSpacing/>
        <w:rPr>
          <w:sz w:val="20"/>
        </w:rPr>
      </w:pPr>
      <w:r w:rsidRPr="00CC750D">
        <w:rPr>
          <w:b/>
          <w:sz w:val="20"/>
        </w:rPr>
        <w:t>Response:</w:t>
      </w:r>
      <w:r w:rsidRPr="00567090">
        <w:rPr>
          <w:sz w:val="20"/>
        </w:rPr>
        <w:t xml:space="preserve"> No, x indicates a variable number of bits.</w:t>
      </w:r>
    </w:p>
    <w:p w:rsidR="00567090" w:rsidRPr="00567090" w:rsidRDefault="00567090" w:rsidP="00567090">
      <w:pPr>
        <w:contextualSpacing/>
        <w:rPr>
          <w:sz w:val="20"/>
        </w:rPr>
      </w:pPr>
      <w:r w:rsidRPr="00CC750D">
        <w:rPr>
          <w:b/>
          <w:sz w:val="20"/>
        </w:rPr>
        <w:t>Billy:</w:t>
      </w:r>
      <w:r>
        <w:rPr>
          <w:sz w:val="20"/>
        </w:rPr>
        <w:t xml:space="preserve"> If </w:t>
      </w:r>
      <w:r w:rsidRPr="00567090">
        <w:rPr>
          <w:sz w:val="20"/>
        </w:rPr>
        <w:t xml:space="preserve">discovery IDs is </w:t>
      </w:r>
      <w:r>
        <w:rPr>
          <w:sz w:val="20"/>
        </w:rPr>
        <w:t>handled</w:t>
      </w:r>
      <w:r w:rsidRPr="00567090">
        <w:rPr>
          <w:sz w:val="20"/>
        </w:rPr>
        <w:t xml:space="preserve"> in higher layers, then is not need to define them in the specification. </w:t>
      </w:r>
    </w:p>
    <w:p w:rsidR="00567090" w:rsidRPr="00567090" w:rsidRDefault="00567090" w:rsidP="00567090">
      <w:pPr>
        <w:contextualSpacing/>
        <w:rPr>
          <w:sz w:val="20"/>
        </w:rPr>
      </w:pPr>
      <w:r w:rsidRPr="00CC750D">
        <w:rPr>
          <w:b/>
          <w:sz w:val="20"/>
        </w:rPr>
        <w:t>Response:</w:t>
      </w:r>
      <w:r w:rsidRPr="00567090">
        <w:rPr>
          <w:sz w:val="20"/>
        </w:rPr>
        <w:t xml:space="preserve"> Right, we o</w:t>
      </w:r>
      <w:r w:rsidR="00E0183C">
        <w:rPr>
          <w:sz w:val="20"/>
        </w:rPr>
        <w:t xml:space="preserve">nly provide an interface to </w:t>
      </w:r>
      <w:r w:rsidRPr="00567090">
        <w:rPr>
          <w:sz w:val="20"/>
        </w:rPr>
        <w:t>higher layers.</w:t>
      </w:r>
    </w:p>
    <w:p w:rsidR="00567090" w:rsidRPr="00567090" w:rsidRDefault="00567090" w:rsidP="00567090">
      <w:pPr>
        <w:contextualSpacing/>
        <w:rPr>
          <w:sz w:val="20"/>
        </w:rPr>
      </w:pPr>
      <w:r w:rsidRPr="00CC750D">
        <w:rPr>
          <w:b/>
          <w:sz w:val="20"/>
        </w:rPr>
        <w:t>Billy:</w:t>
      </w:r>
      <w:r>
        <w:rPr>
          <w:sz w:val="20"/>
        </w:rPr>
        <w:t xml:space="preserve"> However, device ID,</w:t>
      </w:r>
      <w:r w:rsidRPr="00567090">
        <w:rPr>
          <w:sz w:val="20"/>
        </w:rPr>
        <w:t xml:space="preserve"> like MAC address</w:t>
      </w:r>
      <w:r>
        <w:rPr>
          <w:sz w:val="20"/>
        </w:rPr>
        <w:t>,</w:t>
      </w:r>
      <w:r w:rsidRPr="00567090">
        <w:rPr>
          <w:sz w:val="20"/>
        </w:rPr>
        <w:t xml:space="preserve"> should be bounded somehow. So, applications know who to communicate with. </w:t>
      </w:r>
    </w:p>
    <w:p w:rsidR="00567090" w:rsidRPr="00567090" w:rsidRDefault="00567090" w:rsidP="00567090">
      <w:pPr>
        <w:contextualSpacing/>
        <w:rPr>
          <w:sz w:val="20"/>
        </w:rPr>
      </w:pPr>
      <w:r w:rsidRPr="00CC750D">
        <w:rPr>
          <w:b/>
          <w:sz w:val="20"/>
        </w:rPr>
        <w:t xml:space="preserve">Response: </w:t>
      </w:r>
      <w:r>
        <w:rPr>
          <w:sz w:val="20"/>
        </w:rPr>
        <w:t>That is the part</w:t>
      </w:r>
      <w:r w:rsidRPr="00567090">
        <w:rPr>
          <w:sz w:val="20"/>
        </w:rPr>
        <w:t xml:space="preserve"> of </w:t>
      </w:r>
      <w:r>
        <w:rPr>
          <w:sz w:val="20"/>
        </w:rPr>
        <w:t xml:space="preserve">the </w:t>
      </w:r>
      <w:r w:rsidRPr="00567090">
        <w:rPr>
          <w:sz w:val="20"/>
        </w:rPr>
        <w:t>controversy in previous discussions.</w:t>
      </w:r>
    </w:p>
    <w:p w:rsidR="00567090" w:rsidRPr="00567090" w:rsidRDefault="00567090" w:rsidP="00567090">
      <w:pPr>
        <w:contextualSpacing/>
        <w:rPr>
          <w:sz w:val="20"/>
        </w:rPr>
      </w:pPr>
      <w:r w:rsidRPr="00CC750D">
        <w:rPr>
          <w:b/>
          <w:sz w:val="20"/>
        </w:rPr>
        <w:t>Qing:</w:t>
      </w:r>
      <w:r w:rsidRPr="00567090">
        <w:rPr>
          <w:sz w:val="20"/>
        </w:rPr>
        <w:t xml:space="preserve"> Billy, for multiple applications ass</w:t>
      </w:r>
      <w:r>
        <w:rPr>
          <w:sz w:val="20"/>
        </w:rPr>
        <w:t>ociated with one peer, device ID</w:t>
      </w:r>
      <w:r w:rsidRPr="00567090">
        <w:rPr>
          <w:sz w:val="20"/>
        </w:rPr>
        <w:t xml:space="preserve"> is not enough. Also </w:t>
      </w:r>
      <w:r w:rsidR="00E0183C" w:rsidRPr="00567090">
        <w:rPr>
          <w:sz w:val="20"/>
        </w:rPr>
        <w:t>application</w:t>
      </w:r>
      <w:r w:rsidR="00E0183C">
        <w:rPr>
          <w:sz w:val="20"/>
        </w:rPr>
        <w:t xml:space="preserve">s </w:t>
      </w:r>
      <w:r w:rsidR="00E0183C" w:rsidRPr="00567090">
        <w:rPr>
          <w:sz w:val="20"/>
        </w:rPr>
        <w:t>ID are</w:t>
      </w:r>
      <w:r w:rsidRPr="00567090">
        <w:rPr>
          <w:sz w:val="20"/>
        </w:rPr>
        <w:t xml:space="preserve"> required.</w:t>
      </w:r>
    </w:p>
    <w:p w:rsidR="00567090" w:rsidRPr="00567090" w:rsidRDefault="00567090" w:rsidP="00567090">
      <w:pPr>
        <w:contextualSpacing/>
        <w:rPr>
          <w:sz w:val="20"/>
        </w:rPr>
      </w:pPr>
      <w:r w:rsidRPr="00CC750D">
        <w:rPr>
          <w:b/>
          <w:sz w:val="20"/>
        </w:rPr>
        <w:t>Billy:</w:t>
      </w:r>
      <w:r w:rsidRPr="00567090">
        <w:rPr>
          <w:sz w:val="20"/>
        </w:rPr>
        <w:t xml:space="preserve"> The MAC delivers information to a source address.</w:t>
      </w:r>
    </w:p>
    <w:p w:rsidR="00567090" w:rsidRPr="00567090" w:rsidRDefault="00567090" w:rsidP="00567090">
      <w:pPr>
        <w:contextualSpacing/>
        <w:rPr>
          <w:sz w:val="20"/>
        </w:rPr>
      </w:pPr>
      <w:r w:rsidRPr="00CC750D">
        <w:rPr>
          <w:b/>
          <w:sz w:val="20"/>
        </w:rPr>
        <w:t>Response:</w:t>
      </w:r>
      <w:r w:rsidRPr="00567090">
        <w:rPr>
          <w:sz w:val="20"/>
        </w:rPr>
        <w:t xml:space="preserve"> </w:t>
      </w:r>
      <w:r>
        <w:rPr>
          <w:sz w:val="20"/>
        </w:rPr>
        <w:t>Right, t</w:t>
      </w:r>
      <w:r w:rsidRPr="00567090">
        <w:rPr>
          <w:sz w:val="20"/>
        </w:rPr>
        <w:t xml:space="preserve">he point is if the source address is low level or high level. </w:t>
      </w:r>
    </w:p>
    <w:p w:rsidR="00567090" w:rsidRPr="00567090" w:rsidRDefault="00567090" w:rsidP="00567090">
      <w:pPr>
        <w:contextualSpacing/>
        <w:rPr>
          <w:sz w:val="20"/>
        </w:rPr>
      </w:pPr>
      <w:r w:rsidRPr="00CC750D">
        <w:rPr>
          <w:b/>
          <w:sz w:val="20"/>
        </w:rPr>
        <w:t>Qing:</w:t>
      </w:r>
      <w:r w:rsidRPr="00567090">
        <w:rPr>
          <w:sz w:val="20"/>
        </w:rPr>
        <w:t xml:space="preserve"> Application information in the payload is encrypted. If you do not have the application ID, you cannot decrypt it. </w:t>
      </w:r>
    </w:p>
    <w:p w:rsidR="00567090" w:rsidRPr="00567090" w:rsidRDefault="00567090" w:rsidP="00567090">
      <w:pPr>
        <w:contextualSpacing/>
        <w:rPr>
          <w:sz w:val="20"/>
        </w:rPr>
      </w:pPr>
      <w:r w:rsidRPr="00CC750D">
        <w:rPr>
          <w:b/>
          <w:sz w:val="20"/>
        </w:rPr>
        <w:t>Billy:</w:t>
      </w:r>
      <w:r w:rsidRPr="00567090">
        <w:rPr>
          <w:sz w:val="20"/>
        </w:rPr>
        <w:t xml:space="preserve"> I am talking about when the payload is decrypted already.</w:t>
      </w:r>
    </w:p>
    <w:p w:rsidR="00567090" w:rsidRPr="00567090" w:rsidRDefault="00567090" w:rsidP="00567090">
      <w:pPr>
        <w:contextualSpacing/>
        <w:rPr>
          <w:sz w:val="20"/>
        </w:rPr>
      </w:pPr>
      <w:r w:rsidRPr="00CC750D">
        <w:rPr>
          <w:b/>
          <w:sz w:val="20"/>
        </w:rPr>
        <w:t>Qing:</w:t>
      </w:r>
      <w:r w:rsidRPr="00567090">
        <w:rPr>
          <w:sz w:val="20"/>
        </w:rPr>
        <w:t xml:space="preserve"> I agree with you with one application. You need only a low level id. With multiple applications</w:t>
      </w:r>
      <w:r>
        <w:rPr>
          <w:sz w:val="20"/>
        </w:rPr>
        <w:t>,</w:t>
      </w:r>
      <w:r w:rsidR="00CC750D">
        <w:rPr>
          <w:sz w:val="20"/>
        </w:rPr>
        <w:t xml:space="preserve"> </w:t>
      </w:r>
      <w:r>
        <w:rPr>
          <w:sz w:val="20"/>
        </w:rPr>
        <w:t>more IDs are required</w:t>
      </w:r>
      <w:r w:rsidRPr="00567090">
        <w:rPr>
          <w:sz w:val="20"/>
        </w:rPr>
        <w:t>.</w:t>
      </w:r>
    </w:p>
    <w:p w:rsidR="00567090" w:rsidRPr="00567090" w:rsidRDefault="00567090" w:rsidP="00567090">
      <w:pPr>
        <w:contextualSpacing/>
        <w:rPr>
          <w:sz w:val="20"/>
        </w:rPr>
      </w:pPr>
      <w:r w:rsidRPr="00CC750D">
        <w:rPr>
          <w:b/>
          <w:sz w:val="20"/>
        </w:rPr>
        <w:t>Billy:</w:t>
      </w:r>
      <w:r w:rsidRPr="00567090">
        <w:rPr>
          <w:sz w:val="20"/>
        </w:rPr>
        <w:t xml:space="preserve"> A possible solution, you could assign short addresses to applications.</w:t>
      </w:r>
    </w:p>
    <w:p w:rsidR="00567090" w:rsidRPr="00567090" w:rsidRDefault="00567090" w:rsidP="00567090">
      <w:pPr>
        <w:contextualSpacing/>
        <w:rPr>
          <w:sz w:val="20"/>
        </w:rPr>
      </w:pPr>
      <w:r w:rsidRPr="00CC750D">
        <w:rPr>
          <w:b/>
          <w:sz w:val="20"/>
        </w:rPr>
        <w:t>Response:</w:t>
      </w:r>
      <w:r w:rsidRPr="00567090">
        <w:rPr>
          <w:sz w:val="20"/>
        </w:rPr>
        <w:t xml:space="preserve"> Yes, we call it application</w:t>
      </w:r>
      <w:r w:rsidR="00CC750D">
        <w:rPr>
          <w:sz w:val="20"/>
        </w:rPr>
        <w:t>s</w:t>
      </w:r>
      <w:r w:rsidRPr="00567090">
        <w:rPr>
          <w:sz w:val="20"/>
        </w:rPr>
        <w:t xml:space="preserve"> ID.</w:t>
      </w:r>
    </w:p>
    <w:p w:rsidR="00567090" w:rsidRPr="00567090" w:rsidRDefault="00567090" w:rsidP="00567090">
      <w:pPr>
        <w:contextualSpacing/>
        <w:rPr>
          <w:sz w:val="20"/>
        </w:rPr>
      </w:pPr>
      <w:r w:rsidRPr="00CC750D">
        <w:rPr>
          <w:b/>
          <w:sz w:val="20"/>
        </w:rPr>
        <w:t>Prof. Lee:</w:t>
      </w:r>
      <w:r w:rsidRPr="00567090">
        <w:rPr>
          <w:sz w:val="20"/>
        </w:rPr>
        <w:t xml:space="preserve"> This is an important issue. Due to the limited time, let's </w:t>
      </w:r>
      <w:r w:rsidR="00CC750D">
        <w:rPr>
          <w:sz w:val="20"/>
        </w:rPr>
        <w:t>continue the discussion during the</w:t>
      </w:r>
      <w:r w:rsidRPr="00567090">
        <w:rPr>
          <w:sz w:val="20"/>
        </w:rPr>
        <w:t xml:space="preserve"> Vancouver meeting.  </w:t>
      </w:r>
    </w:p>
    <w:p w:rsidR="00567090" w:rsidRPr="00567090" w:rsidRDefault="00567090" w:rsidP="00567090">
      <w:pPr>
        <w:contextualSpacing/>
        <w:rPr>
          <w:sz w:val="20"/>
        </w:rPr>
      </w:pPr>
      <w:r w:rsidRPr="00567090">
        <w:rPr>
          <w:sz w:val="20"/>
        </w:rPr>
        <w:t xml:space="preserve"> </w:t>
      </w:r>
    </w:p>
    <w:p w:rsidR="00567090" w:rsidRPr="00567090" w:rsidRDefault="00567090" w:rsidP="00567090">
      <w:pPr>
        <w:contextualSpacing/>
        <w:rPr>
          <w:sz w:val="20"/>
        </w:rPr>
      </w:pPr>
      <w:r w:rsidRPr="00CC750D">
        <w:rPr>
          <w:b/>
          <w:sz w:val="20"/>
        </w:rPr>
        <w:t>Chair:</w:t>
      </w:r>
      <w:r w:rsidRPr="00567090">
        <w:rPr>
          <w:sz w:val="20"/>
        </w:rPr>
        <w:t xml:space="preserve"> There was an update in the definitions document by Marco, HB Li and Na. </w:t>
      </w:r>
    </w:p>
    <w:p w:rsidR="00567090" w:rsidRPr="00567090" w:rsidRDefault="00567090" w:rsidP="00567090">
      <w:pPr>
        <w:contextualSpacing/>
        <w:rPr>
          <w:sz w:val="20"/>
        </w:rPr>
      </w:pPr>
    </w:p>
    <w:p w:rsidR="00567090" w:rsidRPr="00567090" w:rsidRDefault="00CC750D" w:rsidP="00567090">
      <w:pPr>
        <w:contextualSpacing/>
        <w:rPr>
          <w:sz w:val="20"/>
        </w:rPr>
      </w:pPr>
      <w:r>
        <w:rPr>
          <w:sz w:val="20"/>
        </w:rPr>
        <w:t>−</w:t>
      </w:r>
      <w:r w:rsidR="00567090" w:rsidRPr="00567090">
        <w:rPr>
          <w:sz w:val="20"/>
        </w:rPr>
        <w:t>Chair reads the new definitions.</w:t>
      </w:r>
    </w:p>
    <w:p w:rsidR="00567090" w:rsidRPr="00567090" w:rsidRDefault="00567090" w:rsidP="00567090">
      <w:pPr>
        <w:contextualSpacing/>
        <w:rPr>
          <w:sz w:val="20"/>
        </w:rPr>
      </w:pPr>
    </w:p>
    <w:p w:rsidR="00567090" w:rsidRPr="00567090" w:rsidRDefault="00567090" w:rsidP="00567090">
      <w:pPr>
        <w:contextualSpacing/>
        <w:rPr>
          <w:sz w:val="20"/>
        </w:rPr>
      </w:pPr>
      <w:r w:rsidRPr="00CC750D">
        <w:rPr>
          <w:b/>
          <w:sz w:val="20"/>
        </w:rPr>
        <w:t>Marco:</w:t>
      </w:r>
      <w:r w:rsidRPr="00567090">
        <w:rPr>
          <w:sz w:val="20"/>
        </w:rPr>
        <w:t xml:space="preserve"> We are in overtime.</w:t>
      </w:r>
    </w:p>
    <w:p w:rsidR="00567090" w:rsidRPr="00567090" w:rsidRDefault="00567090" w:rsidP="00567090">
      <w:pPr>
        <w:contextualSpacing/>
        <w:rPr>
          <w:sz w:val="20"/>
        </w:rPr>
      </w:pPr>
    </w:p>
    <w:p w:rsidR="00567090" w:rsidRPr="00567090" w:rsidRDefault="00567090" w:rsidP="00567090">
      <w:pPr>
        <w:contextualSpacing/>
        <w:rPr>
          <w:sz w:val="20"/>
        </w:rPr>
      </w:pPr>
      <w:r w:rsidRPr="00CC750D">
        <w:rPr>
          <w:b/>
          <w:sz w:val="20"/>
        </w:rPr>
        <w:t>Chair:</w:t>
      </w:r>
      <w:r w:rsidRPr="00567090">
        <w:rPr>
          <w:sz w:val="20"/>
        </w:rPr>
        <w:t xml:space="preserve"> Let's finish the definitions by email. Any comment?</w:t>
      </w:r>
    </w:p>
    <w:p w:rsidR="00567090" w:rsidRPr="00567090" w:rsidRDefault="00567090" w:rsidP="00567090">
      <w:pPr>
        <w:contextualSpacing/>
        <w:rPr>
          <w:sz w:val="20"/>
        </w:rPr>
      </w:pPr>
    </w:p>
    <w:p w:rsidR="00126866" w:rsidRPr="00126866" w:rsidRDefault="00567090" w:rsidP="00567090">
      <w:pPr>
        <w:contextualSpacing/>
        <w:rPr>
          <w:sz w:val="20"/>
        </w:rPr>
      </w:pPr>
      <w:r w:rsidRPr="00CC750D">
        <w:rPr>
          <w:b/>
          <w:sz w:val="20"/>
        </w:rPr>
        <w:t>Prof. Lee:</w:t>
      </w:r>
      <w:r w:rsidRPr="00567090">
        <w:rPr>
          <w:sz w:val="20"/>
        </w:rPr>
        <w:t xml:space="preserve"> We have scheduled 10 sessions. Let's try another push to finish the draft.</w:t>
      </w:r>
    </w:p>
    <w:p w:rsidR="00126866" w:rsidRPr="00126866" w:rsidRDefault="00126866" w:rsidP="00126866">
      <w:pPr>
        <w:contextualSpacing/>
        <w:rPr>
          <w:sz w:val="20"/>
        </w:rPr>
      </w:pPr>
    </w:p>
    <w:p w:rsidR="00063988" w:rsidRPr="00063988" w:rsidRDefault="00063988" w:rsidP="00063988">
      <w:pPr>
        <w:contextualSpacing/>
        <w:rPr>
          <w:sz w:val="20"/>
        </w:rPr>
      </w:pPr>
      <w:r w:rsidRPr="00F3386A">
        <w:rPr>
          <w:b/>
          <w:sz w:val="20"/>
        </w:rPr>
        <w:t>Chair:</w:t>
      </w:r>
      <w:r w:rsidRPr="00063988">
        <w:rPr>
          <w:sz w:val="20"/>
        </w:rPr>
        <w:t xml:space="preserve"> Any </w:t>
      </w:r>
      <w:r w:rsidR="00CC750D">
        <w:rPr>
          <w:sz w:val="20"/>
        </w:rPr>
        <w:t>other comment</w:t>
      </w:r>
      <w:r w:rsidRPr="00063988">
        <w:rPr>
          <w:sz w:val="20"/>
        </w:rPr>
        <w:t>? Hearing none, the teleconference meeting is adjourned.</w:t>
      </w:r>
    </w:p>
    <w:p w:rsidR="00321030" w:rsidRPr="002A08B0" w:rsidRDefault="00063988" w:rsidP="009315AE">
      <w:pPr>
        <w:contextualSpacing/>
        <w:rPr>
          <w:sz w:val="20"/>
        </w:rPr>
      </w:pPr>
      <w:r w:rsidRPr="00063988">
        <w:rPr>
          <w:sz w:val="20"/>
        </w:rPr>
        <w:t xml:space="preserve"> </w:t>
      </w:r>
    </w:p>
    <w:sectPr w:rsidR="00321030" w:rsidRPr="002A08B0" w:rsidSect="006968B2">
      <w:headerReference w:type="default" r:id="rId10"/>
      <w:footerReference w:type="default" r:id="rId11"/>
      <w:footnotePr>
        <w:numRestart w:val="eachSect"/>
      </w:footnotePr>
      <w:pgSz w:w="12240" w:h="15840" w:code="1"/>
      <w:pgMar w:top="1440" w:right="1800" w:bottom="1440" w:left="1800" w:header="720" w:footer="720" w:gutter="0"/>
      <w:pgNumType w:start="1"/>
      <w:cols w:space="720"/>
      <w:docGrid w:linePitch="360"/>
    </w:sectPr>
  </w:body>
</w:document>
</file>

<file path=word/customizations.xml><?xml version="1.0" encoding="utf-8"?>
<wne:tcg xmlns:r="http://schemas.openxmlformats.org/officeDocument/2006/relationships" xmlns:wne="http://schemas.microsoft.com/office/word/2006/wordml">
  <wne:keymaps>
    <wne:keymap wne:kcmPrimary="0256">
      <wne:macro wne:macroName="IEEESTDS.NEWMACROS.PASTESTUFF"/>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Entry wne:acdName="acd19"/>
      <wne:acdEntry wne:acdName="acd20"/>
      <wne:acdEntry wne:acdName="acd21"/>
      <wne:acdEntry wne:acdName="acd22"/>
      <wne:acdEntry wne:acdName="acd23"/>
      <wne:acdEntry wne:acdName="acd24"/>
      <wne:acdEntry wne:acdName="acd25"/>
      <wne:acdEntry wne:acdName="acd26"/>
      <wne:acdEntry wne:acdName="acd27"/>
      <wne:acdEntry wne:acdName="acd28"/>
      <wne:acdEntry wne:acdName="acd29"/>
      <wne:acdEntry wne:acdName="acd30"/>
      <wne:acdEntry wne:acdName="acd31"/>
      <wne:acdEntry wne:acdName="acd32"/>
      <wne:acdEntry wne:acdName="acd33"/>
      <wne:acdEntry wne:acdName="acd34"/>
      <wne:acdEntry wne:acdName="acd35"/>
      <wne:acdEntry wne:acdName="acd36"/>
      <wne:acdEntry wne:acdName="acd37"/>
      <wne:acdEntry wne:acdName="acd38"/>
      <wne:acdEntry wne:acdName="acd39"/>
      <wne:acdEntry wne:acdName="acd40"/>
      <wne:acdEntry wne:acdName="acd41"/>
      <wne:acdEntry wne:acdName="acd42"/>
      <wne:acdEntry wne:acdName="acd43"/>
      <wne:acdEntry wne:acdName="acd44"/>
      <wne:acdEntry wne:acdName="acd45"/>
      <wne:acdEntry wne:acdName="acd46"/>
      <wne:acdEntry wne:acdName="acd47"/>
      <wne:acdEntry wne:acdName="acd48"/>
      <wne:acdEntry wne:acdName="acd49"/>
    </wne:acdManifest>
    <wne:toolbarData r:id="rId1"/>
  </wne:toolbars>
  <wne:acds>
    <wne:acd wne:argValue="AgBJAEUARQBFAFMAdABkAHMAIABMAGUAdgBlAGwAIAAxACAASABlAGEAZABlAHIA" wne:acdName="acd0" wne:fciIndexBasedOn="0065"/>
    <wne:acd wne:argValue="AgBJAEUARQBFAFMAdABkAHMAIABMAGUAdgBlAGwAIAAyACAASABlAGEAZABlAHIA" wne:acdName="acd1" wne:fciIndexBasedOn="0065"/>
    <wne:acd wne:argValue="AgBJAEUARQBFAFMAdABkAHMAIABQAGEAcgBhAGcAcgBhAHAAaAA=" wne:acdName="acd2" wne:fciIndexBasedOn="0065"/>
    <wne:acd wne:argValue="AgBJAEUARQBFAFMAdABkAHMAIABCAGkAYgBsAGkAbwBnAHIAYQBwAGgAaQBjACAARQBuAHQAcgB5&#10;AA==" wne:acdName="acd3" wne:fciIndexBasedOn="0065"/>
    <wne:acd wne:argValue="AQAAAAIA" wne:acdName="acd4" wne:fciIndexBasedOn="0065"/>
    <wne:acd wne:argValue="AQAAAAMA" wne:acdName="acd5" wne:fciIndexBasedOn="0065"/>
    <wne:acd wne:argValue="AQAAAAQA" wne:acdName="acd6" wne:fciIndexBasedOn="0065"/>
    <wne:acd wne:argValue="AQAAAAUA" wne:acdName="acd7" wne:fciIndexBasedOn="0065"/>
    <wne:acd wne:argValue="AQAAAAYA" wne:acdName="acd8" wne:fciIndexBasedOn="0065"/>
    <wne:acd wne:argValue="AQAAAAcA" wne:acdName="acd9" wne:fciIndexBasedOn="0065"/>
    <wne:acd wne:argValue="AQAAAAgA" wne:acdName="acd10" wne:fciIndexBasedOn="0065"/>
    <wne:acd wne:argValue="AQAAAAkA" wne:acdName="acd11" wne:fciIndexBasedOn="0065"/>
    <wne:acd wne:argValue="AgBJAEUARQBFAFMAdABkAHMAIABMAGUAdgBlAGwAIAAxACAAKABmAHIAbwBuAHQAIABtAGEAdAB0&#10;AGUAcgApAA==" wne:acdName="acd12" wne:fciIndexBasedOn="0065"/>
    <wne:acd wne:argValue="AQAAAAEA" wne:acdName="acd13" wne:fciIndexBasedOn="0065"/>
    <wne:acd wne:acdName="acd14" wne:fciIndexBasedOn="0065"/>
    <wne:acd wne:argValue="AQAAAEEA" wne:acdName="acd15" wne:fciIndexBasedOn="0065"/>
    <wne:acd wne:argValue="AgBJAEUARQBFAFMAdABkAHMAIABDAG8AbQBwAHUAdABlAHIAIABDAG8AZABlAA==" wne:acdName="acd16" wne:fciIndexBasedOn="0065"/>
    <wne:acd wne:argValue="AgBJAEUARQBFAFMAdABkAHMAIABTAGEAbgBzAC0AUwBlAHIAaQBmAA==" wne:acdName="acd17" wne:fciIndexBasedOn="0065"/>
    <wne:acd wne:argValue="AgBJAEUARQBFAFMAdABkAHMAIABDAG8AcAB5AHIAaQBnAGgAdAAgAFMAdABhAHQAZQBtAGUAbgB0&#10;ACAAKABiAG8AZAB5ACAAdABlAHgAdAApAA==" wne:acdName="acd18" wne:fciIndexBasedOn="0065"/>
    <wne:acd wne:argValue="AgBJAEUARQBFAFMAdABkAHMAIABUAGEAYgBsAGUAIABDAG8AbAB1AG0AbgAgAEgAZQBhAGQA" wne:acdName="acd19" wne:fciIndexBasedOn="0065"/>
    <wne:acd wne:argValue="AgBJAEUARQBFAFMAdABkAHMAIABUAGEAYgBsAGUAIABEAGEAdABhACAALQAgAEMAZQBuAHQAZQBy&#10;AA==" wne:acdName="acd20" wne:fciIndexBasedOn="0065"/>
    <wne:acd wne:argValue="AgBJAEUARQBFAFMAdABkAHMAIABFAHEAdQBhAHQAaQBvAG4AIABWAGEAcgBpAGEAYgBsAGUAIABM&#10;AGkAcwB0AA==" wne:acdName="acd21" wne:fciIndexBasedOn="0065"/>
    <wne:acd wne:argValue="AgBJAEUARQBFAFMAdABkAHMAIABBAGIAcwB0AHIAYQBjAHQAIABIAGUAYQBkAGUAcgA=" wne:acdName="acd22" wne:fciIndexBasedOn="0065"/>
    <wne:acd wne:argValue="AgBJAEUARQBFAFMAdABkAHMAIABUAGEAYgBsAGUAIABEAGEAdABhACAALQAgAEwAZQBmAHQA" wne:acdName="acd23" wne:fciIndexBasedOn="0065"/>
    <wne:acd wne:argValue="AgBJAEUARQBFAFMAdABkAHMAIABDAG8AcAB5AHIAaQBnAGgAdAAgACgAYgBvAGQAeQApAA==" wne:acdName="acd24" wne:fciIndexBasedOn="0065"/>
    <wne:acd wne:acdName="acd25" wne:fciIndexBasedOn="0065"/>
    <wne:acd wne:argValue="AgBJAEUARQBFAFMAdABkAHMAIABUAGEAYgBsAGUAIABMAGkAbgBlACAASABlAGEAZAA=" wne:acdName="acd26" wne:fciIndexBasedOn="0065"/>
    <wne:acd wne:argValue="AgBJAEUARQBFAFMAdABkAHMAIABMAGUAdgBlAGwAIAAzACAASABlAGEAZABlAHIA" wne:acdName="acd27" wne:fciIndexBasedOn="0065"/>
    <wne:acd wne:argValue="AgBJAEUARQBFAFMAdABkAHMAIABMAGUAdgBlAGwAIAA0ACAASABlAGEAZABlAHIA" wne:acdName="acd28" wne:fciIndexBasedOn="0065"/>
    <wne:acd wne:argValue="AgBJAEUARQBFAFMAdABkAHMAIABMAGUAdgBlAGwAIAA1ACAASABlAGEAZABlAHIA" wne:acdName="acd29" wne:fciIndexBasedOn="0065"/>
    <wne:acd wne:argValue="AgBJAEUARQBFAFMAdABkAHMAIABMAGUAdgBlAGwAIAA2ACAASABlAGEAZABlAHIA" wne:acdName="acd30" wne:fciIndexBasedOn="0065"/>
    <wne:acd wne:argValue="AgBJAEUARQBFAFMAdABkAHMAIABMAGUAdgBlAGwAIAA3ACAASABlAGEAZABlAHIA" wne:acdName="acd31" wne:fciIndexBasedOn="0065"/>
    <wne:acd wne:argValue="AgBJAEUARQBFAFMAdABkAHMAIABMAGUAdgBlAGwAIAA4ACAASABlAGEAZABlAHIA" wne:acdName="acd32" wne:fciIndexBasedOn="0065"/>
    <wne:acd wne:argValue="AgBJAEUARQBFAFMAdABkAHMAIABMAGUAdgBlAGwAIAA5ACAASABlAGEAZABlAHIA" wne:acdName="acd33" wne:fciIndexBasedOn="0065"/>
    <wne:acd wne:argValue="AgBJAEUARQBFAFMAdABkAHMAIABSAGUAZwB1AGwAYQByACAAVABhAGIAbABlACAAQwBhAHAAdABp&#10;AG8AbgA=" wne:acdName="acd34" wne:fciIndexBasedOn="0065"/>
    <wne:acd wne:argValue="AgBJAEUARQBFAFMAdABkAHMAIABUAGEAYgBsAGUAIABMAGkAbgBlACAAUwB1AGIAaABlAGEAZAA=" wne:acdName="acd35" wne:fciIndexBasedOn="0065"/>
    <wne:acd wne:argValue="AgBJAEUARQBFAFMAdABkAHMAIABOAHUAbQBiAGUAcgBlAGQAIABMAGkAcwB0ACAATABlAHYAZQBs&#10;ACAAMQA=" wne:acdName="acd36" wne:fciIndexBasedOn="0065"/>
    <wne:acd wne:argValue="AgBJAEUARQBFAFMAdABkAHMAIABOAHUAbQBiAGUAcgBlAGQAIABMAGkAcwB0ACAATABlAHYAZQBs&#10;ACAAMgA=" wne:acdName="acd37" wne:fciIndexBasedOn="0065"/>
    <wne:acd wne:argValue="AgBJAEUARQBFAFMAdABkAHMAIABOAHUAbQBiAGUAcgBlAGQAIABMAGkAcwB0ACAATABlAHYAZQBs&#10;ACAAMwA=" wne:acdName="acd38" wne:fciIndexBasedOn="0065"/>
    <wne:acd wne:argValue="AgBJAEUARQBFAFMAdABkAHMAIABOAHUAbQBiAGUAcgBlAGQAIABMAGkAcwB0ACAATABlAHYAZQBs&#10;ACAANAA=" wne:acdName="acd39" wne:fciIndexBasedOn="0065"/>
    <wne:acd wne:argValue="AgBJAEUARQBFAFMAdABkAHMAIABOAHUAbQBiAGUAcgBlAGQAIABMAGkAcwB0ACAATABlAHYAZQBs&#10;ACAANQA=" wne:acdName="acd40" wne:fciIndexBasedOn="0065"/>
    <wne:acd wne:argValue="AgBJAEUARQBFAFMAdABkAHMAIABQAGEAcgB0AGkAYwBpAHAAYQBuAHQAcwAgAEwAaQBzAHQA" wne:acdName="acd41" wne:fciIndexBasedOn="0065"/>
    <wne:acd wne:argValue="AgBJAEUARQBFAFMAdABkAHMAIABTAHAAbwBuAHMAbwByACAAKABiAG8AZAB5ACAAdABlAHgAdAAp&#10;AA==" wne:acdName="acd42" wne:fciIndexBasedOn="0065"/>
    <wne:acd wne:argValue="AgBJAEUARQBFAFMAdABkAHMAIABLAGUAeQB3AG8AcgBkAHMA" wne:acdName="acd43" wne:fciIndexBasedOn="0065"/>
    <wne:acd wne:argValue="AgBJAEUARQBFAFMAdABkAHMAIABUAGkAdABsAGUA" wne:acdName="acd44" wne:fciIndexBasedOn="0065"/>
    <wne:acd wne:argValue="AgBJAEUARQBFAFMAdABkAHMAIABVAG4AbwByAGQAZQByAGUAZAAgAEwAaQBzAHQA" wne:acdName="acd45" wne:fciIndexBasedOn="0065"/>
    <wne:acd wne:argValue="AgBJAEUARQBFAFMAdABkAHMAIABLAGUAeQB3AG8AcgBkAHMAIABIAGUAYQBkAGUAcgA=" wne:acdName="acd46" wne:fciIndexBasedOn="0065"/>
    <wne:acd wne:argValue="AQAAACIA" wne:acdName="acd47" wne:fciIndexBasedOn="0065"/>
    <wne:acd wne:acdName="acd48" wne:fciIndexBasedOn="0065"/>
    <wne:acd wne:argValue="AgBJAEUARQBFAFMAdABkAHMAIABSAGUAZwB1AGwAYQByACAARgBpAGcAdQByAGUAIABDAGEAcAB0&#10;AGkAbwBuAA==" wne:acdName="acd49"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2FC9" w:rsidRDefault="00C62FC9">
      <w:r>
        <w:separator/>
      </w:r>
    </w:p>
  </w:endnote>
  <w:endnote w:type="continuationSeparator" w:id="0">
    <w:p w:rsidR="00C62FC9" w:rsidRDefault="00C62F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372B" w:rsidRPr="00016BC3" w:rsidRDefault="0022372B" w:rsidP="00962C73">
    <w:pPr>
      <w:widowControl w:val="0"/>
      <w:tabs>
        <w:tab w:val="center" w:pos="4320"/>
        <w:tab w:val="right" w:pos="8640"/>
      </w:tabs>
      <w:rPr>
        <w:noProof/>
        <w:sz w:val="22"/>
        <w:szCs w:val="22"/>
        <w:lang w:val="es-MX"/>
      </w:rPr>
    </w:pPr>
    <w:r w:rsidRPr="00962C73">
      <w:rPr>
        <w:sz w:val="22"/>
        <w:szCs w:val="22"/>
      </w:rPr>
      <w:t>Submission</w:t>
    </w:r>
    <w:r w:rsidRPr="00962C73">
      <w:rPr>
        <w:sz w:val="22"/>
        <w:szCs w:val="22"/>
        <w:lang w:val="es-MX"/>
      </w:rPr>
      <w:t xml:space="preserve">  </w:t>
    </w:r>
    <w:r w:rsidRPr="00016BC3">
      <w:rPr>
        <w:rFonts w:ascii="Arial" w:hAnsi="Arial"/>
        <w:sz w:val="16"/>
        <w:lang w:val="es-MX"/>
      </w:rPr>
      <w:t xml:space="preserve">                               </w:t>
    </w:r>
    <w:r>
      <w:rPr>
        <w:rFonts w:ascii="Arial" w:hAnsi="Arial"/>
        <w:sz w:val="16"/>
        <w:lang w:val="es-MX"/>
      </w:rPr>
      <w:t xml:space="preserve">                      </w:t>
    </w:r>
    <w:r w:rsidRPr="00016BC3">
      <w:rPr>
        <w:rFonts w:ascii="Arial" w:hAnsi="Arial"/>
        <w:sz w:val="16"/>
        <w:lang w:val="es-MX"/>
      </w:rPr>
      <w:t xml:space="preserve">        </w:t>
    </w:r>
    <w:r w:rsidRPr="00016BC3">
      <w:rPr>
        <w:sz w:val="22"/>
        <w:szCs w:val="22"/>
      </w:rPr>
      <w:fldChar w:fldCharType="begin"/>
    </w:r>
    <w:r w:rsidRPr="00016BC3">
      <w:rPr>
        <w:noProof/>
        <w:sz w:val="22"/>
        <w:szCs w:val="22"/>
        <w:lang w:val="es-MX"/>
      </w:rPr>
      <w:instrText xml:space="preserve"> PAGE   \* MERGEFORMAT </w:instrText>
    </w:r>
    <w:r w:rsidRPr="00016BC3">
      <w:rPr>
        <w:sz w:val="22"/>
        <w:szCs w:val="22"/>
      </w:rPr>
      <w:fldChar w:fldCharType="separate"/>
    </w:r>
    <w:r w:rsidR="00B976BD">
      <w:rPr>
        <w:noProof/>
        <w:sz w:val="22"/>
        <w:szCs w:val="22"/>
        <w:lang w:val="es-MX"/>
      </w:rPr>
      <w:t>3</w:t>
    </w:r>
    <w:r w:rsidRPr="00016BC3">
      <w:rPr>
        <w:noProof/>
        <w:sz w:val="22"/>
        <w:szCs w:val="22"/>
      </w:rPr>
      <w:fldChar w:fldCharType="end"/>
    </w:r>
    <w:r w:rsidRPr="00016BC3">
      <w:rPr>
        <w:noProof/>
        <w:sz w:val="22"/>
        <w:szCs w:val="22"/>
        <w:lang w:val="es-MX"/>
      </w:rPr>
      <w:t xml:space="preserve">   </w:t>
    </w:r>
    <w:r>
      <w:rPr>
        <w:noProof/>
        <w:sz w:val="22"/>
        <w:szCs w:val="22"/>
        <w:lang w:val="es-MX"/>
      </w:rPr>
      <w:t xml:space="preserve">                                          M. Hernandez</w:t>
    </w:r>
    <w:r w:rsidRPr="00016BC3">
      <w:rPr>
        <w:noProof/>
        <w:sz w:val="22"/>
        <w:szCs w:val="22"/>
        <w:lang w:val="es-MX"/>
      </w:rPr>
      <w:t xml:space="preserve"> (NICT)</w:t>
    </w:r>
  </w:p>
  <w:p w:rsidR="0022372B" w:rsidRPr="00016BC3" w:rsidRDefault="0022372B" w:rsidP="00962C73">
    <w:pPr>
      <w:pStyle w:val="Footer"/>
      <w:jc w:val="left"/>
      <w:rPr>
        <w:lang w:val="es-MX"/>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2FC9" w:rsidRDefault="00C62FC9">
      <w:r>
        <w:separator/>
      </w:r>
    </w:p>
  </w:footnote>
  <w:footnote w:type="continuationSeparator" w:id="0">
    <w:p w:rsidR="00C62FC9" w:rsidRDefault="00C62F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372B" w:rsidRPr="00962C73" w:rsidRDefault="00B976BD" w:rsidP="00962C73">
    <w:pPr>
      <w:widowControl w:val="0"/>
      <w:pBdr>
        <w:bottom w:val="single" w:sz="6" w:space="1" w:color="auto"/>
        <w:between w:val="single" w:sz="6" w:space="0" w:color="auto"/>
      </w:pBdr>
      <w:tabs>
        <w:tab w:val="right" w:pos="9360"/>
      </w:tabs>
      <w:spacing w:after="360"/>
      <w:jc w:val="both"/>
      <w:rPr>
        <w:rFonts w:eastAsia="Arial Unicode MS"/>
        <w:b/>
        <w:sz w:val="28"/>
        <w:lang w:eastAsia="en-US"/>
      </w:rPr>
    </w:pPr>
    <w:r>
      <w:rPr>
        <w:b/>
        <w:sz w:val="28"/>
        <w:lang w:eastAsia="en-AU"/>
      </w:rPr>
      <w:t>May</w:t>
    </w:r>
    <w:r w:rsidR="00B13AF4">
      <w:rPr>
        <w:b/>
        <w:sz w:val="28"/>
        <w:lang w:eastAsia="en-AU"/>
      </w:rPr>
      <w:t xml:space="preserve"> 2015</w:t>
    </w:r>
    <w:r w:rsidR="00FC5334">
      <w:rPr>
        <w:b/>
        <w:sz w:val="28"/>
        <w:lang w:eastAsia="en-AU"/>
      </w:rPr>
      <w:t xml:space="preserve">  </w:t>
    </w:r>
    <w:r w:rsidR="00265A02">
      <w:rPr>
        <w:b/>
        <w:sz w:val="28"/>
        <w:lang w:eastAsia="en-AU"/>
      </w:rPr>
      <w:t xml:space="preserve">       </w:t>
    </w:r>
    <w:r w:rsidR="0022372B">
      <w:rPr>
        <w:b/>
        <w:sz w:val="28"/>
        <w:lang w:eastAsia="en-AU"/>
      </w:rPr>
      <w:t xml:space="preserve">     </w:t>
    </w:r>
    <w:r w:rsidR="00CA1DD7">
      <w:rPr>
        <w:b/>
        <w:sz w:val="28"/>
        <w:lang w:eastAsia="en-AU"/>
      </w:rPr>
      <w:t xml:space="preserve"> </w:t>
    </w:r>
    <w:r w:rsidR="0022372B">
      <w:rPr>
        <w:b/>
        <w:sz w:val="28"/>
        <w:lang w:eastAsia="en-AU"/>
      </w:rPr>
      <w:t xml:space="preserve">                        </w:t>
    </w:r>
    <w:r w:rsidR="0022372B" w:rsidRPr="00962C73">
      <w:rPr>
        <w:b/>
        <w:sz w:val="28"/>
        <w:lang w:eastAsia="en-AU"/>
      </w:rPr>
      <w:t xml:space="preserve"> </w:t>
    </w:r>
    <w:r>
      <w:rPr>
        <w:b/>
        <w:sz w:val="28"/>
        <w:lang w:eastAsia="en-AU"/>
      </w:rPr>
      <w:t xml:space="preserve">   </w:t>
    </w:r>
    <w:r w:rsidR="006303FF">
      <w:rPr>
        <w:b/>
        <w:sz w:val="28"/>
        <w:lang w:eastAsia="en-AU"/>
      </w:rPr>
      <w:t xml:space="preserve">    </w:t>
    </w:r>
    <w:r w:rsidR="0022372B" w:rsidRPr="00962C73">
      <w:rPr>
        <w:b/>
        <w:sz w:val="28"/>
        <w:lang w:eastAsia="en-AU"/>
      </w:rPr>
      <w:t>IEEE P802.</w:t>
    </w:r>
    <w:r>
      <w:rPr>
        <w:b/>
        <w:sz w:val="28"/>
        <w:lang w:eastAsia="en-AU"/>
      </w:rPr>
      <w:t>15-14-0326</w:t>
    </w:r>
    <w:r w:rsidR="004F51D1" w:rsidRPr="004F51D1">
      <w:rPr>
        <w:b/>
        <w:sz w:val="28"/>
        <w:lang w:eastAsia="en-AU"/>
      </w:rPr>
      <w:t>-00-0008</w:t>
    </w:r>
  </w:p>
  <w:p w:rsidR="0022372B" w:rsidRPr="00016BC3" w:rsidRDefault="0022372B" w:rsidP="00016BC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C2E20"/>
    <w:multiLevelType w:val="singleLevel"/>
    <w:tmpl w:val="06902FDA"/>
    <w:lvl w:ilvl="0">
      <w:start w:val="1"/>
      <w:numFmt w:val="decimal"/>
      <w:pStyle w:val="IEEEStdsBibliographicEntry"/>
      <w:lvlText w:val="[B%1]"/>
      <w:lvlJc w:val="left"/>
      <w:pPr>
        <w:tabs>
          <w:tab w:val="num" w:pos="720"/>
        </w:tabs>
        <w:ind w:left="0" w:firstLine="0"/>
      </w:pPr>
    </w:lvl>
  </w:abstractNum>
  <w:abstractNum w:abstractNumId="1">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2">
    <w:nsid w:val="0B6E19F0"/>
    <w:multiLevelType w:val="singleLevel"/>
    <w:tmpl w:val="6FC2E918"/>
    <w:name w:val="STDS_EQ"/>
    <w:lvl w:ilvl="0">
      <w:start w:val="1"/>
      <w:numFmt w:val="decimal"/>
      <w:lvlText w:val="(%1)"/>
      <w:lvlJc w:val="left"/>
      <w:pPr>
        <w:tabs>
          <w:tab w:val="num" w:pos="360"/>
        </w:tabs>
        <w:ind w:left="360" w:hanging="360"/>
      </w:pPr>
    </w:lvl>
  </w:abstractNum>
  <w:abstractNum w:abstractNumId="3">
    <w:nsid w:val="1D7538F2"/>
    <w:multiLevelType w:val="multilevel"/>
    <w:tmpl w:val="9E7214F2"/>
    <w:lvl w:ilvl="0">
      <w:start w:val="1"/>
      <w:numFmt w:val="upperLetter"/>
      <w:pStyle w:val="Heading1"/>
      <w:suff w:val="space"/>
      <w:lvlText w:val="Annex %1"/>
      <w:lvlJc w:val="left"/>
      <w:pPr>
        <w:ind w:left="0" w:firstLine="0"/>
      </w:pPr>
      <w:rPr>
        <w:rFonts w:ascii="Arial" w:hAnsi="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suff w:val="space"/>
      <w:lvlText w:val="%1.%2"/>
      <w:lvlJc w:val="left"/>
      <w:pPr>
        <w:ind w:left="0" w:firstLine="0"/>
      </w:pPr>
      <w:rPr>
        <w:rFonts w:ascii="Arial" w:hAnsi="Arial"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suff w:val="space"/>
      <w:lvlText w:val="%1.%2.%3"/>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eading4"/>
      <w:suff w:val="space"/>
      <w:lvlText w:val="%1.%2.%3.%4"/>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Heading5"/>
      <w:suff w:val="space"/>
      <w:lvlText w:val="%1.%2.%3.%4.%5"/>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Heading6"/>
      <w:suff w:val="space"/>
      <w:lvlText w:val="%1.%2.%3.%4.%5.%6"/>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Heading7"/>
      <w:suff w:val="space"/>
      <w:lvlText w:val="%1.%2.%3.%4.%5.%6.%7"/>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Heading8"/>
      <w:suff w:val="space"/>
      <w:lvlText w:val="%1.%2.%3.%4.%5.%6.%7.%8"/>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Heading9"/>
      <w:suff w:val="space"/>
      <w:lvlText w:val="%1.%2.%3.%4.%5.%6.%7.%8.%9"/>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nsid w:val="23B7565E"/>
    <w:multiLevelType w:val="singleLevel"/>
    <w:tmpl w:val="06B6AD04"/>
    <w:lvl w:ilvl="0">
      <w:start w:val="1"/>
      <w:numFmt w:val="decimal"/>
      <w:pStyle w:val="IEEEStdsRegularTableCaption"/>
      <w:lvlText w:val="Table %1"/>
      <w:lvlJc w:val="center"/>
      <w:pPr>
        <w:tabs>
          <w:tab w:val="num" w:pos="1080"/>
        </w:tabs>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nsid w:val="2E066083"/>
    <w:multiLevelType w:val="multilevel"/>
    <w:tmpl w:val="8154F1AC"/>
    <w:lvl w:ilvl="0">
      <w:start w:val="1"/>
      <w:numFmt w:val="lowerLetter"/>
      <w:pStyle w:val="IEEEStdsNumberedListLevel1"/>
      <w:lvlText w:val="%1)"/>
      <w:lvlJc w:val="left"/>
      <w:pPr>
        <w:tabs>
          <w:tab w:val="num" w:pos="640"/>
        </w:tabs>
        <w:ind w:left="64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NumberedListLevel2"/>
      <w:lvlText w:val="%2)"/>
      <w:lvlJc w:val="left"/>
      <w:pPr>
        <w:tabs>
          <w:tab w:val="num" w:pos="1080"/>
        </w:tabs>
        <w:ind w:left="108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IEEEStdsNumberedListLevel3"/>
      <w:lvlText w:val="%3)"/>
      <w:lvlJc w:val="left"/>
      <w:pPr>
        <w:tabs>
          <w:tab w:val="num" w:pos="1800"/>
        </w:tabs>
        <w:ind w:left="152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IEEEStdsNumberedListLevel4"/>
      <w:lvlText w:val="%4)"/>
      <w:lvlJc w:val="left"/>
      <w:pPr>
        <w:tabs>
          <w:tab w:val="num" w:pos="2240"/>
        </w:tabs>
        <w:ind w:left="196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IEEEStdsNumberedListLevel5"/>
      <w:lvlText w:val="%5)"/>
      <w:lvlJc w:val="left"/>
      <w:pPr>
        <w:tabs>
          <w:tab w:val="num" w:pos="2680"/>
        </w:tabs>
        <w:ind w:left="240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nsid w:val="42B96892"/>
    <w:multiLevelType w:val="singleLevel"/>
    <w:tmpl w:val="F15AAAE2"/>
    <w:lvl w:ilvl="0">
      <w:start w:val="1"/>
      <w:numFmt w:val="decimal"/>
      <w:pStyle w:val="IEEEStdsMultipleNotes"/>
      <w:lvlText w:val="NOTE %1—"/>
      <w:lvlJc w:val="left"/>
      <w:pPr>
        <w:tabs>
          <w:tab w:val="num" w:pos="1080"/>
        </w:tabs>
        <w:ind w:left="0" w:firstLine="0"/>
      </w:pPr>
      <w:rPr>
        <w:rFonts w:ascii="Times New Roman" w:hAnsi="Times New Roman"/>
        <w:b w:val="0"/>
        <w:i w:val="0"/>
        <w:caps w:val="0"/>
        <w:smallCaps w:val="0"/>
        <w:strike w:val="0"/>
        <w:dstrike w:val="0"/>
        <w:vanish w:val="0"/>
        <w:color w:val="000000"/>
        <w:sz w:val="18"/>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nsid w:val="4E3C1D72"/>
    <w:multiLevelType w:val="singleLevel"/>
    <w:tmpl w:val="68AE471A"/>
    <w:lvl w:ilvl="0">
      <w:start w:val="1"/>
      <w:numFmt w:val="decimal"/>
      <w:pStyle w:val="IEEEStdsRegularFigureCaption"/>
      <w:lvlText w:val="Figure %1"/>
      <w:lvlJc w:val="center"/>
      <w:pPr>
        <w:tabs>
          <w:tab w:val="num" w:pos="1008"/>
        </w:tabs>
        <w:ind w:left="0" w:firstLine="288"/>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nsid w:val="6E2D1233"/>
    <w:multiLevelType w:val="singleLevel"/>
    <w:tmpl w:val="FE22F4CC"/>
    <w:name w:val="DEFINITION"/>
    <w:lvl w:ilvl="0">
      <w:start w:val="1"/>
      <w:numFmt w:val="decimal"/>
      <w:lvlText w:val="%1 "/>
      <w:lvlJc w:val="right"/>
      <w:pPr>
        <w:tabs>
          <w:tab w:val="num" w:pos="7560"/>
        </w:tabs>
        <w:ind w:left="720" w:firstLine="6480"/>
      </w:pPr>
    </w:lvl>
  </w:abstractNum>
  <w:abstractNum w:abstractNumId="9">
    <w:nsid w:val="6F956C21"/>
    <w:multiLevelType w:val="multilevel"/>
    <w:tmpl w:val="D958BEF6"/>
    <w:lvl w:ilvl="0">
      <w:start w:val="1"/>
      <w:numFmt w:val="decimal"/>
      <w:pStyle w:val="IEEEStdsLevel1Header"/>
      <w:suff w:val="space"/>
      <w:lvlText w:val="%1."/>
      <w:lvlJc w:val="left"/>
      <w:pPr>
        <w:ind w:left="0" w:firstLine="0"/>
      </w:pPr>
      <w:rPr>
        <w:rFonts w:ascii="Arial" w:hAnsi="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Level2Header"/>
      <w:suff w:val="space"/>
      <w:lvlText w:val="%1.%2"/>
      <w:lvlJc w:val="left"/>
      <w:pPr>
        <w:ind w:left="0" w:firstLine="0"/>
      </w:pPr>
      <w:rPr>
        <w:rFonts w:ascii="Arial" w:hAnsi="Arial"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IEEEStdsLevel3Header"/>
      <w:suff w:val="space"/>
      <w:lvlText w:val="%1.%2.%3"/>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IEEEStdsLevel4Header"/>
      <w:suff w:val="space"/>
      <w:lvlText w:val="%1.%2.%3.%4"/>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IEEEStdsLevel5Header"/>
      <w:suff w:val="space"/>
      <w:lvlText w:val="%1.%2.%3.%4.%5"/>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3"/>
  </w:num>
  <w:num w:numId="2">
    <w:abstractNumId w:val="3"/>
  </w:num>
  <w:num w:numId="3">
    <w:abstractNumId w:val="3"/>
  </w:num>
  <w:num w:numId="4">
    <w:abstractNumId w:val="3"/>
  </w:num>
  <w:num w:numId="5">
    <w:abstractNumId w:val="3"/>
  </w:num>
  <w:num w:numId="6">
    <w:abstractNumId w:val="3"/>
  </w:num>
  <w:num w:numId="7">
    <w:abstractNumId w:val="3"/>
  </w:num>
  <w:num w:numId="8">
    <w:abstractNumId w:val="3"/>
  </w:num>
  <w:num w:numId="9">
    <w:abstractNumId w:val="3"/>
  </w:num>
  <w:num w:numId="10">
    <w:abstractNumId w:val="9"/>
  </w:num>
  <w:num w:numId="11">
    <w:abstractNumId w:val="5"/>
  </w:num>
  <w:num w:numId="12">
    <w:abstractNumId w:val="0"/>
  </w:num>
  <w:num w:numId="13">
    <w:abstractNumId w:val="6"/>
  </w:num>
  <w:num w:numId="14">
    <w:abstractNumId w:val="1"/>
  </w:num>
  <w:num w:numId="15">
    <w:abstractNumId w:val="7"/>
  </w:num>
  <w:num w:numId="16">
    <w:abstractNumId w:val="4"/>
  </w:num>
  <w:num w:numId="17">
    <w:abstractNumId w:val="2"/>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TrueTypeFonts/>
  <w:saveSubset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efTermLevelBelow" w:val="0"/>
    <w:docVar w:name="idxGorRPorSTD" w:val="0"/>
    <w:docVar w:name="idxTrialUse" w:val="0"/>
    <w:docVar w:name="IsNew" w:val="N"/>
    <w:docVar w:name="tabfigcaps" w:val="none"/>
    <w:docVar w:name="txtGorRPorSTD" w:val="&lt;Gde./Rec. Prac./Std.&gt;"/>
    <w:docVar w:name="txtTrialUse" w:val="&lt;opt_Trial-Use&gt;"/>
    <w:docVar w:name="varCommittee" w:val="&lt;Committee Name&gt;"/>
    <w:docVar w:name="varDesignation" w:val="&lt;designation&gt;"/>
    <w:docVar w:name="varDraftMonth" w:val="&lt;draft_month&gt;"/>
    <w:docVar w:name="varDraftNumber" w:val="&lt;draft_number&gt;"/>
    <w:docVar w:name="varDraftYear" w:val="&lt;draft_year&gt;"/>
    <w:docVar w:name="varTitlePAR" w:val="&lt;Complete Title Matching PAR&gt;"/>
    <w:docVar w:name="varWkGrpChair" w:val="&lt;Chair Name&gt;"/>
    <w:docVar w:name="varWkGrpViceChair" w:val="&lt;Vice-chair Name&gt;"/>
    <w:docVar w:name="varWorkingGroup" w:val="&lt;Working Group Name&gt;"/>
  </w:docVars>
  <w:rsids>
    <w:rsidRoot w:val="00EA1AAA"/>
    <w:rsid w:val="00014FD2"/>
    <w:rsid w:val="00016BC3"/>
    <w:rsid w:val="00023653"/>
    <w:rsid w:val="0002538F"/>
    <w:rsid w:val="000362EC"/>
    <w:rsid w:val="00045487"/>
    <w:rsid w:val="00062997"/>
    <w:rsid w:val="00063988"/>
    <w:rsid w:val="00063CBD"/>
    <w:rsid w:val="00073F3B"/>
    <w:rsid w:val="00076AB4"/>
    <w:rsid w:val="000819A5"/>
    <w:rsid w:val="00085E79"/>
    <w:rsid w:val="00087AF9"/>
    <w:rsid w:val="000940FA"/>
    <w:rsid w:val="000964B3"/>
    <w:rsid w:val="00096E67"/>
    <w:rsid w:val="000A35E8"/>
    <w:rsid w:val="000B307D"/>
    <w:rsid w:val="000B3D6B"/>
    <w:rsid w:val="000B52D6"/>
    <w:rsid w:val="000D2102"/>
    <w:rsid w:val="000D5A08"/>
    <w:rsid w:val="000E1E11"/>
    <w:rsid w:val="000E5BEC"/>
    <w:rsid w:val="000F5D62"/>
    <w:rsid w:val="00102287"/>
    <w:rsid w:val="00112C12"/>
    <w:rsid w:val="00113BC3"/>
    <w:rsid w:val="001161C1"/>
    <w:rsid w:val="00116989"/>
    <w:rsid w:val="00117232"/>
    <w:rsid w:val="00126866"/>
    <w:rsid w:val="00135C36"/>
    <w:rsid w:val="00137294"/>
    <w:rsid w:val="001450DB"/>
    <w:rsid w:val="00152483"/>
    <w:rsid w:val="00156105"/>
    <w:rsid w:val="001651A2"/>
    <w:rsid w:val="00181735"/>
    <w:rsid w:val="00183EBC"/>
    <w:rsid w:val="001A03FE"/>
    <w:rsid w:val="001A2458"/>
    <w:rsid w:val="001D0447"/>
    <w:rsid w:val="001D0834"/>
    <w:rsid w:val="001D0AB1"/>
    <w:rsid w:val="001D0EC8"/>
    <w:rsid w:val="001D1537"/>
    <w:rsid w:val="001D51EA"/>
    <w:rsid w:val="001D5861"/>
    <w:rsid w:val="001E0DE1"/>
    <w:rsid w:val="001E7084"/>
    <w:rsid w:val="001E74EB"/>
    <w:rsid w:val="001F731E"/>
    <w:rsid w:val="0020688E"/>
    <w:rsid w:val="002105AA"/>
    <w:rsid w:val="00212EB0"/>
    <w:rsid w:val="002151E3"/>
    <w:rsid w:val="002200E6"/>
    <w:rsid w:val="002228DF"/>
    <w:rsid w:val="0022372B"/>
    <w:rsid w:val="002247D3"/>
    <w:rsid w:val="00224DC9"/>
    <w:rsid w:val="00230453"/>
    <w:rsid w:val="00230930"/>
    <w:rsid w:val="00233768"/>
    <w:rsid w:val="00241544"/>
    <w:rsid w:val="00241F3F"/>
    <w:rsid w:val="00245682"/>
    <w:rsid w:val="00247A8D"/>
    <w:rsid w:val="00252576"/>
    <w:rsid w:val="002563ED"/>
    <w:rsid w:val="00265A02"/>
    <w:rsid w:val="00265D7E"/>
    <w:rsid w:val="002673DC"/>
    <w:rsid w:val="00283683"/>
    <w:rsid w:val="002838E4"/>
    <w:rsid w:val="00285760"/>
    <w:rsid w:val="00286142"/>
    <w:rsid w:val="002873D0"/>
    <w:rsid w:val="00287CF8"/>
    <w:rsid w:val="00292228"/>
    <w:rsid w:val="00294AA2"/>
    <w:rsid w:val="0029662B"/>
    <w:rsid w:val="002A08B0"/>
    <w:rsid w:val="002B3D79"/>
    <w:rsid w:val="002B42C9"/>
    <w:rsid w:val="002C3780"/>
    <w:rsid w:val="002C3FFA"/>
    <w:rsid w:val="002D63DE"/>
    <w:rsid w:val="002E6940"/>
    <w:rsid w:val="002F17BD"/>
    <w:rsid w:val="002F1958"/>
    <w:rsid w:val="002F51C3"/>
    <w:rsid w:val="003161D1"/>
    <w:rsid w:val="00320ADA"/>
    <w:rsid w:val="00321030"/>
    <w:rsid w:val="0032206C"/>
    <w:rsid w:val="00326971"/>
    <w:rsid w:val="0034206C"/>
    <w:rsid w:val="00347530"/>
    <w:rsid w:val="003514F7"/>
    <w:rsid w:val="00381DC7"/>
    <w:rsid w:val="00392982"/>
    <w:rsid w:val="00393187"/>
    <w:rsid w:val="003936BD"/>
    <w:rsid w:val="003A2B6C"/>
    <w:rsid w:val="003A74EF"/>
    <w:rsid w:val="003B01D7"/>
    <w:rsid w:val="003B0F2C"/>
    <w:rsid w:val="003B21D5"/>
    <w:rsid w:val="003B2861"/>
    <w:rsid w:val="003B2E38"/>
    <w:rsid w:val="003C3E23"/>
    <w:rsid w:val="003C3FD6"/>
    <w:rsid w:val="003C4B87"/>
    <w:rsid w:val="003D514A"/>
    <w:rsid w:val="003D6121"/>
    <w:rsid w:val="003D77EB"/>
    <w:rsid w:val="003E471E"/>
    <w:rsid w:val="003E53E6"/>
    <w:rsid w:val="003F302D"/>
    <w:rsid w:val="003F74AB"/>
    <w:rsid w:val="00405D90"/>
    <w:rsid w:val="004072DE"/>
    <w:rsid w:val="00416397"/>
    <w:rsid w:val="00417670"/>
    <w:rsid w:val="00432A88"/>
    <w:rsid w:val="004428E5"/>
    <w:rsid w:val="0044443A"/>
    <w:rsid w:val="004459BF"/>
    <w:rsid w:val="00457BA2"/>
    <w:rsid w:val="00462ED1"/>
    <w:rsid w:val="00463D83"/>
    <w:rsid w:val="00464E6F"/>
    <w:rsid w:val="00466666"/>
    <w:rsid w:val="00472A3A"/>
    <w:rsid w:val="00476BBD"/>
    <w:rsid w:val="00484B52"/>
    <w:rsid w:val="004B7C10"/>
    <w:rsid w:val="004D2431"/>
    <w:rsid w:val="004D2546"/>
    <w:rsid w:val="004D5A32"/>
    <w:rsid w:val="004F1558"/>
    <w:rsid w:val="004F3AFE"/>
    <w:rsid w:val="004F51D1"/>
    <w:rsid w:val="004F64F3"/>
    <w:rsid w:val="005158E5"/>
    <w:rsid w:val="00520D59"/>
    <w:rsid w:val="00522C69"/>
    <w:rsid w:val="005308F6"/>
    <w:rsid w:val="00532F1A"/>
    <w:rsid w:val="00533FDB"/>
    <w:rsid w:val="00545BFE"/>
    <w:rsid w:val="0056004D"/>
    <w:rsid w:val="00563147"/>
    <w:rsid w:val="00567090"/>
    <w:rsid w:val="00581A19"/>
    <w:rsid w:val="00584084"/>
    <w:rsid w:val="005854F1"/>
    <w:rsid w:val="005A6E73"/>
    <w:rsid w:val="005C0D65"/>
    <w:rsid w:val="005D154C"/>
    <w:rsid w:val="005D6489"/>
    <w:rsid w:val="005E021C"/>
    <w:rsid w:val="005F25E1"/>
    <w:rsid w:val="005F562D"/>
    <w:rsid w:val="005F6C55"/>
    <w:rsid w:val="006070FF"/>
    <w:rsid w:val="00620E11"/>
    <w:rsid w:val="006303FF"/>
    <w:rsid w:val="00631D31"/>
    <w:rsid w:val="00633F03"/>
    <w:rsid w:val="00634FDF"/>
    <w:rsid w:val="00635B70"/>
    <w:rsid w:val="00644E7F"/>
    <w:rsid w:val="00663478"/>
    <w:rsid w:val="006648F9"/>
    <w:rsid w:val="0066642B"/>
    <w:rsid w:val="0067020A"/>
    <w:rsid w:val="006725F0"/>
    <w:rsid w:val="0067613D"/>
    <w:rsid w:val="00681FB9"/>
    <w:rsid w:val="006968B2"/>
    <w:rsid w:val="00696CE4"/>
    <w:rsid w:val="006A1366"/>
    <w:rsid w:val="006A2CBA"/>
    <w:rsid w:val="006A61E0"/>
    <w:rsid w:val="006A6757"/>
    <w:rsid w:val="006B3E44"/>
    <w:rsid w:val="006C4F85"/>
    <w:rsid w:val="006E06B0"/>
    <w:rsid w:val="006F082B"/>
    <w:rsid w:val="006F5F75"/>
    <w:rsid w:val="007131CE"/>
    <w:rsid w:val="00720038"/>
    <w:rsid w:val="00730FA2"/>
    <w:rsid w:val="00735263"/>
    <w:rsid w:val="00741A2D"/>
    <w:rsid w:val="00746C2D"/>
    <w:rsid w:val="007473BC"/>
    <w:rsid w:val="0075230B"/>
    <w:rsid w:val="00757D5D"/>
    <w:rsid w:val="00765083"/>
    <w:rsid w:val="00774639"/>
    <w:rsid w:val="00776859"/>
    <w:rsid w:val="00777CD0"/>
    <w:rsid w:val="0078182F"/>
    <w:rsid w:val="00785FAA"/>
    <w:rsid w:val="007A428E"/>
    <w:rsid w:val="007B55FE"/>
    <w:rsid w:val="007C30AD"/>
    <w:rsid w:val="007D3761"/>
    <w:rsid w:val="007D3847"/>
    <w:rsid w:val="007D608A"/>
    <w:rsid w:val="007E4500"/>
    <w:rsid w:val="007F0CB6"/>
    <w:rsid w:val="007F3562"/>
    <w:rsid w:val="0080197F"/>
    <w:rsid w:val="008072C5"/>
    <w:rsid w:val="0081288F"/>
    <w:rsid w:val="00812B55"/>
    <w:rsid w:val="008203ED"/>
    <w:rsid w:val="00822C2D"/>
    <w:rsid w:val="00823A8D"/>
    <w:rsid w:val="008269A4"/>
    <w:rsid w:val="008272EE"/>
    <w:rsid w:val="00835D81"/>
    <w:rsid w:val="008363FD"/>
    <w:rsid w:val="00836FCB"/>
    <w:rsid w:val="00862377"/>
    <w:rsid w:val="00874A1E"/>
    <w:rsid w:val="00876896"/>
    <w:rsid w:val="00883B23"/>
    <w:rsid w:val="00892491"/>
    <w:rsid w:val="008961BD"/>
    <w:rsid w:val="008B09F9"/>
    <w:rsid w:val="008B2991"/>
    <w:rsid w:val="008D5990"/>
    <w:rsid w:val="008F1181"/>
    <w:rsid w:val="008F3074"/>
    <w:rsid w:val="008F5F40"/>
    <w:rsid w:val="008F76C7"/>
    <w:rsid w:val="00904F99"/>
    <w:rsid w:val="00914325"/>
    <w:rsid w:val="00916FBA"/>
    <w:rsid w:val="00920118"/>
    <w:rsid w:val="00921D0E"/>
    <w:rsid w:val="009315AE"/>
    <w:rsid w:val="00936B2B"/>
    <w:rsid w:val="00944825"/>
    <w:rsid w:val="00961A30"/>
    <w:rsid w:val="0096273A"/>
    <w:rsid w:val="00962C73"/>
    <w:rsid w:val="00965794"/>
    <w:rsid w:val="00967786"/>
    <w:rsid w:val="0098327F"/>
    <w:rsid w:val="00983A5F"/>
    <w:rsid w:val="00984CBC"/>
    <w:rsid w:val="0099201B"/>
    <w:rsid w:val="009920BB"/>
    <w:rsid w:val="00994391"/>
    <w:rsid w:val="00994E6D"/>
    <w:rsid w:val="009B5C57"/>
    <w:rsid w:val="009D2A7C"/>
    <w:rsid w:val="009D32EA"/>
    <w:rsid w:val="009D468F"/>
    <w:rsid w:val="009E2F2D"/>
    <w:rsid w:val="00A07133"/>
    <w:rsid w:val="00A108AE"/>
    <w:rsid w:val="00A11B69"/>
    <w:rsid w:val="00A17A87"/>
    <w:rsid w:val="00A23084"/>
    <w:rsid w:val="00A240DB"/>
    <w:rsid w:val="00A457AE"/>
    <w:rsid w:val="00A50547"/>
    <w:rsid w:val="00A6005F"/>
    <w:rsid w:val="00A708C3"/>
    <w:rsid w:val="00A72ECD"/>
    <w:rsid w:val="00A82E2F"/>
    <w:rsid w:val="00A90706"/>
    <w:rsid w:val="00A92590"/>
    <w:rsid w:val="00A94D6B"/>
    <w:rsid w:val="00AA78A0"/>
    <w:rsid w:val="00AB3D56"/>
    <w:rsid w:val="00AD058A"/>
    <w:rsid w:val="00AD0878"/>
    <w:rsid w:val="00AE215C"/>
    <w:rsid w:val="00AE21C4"/>
    <w:rsid w:val="00AF232D"/>
    <w:rsid w:val="00AF57FA"/>
    <w:rsid w:val="00AF59CF"/>
    <w:rsid w:val="00AF69FA"/>
    <w:rsid w:val="00AF6E1C"/>
    <w:rsid w:val="00B10172"/>
    <w:rsid w:val="00B13AF4"/>
    <w:rsid w:val="00B215C1"/>
    <w:rsid w:val="00B22964"/>
    <w:rsid w:val="00B256A7"/>
    <w:rsid w:val="00B27025"/>
    <w:rsid w:val="00B34727"/>
    <w:rsid w:val="00B51B8C"/>
    <w:rsid w:val="00B522C7"/>
    <w:rsid w:val="00B62891"/>
    <w:rsid w:val="00B64204"/>
    <w:rsid w:val="00B6526F"/>
    <w:rsid w:val="00B67CED"/>
    <w:rsid w:val="00B91480"/>
    <w:rsid w:val="00B943D9"/>
    <w:rsid w:val="00B976BD"/>
    <w:rsid w:val="00BA3AA4"/>
    <w:rsid w:val="00BB6F2B"/>
    <w:rsid w:val="00BC7E65"/>
    <w:rsid w:val="00BD2659"/>
    <w:rsid w:val="00BD31E2"/>
    <w:rsid w:val="00BD4EF5"/>
    <w:rsid w:val="00BD52EF"/>
    <w:rsid w:val="00BD570D"/>
    <w:rsid w:val="00BD6409"/>
    <w:rsid w:val="00BE6CC7"/>
    <w:rsid w:val="00C03377"/>
    <w:rsid w:val="00C06D7B"/>
    <w:rsid w:val="00C07103"/>
    <w:rsid w:val="00C2108A"/>
    <w:rsid w:val="00C22C6C"/>
    <w:rsid w:val="00C2576B"/>
    <w:rsid w:val="00C276AC"/>
    <w:rsid w:val="00C31AB7"/>
    <w:rsid w:val="00C5344E"/>
    <w:rsid w:val="00C53CCC"/>
    <w:rsid w:val="00C626E4"/>
    <w:rsid w:val="00C62FC9"/>
    <w:rsid w:val="00C65413"/>
    <w:rsid w:val="00C73991"/>
    <w:rsid w:val="00C73A4D"/>
    <w:rsid w:val="00C73E9B"/>
    <w:rsid w:val="00C7487A"/>
    <w:rsid w:val="00C8187A"/>
    <w:rsid w:val="00C81B4C"/>
    <w:rsid w:val="00C8620C"/>
    <w:rsid w:val="00C87F8C"/>
    <w:rsid w:val="00C92C9D"/>
    <w:rsid w:val="00CA170C"/>
    <w:rsid w:val="00CA1DD7"/>
    <w:rsid w:val="00CA20ED"/>
    <w:rsid w:val="00CA33B6"/>
    <w:rsid w:val="00CA3D32"/>
    <w:rsid w:val="00CA57C8"/>
    <w:rsid w:val="00CB30A1"/>
    <w:rsid w:val="00CC750D"/>
    <w:rsid w:val="00CE3318"/>
    <w:rsid w:val="00CE3D05"/>
    <w:rsid w:val="00CF33D9"/>
    <w:rsid w:val="00D04593"/>
    <w:rsid w:val="00D0576D"/>
    <w:rsid w:val="00D0695A"/>
    <w:rsid w:val="00D10461"/>
    <w:rsid w:val="00D26954"/>
    <w:rsid w:val="00D30A24"/>
    <w:rsid w:val="00D3358E"/>
    <w:rsid w:val="00D35784"/>
    <w:rsid w:val="00D371A2"/>
    <w:rsid w:val="00D42DF1"/>
    <w:rsid w:val="00D62302"/>
    <w:rsid w:val="00D77684"/>
    <w:rsid w:val="00D834E2"/>
    <w:rsid w:val="00D90DC9"/>
    <w:rsid w:val="00D9321F"/>
    <w:rsid w:val="00D972F6"/>
    <w:rsid w:val="00DA2F74"/>
    <w:rsid w:val="00DB4274"/>
    <w:rsid w:val="00DB57EE"/>
    <w:rsid w:val="00DB7571"/>
    <w:rsid w:val="00DC2ABF"/>
    <w:rsid w:val="00DD3F7A"/>
    <w:rsid w:val="00DD5173"/>
    <w:rsid w:val="00DE2CBD"/>
    <w:rsid w:val="00DE5700"/>
    <w:rsid w:val="00DF4A6A"/>
    <w:rsid w:val="00E00BF6"/>
    <w:rsid w:val="00E0183C"/>
    <w:rsid w:val="00E04F0F"/>
    <w:rsid w:val="00E1647F"/>
    <w:rsid w:val="00E17028"/>
    <w:rsid w:val="00E22F34"/>
    <w:rsid w:val="00E249A9"/>
    <w:rsid w:val="00E31DE7"/>
    <w:rsid w:val="00E32EF9"/>
    <w:rsid w:val="00E3753D"/>
    <w:rsid w:val="00E4183D"/>
    <w:rsid w:val="00E4617C"/>
    <w:rsid w:val="00E57359"/>
    <w:rsid w:val="00E57E05"/>
    <w:rsid w:val="00E57FBE"/>
    <w:rsid w:val="00E63122"/>
    <w:rsid w:val="00E65CFB"/>
    <w:rsid w:val="00E66E2D"/>
    <w:rsid w:val="00E81351"/>
    <w:rsid w:val="00E81AAB"/>
    <w:rsid w:val="00E91453"/>
    <w:rsid w:val="00EA1AAA"/>
    <w:rsid w:val="00EA1D2C"/>
    <w:rsid w:val="00EA7AE5"/>
    <w:rsid w:val="00EC20D7"/>
    <w:rsid w:val="00EC4FDE"/>
    <w:rsid w:val="00EC5CC8"/>
    <w:rsid w:val="00EE3F74"/>
    <w:rsid w:val="00EE76F5"/>
    <w:rsid w:val="00EF71D4"/>
    <w:rsid w:val="00EF7590"/>
    <w:rsid w:val="00F02D20"/>
    <w:rsid w:val="00F07557"/>
    <w:rsid w:val="00F24B27"/>
    <w:rsid w:val="00F253D5"/>
    <w:rsid w:val="00F322D3"/>
    <w:rsid w:val="00F3265D"/>
    <w:rsid w:val="00F3386A"/>
    <w:rsid w:val="00F423E8"/>
    <w:rsid w:val="00F47072"/>
    <w:rsid w:val="00F51A55"/>
    <w:rsid w:val="00F5363D"/>
    <w:rsid w:val="00F54442"/>
    <w:rsid w:val="00F57ABC"/>
    <w:rsid w:val="00F66755"/>
    <w:rsid w:val="00F7449F"/>
    <w:rsid w:val="00F80EFE"/>
    <w:rsid w:val="00F81ED2"/>
    <w:rsid w:val="00F85FBD"/>
    <w:rsid w:val="00F916C6"/>
    <w:rsid w:val="00F96608"/>
    <w:rsid w:val="00F96F09"/>
    <w:rsid w:val="00FA11B2"/>
    <w:rsid w:val="00FA4524"/>
    <w:rsid w:val="00FA4A94"/>
    <w:rsid w:val="00FA603F"/>
    <w:rsid w:val="00FB28DD"/>
    <w:rsid w:val="00FB335B"/>
    <w:rsid w:val="00FB61E9"/>
    <w:rsid w:val="00FC3AA3"/>
    <w:rsid w:val="00FC5334"/>
    <w:rsid w:val="00FC7910"/>
    <w:rsid w:val="00FD14E6"/>
    <w:rsid w:val="00FD1C7E"/>
    <w:rsid w:val="00FE0575"/>
    <w:rsid w:val="00FE3BAC"/>
    <w:rsid w:val="00FE7DFE"/>
    <w:rsid w:val="00FF05A8"/>
    <w:rsid w:val="00FF3C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ja-JP"/>
    </w:rPr>
  </w:style>
  <w:style w:type="paragraph" w:styleId="Heading1">
    <w:name w:val="heading 1"/>
    <w:next w:val="IEEEStdsParagraph"/>
    <w:qFormat/>
    <w:pPr>
      <w:keepNext/>
      <w:keepLines/>
      <w:pageBreakBefore/>
      <w:numPr>
        <w:numId w:val="1"/>
      </w:numPr>
      <w:tabs>
        <w:tab w:val="left" w:pos="1080"/>
      </w:tabs>
      <w:suppressAutoHyphens/>
      <w:spacing w:after="240" w:line="480" w:lineRule="auto"/>
      <w:outlineLvl w:val="0"/>
    </w:pPr>
    <w:rPr>
      <w:rFonts w:ascii="Arial" w:hAnsi="Arial"/>
      <w:b/>
      <w:sz w:val="24"/>
      <w:lang w:eastAsia="ja-JP"/>
    </w:rPr>
  </w:style>
  <w:style w:type="paragraph" w:styleId="Heading2">
    <w:name w:val="heading 2"/>
    <w:basedOn w:val="Heading1"/>
    <w:next w:val="IEEEStdsParagraph"/>
    <w:qFormat/>
    <w:pPr>
      <w:pageBreakBefore w:val="0"/>
      <w:numPr>
        <w:ilvl w:val="1"/>
        <w:numId w:val="2"/>
      </w:numPr>
      <w:spacing w:before="240" w:line="240" w:lineRule="auto"/>
      <w:outlineLvl w:val="1"/>
    </w:pPr>
    <w:rPr>
      <w:sz w:val="22"/>
    </w:rPr>
  </w:style>
  <w:style w:type="paragraph" w:styleId="Heading3">
    <w:name w:val="heading 3"/>
    <w:basedOn w:val="Heading2"/>
    <w:next w:val="IEEEStdsParagraph"/>
    <w:qFormat/>
    <w:pPr>
      <w:numPr>
        <w:ilvl w:val="2"/>
        <w:numId w:val="3"/>
      </w:numPr>
      <w:outlineLvl w:val="2"/>
    </w:pPr>
    <w:rPr>
      <w:sz w:val="20"/>
    </w:rPr>
  </w:style>
  <w:style w:type="paragraph" w:styleId="Heading4">
    <w:name w:val="heading 4"/>
    <w:basedOn w:val="Heading3"/>
    <w:next w:val="IEEEStdsParagraph"/>
    <w:qFormat/>
    <w:pPr>
      <w:numPr>
        <w:ilvl w:val="3"/>
        <w:numId w:val="4"/>
      </w:numPr>
      <w:outlineLvl w:val="3"/>
    </w:pPr>
  </w:style>
  <w:style w:type="paragraph" w:styleId="Heading5">
    <w:name w:val="heading 5"/>
    <w:basedOn w:val="Heading4"/>
    <w:next w:val="IEEEStdsParagraph"/>
    <w:qFormat/>
    <w:pPr>
      <w:numPr>
        <w:ilvl w:val="4"/>
        <w:numId w:val="5"/>
      </w:numPr>
      <w:outlineLvl w:val="4"/>
    </w:pPr>
  </w:style>
  <w:style w:type="paragraph" w:styleId="Heading6">
    <w:name w:val="heading 6"/>
    <w:basedOn w:val="Heading5"/>
    <w:next w:val="IEEEStdsParagraph"/>
    <w:qFormat/>
    <w:pPr>
      <w:numPr>
        <w:ilvl w:val="5"/>
        <w:numId w:val="6"/>
      </w:numPr>
      <w:outlineLvl w:val="5"/>
    </w:pPr>
  </w:style>
  <w:style w:type="paragraph" w:styleId="Heading7">
    <w:name w:val="heading 7"/>
    <w:basedOn w:val="Heading6"/>
    <w:next w:val="IEEEStdsParagraph"/>
    <w:qFormat/>
    <w:pPr>
      <w:numPr>
        <w:ilvl w:val="6"/>
        <w:numId w:val="7"/>
      </w:numPr>
      <w:outlineLvl w:val="6"/>
    </w:pPr>
  </w:style>
  <w:style w:type="paragraph" w:styleId="Heading8">
    <w:name w:val="heading 8"/>
    <w:basedOn w:val="Heading7"/>
    <w:next w:val="IEEEStdsParagraph"/>
    <w:qFormat/>
    <w:pPr>
      <w:numPr>
        <w:ilvl w:val="7"/>
        <w:numId w:val="8"/>
      </w:numPr>
      <w:outlineLvl w:val="7"/>
    </w:pPr>
  </w:style>
  <w:style w:type="paragraph" w:styleId="Heading9">
    <w:name w:val="heading 9"/>
    <w:basedOn w:val="Heading8"/>
    <w:next w:val="IEEEStdsParagraph"/>
    <w:qFormat/>
    <w:pPr>
      <w:numPr>
        <w:ilvl w:val="8"/>
        <w:numId w:val="9"/>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EEEStdsParagraph">
    <w:name w:val="IEEEStds Paragraph"/>
    <w:link w:val="IEEEStdsParagraphChar"/>
    <w:pPr>
      <w:spacing w:after="240"/>
      <w:jc w:val="both"/>
    </w:pPr>
    <w:rPr>
      <w:lang w:eastAsia="ja-JP"/>
    </w:rPr>
  </w:style>
  <w:style w:type="paragraph" w:styleId="Header">
    <w:name w:val="header"/>
    <w:link w:val="HeaderChar"/>
    <w:pPr>
      <w:widowControl w:val="0"/>
      <w:tabs>
        <w:tab w:val="center" w:pos="4320"/>
        <w:tab w:val="right" w:pos="8640"/>
      </w:tabs>
      <w:jc w:val="right"/>
    </w:pPr>
    <w:rPr>
      <w:rFonts w:ascii="Arial" w:hAnsi="Arial"/>
      <w:noProof/>
      <w:sz w:val="16"/>
      <w:lang w:eastAsia="ja-JP"/>
    </w:rPr>
  </w:style>
  <w:style w:type="paragraph" w:styleId="Footer">
    <w:name w:val="footer"/>
    <w:link w:val="FooterChar"/>
    <w:uiPriority w:val="99"/>
    <w:pPr>
      <w:widowControl w:val="0"/>
      <w:tabs>
        <w:tab w:val="center" w:pos="4320"/>
        <w:tab w:val="right" w:pos="8640"/>
      </w:tabs>
      <w:jc w:val="center"/>
    </w:pPr>
    <w:rPr>
      <w:rFonts w:ascii="Arial" w:hAnsi="Arial"/>
      <w:noProof/>
      <w:sz w:val="16"/>
      <w:lang w:eastAsia="ja-JP"/>
    </w:rPr>
  </w:style>
  <w:style w:type="character" w:styleId="PageNumber">
    <w:name w:val="page number"/>
    <w:rPr>
      <w:rFonts w:ascii="Times New Roman" w:hAnsi="Times New Roman"/>
      <w:sz w:val="20"/>
    </w:rPr>
  </w:style>
  <w:style w:type="paragraph" w:customStyle="1" w:styleId="IEEEStdsTitle">
    <w:name w:val="IEEEStds Title"/>
    <w:next w:val="IEEEStdsParagraph"/>
    <w:rsid w:val="00CA3D32"/>
    <w:pPr>
      <w:spacing w:before="1800" w:after="960"/>
    </w:pPr>
    <w:rPr>
      <w:rFonts w:ascii="Arial" w:hAnsi="Arial"/>
      <w:b/>
      <w:noProof/>
      <w:sz w:val="48"/>
      <w:lang w:eastAsia="ja-JP"/>
    </w:rPr>
  </w:style>
  <w:style w:type="paragraph" w:customStyle="1" w:styleId="IEEEStdsSponsorbodytext">
    <w:name w:val="IEEEStds Sponsor (body text)"/>
    <w:next w:val="IEEEStdsParagraph"/>
    <w:pPr>
      <w:spacing w:before="120" w:after="360" w:line="480" w:lineRule="auto"/>
    </w:pPr>
    <w:rPr>
      <w:noProof/>
      <w:lang w:eastAsia="ja-JP"/>
    </w:rPr>
  </w:style>
  <w:style w:type="paragraph" w:customStyle="1" w:styleId="IEEEStdsCopyrightbody">
    <w:name w:val="IEEEStds Copyright (body)"/>
    <w:pPr>
      <w:spacing w:before="120" w:after="120"/>
      <w:jc w:val="both"/>
    </w:pPr>
    <w:rPr>
      <w:noProof/>
      <w:lang w:eastAsia="ja-JP"/>
    </w:rPr>
  </w:style>
  <w:style w:type="character" w:styleId="LineNumber">
    <w:name w:val="line number"/>
    <w:basedOn w:val="DefaultParagraphFont"/>
  </w:style>
  <w:style w:type="paragraph" w:customStyle="1" w:styleId="IEEEStdsSans-Serif">
    <w:name w:val="IEEEStds Sans-Serif"/>
    <w:pPr>
      <w:jc w:val="both"/>
    </w:pPr>
    <w:rPr>
      <w:rFonts w:ascii="Arial" w:hAnsi="Arial"/>
      <w:lang w:eastAsia="ja-JP"/>
    </w:rPr>
  </w:style>
  <w:style w:type="paragraph" w:customStyle="1" w:styleId="IEEEStdsKeywords">
    <w:name w:val="IEEEStds Keywords"/>
    <w:basedOn w:val="IEEEStdsSans-Serif"/>
    <w:next w:val="IEEEStdsParagraph"/>
  </w:style>
  <w:style w:type="paragraph" w:styleId="DocumentMap">
    <w:name w:val="Document Map"/>
    <w:basedOn w:val="Normal"/>
    <w:semiHidden/>
    <w:pPr>
      <w:shd w:val="clear" w:color="auto" w:fill="000080"/>
    </w:pPr>
    <w:rPr>
      <w:rFonts w:ascii="Arial" w:hAnsi="Arial"/>
    </w:rPr>
  </w:style>
  <w:style w:type="paragraph" w:customStyle="1" w:styleId="IEEEStdsTableData-Center">
    <w:name w:val="IEEEStds Table Data - Center"/>
    <w:basedOn w:val="IEEEStdsParagraph"/>
    <w:pPr>
      <w:keepNext/>
      <w:keepLines/>
      <w:spacing w:after="0"/>
      <w:jc w:val="center"/>
    </w:pPr>
    <w:rPr>
      <w:sz w:val="18"/>
    </w:rPr>
  </w:style>
  <w:style w:type="paragraph" w:customStyle="1" w:styleId="IEEEStdsLevel1frontmatter">
    <w:name w:val="IEEEStds Level 1 (front matter)"/>
    <w:next w:val="IEEEStdsParagraph"/>
    <w:link w:val="IEEEStdsLevel1frontmatterChar"/>
    <w:pPr>
      <w:keepNext/>
      <w:keepLines/>
      <w:suppressAutoHyphens/>
      <w:spacing w:before="360" w:after="240"/>
    </w:pPr>
    <w:rPr>
      <w:rFonts w:ascii="Arial" w:hAnsi="Arial"/>
      <w:b/>
      <w:noProof/>
      <w:sz w:val="24"/>
      <w:lang w:eastAsia="ja-JP"/>
    </w:rPr>
  </w:style>
  <w:style w:type="paragraph" w:customStyle="1" w:styleId="IEEEStdsLevel1Header">
    <w:name w:val="IEEEStds Level 1 Header"/>
    <w:basedOn w:val="IEEEStdsParagraph"/>
    <w:next w:val="IEEEStdsParagraph"/>
    <w:pPr>
      <w:keepNext/>
      <w:keepLines/>
      <w:numPr>
        <w:numId w:val="10"/>
      </w:numPr>
      <w:suppressAutoHyphens/>
      <w:spacing w:before="360"/>
      <w:jc w:val="left"/>
      <w:outlineLvl w:val="0"/>
    </w:pPr>
    <w:rPr>
      <w:rFonts w:ascii="Arial" w:hAnsi="Arial"/>
      <w:b/>
      <w:sz w:val="24"/>
    </w:rPr>
  </w:style>
  <w:style w:type="paragraph" w:customStyle="1" w:styleId="IEEEStdsCopyrightStatementbodytext">
    <w:name w:val="IEEEStds Copyright Statement (body text)"/>
    <w:basedOn w:val="IEEEStdsCopyrightbody"/>
  </w:style>
  <w:style w:type="paragraph" w:customStyle="1" w:styleId="IEEEStdsParticipantsList">
    <w:name w:val="IEEEStds Participants List"/>
    <w:pPr>
      <w:ind w:left="144" w:hanging="144"/>
    </w:pPr>
    <w:rPr>
      <w:sz w:val="18"/>
      <w:lang w:eastAsia="ja-JP"/>
    </w:rPr>
  </w:style>
  <w:style w:type="paragraph" w:customStyle="1" w:styleId="IEEEStdsLevel4Header">
    <w:name w:val="IEEEStds Level 4 Header"/>
    <w:basedOn w:val="IEEEStdsLevel3Header"/>
    <w:next w:val="IEEEStdsParagraph"/>
    <w:pPr>
      <w:numPr>
        <w:ilvl w:val="3"/>
      </w:numPr>
      <w:outlineLvl w:val="3"/>
    </w:pPr>
  </w:style>
  <w:style w:type="paragraph" w:customStyle="1" w:styleId="IEEEStdsLevel3Header">
    <w:name w:val="IEEEStds Level 3 Header"/>
    <w:basedOn w:val="IEEEStdsLevel2Header"/>
    <w:next w:val="IEEEStdsParagraph"/>
    <w:pPr>
      <w:numPr>
        <w:ilvl w:val="2"/>
      </w:numPr>
      <w:spacing w:before="240"/>
      <w:outlineLvl w:val="2"/>
    </w:pPr>
    <w:rPr>
      <w:sz w:val="20"/>
    </w:rPr>
  </w:style>
  <w:style w:type="paragraph" w:customStyle="1" w:styleId="IEEEStdsLevel2Header">
    <w:name w:val="IEEEStds Level 2 Header"/>
    <w:basedOn w:val="IEEEStdsLevel1Header"/>
    <w:next w:val="IEEEStdsParagraph"/>
    <w:pPr>
      <w:numPr>
        <w:ilvl w:val="1"/>
      </w:numPr>
      <w:outlineLvl w:val="1"/>
    </w:pPr>
    <w:rPr>
      <w:sz w:val="22"/>
    </w:rPr>
  </w:style>
  <w:style w:type="paragraph" w:customStyle="1" w:styleId="IEEEStdsLevel5Header">
    <w:name w:val="IEEEStds Level 5 Header"/>
    <w:basedOn w:val="IEEEStdsLevel4Header"/>
    <w:next w:val="IEEEStdsParagraph"/>
    <w:pPr>
      <w:numPr>
        <w:ilvl w:val="4"/>
      </w:numPr>
      <w:outlineLvl w:val="4"/>
    </w:pPr>
  </w:style>
  <w:style w:type="paragraph" w:customStyle="1" w:styleId="IEEEStdsLevel6Header">
    <w:name w:val="IEEEStds Level 6 Header"/>
    <w:basedOn w:val="IEEEStdsLevel5Header"/>
    <w:next w:val="IEEEStdsParagraph"/>
    <w:pPr>
      <w:numPr>
        <w:ilvl w:val="5"/>
      </w:numPr>
      <w:outlineLvl w:val="5"/>
    </w:pPr>
  </w:style>
  <w:style w:type="paragraph" w:customStyle="1" w:styleId="IEEEStdsRegularTableCaption">
    <w:name w:val="IEEEStds Regular Table Caption"/>
    <w:basedOn w:val="IEEEStdsParagraph"/>
    <w:next w:val="IEEEStdsParagraph"/>
    <w:pPr>
      <w:keepNext/>
      <w:keepLines/>
      <w:numPr>
        <w:numId w:val="16"/>
      </w:numPr>
      <w:tabs>
        <w:tab w:val="clear" w:pos="1080"/>
        <w:tab w:val="left" w:pos="360"/>
        <w:tab w:val="left" w:pos="432"/>
        <w:tab w:val="left" w:pos="504"/>
      </w:tabs>
      <w:suppressAutoHyphens/>
      <w:spacing w:before="120" w:after="120"/>
      <w:jc w:val="center"/>
    </w:pPr>
    <w:rPr>
      <w:rFonts w:ascii="Arial" w:hAnsi="Arial"/>
      <w:b/>
    </w:rPr>
  </w:style>
  <w:style w:type="paragraph" w:styleId="FootnoteText">
    <w:name w:val="footnote text"/>
    <w:basedOn w:val="Normal"/>
    <w:semiHidden/>
    <w:rPr>
      <w:sz w:val="20"/>
    </w:rPr>
  </w:style>
  <w:style w:type="paragraph" w:customStyle="1" w:styleId="IEEEStdsComputerCode">
    <w:name w:val="IEEEStds Computer Code"/>
    <w:basedOn w:val="IEEEStdsParagraph"/>
    <w:pPr>
      <w:spacing w:after="0"/>
    </w:pPr>
    <w:rPr>
      <w:rFonts w:ascii="Courier New" w:hAnsi="Courier New"/>
    </w:rPr>
  </w:style>
  <w:style w:type="character" w:styleId="FootnoteReference">
    <w:name w:val="footnote reference"/>
    <w:semiHidden/>
    <w:rPr>
      <w:vertAlign w:val="superscript"/>
    </w:rPr>
  </w:style>
  <w:style w:type="paragraph" w:customStyle="1" w:styleId="IEEEStdsSingleNote">
    <w:name w:val="IEEEStds Single Note"/>
    <w:basedOn w:val="IEEEStdsParagraph"/>
    <w:next w:val="IEEEStdsParagraph"/>
    <w:pPr>
      <w:keepLines/>
      <w:spacing w:before="120" w:after="120"/>
    </w:pPr>
    <w:rPr>
      <w:sz w:val="18"/>
    </w:rPr>
  </w:style>
  <w:style w:type="paragraph" w:customStyle="1" w:styleId="IEEEStdsFootnote">
    <w:name w:val="IEEEStds Footnote"/>
    <w:basedOn w:val="FootnoteText"/>
    <w:pPr>
      <w:jc w:val="both"/>
    </w:pPr>
    <w:rPr>
      <w:sz w:val="16"/>
    </w:rPr>
  </w:style>
  <w:style w:type="paragraph" w:customStyle="1" w:styleId="IEEEStdsMultipleNotes">
    <w:name w:val="IEEEStds Multiple Notes"/>
    <w:basedOn w:val="IEEEStdsSingleNote"/>
    <w:pPr>
      <w:numPr>
        <w:numId w:val="13"/>
      </w:numPr>
      <w:tabs>
        <w:tab w:val="left" w:pos="799"/>
        <w:tab w:val="left" w:pos="864"/>
        <w:tab w:val="left" w:pos="936"/>
      </w:tabs>
    </w:pPr>
  </w:style>
  <w:style w:type="paragraph" w:customStyle="1" w:styleId="IEEEStdsNumberedListLevel1">
    <w:name w:val="IEEEStds Numbered List Level 1"/>
    <w:pPr>
      <w:numPr>
        <w:numId w:val="11"/>
      </w:numPr>
      <w:spacing w:before="60" w:after="60"/>
      <w:jc w:val="both"/>
      <w:outlineLvl w:val="0"/>
    </w:pPr>
    <w:rPr>
      <w:lang w:eastAsia="ja-JP"/>
    </w:rPr>
  </w:style>
  <w:style w:type="paragraph" w:customStyle="1" w:styleId="IEEEStdsNumberedListLevel2">
    <w:name w:val="IEEEStds Numbered List Level 2"/>
    <w:basedOn w:val="IEEEStdsNumberedListLevel1"/>
    <w:pPr>
      <w:numPr>
        <w:ilvl w:val="1"/>
      </w:numPr>
      <w:outlineLvl w:val="1"/>
    </w:pPr>
  </w:style>
  <w:style w:type="paragraph" w:customStyle="1" w:styleId="IEEEStdsNumberedListLevel3">
    <w:name w:val="IEEEStds Numbered List Level 3"/>
    <w:basedOn w:val="IEEEStdsNumberedListLevel2"/>
    <w:pPr>
      <w:numPr>
        <w:ilvl w:val="2"/>
      </w:numPr>
      <w:tabs>
        <w:tab w:val="clear" w:pos="1800"/>
        <w:tab w:val="left" w:pos="1512"/>
      </w:tabs>
      <w:outlineLvl w:val="2"/>
    </w:pPr>
  </w:style>
  <w:style w:type="character" w:customStyle="1" w:styleId="IEEEStdsParagraphChar">
    <w:name w:val="IEEEStds Paragraph Char"/>
    <w:link w:val="IEEEStdsParagraph"/>
    <w:rsid w:val="00EA1AAA"/>
    <w:rPr>
      <w:lang w:val="en-US" w:eastAsia="ja-JP" w:bidi="ar-SA"/>
    </w:rPr>
  </w:style>
  <w:style w:type="paragraph" w:customStyle="1" w:styleId="IEEEStdsWarning">
    <w:name w:val="IEEEStds Warning"/>
    <w:basedOn w:val="IEEEStdsParagraph"/>
    <w:next w:val="IEEEStdsParagraph"/>
    <w:pPr>
      <w:keepLines/>
      <w:pBdr>
        <w:top w:val="single" w:sz="8" w:space="4" w:color="auto"/>
        <w:left w:val="single" w:sz="8" w:space="4" w:color="auto"/>
        <w:bottom w:val="single" w:sz="8" w:space="4" w:color="auto"/>
        <w:right w:val="single" w:sz="8" w:space="4" w:color="auto"/>
      </w:pBdr>
      <w:spacing w:after="120"/>
      <w:jc w:val="center"/>
    </w:pPr>
  </w:style>
  <w:style w:type="paragraph" w:customStyle="1" w:styleId="IEEEStdsBibliographicEntry">
    <w:name w:val="IEEEStds Bibliographic Entry"/>
    <w:basedOn w:val="IEEEStdsParagraph"/>
    <w:pPr>
      <w:keepLines/>
      <w:numPr>
        <w:numId w:val="12"/>
      </w:numPr>
      <w:tabs>
        <w:tab w:val="clear" w:pos="720"/>
        <w:tab w:val="left" w:pos="540"/>
      </w:tabs>
      <w:spacing w:after="120"/>
    </w:pPr>
  </w:style>
  <w:style w:type="paragraph" w:customStyle="1" w:styleId="IEEEStdsIntroduction">
    <w:name w:val="IEEEStds Introduction"/>
    <w:basedOn w:val="IEEEStdsParagraph"/>
    <w:pPr>
      <w:pBdr>
        <w:top w:val="single" w:sz="4" w:space="1" w:color="auto"/>
        <w:left w:val="single" w:sz="4" w:space="4" w:color="auto"/>
        <w:bottom w:val="single" w:sz="4" w:space="1" w:color="auto"/>
        <w:right w:val="single" w:sz="4" w:space="4" w:color="auto"/>
      </w:pBdr>
    </w:pPr>
  </w:style>
  <w:style w:type="paragraph" w:customStyle="1" w:styleId="IEEEStdsCopyrightaddrs">
    <w:name w:val="IEEEStds Copyright (addrs)"/>
    <w:basedOn w:val="IEEEStdsCopyrightbody"/>
    <w:pPr>
      <w:spacing w:before="0" w:after="0"/>
      <w:jc w:val="left"/>
    </w:pPr>
  </w:style>
  <w:style w:type="paragraph" w:styleId="Caption">
    <w:name w:val="caption"/>
    <w:next w:val="IEEEStdsParagraph"/>
    <w:qFormat/>
    <w:pPr>
      <w:keepLines/>
      <w:suppressAutoHyphens/>
      <w:spacing w:before="120" w:after="120"/>
      <w:jc w:val="center"/>
    </w:pPr>
    <w:rPr>
      <w:rFonts w:ascii="Arial" w:hAnsi="Arial"/>
      <w:b/>
      <w:lang w:eastAsia="ja-JP"/>
    </w:rPr>
  </w:style>
  <w:style w:type="paragraph" w:customStyle="1" w:styleId="IEEEStdsEquation">
    <w:name w:val="IEEEStds Equation"/>
    <w:basedOn w:val="IEEEStdsParagraph"/>
    <w:next w:val="IEEEStdsParagraph"/>
    <w:pPr>
      <w:tabs>
        <w:tab w:val="right" w:pos="8640"/>
      </w:tabs>
      <w:spacing w:before="240"/>
      <w:ind w:left="360" w:right="547" w:hanging="360"/>
      <w:jc w:val="left"/>
    </w:pPr>
  </w:style>
  <w:style w:type="paragraph" w:customStyle="1" w:styleId="IEEEStdsRegularFigureCaption">
    <w:name w:val="IEEEStds Regular Figure Caption"/>
    <w:basedOn w:val="IEEEStdsParagraph"/>
    <w:next w:val="IEEEStdsParagraph"/>
    <w:pPr>
      <w:keepLines/>
      <w:numPr>
        <w:numId w:val="15"/>
      </w:numPr>
      <w:tabs>
        <w:tab w:val="clear" w:pos="1008"/>
        <w:tab w:val="left" w:pos="403"/>
        <w:tab w:val="left" w:pos="475"/>
        <w:tab w:val="left" w:pos="547"/>
      </w:tabs>
      <w:suppressAutoHyphens/>
      <w:spacing w:before="120" w:after="120"/>
      <w:ind w:firstLine="0"/>
      <w:jc w:val="center"/>
    </w:pPr>
    <w:rPr>
      <w:rFonts w:ascii="Arial" w:hAnsi="Arial"/>
      <w:b/>
    </w:rPr>
  </w:style>
  <w:style w:type="paragraph" w:customStyle="1" w:styleId="IEEEStdsLevel7Header">
    <w:name w:val="IEEEStds Level 7 Header"/>
    <w:basedOn w:val="IEEEStdsLevel6Header"/>
    <w:next w:val="IEEEStdsParagraph"/>
    <w:pPr>
      <w:numPr>
        <w:ilvl w:val="6"/>
      </w:numPr>
      <w:outlineLvl w:val="6"/>
    </w:pPr>
  </w:style>
  <w:style w:type="paragraph" w:customStyle="1" w:styleId="IEEEStdsLevel8Header">
    <w:name w:val="IEEEStds Level 8 Header"/>
    <w:basedOn w:val="IEEEStdsLevel7Header"/>
    <w:next w:val="IEEEStdsParagraph"/>
    <w:pPr>
      <w:numPr>
        <w:ilvl w:val="7"/>
      </w:numPr>
      <w:outlineLvl w:val="7"/>
    </w:pPr>
  </w:style>
  <w:style w:type="paragraph" w:customStyle="1" w:styleId="IEEEStdsLevel9Header">
    <w:name w:val="IEEEStds Level 9 Header"/>
    <w:basedOn w:val="IEEEStdsLevel8Header"/>
    <w:next w:val="IEEEStdsParagraph"/>
    <w:pPr>
      <w:numPr>
        <w:ilvl w:val="8"/>
      </w:numPr>
      <w:outlineLvl w:val="8"/>
    </w:pPr>
  </w:style>
  <w:style w:type="paragraph" w:styleId="TOC3">
    <w:name w:val="toc 3"/>
    <w:basedOn w:val="Normal"/>
    <w:next w:val="Normal"/>
    <w:autoRedefine/>
    <w:semiHidden/>
    <w:pPr>
      <w:ind w:left="480"/>
    </w:pPr>
  </w:style>
  <w:style w:type="paragraph" w:styleId="TOC1">
    <w:name w:val="toc 1"/>
    <w:basedOn w:val="IEEEStdsParagraph"/>
    <w:next w:val="IEEEStdsParagraph"/>
    <w:autoRedefine/>
    <w:uiPriority w:val="39"/>
    <w:pPr>
      <w:keepLines/>
      <w:suppressAutoHyphens/>
      <w:spacing w:before="240" w:after="0"/>
      <w:jc w:val="left"/>
    </w:pPr>
  </w:style>
  <w:style w:type="paragraph" w:styleId="TOC2">
    <w:name w:val="toc 2"/>
    <w:basedOn w:val="TOC1"/>
    <w:next w:val="IEEEStdsParagraph"/>
    <w:autoRedefine/>
    <w:uiPriority w:val="39"/>
    <w:pPr>
      <w:spacing w:before="0"/>
      <w:ind w:left="245"/>
    </w:pPr>
  </w:style>
  <w:style w:type="paragraph" w:customStyle="1" w:styleId="IEEEStdsDefinitions">
    <w:name w:val="IEEEStds Definitions"/>
    <w:next w:val="IEEEStdsParagraph"/>
    <w:pPr>
      <w:keepLines/>
      <w:spacing w:before="120" w:after="120"/>
      <w:jc w:val="both"/>
    </w:pPr>
    <w:rPr>
      <w:lang w:eastAsia="ja-JP"/>
    </w:rPr>
  </w:style>
  <w:style w:type="paragraph" w:customStyle="1" w:styleId="IEEEStdsNumberedListLevel4">
    <w:name w:val="IEEEStds Numbered List Level 4"/>
    <w:basedOn w:val="IEEEStdsNumberedListLevel3"/>
    <w:pPr>
      <w:numPr>
        <w:ilvl w:val="3"/>
      </w:numPr>
      <w:tabs>
        <w:tab w:val="clear" w:pos="1512"/>
        <w:tab w:val="clear" w:pos="2240"/>
        <w:tab w:val="left" w:pos="1958"/>
      </w:tabs>
      <w:outlineLvl w:val="3"/>
    </w:pPr>
  </w:style>
  <w:style w:type="paragraph" w:customStyle="1" w:styleId="IEEEStdsNumberedListLevel5">
    <w:name w:val="IEEEStds Numbered List Level 5"/>
    <w:basedOn w:val="IEEEStdsNumberedListLevel4"/>
    <w:pPr>
      <w:numPr>
        <w:ilvl w:val="4"/>
      </w:numPr>
      <w:tabs>
        <w:tab w:val="clear" w:pos="1958"/>
        <w:tab w:val="clear" w:pos="2680"/>
        <w:tab w:val="left" w:pos="2405"/>
      </w:tabs>
      <w:outlineLvl w:val="4"/>
    </w:pPr>
  </w:style>
  <w:style w:type="paragraph" w:customStyle="1" w:styleId="IEEEStdsEquationVariableList">
    <w:name w:val="IEEEStds Equation Variable List"/>
    <w:basedOn w:val="IEEEStdsParagraph"/>
    <w:pPr>
      <w:keepLines/>
      <w:tabs>
        <w:tab w:val="left" w:pos="760"/>
      </w:tabs>
      <w:suppressAutoHyphens/>
      <w:spacing w:after="0"/>
      <w:ind w:left="764" w:hanging="562"/>
    </w:pPr>
    <w:rPr>
      <w:snapToGrid w:val="0"/>
    </w:rPr>
  </w:style>
  <w:style w:type="character" w:customStyle="1" w:styleId="IEEEStdsKeywordsHeader">
    <w:name w:val="IEEEStds Keywords Header"/>
    <w:rPr>
      <w:b/>
    </w:rPr>
  </w:style>
  <w:style w:type="character" w:customStyle="1" w:styleId="IEEEStdsAbstractHeader">
    <w:name w:val="IEEEStds Abstract Header"/>
    <w:rPr>
      <w:b/>
    </w:rPr>
  </w:style>
  <w:style w:type="character" w:customStyle="1" w:styleId="IEEEStdsDefTermsNumbers">
    <w:name w:val="IEEEStds DefTerms+Numbers"/>
    <w:rPr>
      <w:b/>
    </w:rPr>
  </w:style>
  <w:style w:type="paragraph" w:customStyle="1" w:styleId="IEEEStdsTableColumnHead">
    <w:name w:val="IEEEStds Table Column Head"/>
    <w:basedOn w:val="IEEEStdsParagraph"/>
    <w:pPr>
      <w:keepNext/>
      <w:keepLines/>
      <w:spacing w:after="0"/>
      <w:jc w:val="center"/>
    </w:pPr>
    <w:rPr>
      <w:b/>
      <w:sz w:val="18"/>
    </w:rPr>
  </w:style>
  <w:style w:type="paragraph" w:customStyle="1" w:styleId="IEEEStdsTableLineHead">
    <w:name w:val="IEEEStds Table Line Head"/>
    <w:basedOn w:val="IEEEStdsParagraph"/>
    <w:pPr>
      <w:keepNext/>
      <w:keepLines/>
      <w:spacing w:after="0"/>
      <w:jc w:val="left"/>
    </w:pPr>
    <w:rPr>
      <w:sz w:val="18"/>
    </w:rPr>
  </w:style>
  <w:style w:type="paragraph" w:customStyle="1" w:styleId="IEEEStdsTableLineSubhead">
    <w:name w:val="IEEEStds Table Line Subhead"/>
    <w:basedOn w:val="IEEEStdsParagraph"/>
    <w:pPr>
      <w:keepNext/>
      <w:keepLines/>
      <w:spacing w:after="0"/>
      <w:ind w:left="216"/>
      <w:jc w:val="left"/>
    </w:pPr>
    <w:rPr>
      <w:sz w:val="18"/>
    </w:rPr>
  </w:style>
  <w:style w:type="paragraph" w:customStyle="1" w:styleId="IEEEStdsAbstractBody">
    <w:name w:val="IEEEStds Abstract Body"/>
    <w:basedOn w:val="IEEEStdsSans-Serif"/>
  </w:style>
  <w:style w:type="paragraph" w:customStyle="1" w:styleId="IEEEStdsTableData-Left">
    <w:name w:val="IEEEStds Table Data - Left"/>
    <w:basedOn w:val="IEEEStdsParagraph"/>
    <w:pPr>
      <w:keepNext/>
      <w:keepLines/>
      <w:spacing w:after="0"/>
      <w:jc w:val="left"/>
    </w:pPr>
    <w:rPr>
      <w:sz w:val="18"/>
    </w:rPr>
  </w:style>
  <w:style w:type="paragraph" w:customStyle="1" w:styleId="IEEEStdsImage">
    <w:name w:val="IEEEStds Image"/>
    <w:basedOn w:val="IEEEStdsParagraph"/>
    <w:next w:val="IEEEStdsParagraph"/>
    <w:pPr>
      <w:keepNext/>
      <w:keepLines/>
      <w:spacing w:before="240" w:after="0"/>
      <w:jc w:val="center"/>
    </w:pPr>
  </w:style>
  <w:style w:type="paragraph" w:customStyle="1" w:styleId="IEEEStdsCopyrightPage3">
    <w:name w:val="IEEEStds Copyright Page 3"/>
    <w:basedOn w:val="IEEEStdsSans-Serif"/>
    <w:pPr>
      <w:tabs>
        <w:tab w:val="left" w:pos="540"/>
        <w:tab w:val="left" w:pos="2520"/>
      </w:tabs>
      <w:jc w:val="left"/>
    </w:pPr>
    <w:rPr>
      <w:sz w:val="14"/>
    </w:rPr>
  </w:style>
  <w:style w:type="character" w:customStyle="1" w:styleId="IEEEStdsLevel1frontmatterChar">
    <w:name w:val="IEEEStds Level 1 (front matter) Char"/>
    <w:link w:val="IEEEStdsLevel1frontmatter"/>
    <w:rsid w:val="00EA1AAA"/>
    <w:rPr>
      <w:rFonts w:ascii="Arial" w:hAnsi="Arial"/>
      <w:b/>
      <w:noProof/>
      <w:sz w:val="24"/>
      <w:lang w:val="en-US" w:eastAsia="ja-JP" w:bidi="ar-SA"/>
    </w:rPr>
  </w:style>
  <w:style w:type="paragraph" w:customStyle="1" w:styleId="IEEEStdsUnorderedList">
    <w:name w:val="IEEEStds Unordered List"/>
    <w:pPr>
      <w:numPr>
        <w:numId w:val="14"/>
      </w:numPr>
      <w:tabs>
        <w:tab w:val="left" w:pos="1080"/>
        <w:tab w:val="left" w:pos="1512"/>
        <w:tab w:val="left" w:pos="1958"/>
        <w:tab w:val="left" w:pos="2405"/>
      </w:tabs>
      <w:spacing w:before="60" w:after="60"/>
      <w:ind w:left="648" w:hanging="446"/>
      <w:jc w:val="both"/>
    </w:pPr>
    <w:rPr>
      <w:noProof/>
      <w:lang w:eastAsia="ja-JP"/>
    </w:rPr>
  </w:style>
  <w:style w:type="character" w:styleId="Hyperlink">
    <w:name w:val="Hyperlink"/>
    <w:rsid w:val="00EA1AAA"/>
    <w:rPr>
      <w:color w:val="0000FF"/>
      <w:u w:val="single"/>
    </w:rPr>
  </w:style>
  <w:style w:type="character" w:styleId="FollowedHyperlink">
    <w:name w:val="FollowedHyperlink"/>
    <w:rsid w:val="00F423E8"/>
    <w:rPr>
      <w:color w:val="800080"/>
      <w:u w:val="single"/>
    </w:rPr>
  </w:style>
  <w:style w:type="paragraph" w:styleId="BalloonText">
    <w:name w:val="Balloon Text"/>
    <w:basedOn w:val="Normal"/>
    <w:semiHidden/>
    <w:rsid w:val="00862377"/>
    <w:rPr>
      <w:rFonts w:ascii="Tahoma" w:hAnsi="Tahoma" w:cs="Tahoma"/>
      <w:sz w:val="16"/>
      <w:szCs w:val="16"/>
    </w:rPr>
  </w:style>
  <w:style w:type="character" w:customStyle="1" w:styleId="FooterChar">
    <w:name w:val="Footer Char"/>
    <w:link w:val="Footer"/>
    <w:uiPriority w:val="99"/>
    <w:rsid w:val="00BD52EF"/>
    <w:rPr>
      <w:rFonts w:ascii="Arial" w:hAnsi="Arial"/>
      <w:noProof/>
      <w:sz w:val="16"/>
      <w:lang w:val="en-US" w:eastAsia="ja-JP" w:bidi="ar-SA"/>
    </w:rPr>
  </w:style>
  <w:style w:type="character" w:customStyle="1" w:styleId="HeaderChar">
    <w:name w:val="Header Char"/>
    <w:link w:val="Header"/>
    <w:rsid w:val="00016BC3"/>
    <w:rPr>
      <w:rFonts w:ascii="Arial" w:hAnsi="Arial"/>
      <w:noProof/>
      <w:sz w:val="16"/>
    </w:rPr>
  </w:style>
  <w:style w:type="paragraph" w:styleId="ListParagraph">
    <w:name w:val="List Paragraph"/>
    <w:basedOn w:val="Normal"/>
    <w:uiPriority w:val="34"/>
    <w:qFormat/>
    <w:rsid w:val="00F66755"/>
    <w:pPr>
      <w:spacing w:after="200" w:line="276" w:lineRule="auto"/>
      <w:ind w:left="720" w:firstLine="720"/>
      <w:contextualSpacing/>
    </w:pPr>
    <w:rPr>
      <w:rFonts w:asciiTheme="minorHAnsi" w:eastAsia="Batang" w:hAnsiTheme="minorHAnsi" w:cstheme="minorBidi"/>
      <w:sz w:val="22"/>
      <w:szCs w:val="22"/>
      <w:lang w:eastAsia="en-US"/>
    </w:rPr>
  </w:style>
  <w:style w:type="paragraph" w:styleId="NoSpacing">
    <w:name w:val="No Spacing"/>
    <w:uiPriority w:val="1"/>
    <w:qFormat/>
    <w:rsid w:val="00F66755"/>
    <w:pPr>
      <w:ind w:firstLine="720"/>
    </w:pPr>
    <w:rPr>
      <w:rFonts w:asciiTheme="minorHAnsi" w:eastAsia="Batang" w:hAnsiTheme="minorHAnsi" w:cstheme="minorBidi"/>
      <w:sz w:val="22"/>
      <w:szCs w:val="22"/>
    </w:rPr>
  </w:style>
  <w:style w:type="paragraph" w:styleId="NormalWeb">
    <w:name w:val="Normal (Web)"/>
    <w:basedOn w:val="Normal"/>
    <w:rsid w:val="00EE76F5"/>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ja-JP"/>
    </w:rPr>
  </w:style>
  <w:style w:type="paragraph" w:styleId="Heading1">
    <w:name w:val="heading 1"/>
    <w:next w:val="IEEEStdsParagraph"/>
    <w:qFormat/>
    <w:pPr>
      <w:keepNext/>
      <w:keepLines/>
      <w:pageBreakBefore/>
      <w:numPr>
        <w:numId w:val="1"/>
      </w:numPr>
      <w:tabs>
        <w:tab w:val="left" w:pos="1080"/>
      </w:tabs>
      <w:suppressAutoHyphens/>
      <w:spacing w:after="240" w:line="480" w:lineRule="auto"/>
      <w:outlineLvl w:val="0"/>
    </w:pPr>
    <w:rPr>
      <w:rFonts w:ascii="Arial" w:hAnsi="Arial"/>
      <w:b/>
      <w:sz w:val="24"/>
      <w:lang w:eastAsia="ja-JP"/>
    </w:rPr>
  </w:style>
  <w:style w:type="paragraph" w:styleId="Heading2">
    <w:name w:val="heading 2"/>
    <w:basedOn w:val="Heading1"/>
    <w:next w:val="IEEEStdsParagraph"/>
    <w:qFormat/>
    <w:pPr>
      <w:pageBreakBefore w:val="0"/>
      <w:numPr>
        <w:ilvl w:val="1"/>
        <w:numId w:val="2"/>
      </w:numPr>
      <w:spacing w:before="240" w:line="240" w:lineRule="auto"/>
      <w:outlineLvl w:val="1"/>
    </w:pPr>
    <w:rPr>
      <w:sz w:val="22"/>
    </w:rPr>
  </w:style>
  <w:style w:type="paragraph" w:styleId="Heading3">
    <w:name w:val="heading 3"/>
    <w:basedOn w:val="Heading2"/>
    <w:next w:val="IEEEStdsParagraph"/>
    <w:qFormat/>
    <w:pPr>
      <w:numPr>
        <w:ilvl w:val="2"/>
        <w:numId w:val="3"/>
      </w:numPr>
      <w:outlineLvl w:val="2"/>
    </w:pPr>
    <w:rPr>
      <w:sz w:val="20"/>
    </w:rPr>
  </w:style>
  <w:style w:type="paragraph" w:styleId="Heading4">
    <w:name w:val="heading 4"/>
    <w:basedOn w:val="Heading3"/>
    <w:next w:val="IEEEStdsParagraph"/>
    <w:qFormat/>
    <w:pPr>
      <w:numPr>
        <w:ilvl w:val="3"/>
        <w:numId w:val="4"/>
      </w:numPr>
      <w:outlineLvl w:val="3"/>
    </w:pPr>
  </w:style>
  <w:style w:type="paragraph" w:styleId="Heading5">
    <w:name w:val="heading 5"/>
    <w:basedOn w:val="Heading4"/>
    <w:next w:val="IEEEStdsParagraph"/>
    <w:qFormat/>
    <w:pPr>
      <w:numPr>
        <w:ilvl w:val="4"/>
        <w:numId w:val="5"/>
      </w:numPr>
      <w:outlineLvl w:val="4"/>
    </w:pPr>
  </w:style>
  <w:style w:type="paragraph" w:styleId="Heading6">
    <w:name w:val="heading 6"/>
    <w:basedOn w:val="Heading5"/>
    <w:next w:val="IEEEStdsParagraph"/>
    <w:qFormat/>
    <w:pPr>
      <w:numPr>
        <w:ilvl w:val="5"/>
        <w:numId w:val="6"/>
      </w:numPr>
      <w:outlineLvl w:val="5"/>
    </w:pPr>
  </w:style>
  <w:style w:type="paragraph" w:styleId="Heading7">
    <w:name w:val="heading 7"/>
    <w:basedOn w:val="Heading6"/>
    <w:next w:val="IEEEStdsParagraph"/>
    <w:qFormat/>
    <w:pPr>
      <w:numPr>
        <w:ilvl w:val="6"/>
        <w:numId w:val="7"/>
      </w:numPr>
      <w:outlineLvl w:val="6"/>
    </w:pPr>
  </w:style>
  <w:style w:type="paragraph" w:styleId="Heading8">
    <w:name w:val="heading 8"/>
    <w:basedOn w:val="Heading7"/>
    <w:next w:val="IEEEStdsParagraph"/>
    <w:qFormat/>
    <w:pPr>
      <w:numPr>
        <w:ilvl w:val="7"/>
        <w:numId w:val="8"/>
      </w:numPr>
      <w:outlineLvl w:val="7"/>
    </w:pPr>
  </w:style>
  <w:style w:type="paragraph" w:styleId="Heading9">
    <w:name w:val="heading 9"/>
    <w:basedOn w:val="Heading8"/>
    <w:next w:val="IEEEStdsParagraph"/>
    <w:qFormat/>
    <w:pPr>
      <w:numPr>
        <w:ilvl w:val="8"/>
        <w:numId w:val="9"/>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EEEStdsParagraph">
    <w:name w:val="IEEEStds Paragraph"/>
    <w:link w:val="IEEEStdsParagraphChar"/>
    <w:pPr>
      <w:spacing w:after="240"/>
      <w:jc w:val="both"/>
    </w:pPr>
    <w:rPr>
      <w:lang w:eastAsia="ja-JP"/>
    </w:rPr>
  </w:style>
  <w:style w:type="paragraph" w:styleId="Header">
    <w:name w:val="header"/>
    <w:link w:val="HeaderChar"/>
    <w:pPr>
      <w:widowControl w:val="0"/>
      <w:tabs>
        <w:tab w:val="center" w:pos="4320"/>
        <w:tab w:val="right" w:pos="8640"/>
      </w:tabs>
      <w:jc w:val="right"/>
    </w:pPr>
    <w:rPr>
      <w:rFonts w:ascii="Arial" w:hAnsi="Arial"/>
      <w:noProof/>
      <w:sz w:val="16"/>
      <w:lang w:eastAsia="ja-JP"/>
    </w:rPr>
  </w:style>
  <w:style w:type="paragraph" w:styleId="Footer">
    <w:name w:val="footer"/>
    <w:link w:val="FooterChar"/>
    <w:uiPriority w:val="99"/>
    <w:pPr>
      <w:widowControl w:val="0"/>
      <w:tabs>
        <w:tab w:val="center" w:pos="4320"/>
        <w:tab w:val="right" w:pos="8640"/>
      </w:tabs>
      <w:jc w:val="center"/>
    </w:pPr>
    <w:rPr>
      <w:rFonts w:ascii="Arial" w:hAnsi="Arial"/>
      <w:noProof/>
      <w:sz w:val="16"/>
      <w:lang w:eastAsia="ja-JP"/>
    </w:rPr>
  </w:style>
  <w:style w:type="character" w:styleId="PageNumber">
    <w:name w:val="page number"/>
    <w:rPr>
      <w:rFonts w:ascii="Times New Roman" w:hAnsi="Times New Roman"/>
      <w:sz w:val="20"/>
    </w:rPr>
  </w:style>
  <w:style w:type="paragraph" w:customStyle="1" w:styleId="IEEEStdsTitle">
    <w:name w:val="IEEEStds Title"/>
    <w:next w:val="IEEEStdsParagraph"/>
    <w:rsid w:val="00CA3D32"/>
    <w:pPr>
      <w:spacing w:before="1800" w:after="960"/>
    </w:pPr>
    <w:rPr>
      <w:rFonts w:ascii="Arial" w:hAnsi="Arial"/>
      <w:b/>
      <w:noProof/>
      <w:sz w:val="48"/>
      <w:lang w:eastAsia="ja-JP"/>
    </w:rPr>
  </w:style>
  <w:style w:type="paragraph" w:customStyle="1" w:styleId="IEEEStdsSponsorbodytext">
    <w:name w:val="IEEEStds Sponsor (body text)"/>
    <w:next w:val="IEEEStdsParagraph"/>
    <w:pPr>
      <w:spacing w:before="120" w:after="360" w:line="480" w:lineRule="auto"/>
    </w:pPr>
    <w:rPr>
      <w:noProof/>
      <w:lang w:eastAsia="ja-JP"/>
    </w:rPr>
  </w:style>
  <w:style w:type="paragraph" w:customStyle="1" w:styleId="IEEEStdsCopyrightbody">
    <w:name w:val="IEEEStds Copyright (body)"/>
    <w:pPr>
      <w:spacing w:before="120" w:after="120"/>
      <w:jc w:val="both"/>
    </w:pPr>
    <w:rPr>
      <w:noProof/>
      <w:lang w:eastAsia="ja-JP"/>
    </w:rPr>
  </w:style>
  <w:style w:type="character" w:styleId="LineNumber">
    <w:name w:val="line number"/>
    <w:basedOn w:val="DefaultParagraphFont"/>
  </w:style>
  <w:style w:type="paragraph" w:customStyle="1" w:styleId="IEEEStdsSans-Serif">
    <w:name w:val="IEEEStds Sans-Serif"/>
    <w:pPr>
      <w:jc w:val="both"/>
    </w:pPr>
    <w:rPr>
      <w:rFonts w:ascii="Arial" w:hAnsi="Arial"/>
      <w:lang w:eastAsia="ja-JP"/>
    </w:rPr>
  </w:style>
  <w:style w:type="paragraph" w:customStyle="1" w:styleId="IEEEStdsKeywords">
    <w:name w:val="IEEEStds Keywords"/>
    <w:basedOn w:val="IEEEStdsSans-Serif"/>
    <w:next w:val="IEEEStdsParagraph"/>
  </w:style>
  <w:style w:type="paragraph" w:styleId="DocumentMap">
    <w:name w:val="Document Map"/>
    <w:basedOn w:val="Normal"/>
    <w:semiHidden/>
    <w:pPr>
      <w:shd w:val="clear" w:color="auto" w:fill="000080"/>
    </w:pPr>
    <w:rPr>
      <w:rFonts w:ascii="Arial" w:hAnsi="Arial"/>
    </w:rPr>
  </w:style>
  <w:style w:type="paragraph" w:customStyle="1" w:styleId="IEEEStdsTableData-Center">
    <w:name w:val="IEEEStds Table Data - Center"/>
    <w:basedOn w:val="IEEEStdsParagraph"/>
    <w:pPr>
      <w:keepNext/>
      <w:keepLines/>
      <w:spacing w:after="0"/>
      <w:jc w:val="center"/>
    </w:pPr>
    <w:rPr>
      <w:sz w:val="18"/>
    </w:rPr>
  </w:style>
  <w:style w:type="paragraph" w:customStyle="1" w:styleId="IEEEStdsLevel1frontmatter">
    <w:name w:val="IEEEStds Level 1 (front matter)"/>
    <w:next w:val="IEEEStdsParagraph"/>
    <w:link w:val="IEEEStdsLevel1frontmatterChar"/>
    <w:pPr>
      <w:keepNext/>
      <w:keepLines/>
      <w:suppressAutoHyphens/>
      <w:spacing w:before="360" w:after="240"/>
    </w:pPr>
    <w:rPr>
      <w:rFonts w:ascii="Arial" w:hAnsi="Arial"/>
      <w:b/>
      <w:noProof/>
      <w:sz w:val="24"/>
      <w:lang w:eastAsia="ja-JP"/>
    </w:rPr>
  </w:style>
  <w:style w:type="paragraph" w:customStyle="1" w:styleId="IEEEStdsLevel1Header">
    <w:name w:val="IEEEStds Level 1 Header"/>
    <w:basedOn w:val="IEEEStdsParagraph"/>
    <w:next w:val="IEEEStdsParagraph"/>
    <w:pPr>
      <w:keepNext/>
      <w:keepLines/>
      <w:numPr>
        <w:numId w:val="10"/>
      </w:numPr>
      <w:suppressAutoHyphens/>
      <w:spacing w:before="360"/>
      <w:jc w:val="left"/>
      <w:outlineLvl w:val="0"/>
    </w:pPr>
    <w:rPr>
      <w:rFonts w:ascii="Arial" w:hAnsi="Arial"/>
      <w:b/>
      <w:sz w:val="24"/>
    </w:rPr>
  </w:style>
  <w:style w:type="paragraph" w:customStyle="1" w:styleId="IEEEStdsCopyrightStatementbodytext">
    <w:name w:val="IEEEStds Copyright Statement (body text)"/>
    <w:basedOn w:val="IEEEStdsCopyrightbody"/>
  </w:style>
  <w:style w:type="paragraph" w:customStyle="1" w:styleId="IEEEStdsParticipantsList">
    <w:name w:val="IEEEStds Participants List"/>
    <w:pPr>
      <w:ind w:left="144" w:hanging="144"/>
    </w:pPr>
    <w:rPr>
      <w:sz w:val="18"/>
      <w:lang w:eastAsia="ja-JP"/>
    </w:rPr>
  </w:style>
  <w:style w:type="paragraph" w:customStyle="1" w:styleId="IEEEStdsLevel4Header">
    <w:name w:val="IEEEStds Level 4 Header"/>
    <w:basedOn w:val="IEEEStdsLevel3Header"/>
    <w:next w:val="IEEEStdsParagraph"/>
    <w:pPr>
      <w:numPr>
        <w:ilvl w:val="3"/>
      </w:numPr>
      <w:outlineLvl w:val="3"/>
    </w:pPr>
  </w:style>
  <w:style w:type="paragraph" w:customStyle="1" w:styleId="IEEEStdsLevel3Header">
    <w:name w:val="IEEEStds Level 3 Header"/>
    <w:basedOn w:val="IEEEStdsLevel2Header"/>
    <w:next w:val="IEEEStdsParagraph"/>
    <w:pPr>
      <w:numPr>
        <w:ilvl w:val="2"/>
      </w:numPr>
      <w:spacing w:before="240"/>
      <w:outlineLvl w:val="2"/>
    </w:pPr>
    <w:rPr>
      <w:sz w:val="20"/>
    </w:rPr>
  </w:style>
  <w:style w:type="paragraph" w:customStyle="1" w:styleId="IEEEStdsLevel2Header">
    <w:name w:val="IEEEStds Level 2 Header"/>
    <w:basedOn w:val="IEEEStdsLevel1Header"/>
    <w:next w:val="IEEEStdsParagraph"/>
    <w:pPr>
      <w:numPr>
        <w:ilvl w:val="1"/>
      </w:numPr>
      <w:outlineLvl w:val="1"/>
    </w:pPr>
    <w:rPr>
      <w:sz w:val="22"/>
    </w:rPr>
  </w:style>
  <w:style w:type="paragraph" w:customStyle="1" w:styleId="IEEEStdsLevel5Header">
    <w:name w:val="IEEEStds Level 5 Header"/>
    <w:basedOn w:val="IEEEStdsLevel4Header"/>
    <w:next w:val="IEEEStdsParagraph"/>
    <w:pPr>
      <w:numPr>
        <w:ilvl w:val="4"/>
      </w:numPr>
      <w:outlineLvl w:val="4"/>
    </w:pPr>
  </w:style>
  <w:style w:type="paragraph" w:customStyle="1" w:styleId="IEEEStdsLevel6Header">
    <w:name w:val="IEEEStds Level 6 Header"/>
    <w:basedOn w:val="IEEEStdsLevel5Header"/>
    <w:next w:val="IEEEStdsParagraph"/>
    <w:pPr>
      <w:numPr>
        <w:ilvl w:val="5"/>
      </w:numPr>
      <w:outlineLvl w:val="5"/>
    </w:pPr>
  </w:style>
  <w:style w:type="paragraph" w:customStyle="1" w:styleId="IEEEStdsRegularTableCaption">
    <w:name w:val="IEEEStds Regular Table Caption"/>
    <w:basedOn w:val="IEEEStdsParagraph"/>
    <w:next w:val="IEEEStdsParagraph"/>
    <w:pPr>
      <w:keepNext/>
      <w:keepLines/>
      <w:numPr>
        <w:numId w:val="16"/>
      </w:numPr>
      <w:tabs>
        <w:tab w:val="clear" w:pos="1080"/>
        <w:tab w:val="left" w:pos="360"/>
        <w:tab w:val="left" w:pos="432"/>
        <w:tab w:val="left" w:pos="504"/>
      </w:tabs>
      <w:suppressAutoHyphens/>
      <w:spacing w:before="120" w:after="120"/>
      <w:jc w:val="center"/>
    </w:pPr>
    <w:rPr>
      <w:rFonts w:ascii="Arial" w:hAnsi="Arial"/>
      <w:b/>
    </w:rPr>
  </w:style>
  <w:style w:type="paragraph" w:styleId="FootnoteText">
    <w:name w:val="footnote text"/>
    <w:basedOn w:val="Normal"/>
    <w:semiHidden/>
    <w:rPr>
      <w:sz w:val="20"/>
    </w:rPr>
  </w:style>
  <w:style w:type="paragraph" w:customStyle="1" w:styleId="IEEEStdsComputerCode">
    <w:name w:val="IEEEStds Computer Code"/>
    <w:basedOn w:val="IEEEStdsParagraph"/>
    <w:pPr>
      <w:spacing w:after="0"/>
    </w:pPr>
    <w:rPr>
      <w:rFonts w:ascii="Courier New" w:hAnsi="Courier New"/>
    </w:rPr>
  </w:style>
  <w:style w:type="character" w:styleId="FootnoteReference">
    <w:name w:val="footnote reference"/>
    <w:semiHidden/>
    <w:rPr>
      <w:vertAlign w:val="superscript"/>
    </w:rPr>
  </w:style>
  <w:style w:type="paragraph" w:customStyle="1" w:styleId="IEEEStdsSingleNote">
    <w:name w:val="IEEEStds Single Note"/>
    <w:basedOn w:val="IEEEStdsParagraph"/>
    <w:next w:val="IEEEStdsParagraph"/>
    <w:pPr>
      <w:keepLines/>
      <w:spacing w:before="120" w:after="120"/>
    </w:pPr>
    <w:rPr>
      <w:sz w:val="18"/>
    </w:rPr>
  </w:style>
  <w:style w:type="paragraph" w:customStyle="1" w:styleId="IEEEStdsFootnote">
    <w:name w:val="IEEEStds Footnote"/>
    <w:basedOn w:val="FootnoteText"/>
    <w:pPr>
      <w:jc w:val="both"/>
    </w:pPr>
    <w:rPr>
      <w:sz w:val="16"/>
    </w:rPr>
  </w:style>
  <w:style w:type="paragraph" w:customStyle="1" w:styleId="IEEEStdsMultipleNotes">
    <w:name w:val="IEEEStds Multiple Notes"/>
    <w:basedOn w:val="IEEEStdsSingleNote"/>
    <w:pPr>
      <w:numPr>
        <w:numId w:val="13"/>
      </w:numPr>
      <w:tabs>
        <w:tab w:val="left" w:pos="799"/>
        <w:tab w:val="left" w:pos="864"/>
        <w:tab w:val="left" w:pos="936"/>
      </w:tabs>
    </w:pPr>
  </w:style>
  <w:style w:type="paragraph" w:customStyle="1" w:styleId="IEEEStdsNumberedListLevel1">
    <w:name w:val="IEEEStds Numbered List Level 1"/>
    <w:pPr>
      <w:numPr>
        <w:numId w:val="11"/>
      </w:numPr>
      <w:spacing w:before="60" w:after="60"/>
      <w:jc w:val="both"/>
      <w:outlineLvl w:val="0"/>
    </w:pPr>
    <w:rPr>
      <w:lang w:eastAsia="ja-JP"/>
    </w:rPr>
  </w:style>
  <w:style w:type="paragraph" w:customStyle="1" w:styleId="IEEEStdsNumberedListLevel2">
    <w:name w:val="IEEEStds Numbered List Level 2"/>
    <w:basedOn w:val="IEEEStdsNumberedListLevel1"/>
    <w:pPr>
      <w:numPr>
        <w:ilvl w:val="1"/>
      </w:numPr>
      <w:outlineLvl w:val="1"/>
    </w:pPr>
  </w:style>
  <w:style w:type="paragraph" w:customStyle="1" w:styleId="IEEEStdsNumberedListLevel3">
    <w:name w:val="IEEEStds Numbered List Level 3"/>
    <w:basedOn w:val="IEEEStdsNumberedListLevel2"/>
    <w:pPr>
      <w:numPr>
        <w:ilvl w:val="2"/>
      </w:numPr>
      <w:tabs>
        <w:tab w:val="clear" w:pos="1800"/>
        <w:tab w:val="left" w:pos="1512"/>
      </w:tabs>
      <w:outlineLvl w:val="2"/>
    </w:pPr>
  </w:style>
  <w:style w:type="character" w:customStyle="1" w:styleId="IEEEStdsParagraphChar">
    <w:name w:val="IEEEStds Paragraph Char"/>
    <w:link w:val="IEEEStdsParagraph"/>
    <w:rsid w:val="00EA1AAA"/>
    <w:rPr>
      <w:lang w:val="en-US" w:eastAsia="ja-JP" w:bidi="ar-SA"/>
    </w:rPr>
  </w:style>
  <w:style w:type="paragraph" w:customStyle="1" w:styleId="IEEEStdsWarning">
    <w:name w:val="IEEEStds Warning"/>
    <w:basedOn w:val="IEEEStdsParagraph"/>
    <w:next w:val="IEEEStdsParagraph"/>
    <w:pPr>
      <w:keepLines/>
      <w:pBdr>
        <w:top w:val="single" w:sz="8" w:space="4" w:color="auto"/>
        <w:left w:val="single" w:sz="8" w:space="4" w:color="auto"/>
        <w:bottom w:val="single" w:sz="8" w:space="4" w:color="auto"/>
        <w:right w:val="single" w:sz="8" w:space="4" w:color="auto"/>
      </w:pBdr>
      <w:spacing w:after="120"/>
      <w:jc w:val="center"/>
    </w:pPr>
  </w:style>
  <w:style w:type="paragraph" w:customStyle="1" w:styleId="IEEEStdsBibliographicEntry">
    <w:name w:val="IEEEStds Bibliographic Entry"/>
    <w:basedOn w:val="IEEEStdsParagraph"/>
    <w:pPr>
      <w:keepLines/>
      <w:numPr>
        <w:numId w:val="12"/>
      </w:numPr>
      <w:tabs>
        <w:tab w:val="clear" w:pos="720"/>
        <w:tab w:val="left" w:pos="540"/>
      </w:tabs>
      <w:spacing w:after="120"/>
    </w:pPr>
  </w:style>
  <w:style w:type="paragraph" w:customStyle="1" w:styleId="IEEEStdsIntroduction">
    <w:name w:val="IEEEStds Introduction"/>
    <w:basedOn w:val="IEEEStdsParagraph"/>
    <w:pPr>
      <w:pBdr>
        <w:top w:val="single" w:sz="4" w:space="1" w:color="auto"/>
        <w:left w:val="single" w:sz="4" w:space="4" w:color="auto"/>
        <w:bottom w:val="single" w:sz="4" w:space="1" w:color="auto"/>
        <w:right w:val="single" w:sz="4" w:space="4" w:color="auto"/>
      </w:pBdr>
    </w:pPr>
  </w:style>
  <w:style w:type="paragraph" w:customStyle="1" w:styleId="IEEEStdsCopyrightaddrs">
    <w:name w:val="IEEEStds Copyright (addrs)"/>
    <w:basedOn w:val="IEEEStdsCopyrightbody"/>
    <w:pPr>
      <w:spacing w:before="0" w:after="0"/>
      <w:jc w:val="left"/>
    </w:pPr>
  </w:style>
  <w:style w:type="paragraph" w:styleId="Caption">
    <w:name w:val="caption"/>
    <w:next w:val="IEEEStdsParagraph"/>
    <w:qFormat/>
    <w:pPr>
      <w:keepLines/>
      <w:suppressAutoHyphens/>
      <w:spacing w:before="120" w:after="120"/>
      <w:jc w:val="center"/>
    </w:pPr>
    <w:rPr>
      <w:rFonts w:ascii="Arial" w:hAnsi="Arial"/>
      <w:b/>
      <w:lang w:eastAsia="ja-JP"/>
    </w:rPr>
  </w:style>
  <w:style w:type="paragraph" w:customStyle="1" w:styleId="IEEEStdsEquation">
    <w:name w:val="IEEEStds Equation"/>
    <w:basedOn w:val="IEEEStdsParagraph"/>
    <w:next w:val="IEEEStdsParagraph"/>
    <w:pPr>
      <w:tabs>
        <w:tab w:val="right" w:pos="8640"/>
      </w:tabs>
      <w:spacing w:before="240"/>
      <w:ind w:left="360" w:right="547" w:hanging="360"/>
      <w:jc w:val="left"/>
    </w:pPr>
  </w:style>
  <w:style w:type="paragraph" w:customStyle="1" w:styleId="IEEEStdsRegularFigureCaption">
    <w:name w:val="IEEEStds Regular Figure Caption"/>
    <w:basedOn w:val="IEEEStdsParagraph"/>
    <w:next w:val="IEEEStdsParagraph"/>
    <w:pPr>
      <w:keepLines/>
      <w:numPr>
        <w:numId w:val="15"/>
      </w:numPr>
      <w:tabs>
        <w:tab w:val="clear" w:pos="1008"/>
        <w:tab w:val="left" w:pos="403"/>
        <w:tab w:val="left" w:pos="475"/>
        <w:tab w:val="left" w:pos="547"/>
      </w:tabs>
      <w:suppressAutoHyphens/>
      <w:spacing w:before="120" w:after="120"/>
      <w:ind w:firstLine="0"/>
      <w:jc w:val="center"/>
    </w:pPr>
    <w:rPr>
      <w:rFonts w:ascii="Arial" w:hAnsi="Arial"/>
      <w:b/>
    </w:rPr>
  </w:style>
  <w:style w:type="paragraph" w:customStyle="1" w:styleId="IEEEStdsLevel7Header">
    <w:name w:val="IEEEStds Level 7 Header"/>
    <w:basedOn w:val="IEEEStdsLevel6Header"/>
    <w:next w:val="IEEEStdsParagraph"/>
    <w:pPr>
      <w:numPr>
        <w:ilvl w:val="6"/>
      </w:numPr>
      <w:outlineLvl w:val="6"/>
    </w:pPr>
  </w:style>
  <w:style w:type="paragraph" w:customStyle="1" w:styleId="IEEEStdsLevel8Header">
    <w:name w:val="IEEEStds Level 8 Header"/>
    <w:basedOn w:val="IEEEStdsLevel7Header"/>
    <w:next w:val="IEEEStdsParagraph"/>
    <w:pPr>
      <w:numPr>
        <w:ilvl w:val="7"/>
      </w:numPr>
      <w:outlineLvl w:val="7"/>
    </w:pPr>
  </w:style>
  <w:style w:type="paragraph" w:customStyle="1" w:styleId="IEEEStdsLevel9Header">
    <w:name w:val="IEEEStds Level 9 Header"/>
    <w:basedOn w:val="IEEEStdsLevel8Header"/>
    <w:next w:val="IEEEStdsParagraph"/>
    <w:pPr>
      <w:numPr>
        <w:ilvl w:val="8"/>
      </w:numPr>
      <w:outlineLvl w:val="8"/>
    </w:pPr>
  </w:style>
  <w:style w:type="paragraph" w:styleId="TOC3">
    <w:name w:val="toc 3"/>
    <w:basedOn w:val="Normal"/>
    <w:next w:val="Normal"/>
    <w:autoRedefine/>
    <w:semiHidden/>
    <w:pPr>
      <w:ind w:left="480"/>
    </w:pPr>
  </w:style>
  <w:style w:type="paragraph" w:styleId="TOC1">
    <w:name w:val="toc 1"/>
    <w:basedOn w:val="IEEEStdsParagraph"/>
    <w:next w:val="IEEEStdsParagraph"/>
    <w:autoRedefine/>
    <w:uiPriority w:val="39"/>
    <w:pPr>
      <w:keepLines/>
      <w:suppressAutoHyphens/>
      <w:spacing w:before="240" w:after="0"/>
      <w:jc w:val="left"/>
    </w:pPr>
  </w:style>
  <w:style w:type="paragraph" w:styleId="TOC2">
    <w:name w:val="toc 2"/>
    <w:basedOn w:val="TOC1"/>
    <w:next w:val="IEEEStdsParagraph"/>
    <w:autoRedefine/>
    <w:uiPriority w:val="39"/>
    <w:pPr>
      <w:spacing w:before="0"/>
      <w:ind w:left="245"/>
    </w:pPr>
  </w:style>
  <w:style w:type="paragraph" w:customStyle="1" w:styleId="IEEEStdsDefinitions">
    <w:name w:val="IEEEStds Definitions"/>
    <w:next w:val="IEEEStdsParagraph"/>
    <w:pPr>
      <w:keepLines/>
      <w:spacing w:before="120" w:after="120"/>
      <w:jc w:val="both"/>
    </w:pPr>
    <w:rPr>
      <w:lang w:eastAsia="ja-JP"/>
    </w:rPr>
  </w:style>
  <w:style w:type="paragraph" w:customStyle="1" w:styleId="IEEEStdsNumberedListLevel4">
    <w:name w:val="IEEEStds Numbered List Level 4"/>
    <w:basedOn w:val="IEEEStdsNumberedListLevel3"/>
    <w:pPr>
      <w:numPr>
        <w:ilvl w:val="3"/>
      </w:numPr>
      <w:tabs>
        <w:tab w:val="clear" w:pos="1512"/>
        <w:tab w:val="clear" w:pos="2240"/>
        <w:tab w:val="left" w:pos="1958"/>
      </w:tabs>
      <w:outlineLvl w:val="3"/>
    </w:pPr>
  </w:style>
  <w:style w:type="paragraph" w:customStyle="1" w:styleId="IEEEStdsNumberedListLevel5">
    <w:name w:val="IEEEStds Numbered List Level 5"/>
    <w:basedOn w:val="IEEEStdsNumberedListLevel4"/>
    <w:pPr>
      <w:numPr>
        <w:ilvl w:val="4"/>
      </w:numPr>
      <w:tabs>
        <w:tab w:val="clear" w:pos="1958"/>
        <w:tab w:val="clear" w:pos="2680"/>
        <w:tab w:val="left" w:pos="2405"/>
      </w:tabs>
      <w:outlineLvl w:val="4"/>
    </w:pPr>
  </w:style>
  <w:style w:type="paragraph" w:customStyle="1" w:styleId="IEEEStdsEquationVariableList">
    <w:name w:val="IEEEStds Equation Variable List"/>
    <w:basedOn w:val="IEEEStdsParagraph"/>
    <w:pPr>
      <w:keepLines/>
      <w:tabs>
        <w:tab w:val="left" w:pos="760"/>
      </w:tabs>
      <w:suppressAutoHyphens/>
      <w:spacing w:after="0"/>
      <w:ind w:left="764" w:hanging="562"/>
    </w:pPr>
    <w:rPr>
      <w:snapToGrid w:val="0"/>
    </w:rPr>
  </w:style>
  <w:style w:type="character" w:customStyle="1" w:styleId="IEEEStdsKeywordsHeader">
    <w:name w:val="IEEEStds Keywords Header"/>
    <w:rPr>
      <w:b/>
    </w:rPr>
  </w:style>
  <w:style w:type="character" w:customStyle="1" w:styleId="IEEEStdsAbstractHeader">
    <w:name w:val="IEEEStds Abstract Header"/>
    <w:rPr>
      <w:b/>
    </w:rPr>
  </w:style>
  <w:style w:type="character" w:customStyle="1" w:styleId="IEEEStdsDefTermsNumbers">
    <w:name w:val="IEEEStds DefTerms+Numbers"/>
    <w:rPr>
      <w:b/>
    </w:rPr>
  </w:style>
  <w:style w:type="paragraph" w:customStyle="1" w:styleId="IEEEStdsTableColumnHead">
    <w:name w:val="IEEEStds Table Column Head"/>
    <w:basedOn w:val="IEEEStdsParagraph"/>
    <w:pPr>
      <w:keepNext/>
      <w:keepLines/>
      <w:spacing w:after="0"/>
      <w:jc w:val="center"/>
    </w:pPr>
    <w:rPr>
      <w:b/>
      <w:sz w:val="18"/>
    </w:rPr>
  </w:style>
  <w:style w:type="paragraph" w:customStyle="1" w:styleId="IEEEStdsTableLineHead">
    <w:name w:val="IEEEStds Table Line Head"/>
    <w:basedOn w:val="IEEEStdsParagraph"/>
    <w:pPr>
      <w:keepNext/>
      <w:keepLines/>
      <w:spacing w:after="0"/>
      <w:jc w:val="left"/>
    </w:pPr>
    <w:rPr>
      <w:sz w:val="18"/>
    </w:rPr>
  </w:style>
  <w:style w:type="paragraph" w:customStyle="1" w:styleId="IEEEStdsTableLineSubhead">
    <w:name w:val="IEEEStds Table Line Subhead"/>
    <w:basedOn w:val="IEEEStdsParagraph"/>
    <w:pPr>
      <w:keepNext/>
      <w:keepLines/>
      <w:spacing w:after="0"/>
      <w:ind w:left="216"/>
      <w:jc w:val="left"/>
    </w:pPr>
    <w:rPr>
      <w:sz w:val="18"/>
    </w:rPr>
  </w:style>
  <w:style w:type="paragraph" w:customStyle="1" w:styleId="IEEEStdsAbstractBody">
    <w:name w:val="IEEEStds Abstract Body"/>
    <w:basedOn w:val="IEEEStdsSans-Serif"/>
  </w:style>
  <w:style w:type="paragraph" w:customStyle="1" w:styleId="IEEEStdsTableData-Left">
    <w:name w:val="IEEEStds Table Data - Left"/>
    <w:basedOn w:val="IEEEStdsParagraph"/>
    <w:pPr>
      <w:keepNext/>
      <w:keepLines/>
      <w:spacing w:after="0"/>
      <w:jc w:val="left"/>
    </w:pPr>
    <w:rPr>
      <w:sz w:val="18"/>
    </w:rPr>
  </w:style>
  <w:style w:type="paragraph" w:customStyle="1" w:styleId="IEEEStdsImage">
    <w:name w:val="IEEEStds Image"/>
    <w:basedOn w:val="IEEEStdsParagraph"/>
    <w:next w:val="IEEEStdsParagraph"/>
    <w:pPr>
      <w:keepNext/>
      <w:keepLines/>
      <w:spacing w:before="240" w:after="0"/>
      <w:jc w:val="center"/>
    </w:pPr>
  </w:style>
  <w:style w:type="paragraph" w:customStyle="1" w:styleId="IEEEStdsCopyrightPage3">
    <w:name w:val="IEEEStds Copyright Page 3"/>
    <w:basedOn w:val="IEEEStdsSans-Serif"/>
    <w:pPr>
      <w:tabs>
        <w:tab w:val="left" w:pos="540"/>
        <w:tab w:val="left" w:pos="2520"/>
      </w:tabs>
      <w:jc w:val="left"/>
    </w:pPr>
    <w:rPr>
      <w:sz w:val="14"/>
    </w:rPr>
  </w:style>
  <w:style w:type="character" w:customStyle="1" w:styleId="IEEEStdsLevel1frontmatterChar">
    <w:name w:val="IEEEStds Level 1 (front matter) Char"/>
    <w:link w:val="IEEEStdsLevel1frontmatter"/>
    <w:rsid w:val="00EA1AAA"/>
    <w:rPr>
      <w:rFonts w:ascii="Arial" w:hAnsi="Arial"/>
      <w:b/>
      <w:noProof/>
      <w:sz w:val="24"/>
      <w:lang w:val="en-US" w:eastAsia="ja-JP" w:bidi="ar-SA"/>
    </w:rPr>
  </w:style>
  <w:style w:type="paragraph" w:customStyle="1" w:styleId="IEEEStdsUnorderedList">
    <w:name w:val="IEEEStds Unordered List"/>
    <w:pPr>
      <w:numPr>
        <w:numId w:val="14"/>
      </w:numPr>
      <w:tabs>
        <w:tab w:val="left" w:pos="1080"/>
        <w:tab w:val="left" w:pos="1512"/>
        <w:tab w:val="left" w:pos="1958"/>
        <w:tab w:val="left" w:pos="2405"/>
      </w:tabs>
      <w:spacing w:before="60" w:after="60"/>
      <w:ind w:left="648" w:hanging="446"/>
      <w:jc w:val="both"/>
    </w:pPr>
    <w:rPr>
      <w:noProof/>
      <w:lang w:eastAsia="ja-JP"/>
    </w:rPr>
  </w:style>
  <w:style w:type="character" w:styleId="Hyperlink">
    <w:name w:val="Hyperlink"/>
    <w:rsid w:val="00EA1AAA"/>
    <w:rPr>
      <w:color w:val="0000FF"/>
      <w:u w:val="single"/>
    </w:rPr>
  </w:style>
  <w:style w:type="character" w:styleId="FollowedHyperlink">
    <w:name w:val="FollowedHyperlink"/>
    <w:rsid w:val="00F423E8"/>
    <w:rPr>
      <w:color w:val="800080"/>
      <w:u w:val="single"/>
    </w:rPr>
  </w:style>
  <w:style w:type="paragraph" w:styleId="BalloonText">
    <w:name w:val="Balloon Text"/>
    <w:basedOn w:val="Normal"/>
    <w:semiHidden/>
    <w:rsid w:val="00862377"/>
    <w:rPr>
      <w:rFonts w:ascii="Tahoma" w:hAnsi="Tahoma" w:cs="Tahoma"/>
      <w:sz w:val="16"/>
      <w:szCs w:val="16"/>
    </w:rPr>
  </w:style>
  <w:style w:type="character" w:customStyle="1" w:styleId="FooterChar">
    <w:name w:val="Footer Char"/>
    <w:link w:val="Footer"/>
    <w:uiPriority w:val="99"/>
    <w:rsid w:val="00BD52EF"/>
    <w:rPr>
      <w:rFonts w:ascii="Arial" w:hAnsi="Arial"/>
      <w:noProof/>
      <w:sz w:val="16"/>
      <w:lang w:val="en-US" w:eastAsia="ja-JP" w:bidi="ar-SA"/>
    </w:rPr>
  </w:style>
  <w:style w:type="character" w:customStyle="1" w:styleId="HeaderChar">
    <w:name w:val="Header Char"/>
    <w:link w:val="Header"/>
    <w:rsid w:val="00016BC3"/>
    <w:rPr>
      <w:rFonts w:ascii="Arial" w:hAnsi="Arial"/>
      <w:noProof/>
      <w:sz w:val="16"/>
    </w:rPr>
  </w:style>
  <w:style w:type="paragraph" w:styleId="ListParagraph">
    <w:name w:val="List Paragraph"/>
    <w:basedOn w:val="Normal"/>
    <w:uiPriority w:val="34"/>
    <w:qFormat/>
    <w:rsid w:val="00F66755"/>
    <w:pPr>
      <w:spacing w:after="200" w:line="276" w:lineRule="auto"/>
      <w:ind w:left="720" w:firstLine="720"/>
      <w:contextualSpacing/>
    </w:pPr>
    <w:rPr>
      <w:rFonts w:asciiTheme="minorHAnsi" w:eastAsia="Batang" w:hAnsiTheme="minorHAnsi" w:cstheme="minorBidi"/>
      <w:sz w:val="22"/>
      <w:szCs w:val="22"/>
      <w:lang w:eastAsia="en-US"/>
    </w:rPr>
  </w:style>
  <w:style w:type="paragraph" w:styleId="NoSpacing">
    <w:name w:val="No Spacing"/>
    <w:uiPriority w:val="1"/>
    <w:qFormat/>
    <w:rsid w:val="00F66755"/>
    <w:pPr>
      <w:ind w:firstLine="720"/>
    </w:pPr>
    <w:rPr>
      <w:rFonts w:asciiTheme="minorHAnsi" w:eastAsia="Batang" w:hAnsiTheme="minorHAnsi" w:cstheme="minorBidi"/>
      <w:sz w:val="22"/>
      <w:szCs w:val="22"/>
    </w:rPr>
  </w:style>
  <w:style w:type="paragraph" w:styleId="NormalWeb">
    <w:name w:val="Normal (Web)"/>
    <w:basedOn w:val="Normal"/>
    <w:rsid w:val="00EE76F5"/>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161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4F08DF-2859-4798-B4AE-3991CD141B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456</Words>
  <Characters>2602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Teleconference Minutes</vt:lpstr>
    </vt:vector>
  </TitlesOfParts>
  <Company>NICT</Company>
  <LinksUpToDate>false</LinksUpToDate>
  <CharactersWithSpaces>3052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Teleconference Minutes</dc:title>
  <dc:creator>Marco Hernandez</dc:creator>
  <cp:lastModifiedBy>Marco Hernandez</cp:lastModifiedBy>
  <cp:revision>3</cp:revision>
  <cp:lastPrinted>2009-06-30T03:08:00Z</cp:lastPrinted>
  <dcterms:created xsi:type="dcterms:W3CDTF">2015-05-01T22:48:00Z</dcterms:created>
  <dcterms:modified xsi:type="dcterms:W3CDTF">2015-05-01T22:48:00Z</dcterms:modified>
</cp:coreProperties>
</file>