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E766E5" w:rsidRDefault="00764CD9" w:rsidP="00A8548D">
      <w:pPr>
        <w:jc w:val="center"/>
        <w:rPr>
          <w:b/>
          <w:sz w:val="28"/>
        </w:rPr>
      </w:pPr>
      <w:r w:rsidRPr="00E766E5">
        <w:rPr>
          <w:b/>
          <w:sz w:val="28"/>
        </w:rPr>
        <w:t>IEEE P802.15</w:t>
      </w:r>
    </w:p>
    <w:p w:rsidR="00764CD9" w:rsidRPr="00E766E5" w:rsidRDefault="00764CD9" w:rsidP="00A8548D">
      <w:pPr>
        <w:jc w:val="center"/>
        <w:rPr>
          <w:b/>
          <w:sz w:val="28"/>
        </w:rPr>
      </w:pPr>
      <w:r w:rsidRPr="00E766E5">
        <w:rPr>
          <w:b/>
          <w:sz w:val="28"/>
        </w:rPr>
        <w:t>Wireless Personal Area Networks</w:t>
      </w:r>
    </w:p>
    <w:p w:rsidR="00764CD9" w:rsidRPr="00E766E5" w:rsidRDefault="00764CD9" w:rsidP="00A8548D">
      <w:pPr>
        <w:jc w:val="both"/>
        <w:rPr>
          <w:b/>
          <w:sz w:val="28"/>
        </w:rPr>
      </w:pPr>
    </w:p>
    <w:tbl>
      <w:tblPr>
        <w:tblW w:w="9360" w:type="dxa"/>
        <w:tblInd w:w="108" w:type="dxa"/>
        <w:tblLayout w:type="fixed"/>
        <w:tblLook w:val="0000"/>
      </w:tblPr>
      <w:tblGrid>
        <w:gridCol w:w="1260"/>
        <w:gridCol w:w="4050"/>
        <w:gridCol w:w="4050"/>
      </w:tblGrid>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Project</w:t>
            </w:r>
          </w:p>
        </w:tc>
        <w:tc>
          <w:tcPr>
            <w:tcW w:w="8100" w:type="dxa"/>
            <w:gridSpan w:val="2"/>
            <w:tcBorders>
              <w:top w:val="single" w:sz="6" w:space="0" w:color="auto"/>
            </w:tcBorders>
          </w:tcPr>
          <w:p w:rsidR="00764CD9" w:rsidRPr="00E766E5" w:rsidRDefault="00764CD9" w:rsidP="00A8548D">
            <w:pPr>
              <w:pStyle w:val="covertext"/>
              <w:jc w:val="both"/>
            </w:pPr>
            <w:r w:rsidRPr="00E766E5">
              <w:t>IEEE P802.15 Working Group for Wireless Personal Area Networks (WPANs)</w:t>
            </w:r>
          </w:p>
        </w:tc>
      </w:tr>
      <w:tr w:rsidR="00764CD9" w:rsidRPr="0066392D" w:rsidTr="00082FB2">
        <w:tc>
          <w:tcPr>
            <w:tcW w:w="1260" w:type="dxa"/>
            <w:tcBorders>
              <w:top w:val="single" w:sz="6" w:space="0" w:color="auto"/>
            </w:tcBorders>
          </w:tcPr>
          <w:p w:rsidR="00764CD9" w:rsidRPr="00E766E5" w:rsidRDefault="00764CD9" w:rsidP="00A8548D">
            <w:pPr>
              <w:pStyle w:val="covertext"/>
              <w:jc w:val="both"/>
            </w:pPr>
            <w:r w:rsidRPr="00E766E5">
              <w:t>Title</w:t>
            </w:r>
          </w:p>
        </w:tc>
        <w:tc>
          <w:tcPr>
            <w:tcW w:w="8100" w:type="dxa"/>
            <w:gridSpan w:val="2"/>
            <w:tcBorders>
              <w:top w:val="single" w:sz="6" w:space="0" w:color="auto"/>
            </w:tcBorders>
          </w:tcPr>
          <w:p w:rsidR="00764CD9" w:rsidRPr="00155AC0" w:rsidRDefault="00417FD1" w:rsidP="006D05D4">
            <w:pPr>
              <w:pStyle w:val="covertext"/>
              <w:jc w:val="both"/>
              <w:rPr>
                <w:color w:val="000000" w:themeColor="text1"/>
                <w:lang w:val="fr-FR"/>
              </w:rPr>
            </w:pPr>
            <w:r w:rsidRPr="00155AC0">
              <w:rPr>
                <w:rFonts w:hint="eastAsia"/>
                <w:color w:val="000000" w:themeColor="text1"/>
                <w:lang w:val="fr-FR"/>
              </w:rPr>
              <w:t>Modification</w:t>
            </w:r>
            <w:r w:rsidR="000E5697" w:rsidRPr="00155AC0">
              <w:rPr>
                <w:rFonts w:hint="eastAsia"/>
                <w:color w:val="000000" w:themeColor="text1"/>
                <w:lang w:val="fr-FR"/>
              </w:rPr>
              <w:t>s</w:t>
            </w:r>
            <w:r w:rsidRPr="00155AC0">
              <w:rPr>
                <w:rFonts w:hint="eastAsia"/>
                <w:color w:val="000000" w:themeColor="text1"/>
                <w:lang w:val="fr-FR"/>
              </w:rPr>
              <w:t xml:space="preserve"> </w:t>
            </w:r>
            <w:r w:rsidR="006D05D4" w:rsidRPr="00155AC0">
              <w:rPr>
                <w:rFonts w:hint="eastAsia"/>
                <w:color w:val="000000" w:themeColor="text1"/>
                <w:lang w:val="fr-FR"/>
              </w:rPr>
              <w:t xml:space="preserve">to the draft </w:t>
            </w:r>
            <w:r w:rsidR="00CA3DE7" w:rsidRPr="00155AC0">
              <w:rPr>
                <w:color w:val="000000" w:themeColor="text1"/>
                <w:lang w:val="fr-FR"/>
              </w:rPr>
              <w:t>TG3d</w:t>
            </w:r>
            <w:r w:rsidR="00F23B2E" w:rsidRPr="00155AC0">
              <w:rPr>
                <w:color w:val="000000" w:themeColor="text1"/>
                <w:lang w:val="fr-FR"/>
              </w:rPr>
              <w:t xml:space="preserve"> ARD</w:t>
            </w:r>
            <w:r w:rsidR="00F23B2E" w:rsidRPr="00155AC0">
              <w:rPr>
                <w:rFonts w:hint="eastAsia"/>
                <w:color w:val="000000" w:themeColor="text1"/>
                <w:lang w:val="fr-FR"/>
              </w:rPr>
              <w:t xml:space="preserve"> after</w:t>
            </w:r>
            <w:r w:rsidR="006D05D4" w:rsidRPr="00155AC0">
              <w:rPr>
                <w:rFonts w:hint="eastAsia"/>
                <w:color w:val="000000" w:themeColor="text1"/>
                <w:lang w:val="fr-FR"/>
              </w:rPr>
              <w:t xml:space="preserve"> the</w:t>
            </w:r>
            <w:r w:rsidRPr="00155AC0">
              <w:rPr>
                <w:rFonts w:hint="eastAsia"/>
                <w:color w:val="000000" w:themeColor="text1"/>
                <w:lang w:val="fr-FR"/>
              </w:rPr>
              <w:t xml:space="preserve"> July </w:t>
            </w:r>
            <w:r w:rsidR="002D074A" w:rsidRPr="00155AC0">
              <w:rPr>
                <w:rFonts w:hint="eastAsia"/>
                <w:color w:val="000000" w:themeColor="text1"/>
                <w:lang w:val="fr-FR"/>
              </w:rPr>
              <w:t xml:space="preserve">2014 </w:t>
            </w:r>
            <w:r w:rsidRPr="00155AC0">
              <w:rPr>
                <w:rFonts w:hint="eastAsia"/>
                <w:color w:val="000000" w:themeColor="text1"/>
                <w:lang w:val="fr-FR"/>
              </w:rPr>
              <w:t>meeting</w:t>
            </w:r>
          </w:p>
        </w:tc>
      </w:tr>
      <w:tr w:rsidR="00764CD9" w:rsidRPr="00E766E5" w:rsidTr="00082FB2">
        <w:tc>
          <w:tcPr>
            <w:tcW w:w="1260" w:type="dxa"/>
            <w:tcBorders>
              <w:top w:val="single" w:sz="6" w:space="0" w:color="auto"/>
              <w:bottom w:val="single" w:sz="4" w:space="0" w:color="auto"/>
            </w:tcBorders>
          </w:tcPr>
          <w:p w:rsidR="00764CD9" w:rsidRPr="00E766E5" w:rsidRDefault="00764CD9" w:rsidP="00A8548D">
            <w:pPr>
              <w:pStyle w:val="covertext"/>
              <w:jc w:val="both"/>
            </w:pPr>
            <w:r w:rsidRPr="00E766E5">
              <w:t>Date Submitted</w:t>
            </w:r>
          </w:p>
        </w:tc>
        <w:tc>
          <w:tcPr>
            <w:tcW w:w="8100" w:type="dxa"/>
            <w:gridSpan w:val="2"/>
            <w:tcBorders>
              <w:top w:val="single" w:sz="6" w:space="0" w:color="auto"/>
              <w:bottom w:val="single" w:sz="4" w:space="0" w:color="auto"/>
            </w:tcBorders>
          </w:tcPr>
          <w:p w:rsidR="00764CD9" w:rsidRPr="00155AC0" w:rsidRDefault="00FC274B" w:rsidP="00F74873">
            <w:pPr>
              <w:pStyle w:val="covertext"/>
              <w:jc w:val="both"/>
              <w:rPr>
                <w:color w:val="000000" w:themeColor="text1"/>
              </w:rPr>
            </w:pPr>
            <w:r w:rsidRPr="00155AC0">
              <w:rPr>
                <w:color w:val="000000" w:themeColor="text1"/>
              </w:rPr>
              <w:t>[</w:t>
            </w:r>
            <w:r w:rsidR="00662DE0" w:rsidRPr="00155AC0">
              <w:rPr>
                <w:rFonts w:hint="eastAsia"/>
                <w:color w:val="000000" w:themeColor="text1"/>
              </w:rPr>
              <w:t>September</w:t>
            </w:r>
            <w:r w:rsidR="006332F3" w:rsidRPr="00155AC0">
              <w:rPr>
                <w:color w:val="000000" w:themeColor="text1"/>
              </w:rPr>
              <w:t xml:space="preserve">, </w:t>
            </w:r>
            <w:r w:rsidR="002771F8" w:rsidRPr="00155AC0">
              <w:rPr>
                <w:color w:val="000000" w:themeColor="text1"/>
              </w:rPr>
              <w:t>201</w:t>
            </w:r>
            <w:r w:rsidR="00CA3DE7" w:rsidRPr="00155AC0">
              <w:rPr>
                <w:color w:val="000000" w:themeColor="text1"/>
              </w:rPr>
              <w:t>4</w:t>
            </w:r>
            <w:r w:rsidR="00764CD9" w:rsidRPr="00155AC0">
              <w:rPr>
                <w:color w:val="000000" w:themeColor="text1"/>
              </w:rPr>
              <w:t>]</w:t>
            </w:r>
          </w:p>
        </w:tc>
      </w:tr>
      <w:tr w:rsidR="00764CD9" w:rsidRPr="00051778" w:rsidTr="00082FB2">
        <w:tc>
          <w:tcPr>
            <w:tcW w:w="1260" w:type="dxa"/>
            <w:tcBorders>
              <w:top w:val="single" w:sz="4" w:space="0" w:color="auto"/>
              <w:bottom w:val="single" w:sz="4" w:space="0" w:color="auto"/>
            </w:tcBorders>
          </w:tcPr>
          <w:p w:rsidR="00764CD9" w:rsidRPr="00E766E5" w:rsidRDefault="00764CD9" w:rsidP="00A8548D">
            <w:pPr>
              <w:pStyle w:val="covertext"/>
              <w:jc w:val="both"/>
            </w:pPr>
            <w:r w:rsidRPr="00E766E5">
              <w:t>Source</w:t>
            </w:r>
          </w:p>
        </w:tc>
        <w:tc>
          <w:tcPr>
            <w:tcW w:w="4050" w:type="dxa"/>
            <w:tcBorders>
              <w:top w:val="single" w:sz="4" w:space="0" w:color="auto"/>
              <w:bottom w:val="single" w:sz="4" w:space="0" w:color="auto"/>
            </w:tcBorders>
          </w:tcPr>
          <w:p w:rsidR="00044928" w:rsidRPr="00155AC0" w:rsidRDefault="00044928" w:rsidP="00662DE0">
            <w:pPr>
              <w:rPr>
                <w:color w:val="000000" w:themeColor="text1"/>
              </w:rPr>
            </w:pPr>
            <w:r w:rsidRPr="00155AC0">
              <w:rPr>
                <w:rFonts w:hint="eastAsia"/>
                <w:color w:val="000000" w:themeColor="text1"/>
              </w:rPr>
              <w:t>Ken Hiraga</w:t>
            </w:r>
            <w:r w:rsidR="00662DE0" w:rsidRPr="00155AC0">
              <w:rPr>
                <w:rFonts w:hint="eastAsia"/>
                <w:color w:val="000000" w:themeColor="text1"/>
              </w:rPr>
              <w:t>，</w:t>
            </w:r>
            <w:r w:rsidR="00662DE0" w:rsidRPr="00155AC0">
              <w:rPr>
                <w:rFonts w:hint="eastAsia"/>
                <w:color w:val="000000" w:themeColor="text1"/>
              </w:rPr>
              <w:t>NTT</w:t>
            </w:r>
          </w:p>
          <w:p w:rsidR="00662DE0" w:rsidRPr="00155AC0" w:rsidRDefault="00662DE0" w:rsidP="00662DE0">
            <w:pPr>
              <w:rPr>
                <w:color w:val="000000" w:themeColor="text1"/>
              </w:rPr>
            </w:pPr>
            <w:r w:rsidRPr="00155AC0">
              <w:rPr>
                <w:rFonts w:hint="eastAsia"/>
                <w:color w:val="000000" w:themeColor="text1"/>
              </w:rPr>
              <w:t>Toru Taniguchi</w:t>
            </w:r>
            <w:r w:rsidRPr="00155AC0">
              <w:rPr>
                <w:rFonts w:hint="eastAsia"/>
                <w:color w:val="000000" w:themeColor="text1"/>
              </w:rPr>
              <w:t>，</w:t>
            </w:r>
            <w:r w:rsidRPr="00155AC0">
              <w:rPr>
                <w:rFonts w:hint="eastAsia"/>
                <w:color w:val="000000" w:themeColor="text1"/>
              </w:rPr>
              <w:t>JRC</w:t>
            </w:r>
          </w:p>
          <w:p w:rsidR="00662DE0" w:rsidRPr="00155AC0" w:rsidRDefault="00662DE0" w:rsidP="00662DE0">
            <w:pPr>
              <w:rPr>
                <w:color w:val="000000" w:themeColor="text1"/>
              </w:rPr>
            </w:pPr>
            <w:r w:rsidRPr="00155AC0">
              <w:rPr>
                <w:rFonts w:hint="eastAsia"/>
                <w:color w:val="000000" w:themeColor="text1"/>
              </w:rPr>
              <w:t>Makoto Yaita</w:t>
            </w:r>
            <w:r w:rsidRPr="00155AC0">
              <w:rPr>
                <w:rFonts w:hint="eastAsia"/>
                <w:color w:val="000000" w:themeColor="text1"/>
              </w:rPr>
              <w:t>，</w:t>
            </w:r>
            <w:r w:rsidRPr="00155AC0">
              <w:rPr>
                <w:rFonts w:hint="eastAsia"/>
                <w:color w:val="000000" w:themeColor="text1"/>
              </w:rPr>
              <w:t>NTT</w:t>
            </w:r>
          </w:p>
          <w:p w:rsidR="00662DE0" w:rsidRPr="00155AC0" w:rsidRDefault="00662DE0" w:rsidP="00662DE0">
            <w:pPr>
              <w:rPr>
                <w:color w:val="000000" w:themeColor="text1"/>
              </w:rPr>
            </w:pPr>
            <w:r w:rsidRPr="00155AC0">
              <w:rPr>
                <w:color w:val="000000" w:themeColor="text1"/>
              </w:rPr>
              <w:t>Keiji Akiyama</w:t>
            </w:r>
            <w:r w:rsidRPr="00155AC0">
              <w:rPr>
                <w:rFonts w:hint="eastAsia"/>
                <w:color w:val="000000" w:themeColor="text1"/>
              </w:rPr>
              <w:t>，</w:t>
            </w:r>
            <w:r w:rsidRPr="00155AC0">
              <w:rPr>
                <w:rFonts w:hint="eastAsia"/>
                <w:color w:val="000000" w:themeColor="text1"/>
              </w:rPr>
              <w:t>Sony</w:t>
            </w:r>
          </w:p>
          <w:p w:rsidR="00662DE0" w:rsidRPr="00155AC0" w:rsidRDefault="00662DE0" w:rsidP="00662DE0">
            <w:pPr>
              <w:rPr>
                <w:color w:val="000000" w:themeColor="text1"/>
              </w:rPr>
            </w:pPr>
            <w:r w:rsidRPr="00155AC0">
              <w:rPr>
                <w:color w:val="000000" w:themeColor="text1"/>
              </w:rPr>
              <w:t>Kiyoshi Toshimitsu</w:t>
            </w:r>
            <w:r w:rsidRPr="00155AC0">
              <w:rPr>
                <w:rFonts w:hint="eastAsia"/>
                <w:color w:val="000000" w:themeColor="text1"/>
              </w:rPr>
              <w:t>，</w:t>
            </w:r>
            <w:r w:rsidRPr="00155AC0">
              <w:rPr>
                <w:rFonts w:hint="eastAsia"/>
                <w:color w:val="000000" w:themeColor="text1"/>
              </w:rPr>
              <w:t>Toshiba</w:t>
            </w:r>
          </w:p>
        </w:tc>
        <w:tc>
          <w:tcPr>
            <w:tcW w:w="4050" w:type="dxa"/>
            <w:tcBorders>
              <w:top w:val="single" w:sz="4" w:space="0" w:color="auto"/>
              <w:bottom w:val="single" w:sz="4" w:space="0" w:color="auto"/>
            </w:tcBorders>
          </w:tcPr>
          <w:p w:rsidR="00764CD9" w:rsidRPr="00155AC0" w:rsidRDefault="006332F3" w:rsidP="00CA3DE7">
            <w:pPr>
              <w:pStyle w:val="covertext"/>
              <w:tabs>
                <w:tab w:val="left" w:pos="1152"/>
              </w:tabs>
              <w:spacing w:before="0" w:after="0"/>
              <w:jc w:val="both"/>
              <w:rPr>
                <w:color w:val="000000" w:themeColor="text1"/>
                <w:szCs w:val="24"/>
                <w:lang w:val="fr-FR"/>
              </w:rPr>
            </w:pPr>
            <w:r w:rsidRPr="00155AC0">
              <w:rPr>
                <w:color w:val="000000" w:themeColor="text1"/>
                <w:szCs w:val="24"/>
                <w:lang w:val="fr-FR"/>
              </w:rPr>
              <w:t>Email:</w:t>
            </w:r>
            <w:r w:rsidR="002771F8" w:rsidRPr="00155AC0">
              <w:rPr>
                <w:color w:val="000000" w:themeColor="text1"/>
                <w:szCs w:val="24"/>
                <w:lang w:val="fr-FR"/>
              </w:rPr>
              <w:t xml:space="preserve"> </w:t>
            </w:r>
            <w:r w:rsidR="00044928" w:rsidRPr="00155AC0">
              <w:rPr>
                <w:color w:val="000000" w:themeColor="text1"/>
                <w:szCs w:val="24"/>
                <w:lang w:val="fr-FR"/>
              </w:rPr>
              <w:t>hiraga.ken@lab.ntt.co.jp</w:t>
            </w:r>
          </w:p>
        </w:tc>
      </w:tr>
      <w:tr w:rsidR="00764CD9" w:rsidRPr="00E766E5" w:rsidTr="00082FB2">
        <w:tc>
          <w:tcPr>
            <w:tcW w:w="1260" w:type="dxa"/>
            <w:tcBorders>
              <w:top w:val="single" w:sz="4" w:space="0" w:color="auto"/>
            </w:tcBorders>
          </w:tcPr>
          <w:p w:rsidR="00764CD9" w:rsidRPr="00E766E5" w:rsidRDefault="00764CD9" w:rsidP="00A8548D">
            <w:pPr>
              <w:pStyle w:val="covertext"/>
              <w:jc w:val="both"/>
            </w:pPr>
            <w:r w:rsidRPr="00E766E5">
              <w:t>Re:</w:t>
            </w:r>
          </w:p>
        </w:tc>
        <w:tc>
          <w:tcPr>
            <w:tcW w:w="8100" w:type="dxa"/>
            <w:gridSpan w:val="2"/>
            <w:tcBorders>
              <w:top w:val="single" w:sz="4" w:space="0" w:color="auto"/>
            </w:tcBorders>
          </w:tcPr>
          <w:p w:rsidR="00764CD9" w:rsidRPr="00155AC0" w:rsidRDefault="00764CD9" w:rsidP="00A8548D">
            <w:pPr>
              <w:pStyle w:val="covertext"/>
              <w:jc w:val="both"/>
              <w:rPr>
                <w:color w:val="000000" w:themeColor="text1"/>
              </w:rPr>
            </w:pP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Abstract</w:t>
            </w:r>
          </w:p>
        </w:tc>
        <w:tc>
          <w:tcPr>
            <w:tcW w:w="8100" w:type="dxa"/>
            <w:gridSpan w:val="2"/>
            <w:tcBorders>
              <w:top w:val="single" w:sz="6" w:space="0" w:color="auto"/>
            </w:tcBorders>
          </w:tcPr>
          <w:p w:rsidR="00764CD9" w:rsidRDefault="00662DE0">
            <w:pPr>
              <w:pStyle w:val="covertext"/>
              <w:jc w:val="both"/>
              <w:rPr>
                <w:color w:val="000000" w:themeColor="text1"/>
                <w:lang w:val="fr-FR"/>
              </w:rPr>
            </w:pPr>
            <w:r w:rsidRPr="00155AC0">
              <w:rPr>
                <w:rFonts w:hint="eastAsia"/>
                <w:color w:val="000000" w:themeColor="text1"/>
                <w:lang w:val="fr-FR"/>
              </w:rPr>
              <w:t xml:space="preserve">This document </w:t>
            </w:r>
            <w:r w:rsidR="000E5697" w:rsidRPr="00155AC0">
              <w:rPr>
                <w:rFonts w:hint="eastAsia"/>
                <w:color w:val="000000" w:themeColor="text1"/>
                <w:lang w:val="fr-FR"/>
              </w:rPr>
              <w:t>contains</w:t>
            </w:r>
            <w:r w:rsidR="006D05D4" w:rsidRPr="00155AC0">
              <w:rPr>
                <w:rFonts w:hint="eastAsia"/>
                <w:color w:val="000000" w:themeColor="text1"/>
                <w:lang w:val="fr-FR"/>
              </w:rPr>
              <w:t xml:space="preserve"> proposed modifications to the</w:t>
            </w:r>
            <w:r w:rsidRPr="00155AC0">
              <w:rPr>
                <w:rFonts w:hint="eastAsia"/>
                <w:color w:val="000000" w:themeColor="text1"/>
                <w:lang w:val="fr-FR"/>
              </w:rPr>
              <w:t xml:space="preserve"> </w:t>
            </w:r>
            <w:r w:rsidRPr="00155AC0">
              <w:rPr>
                <w:color w:val="000000" w:themeColor="text1"/>
                <w:lang w:val="fr-FR"/>
              </w:rPr>
              <w:t>TG3d ARD</w:t>
            </w:r>
            <w:r w:rsidRPr="00155AC0">
              <w:rPr>
                <w:rFonts w:hint="eastAsia"/>
                <w:color w:val="000000" w:themeColor="text1"/>
                <w:lang w:val="fr-FR"/>
              </w:rPr>
              <w:t xml:space="preserve"> after </w:t>
            </w:r>
            <w:r w:rsidR="006D05D4" w:rsidRPr="00155AC0">
              <w:rPr>
                <w:rFonts w:hint="eastAsia"/>
                <w:color w:val="000000" w:themeColor="text1"/>
                <w:lang w:val="fr-FR"/>
              </w:rPr>
              <w:t xml:space="preserve">the </w:t>
            </w:r>
            <w:r w:rsidRPr="00155AC0">
              <w:rPr>
                <w:rFonts w:hint="eastAsia"/>
                <w:color w:val="000000" w:themeColor="text1"/>
                <w:lang w:val="fr-FR"/>
              </w:rPr>
              <w:t xml:space="preserve">July </w:t>
            </w:r>
            <w:r w:rsidR="000E5697" w:rsidRPr="00155AC0">
              <w:rPr>
                <w:rFonts w:hint="eastAsia"/>
                <w:color w:val="000000" w:themeColor="text1"/>
                <w:lang w:val="fr-FR"/>
              </w:rPr>
              <w:t xml:space="preserve">2014 </w:t>
            </w:r>
            <w:r w:rsidRPr="00155AC0">
              <w:rPr>
                <w:rFonts w:hint="eastAsia"/>
                <w:color w:val="000000" w:themeColor="text1"/>
                <w:lang w:val="fr-FR"/>
              </w:rPr>
              <w:t>meeting. Change</w:t>
            </w:r>
            <w:r w:rsidR="006D05D4" w:rsidRPr="00155AC0">
              <w:rPr>
                <w:rFonts w:hint="eastAsia"/>
                <w:color w:val="000000" w:themeColor="text1"/>
                <w:lang w:val="fr-FR"/>
              </w:rPr>
              <w:t>s</w:t>
            </w:r>
            <w:r w:rsidRPr="00155AC0">
              <w:rPr>
                <w:rFonts w:hint="eastAsia"/>
                <w:color w:val="000000" w:themeColor="text1"/>
                <w:lang w:val="fr-FR"/>
              </w:rPr>
              <w:t xml:space="preserve"> from </w:t>
            </w:r>
            <w:r w:rsidR="006D05D4" w:rsidRPr="00155AC0">
              <w:rPr>
                <w:rFonts w:hint="eastAsia"/>
                <w:color w:val="000000" w:themeColor="text1"/>
                <w:lang w:val="fr-FR"/>
              </w:rPr>
              <w:t xml:space="preserve">the </w:t>
            </w:r>
            <w:r w:rsidRPr="00155AC0">
              <w:rPr>
                <w:rFonts w:hint="eastAsia"/>
                <w:color w:val="000000" w:themeColor="text1"/>
                <w:lang w:val="fr-FR"/>
              </w:rPr>
              <w:t xml:space="preserve">current ARD </w:t>
            </w:r>
            <w:r w:rsidR="006D05D4" w:rsidRPr="00155AC0">
              <w:rPr>
                <w:rFonts w:hint="eastAsia"/>
                <w:color w:val="000000" w:themeColor="text1"/>
                <w:lang w:val="fr-FR"/>
              </w:rPr>
              <w:t xml:space="preserve">are </w:t>
            </w:r>
            <w:r w:rsidRPr="00155AC0">
              <w:rPr>
                <w:rFonts w:hint="eastAsia"/>
                <w:color w:val="000000" w:themeColor="text1"/>
                <w:lang w:val="fr-FR"/>
              </w:rPr>
              <w:t xml:space="preserve">shown </w:t>
            </w:r>
            <w:r w:rsidRPr="00EA6B1D">
              <w:rPr>
                <w:rFonts w:hint="eastAsia"/>
                <w:color w:val="FF0000"/>
                <w:lang w:val="fr-FR"/>
              </w:rPr>
              <w:t>in RED letters</w:t>
            </w:r>
            <w:r w:rsidRPr="00155AC0">
              <w:rPr>
                <w:rFonts w:hint="eastAsia"/>
                <w:color w:val="000000" w:themeColor="text1"/>
                <w:lang w:val="fr-FR"/>
              </w:rPr>
              <w:t>.</w:t>
            </w:r>
          </w:p>
          <w:p w:rsidR="00EA6B1D" w:rsidRPr="00155AC0" w:rsidRDefault="00EA6B1D">
            <w:pPr>
              <w:pStyle w:val="covertext"/>
              <w:jc w:val="both"/>
              <w:rPr>
                <w:color w:val="000000" w:themeColor="text1"/>
              </w:rPr>
            </w:pPr>
            <w:r>
              <w:rPr>
                <w:rFonts w:hint="eastAsia"/>
                <w:color w:val="000000" w:themeColor="text1"/>
                <w:lang w:val="fr-FR"/>
              </w:rPr>
              <w:t>(Chapter 4 and new chapter 5)</w:t>
            </w: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Purpose</w:t>
            </w:r>
          </w:p>
        </w:tc>
        <w:tc>
          <w:tcPr>
            <w:tcW w:w="8100" w:type="dxa"/>
            <w:gridSpan w:val="2"/>
            <w:tcBorders>
              <w:top w:val="single" w:sz="6" w:space="0" w:color="auto"/>
            </w:tcBorders>
          </w:tcPr>
          <w:p w:rsidR="00764CD9" w:rsidRPr="00155AC0" w:rsidRDefault="00662DE0" w:rsidP="00A8548D">
            <w:pPr>
              <w:pStyle w:val="covertext"/>
              <w:jc w:val="both"/>
              <w:rPr>
                <w:color w:val="000000" w:themeColor="text1"/>
              </w:rPr>
            </w:pPr>
            <w:r w:rsidRPr="00155AC0">
              <w:rPr>
                <w:rFonts w:hint="eastAsia"/>
                <w:color w:val="000000" w:themeColor="text1"/>
                <w:lang w:val="fr-FR"/>
              </w:rPr>
              <w:t>To propose  modification</w:t>
            </w:r>
            <w:r w:rsidR="006D05D4" w:rsidRPr="00155AC0">
              <w:rPr>
                <w:rFonts w:hint="eastAsia"/>
                <w:color w:val="000000" w:themeColor="text1"/>
                <w:lang w:val="fr-FR"/>
              </w:rPr>
              <w:t>s</w:t>
            </w:r>
            <w:r w:rsidRPr="00155AC0">
              <w:rPr>
                <w:rFonts w:hint="eastAsia"/>
                <w:color w:val="000000" w:themeColor="text1"/>
                <w:lang w:val="fr-FR"/>
              </w:rPr>
              <w:t xml:space="preserve"> </w:t>
            </w:r>
            <w:r w:rsidR="006D05D4" w:rsidRPr="00155AC0">
              <w:rPr>
                <w:rFonts w:hint="eastAsia"/>
                <w:color w:val="000000" w:themeColor="text1"/>
                <w:lang w:val="fr-FR"/>
              </w:rPr>
              <w:t>to the</w:t>
            </w:r>
            <w:r w:rsidRPr="00155AC0">
              <w:rPr>
                <w:rFonts w:hint="eastAsia"/>
                <w:color w:val="000000" w:themeColor="text1"/>
                <w:lang w:val="fr-FR"/>
              </w:rPr>
              <w:t xml:space="preserve"> </w:t>
            </w:r>
            <w:r w:rsidRPr="00155AC0">
              <w:rPr>
                <w:color w:val="000000" w:themeColor="text1"/>
                <w:lang w:val="fr-FR"/>
              </w:rPr>
              <w:t>TG3d ARD</w:t>
            </w:r>
            <w:r w:rsidRPr="00155AC0">
              <w:rPr>
                <w:rFonts w:hint="eastAsia"/>
                <w:color w:val="000000" w:themeColor="text1"/>
                <w:lang w:val="fr-FR"/>
              </w:rPr>
              <w:t xml:space="preserve"> after July meeting</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Notice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Release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The contributor acknowledges and accepts that this contribution becomes the property of IEEE and may be made publicly available by P802.15.</w:t>
            </w:r>
          </w:p>
        </w:tc>
      </w:tr>
    </w:tbl>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A062C8" w:rsidRPr="00593ED1" w:rsidRDefault="00A062C8" w:rsidP="00772971">
      <w:pPr>
        <w:jc w:val="center"/>
        <w:rPr>
          <w:sz w:val="28"/>
          <w:u w:val="single"/>
        </w:rPr>
      </w:pPr>
      <w:r>
        <w:rPr>
          <w:b/>
          <w:sz w:val="28"/>
        </w:rPr>
        <w:br w:type="page"/>
      </w:r>
      <w:r w:rsidRPr="00593ED1">
        <w:rPr>
          <w:sz w:val="28"/>
          <w:u w:val="single"/>
        </w:rPr>
        <w:t>Document Overview</w:t>
      </w:r>
    </w:p>
    <w:p w:rsidR="00A062C8" w:rsidRPr="00772971" w:rsidRDefault="00A062C8" w:rsidP="00A8548D">
      <w:pPr>
        <w:jc w:val="both"/>
        <w:rPr>
          <w:sz w:val="28"/>
        </w:rPr>
      </w:pPr>
    </w:p>
    <w:p w:rsidR="00EC40D4" w:rsidRDefault="00CA3DE7" w:rsidP="00A8548D">
      <w:pPr>
        <w:jc w:val="both"/>
        <w:rPr>
          <w:szCs w:val="24"/>
        </w:rPr>
      </w:pPr>
      <w:r w:rsidRPr="00CA3DE7">
        <w:t xml:space="preserve">The ARD </w:t>
      </w:r>
      <w:r>
        <w:t>contains</w:t>
      </w:r>
      <w:r w:rsidRPr="00CA3DE7">
        <w:t xml:space="preserve"> description</w:t>
      </w:r>
      <w:r>
        <w:t>s</w:t>
      </w:r>
      <w:r w:rsidRPr="00CA3DE7">
        <w:t xml:space="preserve"> on applications and use cases with performance and functional </w:t>
      </w:r>
      <w:r w:rsidRPr="00311142">
        <w:rPr>
          <w:szCs w:val="24"/>
        </w:rPr>
        <w:t>requirements</w:t>
      </w:r>
      <w:r w:rsidR="00A062C8" w:rsidRPr="00311142">
        <w:rPr>
          <w:szCs w:val="24"/>
        </w:rPr>
        <w:t>.</w:t>
      </w:r>
      <w:r w:rsidR="00311142" w:rsidRPr="00311142">
        <w:rPr>
          <w:szCs w:val="24"/>
        </w:rPr>
        <w:t xml:space="preserve"> </w:t>
      </w:r>
      <w:r w:rsidR="00716DBE">
        <w:rPr>
          <w:szCs w:val="24"/>
        </w:rPr>
        <w:t>Th</w:t>
      </w:r>
      <w:r w:rsidR="00236421">
        <w:rPr>
          <w:rFonts w:hint="eastAsia"/>
          <w:szCs w:val="24"/>
        </w:rPr>
        <w:t>is</w:t>
      </w:r>
      <w:r w:rsidR="00716DBE">
        <w:rPr>
          <w:szCs w:val="24"/>
        </w:rPr>
        <w:t xml:space="preserve">  document will serve as the basis for all other supporting documents  developed within TG3d:</w:t>
      </w:r>
    </w:p>
    <w:p w:rsidR="00311142" w:rsidRDefault="00311142" w:rsidP="00A8548D">
      <w:pPr>
        <w:jc w:val="both"/>
        <w:rPr>
          <w:szCs w:val="24"/>
        </w:rPr>
      </w:pPr>
    </w:p>
    <w:p w:rsidR="00311142" w:rsidRDefault="00311142" w:rsidP="00311142">
      <w:pPr>
        <w:numPr>
          <w:ilvl w:val="0"/>
          <w:numId w:val="16"/>
        </w:numPr>
        <w:jc w:val="both"/>
        <w:rPr>
          <w:szCs w:val="24"/>
        </w:rPr>
      </w:pPr>
      <w:r>
        <w:rPr>
          <w:szCs w:val="24"/>
        </w:rPr>
        <w:t>Channel Modeling Document (CMD)</w:t>
      </w:r>
    </w:p>
    <w:p w:rsidR="00311142" w:rsidRDefault="00311142" w:rsidP="00311142">
      <w:pPr>
        <w:numPr>
          <w:ilvl w:val="0"/>
          <w:numId w:val="16"/>
        </w:numPr>
        <w:jc w:val="both"/>
        <w:rPr>
          <w:szCs w:val="24"/>
        </w:rPr>
      </w:pPr>
      <w:r>
        <w:rPr>
          <w:szCs w:val="24"/>
        </w:rPr>
        <w:t>Technical Requirements Document (TRD)</w:t>
      </w:r>
    </w:p>
    <w:p w:rsidR="00311142" w:rsidRDefault="00311142" w:rsidP="00311142">
      <w:pPr>
        <w:numPr>
          <w:ilvl w:val="0"/>
          <w:numId w:val="16"/>
        </w:numPr>
        <w:jc w:val="both"/>
        <w:rPr>
          <w:szCs w:val="24"/>
        </w:rPr>
      </w:pPr>
      <w:r>
        <w:rPr>
          <w:szCs w:val="24"/>
        </w:rPr>
        <w:t>Evaluation Criteria Document (ECD)</w:t>
      </w:r>
    </w:p>
    <w:p w:rsidR="00311142" w:rsidRPr="00311142" w:rsidRDefault="00311142" w:rsidP="00311142">
      <w:pPr>
        <w:numPr>
          <w:ilvl w:val="0"/>
          <w:numId w:val="16"/>
        </w:numPr>
        <w:jc w:val="both"/>
        <w:rPr>
          <w:szCs w:val="24"/>
        </w:rPr>
      </w:pPr>
      <w:r>
        <w:rPr>
          <w:szCs w:val="24"/>
        </w:rPr>
        <w:t>Call for Proposals (CfP)</w:t>
      </w:r>
    </w:p>
    <w:p w:rsidR="00CA3DE7" w:rsidRDefault="00CA3DE7" w:rsidP="00A8548D">
      <w:pPr>
        <w:jc w:val="both"/>
        <w:rPr>
          <w:sz w:val="28"/>
        </w:rPr>
      </w:pPr>
    </w:p>
    <w:p w:rsidR="00EC40D4" w:rsidRPr="00E766E5" w:rsidRDefault="00EC40D4" w:rsidP="00A8548D">
      <w:pPr>
        <w:jc w:val="both"/>
        <w:rPr>
          <w:b/>
          <w:sz w:val="28"/>
        </w:rPr>
      </w:pPr>
    </w:p>
    <w:p w:rsidR="00565763" w:rsidRPr="00565763" w:rsidRDefault="00E845B5" w:rsidP="00565763">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E766E5" w:rsidTr="00604307">
        <w:trPr>
          <w:jc w:val="center"/>
        </w:trPr>
        <w:tc>
          <w:tcPr>
            <w:tcW w:w="8522" w:type="dxa"/>
            <w:gridSpan w:val="2"/>
          </w:tcPr>
          <w:p w:rsidR="0021105E" w:rsidRPr="0021105E" w:rsidRDefault="0021105E" w:rsidP="0021105E">
            <w:pPr>
              <w:jc w:val="center"/>
            </w:pPr>
            <w:r w:rsidRPr="00E766E5">
              <w:rPr>
                <w:b/>
                <w:sz w:val="28"/>
              </w:rPr>
              <w:t>List of contributors</w:t>
            </w:r>
          </w:p>
        </w:tc>
      </w:tr>
      <w:tr w:rsidR="0078753D" w:rsidRPr="00E766E5" w:rsidTr="00604307">
        <w:trPr>
          <w:jc w:val="center"/>
        </w:trPr>
        <w:tc>
          <w:tcPr>
            <w:tcW w:w="4248" w:type="dxa"/>
            <w:shd w:val="clear" w:color="auto" w:fill="FFFFFF"/>
            <w:vAlign w:val="bottom"/>
          </w:tcPr>
          <w:p w:rsidR="0078753D" w:rsidRPr="00E766E5" w:rsidRDefault="00C06894" w:rsidP="00A8548D">
            <w:pPr>
              <w:jc w:val="both"/>
              <w:rPr>
                <w:rFonts w:eastAsia="Calibri"/>
                <w:szCs w:val="24"/>
                <w:lang w:eastAsia="en-US"/>
              </w:rPr>
            </w:pPr>
            <w:r>
              <w:rPr>
                <w:rFonts w:eastAsia="Calibri"/>
                <w:szCs w:val="24"/>
                <w:lang w:eastAsia="en-US"/>
              </w:rPr>
              <w:t>Thomas Kürner</w:t>
            </w:r>
          </w:p>
        </w:tc>
        <w:tc>
          <w:tcPr>
            <w:tcW w:w="4274" w:type="dxa"/>
            <w:shd w:val="clear" w:color="auto" w:fill="FFFFFF"/>
            <w:vAlign w:val="bottom"/>
          </w:tcPr>
          <w:p w:rsidR="0078753D" w:rsidRPr="00E766E5" w:rsidRDefault="00C06894" w:rsidP="00A8548D">
            <w:pPr>
              <w:jc w:val="both"/>
              <w:rPr>
                <w:szCs w:val="24"/>
              </w:rPr>
            </w:pPr>
            <w:r>
              <w:rPr>
                <w:szCs w:val="24"/>
              </w:rPr>
              <w:t>TU Braunschweig</w:t>
            </w:r>
          </w:p>
        </w:tc>
      </w:tr>
      <w:tr w:rsidR="00C06894" w:rsidRPr="00E766E5" w:rsidTr="00604307">
        <w:trPr>
          <w:jc w:val="center"/>
        </w:trPr>
        <w:tc>
          <w:tcPr>
            <w:tcW w:w="4248" w:type="dxa"/>
            <w:shd w:val="clear" w:color="auto" w:fill="FFFFFF"/>
            <w:vAlign w:val="bottom"/>
          </w:tcPr>
          <w:p w:rsidR="00C06894" w:rsidRPr="00D81738" w:rsidRDefault="00C06894" w:rsidP="00C06894">
            <w:pPr>
              <w:jc w:val="both"/>
              <w:rPr>
                <w:rFonts w:eastAsiaTheme="minorEastAsia"/>
                <w:szCs w:val="24"/>
              </w:rPr>
            </w:pPr>
            <w:r>
              <w:rPr>
                <w:rFonts w:eastAsiaTheme="minorEastAsia" w:hint="eastAsia"/>
                <w:szCs w:val="24"/>
              </w:rPr>
              <w:t>Ken H</w:t>
            </w:r>
            <w:r>
              <w:rPr>
                <w:rFonts w:eastAsia="Calibri"/>
                <w:szCs w:val="24"/>
                <w:lang w:eastAsia="en-US"/>
              </w:rPr>
              <w:t>iraga</w:t>
            </w:r>
          </w:p>
        </w:tc>
        <w:tc>
          <w:tcPr>
            <w:tcW w:w="4274" w:type="dxa"/>
            <w:shd w:val="clear" w:color="auto" w:fill="FFFFFF"/>
            <w:vAlign w:val="bottom"/>
          </w:tcPr>
          <w:p w:rsidR="00C06894" w:rsidRPr="00E05E62" w:rsidRDefault="00C06894">
            <w:pPr>
              <w:jc w:val="both"/>
              <w:rPr>
                <w:szCs w:val="24"/>
              </w:rPr>
            </w:pPr>
            <w:r>
              <w:rPr>
                <w:rFonts w:hint="eastAsia"/>
                <w:szCs w:val="24"/>
              </w:rPr>
              <w:t>NTT</w:t>
            </w:r>
          </w:p>
        </w:tc>
      </w:tr>
      <w:tr w:rsidR="00C06894" w:rsidRPr="00E766E5" w:rsidTr="00604307">
        <w:trPr>
          <w:jc w:val="center"/>
        </w:trPr>
        <w:tc>
          <w:tcPr>
            <w:tcW w:w="4248" w:type="dxa"/>
            <w:shd w:val="clear" w:color="auto" w:fill="FFFFFF"/>
            <w:vAlign w:val="center"/>
          </w:tcPr>
          <w:p w:rsidR="00C06894" w:rsidRPr="00D81738" w:rsidRDefault="00C06894" w:rsidP="00C06894">
            <w:pPr>
              <w:jc w:val="both"/>
              <w:rPr>
                <w:rFonts w:eastAsiaTheme="minorEastAsia"/>
                <w:szCs w:val="24"/>
              </w:rPr>
            </w:pPr>
            <w:r>
              <w:rPr>
                <w:szCs w:val="24"/>
              </w:rPr>
              <w:t>Keiji</w:t>
            </w:r>
            <w:r>
              <w:rPr>
                <w:rFonts w:hint="eastAsia"/>
                <w:szCs w:val="24"/>
              </w:rPr>
              <w:t xml:space="preserve"> </w:t>
            </w:r>
            <w:r w:rsidRPr="00694CC4">
              <w:rPr>
                <w:szCs w:val="24"/>
              </w:rPr>
              <w:t>Akiyama</w:t>
            </w:r>
          </w:p>
        </w:tc>
        <w:tc>
          <w:tcPr>
            <w:tcW w:w="4274" w:type="dxa"/>
            <w:shd w:val="clear" w:color="auto" w:fill="FFFFFF"/>
            <w:vAlign w:val="center"/>
          </w:tcPr>
          <w:p w:rsidR="00C06894" w:rsidRPr="00E05E62" w:rsidRDefault="00C06894" w:rsidP="00C06894">
            <w:pPr>
              <w:jc w:val="both"/>
              <w:rPr>
                <w:szCs w:val="24"/>
              </w:rPr>
            </w:pPr>
            <w:r>
              <w:rPr>
                <w:rFonts w:hint="eastAsia"/>
                <w:szCs w:val="24"/>
              </w:rPr>
              <w:t>Sony</w:t>
            </w:r>
          </w:p>
        </w:tc>
      </w:tr>
      <w:tr w:rsidR="00C06894" w:rsidRPr="00E766E5" w:rsidTr="00604307">
        <w:trPr>
          <w:jc w:val="center"/>
        </w:trPr>
        <w:tc>
          <w:tcPr>
            <w:tcW w:w="4248" w:type="dxa"/>
            <w:shd w:val="clear" w:color="auto" w:fill="FFFFFF"/>
            <w:vAlign w:val="bottom"/>
          </w:tcPr>
          <w:p w:rsidR="00C06894" w:rsidRPr="00E05E62" w:rsidRDefault="00C06894" w:rsidP="00C06894">
            <w:pPr>
              <w:jc w:val="both"/>
              <w:rPr>
                <w:rFonts w:eastAsia="Calibri"/>
                <w:szCs w:val="24"/>
                <w:lang w:eastAsia="en-US"/>
              </w:rPr>
            </w:pPr>
            <w:r>
              <w:rPr>
                <w:rFonts w:eastAsiaTheme="minorEastAsia" w:hint="eastAsia"/>
                <w:szCs w:val="24"/>
              </w:rPr>
              <w:t>K</w:t>
            </w:r>
            <w:r>
              <w:rPr>
                <w:rFonts w:eastAsia="Calibri"/>
                <w:szCs w:val="24"/>
                <w:lang w:eastAsia="en-US"/>
              </w:rPr>
              <w:t>iyoshi</w:t>
            </w:r>
            <w:r>
              <w:rPr>
                <w:rFonts w:eastAsiaTheme="minorEastAsia" w:hint="eastAsia"/>
                <w:szCs w:val="24"/>
              </w:rPr>
              <w:t xml:space="preserve"> T</w:t>
            </w:r>
            <w:r>
              <w:rPr>
                <w:rFonts w:eastAsia="Calibri"/>
                <w:szCs w:val="24"/>
                <w:lang w:eastAsia="en-US"/>
              </w:rPr>
              <w:t>oshimitsu</w:t>
            </w:r>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604307">
        <w:trPr>
          <w:jc w:val="center"/>
        </w:trPr>
        <w:tc>
          <w:tcPr>
            <w:tcW w:w="4248" w:type="dxa"/>
            <w:shd w:val="clear" w:color="auto" w:fill="FFFFFF"/>
            <w:vAlign w:val="center"/>
          </w:tcPr>
          <w:p w:rsidR="00C06894" w:rsidRPr="00E05E62" w:rsidRDefault="00C06894" w:rsidP="00C06894">
            <w:pPr>
              <w:jc w:val="both"/>
              <w:rPr>
                <w:rFonts w:eastAsia="Calibri"/>
                <w:szCs w:val="24"/>
                <w:lang w:eastAsia="en-US"/>
              </w:rPr>
            </w:pPr>
            <w:r>
              <w:rPr>
                <w:rFonts w:hint="eastAsia"/>
                <w:szCs w:val="24"/>
              </w:rPr>
              <w:t>Ichiro Seto</w:t>
            </w:r>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604307">
        <w:trPr>
          <w:jc w:val="center"/>
        </w:trPr>
        <w:tc>
          <w:tcPr>
            <w:tcW w:w="4248" w:type="dxa"/>
            <w:shd w:val="clear" w:color="auto" w:fill="FFFFFF"/>
            <w:vAlign w:val="center"/>
          </w:tcPr>
          <w:p w:rsidR="00C06894" w:rsidRPr="00E766E5" w:rsidRDefault="00AC05BE" w:rsidP="00AC05BE">
            <w:pPr>
              <w:jc w:val="both"/>
              <w:rPr>
                <w:rFonts w:eastAsia="Calibri"/>
                <w:szCs w:val="24"/>
                <w:lang w:eastAsia="en-US"/>
              </w:rPr>
            </w:pPr>
            <w:r w:rsidRPr="004273AB">
              <w:t xml:space="preserve">Akifumi Kasamatsu </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60430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Norihiko Sekine</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60430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Pr>
                <w:rFonts w:eastAsia="Calibri"/>
                <w:szCs w:val="24"/>
                <w:lang w:eastAsia="en-US"/>
              </w:rPr>
              <w:t>Atsushi Kanno</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60430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rPr>
                <w:rFonts w:hint="eastAsia"/>
              </w:rPr>
              <w:t>T</w:t>
            </w:r>
            <w:r w:rsidRPr="004273AB">
              <w:t>oshiaki Kuri</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60430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Tetsuya Kawanishi</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60430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Hiroyo Ogawa</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604307">
        <w:trPr>
          <w:jc w:val="center"/>
        </w:trPr>
        <w:tc>
          <w:tcPr>
            <w:tcW w:w="4248" w:type="dxa"/>
            <w:shd w:val="clear" w:color="auto" w:fill="FFFFFF"/>
            <w:vAlign w:val="center"/>
          </w:tcPr>
          <w:p w:rsidR="00C06894" w:rsidRPr="00E766E5" w:rsidRDefault="00585F3C" w:rsidP="00A8548D">
            <w:pPr>
              <w:jc w:val="both"/>
              <w:rPr>
                <w:rFonts w:eastAsia="Calibri"/>
                <w:szCs w:val="24"/>
                <w:lang w:eastAsia="en-US"/>
              </w:rPr>
            </w:pPr>
            <w:r>
              <w:rPr>
                <w:rFonts w:eastAsia="Calibri"/>
                <w:szCs w:val="24"/>
                <w:lang w:eastAsia="en-US"/>
              </w:rPr>
              <w:t>Iwao Hosako</w:t>
            </w:r>
          </w:p>
        </w:tc>
        <w:tc>
          <w:tcPr>
            <w:tcW w:w="4274" w:type="dxa"/>
            <w:shd w:val="clear" w:color="auto" w:fill="FFFFFF"/>
            <w:vAlign w:val="center"/>
          </w:tcPr>
          <w:p w:rsidR="00C06894" w:rsidRPr="00E766E5" w:rsidRDefault="00585F3C" w:rsidP="00A8548D">
            <w:pPr>
              <w:jc w:val="both"/>
              <w:rPr>
                <w:szCs w:val="24"/>
              </w:rPr>
            </w:pPr>
            <w:r>
              <w:rPr>
                <w:szCs w:val="24"/>
              </w:rPr>
              <w:t>NICT</w:t>
            </w:r>
          </w:p>
        </w:tc>
      </w:tr>
      <w:tr w:rsidR="00604307" w:rsidRPr="00E766E5" w:rsidTr="00604307">
        <w:trPr>
          <w:jc w:val="center"/>
        </w:trPr>
        <w:tc>
          <w:tcPr>
            <w:tcW w:w="4248" w:type="dxa"/>
            <w:shd w:val="clear" w:color="auto" w:fill="FFFFFF"/>
            <w:vAlign w:val="center"/>
          </w:tcPr>
          <w:p w:rsidR="00604307" w:rsidRPr="00604307" w:rsidRDefault="00604307" w:rsidP="00604307">
            <w:pPr>
              <w:rPr>
                <w:color w:val="FF0000"/>
              </w:rPr>
            </w:pPr>
            <w:r w:rsidRPr="00662DE0">
              <w:rPr>
                <w:rFonts w:hint="eastAsia"/>
                <w:color w:val="FF0000"/>
              </w:rPr>
              <w:t>Toru Taniguchi</w:t>
            </w:r>
          </w:p>
        </w:tc>
        <w:tc>
          <w:tcPr>
            <w:tcW w:w="4274" w:type="dxa"/>
            <w:shd w:val="clear" w:color="auto" w:fill="FFFFFF"/>
            <w:vAlign w:val="center"/>
          </w:tcPr>
          <w:p w:rsidR="00604307" w:rsidRDefault="00604307" w:rsidP="00A8548D">
            <w:pPr>
              <w:jc w:val="both"/>
              <w:rPr>
                <w:szCs w:val="24"/>
              </w:rPr>
            </w:pPr>
            <w:r w:rsidRPr="00604307">
              <w:rPr>
                <w:rFonts w:hint="eastAsia"/>
                <w:color w:val="FF0000"/>
                <w:szCs w:val="24"/>
              </w:rPr>
              <w:t>JRC</w:t>
            </w:r>
          </w:p>
        </w:tc>
      </w:tr>
      <w:tr w:rsidR="00C06894" w:rsidRPr="00E766E5" w:rsidTr="00604307">
        <w:trPr>
          <w:jc w:val="center"/>
        </w:trPr>
        <w:tc>
          <w:tcPr>
            <w:tcW w:w="4248" w:type="dxa"/>
            <w:shd w:val="clear" w:color="auto" w:fill="FFFFFF"/>
            <w:vAlign w:val="center"/>
          </w:tcPr>
          <w:p w:rsidR="00C06894" w:rsidRPr="00865AC8" w:rsidRDefault="00865AC8" w:rsidP="00A8548D">
            <w:pPr>
              <w:jc w:val="both"/>
              <w:rPr>
                <w:rFonts w:eastAsia="Calibri"/>
                <w:color w:val="FF0000"/>
                <w:szCs w:val="24"/>
                <w:lang w:eastAsia="en-US"/>
              </w:rPr>
            </w:pPr>
            <w:r w:rsidRPr="00865AC8">
              <w:rPr>
                <w:rFonts w:eastAsiaTheme="minorEastAsia"/>
                <w:color w:val="FF0000"/>
                <w:szCs w:val="24"/>
              </w:rPr>
              <w:t>Makoto Yaita</w:t>
            </w:r>
          </w:p>
        </w:tc>
        <w:tc>
          <w:tcPr>
            <w:tcW w:w="4274" w:type="dxa"/>
            <w:shd w:val="clear" w:color="auto" w:fill="FFFFFF"/>
            <w:vAlign w:val="center"/>
          </w:tcPr>
          <w:p w:rsidR="00C06894" w:rsidRPr="00865AC8" w:rsidRDefault="00865AC8" w:rsidP="00A8548D">
            <w:pPr>
              <w:jc w:val="both"/>
              <w:rPr>
                <w:color w:val="FF0000"/>
                <w:szCs w:val="24"/>
              </w:rPr>
            </w:pPr>
            <w:r w:rsidRPr="00865AC8">
              <w:rPr>
                <w:color w:val="FF0000"/>
                <w:szCs w:val="24"/>
              </w:rPr>
              <w:t>NTT</w:t>
            </w:r>
          </w:p>
        </w:tc>
      </w:tr>
      <w:tr w:rsidR="00C06894" w:rsidRPr="00E766E5" w:rsidTr="0060430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60430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60430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60430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60430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60430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60430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60430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60430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60430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60430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60430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60430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bl>
    <w:p w:rsidR="00B53065" w:rsidRPr="00E766E5" w:rsidRDefault="00B53065" w:rsidP="00A8548D">
      <w:pPr>
        <w:jc w:val="both"/>
      </w:pPr>
    </w:p>
    <w:p w:rsidR="00B53065" w:rsidRDefault="00B53065" w:rsidP="003211E3">
      <w:pPr>
        <w:pStyle w:val="aff"/>
        <w:jc w:val="center"/>
      </w:pPr>
      <w:r>
        <w:br w:type="page"/>
        <w:t>Table of Contents</w:t>
      </w:r>
    </w:p>
    <w:p w:rsidR="00604307" w:rsidRDefault="00DD4A13">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r w:rsidRPr="00DD4A13">
        <w:rPr>
          <w:b w:val="0"/>
          <w:bCs w:val="0"/>
          <w:caps w:val="0"/>
        </w:rPr>
        <w:fldChar w:fldCharType="begin"/>
      </w:r>
      <w:r w:rsidR="00D55ABB" w:rsidRPr="00451D20">
        <w:rPr>
          <w:b w:val="0"/>
          <w:bCs w:val="0"/>
          <w:caps w:val="0"/>
        </w:rPr>
        <w:instrText xml:space="preserve"> TOC \o "1-3" \h \z \u </w:instrText>
      </w:r>
      <w:r w:rsidRPr="00DD4A13">
        <w:rPr>
          <w:b w:val="0"/>
          <w:bCs w:val="0"/>
          <w:caps w:val="0"/>
        </w:rPr>
        <w:fldChar w:fldCharType="separate"/>
      </w:r>
      <w:hyperlink w:anchor="_Toc398043719" w:history="1">
        <w:r w:rsidR="00604307" w:rsidRPr="00260867">
          <w:rPr>
            <w:rStyle w:val="ac"/>
            <w:noProof/>
          </w:rPr>
          <w:t>1</w:t>
        </w:r>
        <w:r w:rsidR="00604307">
          <w:rPr>
            <w:rFonts w:asciiTheme="minorHAnsi" w:eastAsiaTheme="minorEastAsia" w:hAnsiTheme="minorHAnsi" w:cstheme="minorBidi"/>
            <w:b w:val="0"/>
            <w:bCs w:val="0"/>
            <w:caps w:val="0"/>
            <w:noProof/>
            <w:kern w:val="2"/>
            <w:sz w:val="21"/>
            <w:szCs w:val="22"/>
          </w:rPr>
          <w:tab/>
        </w:r>
        <w:r w:rsidR="00604307" w:rsidRPr="00260867">
          <w:rPr>
            <w:rStyle w:val="ac"/>
            <w:noProof/>
          </w:rPr>
          <w:t>Definitions:</w:t>
        </w:r>
        <w:r w:rsidR="00604307">
          <w:rPr>
            <w:noProof/>
            <w:webHidden/>
          </w:rPr>
          <w:tab/>
        </w:r>
        <w:r>
          <w:rPr>
            <w:noProof/>
            <w:webHidden/>
          </w:rPr>
          <w:fldChar w:fldCharType="begin"/>
        </w:r>
        <w:r w:rsidR="00604307">
          <w:rPr>
            <w:noProof/>
            <w:webHidden/>
          </w:rPr>
          <w:instrText xml:space="preserve"> PAGEREF _Toc398043719 \h </w:instrText>
        </w:r>
        <w:r>
          <w:rPr>
            <w:noProof/>
            <w:webHidden/>
          </w:rPr>
        </w:r>
        <w:r>
          <w:rPr>
            <w:noProof/>
            <w:webHidden/>
          </w:rPr>
          <w:fldChar w:fldCharType="separate"/>
        </w:r>
        <w:r w:rsidR="00604307">
          <w:rPr>
            <w:noProof/>
            <w:webHidden/>
          </w:rPr>
          <w:t>7</w:t>
        </w:r>
        <w:r>
          <w:rPr>
            <w:noProof/>
            <w:webHidden/>
          </w:rPr>
          <w:fldChar w:fldCharType="end"/>
        </w:r>
      </w:hyperlink>
    </w:p>
    <w:p w:rsidR="00604307" w:rsidRDefault="00DD4A13">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398043720" w:history="1">
        <w:r w:rsidR="00604307" w:rsidRPr="00260867">
          <w:rPr>
            <w:rStyle w:val="ac"/>
            <w:noProof/>
          </w:rPr>
          <w:t>2</w:t>
        </w:r>
        <w:r w:rsidR="00604307">
          <w:rPr>
            <w:rFonts w:asciiTheme="minorHAnsi" w:eastAsiaTheme="minorEastAsia" w:hAnsiTheme="minorHAnsi" w:cstheme="minorBidi"/>
            <w:b w:val="0"/>
            <w:bCs w:val="0"/>
            <w:caps w:val="0"/>
            <w:noProof/>
            <w:kern w:val="2"/>
            <w:sz w:val="21"/>
            <w:szCs w:val="22"/>
          </w:rPr>
          <w:tab/>
        </w:r>
        <w:r w:rsidR="00604307" w:rsidRPr="00260867">
          <w:rPr>
            <w:rStyle w:val="ac"/>
            <w:noProof/>
          </w:rPr>
          <w:t>Scope</w:t>
        </w:r>
        <w:r w:rsidR="00604307">
          <w:rPr>
            <w:noProof/>
            <w:webHidden/>
          </w:rPr>
          <w:tab/>
        </w:r>
        <w:r>
          <w:rPr>
            <w:noProof/>
            <w:webHidden/>
          </w:rPr>
          <w:fldChar w:fldCharType="begin"/>
        </w:r>
        <w:r w:rsidR="00604307">
          <w:rPr>
            <w:noProof/>
            <w:webHidden/>
          </w:rPr>
          <w:instrText xml:space="preserve"> PAGEREF _Toc398043720 \h </w:instrText>
        </w:r>
        <w:r>
          <w:rPr>
            <w:noProof/>
            <w:webHidden/>
          </w:rPr>
        </w:r>
        <w:r>
          <w:rPr>
            <w:noProof/>
            <w:webHidden/>
          </w:rPr>
          <w:fldChar w:fldCharType="separate"/>
        </w:r>
        <w:r w:rsidR="00604307">
          <w:rPr>
            <w:noProof/>
            <w:webHidden/>
          </w:rPr>
          <w:t>8</w:t>
        </w:r>
        <w:r>
          <w:rPr>
            <w:noProof/>
            <w:webHidden/>
          </w:rPr>
          <w:fldChar w:fldCharType="end"/>
        </w:r>
      </w:hyperlink>
    </w:p>
    <w:p w:rsidR="00604307" w:rsidRDefault="00DD4A13">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398043721" w:history="1">
        <w:r w:rsidR="00604307" w:rsidRPr="00260867">
          <w:rPr>
            <w:rStyle w:val="ac"/>
            <w:noProof/>
          </w:rPr>
          <w:t>3</w:t>
        </w:r>
        <w:r w:rsidR="00604307">
          <w:rPr>
            <w:rFonts w:asciiTheme="minorHAnsi" w:eastAsiaTheme="minorEastAsia" w:hAnsiTheme="minorHAnsi" w:cstheme="minorBidi"/>
            <w:b w:val="0"/>
            <w:bCs w:val="0"/>
            <w:caps w:val="0"/>
            <w:noProof/>
            <w:kern w:val="2"/>
            <w:sz w:val="21"/>
            <w:szCs w:val="22"/>
          </w:rPr>
          <w:tab/>
        </w:r>
        <w:r w:rsidR="00604307" w:rsidRPr="00260867">
          <w:rPr>
            <w:rStyle w:val="ac"/>
            <w:noProof/>
          </w:rPr>
          <w:t>Methodology</w:t>
        </w:r>
        <w:r w:rsidR="00604307">
          <w:rPr>
            <w:noProof/>
            <w:webHidden/>
          </w:rPr>
          <w:tab/>
        </w:r>
        <w:r>
          <w:rPr>
            <w:noProof/>
            <w:webHidden/>
          </w:rPr>
          <w:fldChar w:fldCharType="begin"/>
        </w:r>
        <w:r w:rsidR="00604307">
          <w:rPr>
            <w:noProof/>
            <w:webHidden/>
          </w:rPr>
          <w:instrText xml:space="preserve"> PAGEREF _Toc398043721 \h </w:instrText>
        </w:r>
        <w:r>
          <w:rPr>
            <w:noProof/>
            <w:webHidden/>
          </w:rPr>
        </w:r>
        <w:r>
          <w:rPr>
            <w:noProof/>
            <w:webHidden/>
          </w:rPr>
          <w:fldChar w:fldCharType="separate"/>
        </w:r>
        <w:r w:rsidR="00604307">
          <w:rPr>
            <w:noProof/>
            <w:webHidden/>
          </w:rPr>
          <w:t>8</w:t>
        </w:r>
        <w:r>
          <w:rPr>
            <w:noProof/>
            <w:webHidden/>
          </w:rPr>
          <w:fldChar w:fldCharType="end"/>
        </w:r>
      </w:hyperlink>
    </w:p>
    <w:p w:rsidR="00604307" w:rsidRDefault="00DD4A13">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398043722" w:history="1">
        <w:r w:rsidR="00604307" w:rsidRPr="00260867">
          <w:rPr>
            <w:rStyle w:val="ac"/>
            <w:noProof/>
          </w:rPr>
          <w:t>4</w:t>
        </w:r>
        <w:r w:rsidR="00604307">
          <w:rPr>
            <w:rFonts w:asciiTheme="minorHAnsi" w:eastAsiaTheme="minorEastAsia" w:hAnsiTheme="minorHAnsi" w:cstheme="minorBidi"/>
            <w:b w:val="0"/>
            <w:bCs w:val="0"/>
            <w:caps w:val="0"/>
            <w:noProof/>
            <w:kern w:val="2"/>
            <w:sz w:val="21"/>
            <w:szCs w:val="22"/>
          </w:rPr>
          <w:tab/>
        </w:r>
        <w:r w:rsidR="00604307" w:rsidRPr="00260867">
          <w:rPr>
            <w:rStyle w:val="ac"/>
            <w:noProof/>
          </w:rPr>
          <w:t>Close Proximity P2P applications</w:t>
        </w:r>
        <w:r w:rsidR="00604307">
          <w:rPr>
            <w:noProof/>
            <w:webHidden/>
          </w:rPr>
          <w:tab/>
        </w:r>
        <w:r>
          <w:rPr>
            <w:noProof/>
            <w:webHidden/>
          </w:rPr>
          <w:fldChar w:fldCharType="begin"/>
        </w:r>
        <w:r w:rsidR="00604307">
          <w:rPr>
            <w:noProof/>
            <w:webHidden/>
          </w:rPr>
          <w:instrText xml:space="preserve"> PAGEREF _Toc398043722 \h </w:instrText>
        </w:r>
        <w:r>
          <w:rPr>
            <w:noProof/>
            <w:webHidden/>
          </w:rPr>
        </w:r>
        <w:r>
          <w:rPr>
            <w:noProof/>
            <w:webHidden/>
          </w:rPr>
          <w:fldChar w:fldCharType="separate"/>
        </w:r>
        <w:r w:rsidR="00604307">
          <w:rPr>
            <w:noProof/>
            <w:webHidden/>
          </w:rPr>
          <w:t>9</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23" w:history="1">
        <w:r w:rsidR="00604307" w:rsidRPr="00260867">
          <w:rPr>
            <w:rStyle w:val="ac"/>
            <w:noProof/>
          </w:rPr>
          <w:t>4.1</w:t>
        </w:r>
        <w:r w:rsidR="00604307">
          <w:rPr>
            <w:rFonts w:asciiTheme="minorHAnsi" w:eastAsiaTheme="minorEastAsia" w:hAnsiTheme="minorHAnsi" w:cstheme="minorBidi"/>
            <w:smallCaps w:val="0"/>
            <w:noProof/>
            <w:kern w:val="2"/>
            <w:sz w:val="21"/>
            <w:szCs w:val="22"/>
          </w:rPr>
          <w:tab/>
        </w:r>
        <w:r w:rsidR="00604307" w:rsidRPr="00260867">
          <w:rPr>
            <w:rStyle w:val="ac"/>
            <w:noProof/>
          </w:rPr>
          <w:t>Description of the operational environment</w:t>
        </w:r>
        <w:r w:rsidR="00604307">
          <w:rPr>
            <w:noProof/>
            <w:webHidden/>
          </w:rPr>
          <w:tab/>
        </w:r>
        <w:r>
          <w:rPr>
            <w:noProof/>
            <w:webHidden/>
          </w:rPr>
          <w:fldChar w:fldCharType="begin"/>
        </w:r>
        <w:r w:rsidR="00604307">
          <w:rPr>
            <w:noProof/>
            <w:webHidden/>
          </w:rPr>
          <w:instrText xml:space="preserve"> PAGEREF _Toc398043723 \h </w:instrText>
        </w:r>
        <w:r>
          <w:rPr>
            <w:noProof/>
            <w:webHidden/>
          </w:rPr>
        </w:r>
        <w:r>
          <w:rPr>
            <w:noProof/>
            <w:webHidden/>
          </w:rPr>
          <w:fldChar w:fldCharType="separate"/>
        </w:r>
        <w:r w:rsidR="00604307">
          <w:rPr>
            <w:noProof/>
            <w:webHidden/>
          </w:rPr>
          <w:t>9</w:t>
        </w:r>
        <w:r>
          <w:rPr>
            <w:noProof/>
            <w:webHidden/>
          </w:rPr>
          <w:fldChar w:fldCharType="end"/>
        </w:r>
      </w:hyperlink>
    </w:p>
    <w:p w:rsidR="00604307" w:rsidRDefault="00DD4A13">
      <w:pPr>
        <w:pStyle w:val="31"/>
        <w:tabs>
          <w:tab w:val="left" w:pos="1200"/>
          <w:tab w:val="right" w:leader="dot" w:pos="9350"/>
        </w:tabs>
        <w:rPr>
          <w:rFonts w:asciiTheme="minorHAnsi" w:eastAsiaTheme="minorEastAsia" w:hAnsiTheme="minorHAnsi" w:cstheme="minorBidi"/>
          <w:i w:val="0"/>
          <w:iCs w:val="0"/>
          <w:noProof/>
          <w:kern w:val="2"/>
          <w:sz w:val="21"/>
          <w:szCs w:val="22"/>
        </w:rPr>
      </w:pPr>
      <w:hyperlink w:anchor="_Toc398043724" w:history="1">
        <w:r w:rsidR="00604307" w:rsidRPr="00260867">
          <w:rPr>
            <w:rStyle w:val="ac"/>
            <w:noProof/>
          </w:rPr>
          <w:t>4.1.1</w:t>
        </w:r>
        <w:r w:rsidR="00604307">
          <w:rPr>
            <w:rFonts w:asciiTheme="minorHAnsi" w:eastAsiaTheme="minorEastAsia" w:hAnsiTheme="minorHAnsi" w:cstheme="minorBidi"/>
            <w:i w:val="0"/>
            <w:iCs w:val="0"/>
            <w:noProof/>
            <w:kern w:val="2"/>
            <w:sz w:val="21"/>
            <w:szCs w:val="22"/>
          </w:rPr>
          <w:tab/>
        </w:r>
        <w:r w:rsidR="00604307" w:rsidRPr="00260867">
          <w:rPr>
            <w:rStyle w:val="ac"/>
            <w:noProof/>
          </w:rPr>
          <w:t>Overview of the kiosk downlaoding service[1]</w:t>
        </w:r>
        <w:r w:rsidR="00604307">
          <w:rPr>
            <w:noProof/>
            <w:webHidden/>
          </w:rPr>
          <w:tab/>
        </w:r>
        <w:r>
          <w:rPr>
            <w:noProof/>
            <w:webHidden/>
          </w:rPr>
          <w:fldChar w:fldCharType="begin"/>
        </w:r>
        <w:r w:rsidR="00604307">
          <w:rPr>
            <w:noProof/>
            <w:webHidden/>
          </w:rPr>
          <w:instrText xml:space="preserve"> PAGEREF _Toc398043724 \h </w:instrText>
        </w:r>
        <w:r>
          <w:rPr>
            <w:noProof/>
            <w:webHidden/>
          </w:rPr>
        </w:r>
        <w:r>
          <w:rPr>
            <w:noProof/>
            <w:webHidden/>
          </w:rPr>
          <w:fldChar w:fldCharType="separate"/>
        </w:r>
        <w:r w:rsidR="00604307">
          <w:rPr>
            <w:noProof/>
            <w:webHidden/>
          </w:rPr>
          <w:t>9</w:t>
        </w:r>
        <w:r>
          <w:rPr>
            <w:noProof/>
            <w:webHidden/>
          </w:rPr>
          <w:fldChar w:fldCharType="end"/>
        </w:r>
      </w:hyperlink>
    </w:p>
    <w:p w:rsidR="00604307" w:rsidRDefault="00DD4A13">
      <w:pPr>
        <w:pStyle w:val="31"/>
        <w:tabs>
          <w:tab w:val="left" w:pos="1200"/>
          <w:tab w:val="right" w:leader="dot" w:pos="9350"/>
        </w:tabs>
        <w:rPr>
          <w:rFonts w:asciiTheme="minorHAnsi" w:eastAsiaTheme="minorEastAsia" w:hAnsiTheme="minorHAnsi" w:cstheme="minorBidi"/>
          <w:i w:val="0"/>
          <w:iCs w:val="0"/>
          <w:noProof/>
          <w:kern w:val="2"/>
          <w:sz w:val="21"/>
          <w:szCs w:val="22"/>
        </w:rPr>
      </w:pPr>
      <w:hyperlink w:anchor="_Toc398043725" w:history="1">
        <w:r w:rsidR="00604307" w:rsidRPr="00260867">
          <w:rPr>
            <w:rStyle w:val="ac"/>
            <w:noProof/>
          </w:rPr>
          <w:t>4.1.2</w:t>
        </w:r>
        <w:r w:rsidR="00604307">
          <w:rPr>
            <w:rFonts w:asciiTheme="minorHAnsi" w:eastAsiaTheme="minorEastAsia" w:hAnsiTheme="minorHAnsi" w:cstheme="minorBidi"/>
            <w:i w:val="0"/>
            <w:iCs w:val="0"/>
            <w:noProof/>
            <w:kern w:val="2"/>
            <w:sz w:val="21"/>
            <w:szCs w:val="22"/>
          </w:rPr>
          <w:tab/>
        </w:r>
        <w:r w:rsidR="00604307" w:rsidRPr="00260867">
          <w:rPr>
            <w:rStyle w:val="ac"/>
            <w:noProof/>
          </w:rPr>
          <w:t>Overview of the file exchange service[1]</w:t>
        </w:r>
        <w:r w:rsidR="00604307">
          <w:rPr>
            <w:noProof/>
            <w:webHidden/>
          </w:rPr>
          <w:tab/>
        </w:r>
        <w:r>
          <w:rPr>
            <w:noProof/>
            <w:webHidden/>
          </w:rPr>
          <w:fldChar w:fldCharType="begin"/>
        </w:r>
        <w:r w:rsidR="00604307">
          <w:rPr>
            <w:noProof/>
            <w:webHidden/>
          </w:rPr>
          <w:instrText xml:space="preserve"> PAGEREF _Toc398043725 \h </w:instrText>
        </w:r>
        <w:r>
          <w:rPr>
            <w:noProof/>
            <w:webHidden/>
          </w:rPr>
        </w:r>
        <w:r>
          <w:rPr>
            <w:noProof/>
            <w:webHidden/>
          </w:rPr>
          <w:fldChar w:fldCharType="separate"/>
        </w:r>
        <w:r w:rsidR="00604307">
          <w:rPr>
            <w:noProof/>
            <w:webHidden/>
          </w:rPr>
          <w:t>12</w:t>
        </w:r>
        <w:r>
          <w:rPr>
            <w:noProof/>
            <w:webHidden/>
          </w:rPr>
          <w:fldChar w:fldCharType="end"/>
        </w:r>
      </w:hyperlink>
    </w:p>
    <w:p w:rsidR="00604307" w:rsidRDefault="00DD4A13">
      <w:pPr>
        <w:pStyle w:val="31"/>
        <w:tabs>
          <w:tab w:val="left" w:pos="1200"/>
          <w:tab w:val="right" w:leader="dot" w:pos="9350"/>
        </w:tabs>
        <w:rPr>
          <w:rFonts w:asciiTheme="minorHAnsi" w:eastAsiaTheme="minorEastAsia" w:hAnsiTheme="minorHAnsi" w:cstheme="minorBidi"/>
          <w:i w:val="0"/>
          <w:iCs w:val="0"/>
          <w:noProof/>
          <w:kern w:val="2"/>
          <w:sz w:val="21"/>
          <w:szCs w:val="22"/>
        </w:rPr>
      </w:pPr>
      <w:hyperlink w:anchor="_Toc398043726" w:history="1">
        <w:r w:rsidR="00604307" w:rsidRPr="00260867">
          <w:rPr>
            <w:rStyle w:val="ac"/>
            <w:noProof/>
          </w:rPr>
          <w:t>4.1.3</w:t>
        </w:r>
        <w:r w:rsidR="00604307">
          <w:rPr>
            <w:rFonts w:asciiTheme="minorHAnsi" w:eastAsiaTheme="minorEastAsia" w:hAnsiTheme="minorHAnsi" w:cstheme="minorBidi"/>
            <w:i w:val="0"/>
            <w:iCs w:val="0"/>
            <w:noProof/>
            <w:kern w:val="2"/>
            <w:sz w:val="21"/>
            <w:szCs w:val="22"/>
          </w:rPr>
          <w:tab/>
        </w:r>
        <w:r w:rsidR="00604307" w:rsidRPr="00260867">
          <w:rPr>
            <w:rStyle w:val="ac"/>
            <w:noProof/>
          </w:rPr>
          <w:t>Transmission rates</w:t>
        </w:r>
        <w:r w:rsidR="00604307">
          <w:rPr>
            <w:noProof/>
            <w:webHidden/>
          </w:rPr>
          <w:tab/>
        </w:r>
        <w:r>
          <w:rPr>
            <w:noProof/>
            <w:webHidden/>
          </w:rPr>
          <w:fldChar w:fldCharType="begin"/>
        </w:r>
        <w:r w:rsidR="00604307">
          <w:rPr>
            <w:noProof/>
            <w:webHidden/>
          </w:rPr>
          <w:instrText xml:space="preserve"> PAGEREF _Toc398043726 \h </w:instrText>
        </w:r>
        <w:r>
          <w:rPr>
            <w:noProof/>
            <w:webHidden/>
          </w:rPr>
        </w:r>
        <w:r>
          <w:rPr>
            <w:noProof/>
            <w:webHidden/>
          </w:rPr>
          <w:fldChar w:fldCharType="separate"/>
        </w:r>
        <w:r w:rsidR="00604307">
          <w:rPr>
            <w:noProof/>
            <w:webHidden/>
          </w:rPr>
          <w:t>12</w:t>
        </w:r>
        <w:r>
          <w:rPr>
            <w:noProof/>
            <w:webHidden/>
          </w:rPr>
          <w:fldChar w:fldCharType="end"/>
        </w:r>
      </w:hyperlink>
    </w:p>
    <w:p w:rsidR="00604307" w:rsidRDefault="00DD4A13">
      <w:pPr>
        <w:pStyle w:val="31"/>
        <w:tabs>
          <w:tab w:val="left" w:pos="1200"/>
          <w:tab w:val="right" w:leader="dot" w:pos="9350"/>
        </w:tabs>
        <w:rPr>
          <w:rFonts w:asciiTheme="minorHAnsi" w:eastAsiaTheme="minorEastAsia" w:hAnsiTheme="minorHAnsi" w:cstheme="minorBidi"/>
          <w:i w:val="0"/>
          <w:iCs w:val="0"/>
          <w:noProof/>
          <w:kern w:val="2"/>
          <w:sz w:val="21"/>
          <w:szCs w:val="22"/>
        </w:rPr>
      </w:pPr>
      <w:hyperlink w:anchor="_Toc398043727" w:history="1">
        <w:r w:rsidR="00604307" w:rsidRPr="00260867">
          <w:rPr>
            <w:rStyle w:val="ac"/>
            <w:noProof/>
          </w:rPr>
          <w:t>4.1.4</w:t>
        </w:r>
        <w:r w:rsidR="00604307">
          <w:rPr>
            <w:rFonts w:asciiTheme="minorHAnsi" w:eastAsiaTheme="minorEastAsia" w:hAnsiTheme="minorHAnsi" w:cstheme="minorBidi"/>
            <w:i w:val="0"/>
            <w:iCs w:val="0"/>
            <w:noProof/>
            <w:kern w:val="2"/>
            <w:sz w:val="21"/>
            <w:szCs w:val="22"/>
          </w:rPr>
          <w:tab/>
        </w:r>
        <w:r w:rsidR="00604307" w:rsidRPr="00260867">
          <w:rPr>
            <w:rStyle w:val="ac"/>
            <w:noProof/>
          </w:rPr>
          <w:t>Time duration for link establishment</w:t>
        </w:r>
        <w:r w:rsidR="00604307">
          <w:rPr>
            <w:noProof/>
            <w:webHidden/>
          </w:rPr>
          <w:tab/>
        </w:r>
        <w:r>
          <w:rPr>
            <w:noProof/>
            <w:webHidden/>
          </w:rPr>
          <w:fldChar w:fldCharType="begin"/>
        </w:r>
        <w:r w:rsidR="00604307">
          <w:rPr>
            <w:noProof/>
            <w:webHidden/>
          </w:rPr>
          <w:instrText xml:space="preserve"> PAGEREF _Toc398043727 \h </w:instrText>
        </w:r>
        <w:r>
          <w:rPr>
            <w:noProof/>
            <w:webHidden/>
          </w:rPr>
        </w:r>
        <w:r>
          <w:rPr>
            <w:noProof/>
            <w:webHidden/>
          </w:rPr>
          <w:fldChar w:fldCharType="separate"/>
        </w:r>
        <w:r w:rsidR="00604307">
          <w:rPr>
            <w:noProof/>
            <w:webHidden/>
          </w:rPr>
          <w:t>14</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28" w:history="1">
        <w:r w:rsidR="00604307" w:rsidRPr="00260867">
          <w:rPr>
            <w:rStyle w:val="ac"/>
            <w:noProof/>
          </w:rPr>
          <w:t>4.2</w:t>
        </w:r>
        <w:r w:rsidR="00604307">
          <w:rPr>
            <w:rFonts w:asciiTheme="minorHAnsi" w:eastAsiaTheme="minorEastAsia" w:hAnsiTheme="minorHAnsi" w:cstheme="minorBidi"/>
            <w:smallCaps w:val="0"/>
            <w:noProof/>
            <w:kern w:val="2"/>
            <w:sz w:val="21"/>
            <w:szCs w:val="22"/>
          </w:rPr>
          <w:tab/>
        </w:r>
        <w:r w:rsidR="00604307" w:rsidRPr="00260867">
          <w:rPr>
            <w:rStyle w:val="ac"/>
            <w:noProof/>
          </w:rPr>
          <w:t>Definition of a typical transmission range</w:t>
        </w:r>
        <w:r w:rsidR="00604307">
          <w:rPr>
            <w:noProof/>
            <w:webHidden/>
          </w:rPr>
          <w:tab/>
        </w:r>
        <w:r>
          <w:rPr>
            <w:noProof/>
            <w:webHidden/>
          </w:rPr>
          <w:fldChar w:fldCharType="begin"/>
        </w:r>
        <w:r w:rsidR="00604307">
          <w:rPr>
            <w:noProof/>
            <w:webHidden/>
          </w:rPr>
          <w:instrText xml:space="preserve"> PAGEREF _Toc398043728 \h </w:instrText>
        </w:r>
        <w:r>
          <w:rPr>
            <w:noProof/>
            <w:webHidden/>
          </w:rPr>
        </w:r>
        <w:r>
          <w:rPr>
            <w:noProof/>
            <w:webHidden/>
          </w:rPr>
          <w:fldChar w:fldCharType="separate"/>
        </w:r>
        <w:r w:rsidR="00604307">
          <w:rPr>
            <w:noProof/>
            <w:webHidden/>
          </w:rPr>
          <w:t>15</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29" w:history="1">
        <w:r w:rsidR="00604307" w:rsidRPr="00260867">
          <w:rPr>
            <w:rStyle w:val="ac"/>
            <w:noProof/>
          </w:rPr>
          <w:t>4.3</w:t>
        </w:r>
        <w:r w:rsidR="00604307">
          <w:rPr>
            <w:rFonts w:asciiTheme="minorHAnsi" w:eastAsiaTheme="minorEastAsia" w:hAnsiTheme="minorHAnsi" w:cstheme="minorBidi"/>
            <w:smallCaps w:val="0"/>
            <w:noProof/>
            <w:kern w:val="2"/>
            <w:sz w:val="21"/>
            <w:szCs w:val="22"/>
          </w:rPr>
          <w:tab/>
        </w:r>
        <w:r w:rsidR="00604307" w:rsidRPr="00260867">
          <w:rPr>
            <w:rStyle w:val="ac"/>
            <w:noProof/>
          </w:rPr>
          <w:t>Description of the conditions to achieve the target data rate</w:t>
        </w:r>
        <w:r w:rsidR="00604307">
          <w:rPr>
            <w:noProof/>
            <w:webHidden/>
          </w:rPr>
          <w:tab/>
        </w:r>
        <w:r>
          <w:rPr>
            <w:noProof/>
            <w:webHidden/>
          </w:rPr>
          <w:fldChar w:fldCharType="begin"/>
        </w:r>
        <w:r w:rsidR="00604307">
          <w:rPr>
            <w:noProof/>
            <w:webHidden/>
          </w:rPr>
          <w:instrText xml:space="preserve"> PAGEREF _Toc398043729 \h </w:instrText>
        </w:r>
        <w:r>
          <w:rPr>
            <w:noProof/>
            <w:webHidden/>
          </w:rPr>
        </w:r>
        <w:r>
          <w:rPr>
            <w:noProof/>
            <w:webHidden/>
          </w:rPr>
          <w:fldChar w:fldCharType="separate"/>
        </w:r>
        <w:r w:rsidR="00604307">
          <w:rPr>
            <w:noProof/>
            <w:webHidden/>
          </w:rPr>
          <w:t>15</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30" w:history="1">
        <w:r w:rsidR="00604307" w:rsidRPr="00260867">
          <w:rPr>
            <w:rStyle w:val="ac"/>
            <w:noProof/>
          </w:rPr>
          <w:t>4.4</w:t>
        </w:r>
        <w:r w:rsidR="00604307">
          <w:rPr>
            <w:rFonts w:asciiTheme="minorHAnsi" w:eastAsiaTheme="minorEastAsia" w:hAnsiTheme="minorHAnsi" w:cstheme="minorBidi"/>
            <w:smallCaps w:val="0"/>
            <w:noProof/>
            <w:kern w:val="2"/>
            <w:sz w:val="21"/>
            <w:szCs w:val="22"/>
          </w:rPr>
          <w:tab/>
        </w:r>
        <w:r w:rsidR="00604307" w:rsidRPr="00260867">
          <w:rPr>
            <w:rStyle w:val="ac"/>
            <w:noProof/>
          </w:rPr>
          <w:t>Specific issues with respect to regulation</w:t>
        </w:r>
        <w:r w:rsidR="00604307">
          <w:rPr>
            <w:noProof/>
            <w:webHidden/>
          </w:rPr>
          <w:tab/>
        </w:r>
        <w:r>
          <w:rPr>
            <w:noProof/>
            <w:webHidden/>
          </w:rPr>
          <w:fldChar w:fldCharType="begin"/>
        </w:r>
        <w:r w:rsidR="00604307">
          <w:rPr>
            <w:noProof/>
            <w:webHidden/>
          </w:rPr>
          <w:instrText xml:space="preserve"> PAGEREF _Toc398043730 \h </w:instrText>
        </w:r>
        <w:r>
          <w:rPr>
            <w:noProof/>
            <w:webHidden/>
          </w:rPr>
        </w:r>
        <w:r>
          <w:rPr>
            <w:noProof/>
            <w:webHidden/>
          </w:rPr>
          <w:fldChar w:fldCharType="separate"/>
        </w:r>
        <w:r w:rsidR="00604307">
          <w:rPr>
            <w:noProof/>
            <w:webHidden/>
          </w:rPr>
          <w:t>16</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31" w:history="1">
        <w:r w:rsidR="00604307" w:rsidRPr="00260867">
          <w:rPr>
            <w:rStyle w:val="ac"/>
            <w:noProof/>
          </w:rPr>
          <w:t>4.5</w:t>
        </w:r>
        <w:r w:rsidR="00604307">
          <w:rPr>
            <w:rFonts w:asciiTheme="minorHAnsi" w:eastAsiaTheme="minorEastAsia" w:hAnsiTheme="minorHAnsi" w:cstheme="minorBidi"/>
            <w:smallCaps w:val="0"/>
            <w:noProof/>
            <w:kern w:val="2"/>
            <w:sz w:val="21"/>
            <w:szCs w:val="22"/>
          </w:rPr>
          <w:tab/>
        </w:r>
        <w:r w:rsidR="00604307" w:rsidRPr="00260867">
          <w:rPr>
            <w:rStyle w:val="ac"/>
            <w:noProof/>
          </w:rPr>
          <w:t>Specific requirements with respect to the MAC</w:t>
        </w:r>
        <w:r w:rsidR="00604307">
          <w:rPr>
            <w:noProof/>
            <w:webHidden/>
          </w:rPr>
          <w:tab/>
        </w:r>
        <w:r>
          <w:rPr>
            <w:noProof/>
            <w:webHidden/>
          </w:rPr>
          <w:fldChar w:fldCharType="begin"/>
        </w:r>
        <w:r w:rsidR="00604307">
          <w:rPr>
            <w:noProof/>
            <w:webHidden/>
          </w:rPr>
          <w:instrText xml:space="preserve"> PAGEREF _Toc398043731 \h </w:instrText>
        </w:r>
        <w:r>
          <w:rPr>
            <w:noProof/>
            <w:webHidden/>
          </w:rPr>
        </w:r>
        <w:r>
          <w:rPr>
            <w:noProof/>
            <w:webHidden/>
          </w:rPr>
          <w:fldChar w:fldCharType="separate"/>
        </w:r>
        <w:r w:rsidR="00604307">
          <w:rPr>
            <w:noProof/>
            <w:webHidden/>
          </w:rPr>
          <w:t>17</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32" w:history="1">
        <w:r w:rsidR="00604307" w:rsidRPr="00260867">
          <w:rPr>
            <w:rStyle w:val="ac"/>
            <w:noProof/>
          </w:rPr>
          <w:t>4.6</w:t>
        </w:r>
        <w:r w:rsidR="00604307">
          <w:rPr>
            <w:rFonts w:asciiTheme="minorHAnsi" w:eastAsiaTheme="minorEastAsia" w:hAnsiTheme="minorHAnsi" w:cstheme="minorBidi"/>
            <w:smallCaps w:val="0"/>
            <w:noProof/>
            <w:kern w:val="2"/>
            <w:sz w:val="21"/>
            <w:szCs w:val="22"/>
          </w:rPr>
          <w:tab/>
        </w:r>
        <w:r w:rsidR="00604307" w:rsidRPr="00260867">
          <w:rPr>
            <w:rStyle w:val="ac"/>
            <w:noProof/>
          </w:rPr>
          <w:t>Example of detection of device approach: utilization of near-field communication (NFC)</w:t>
        </w:r>
        <w:r w:rsidR="00604307">
          <w:rPr>
            <w:noProof/>
            <w:webHidden/>
          </w:rPr>
          <w:tab/>
        </w:r>
        <w:r>
          <w:rPr>
            <w:noProof/>
            <w:webHidden/>
          </w:rPr>
          <w:fldChar w:fldCharType="begin"/>
        </w:r>
        <w:r w:rsidR="00604307">
          <w:rPr>
            <w:noProof/>
            <w:webHidden/>
          </w:rPr>
          <w:instrText xml:space="preserve"> PAGEREF _Toc398043732 \h </w:instrText>
        </w:r>
        <w:r>
          <w:rPr>
            <w:noProof/>
            <w:webHidden/>
          </w:rPr>
        </w:r>
        <w:r>
          <w:rPr>
            <w:noProof/>
            <w:webHidden/>
          </w:rPr>
          <w:fldChar w:fldCharType="separate"/>
        </w:r>
        <w:r w:rsidR="00604307">
          <w:rPr>
            <w:noProof/>
            <w:webHidden/>
          </w:rPr>
          <w:t>17</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33" w:history="1">
        <w:r w:rsidR="00604307" w:rsidRPr="00260867">
          <w:rPr>
            <w:rStyle w:val="ac"/>
            <w:noProof/>
          </w:rPr>
          <w:t>4.7</w:t>
        </w:r>
        <w:r w:rsidR="00604307">
          <w:rPr>
            <w:rFonts w:asciiTheme="minorHAnsi" w:eastAsiaTheme="minorEastAsia" w:hAnsiTheme="minorHAnsi" w:cstheme="minorBidi"/>
            <w:smallCaps w:val="0"/>
            <w:noProof/>
            <w:kern w:val="2"/>
            <w:sz w:val="21"/>
            <w:szCs w:val="22"/>
          </w:rPr>
          <w:tab/>
        </w:r>
        <w:r w:rsidR="00604307" w:rsidRPr="00260867">
          <w:rPr>
            <w:rStyle w:val="ac"/>
            <w:noProof/>
          </w:rPr>
          <w:t>Spatial division transmission method for 100 Gbps</w:t>
        </w:r>
        <w:r w:rsidR="00604307">
          <w:rPr>
            <w:noProof/>
            <w:webHidden/>
          </w:rPr>
          <w:tab/>
        </w:r>
        <w:r>
          <w:rPr>
            <w:noProof/>
            <w:webHidden/>
          </w:rPr>
          <w:fldChar w:fldCharType="begin"/>
        </w:r>
        <w:r w:rsidR="00604307">
          <w:rPr>
            <w:noProof/>
            <w:webHidden/>
          </w:rPr>
          <w:instrText xml:space="preserve"> PAGEREF _Toc398043733 \h </w:instrText>
        </w:r>
        <w:r>
          <w:rPr>
            <w:noProof/>
            <w:webHidden/>
          </w:rPr>
        </w:r>
        <w:r>
          <w:rPr>
            <w:noProof/>
            <w:webHidden/>
          </w:rPr>
          <w:fldChar w:fldCharType="separate"/>
        </w:r>
        <w:r w:rsidR="00604307">
          <w:rPr>
            <w:noProof/>
            <w:webHidden/>
          </w:rPr>
          <w:t>18</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34" w:history="1">
        <w:r w:rsidR="00604307" w:rsidRPr="00260867">
          <w:rPr>
            <w:rStyle w:val="ac"/>
            <w:noProof/>
          </w:rPr>
          <w:t>4.8</w:t>
        </w:r>
        <w:r w:rsidR="00604307">
          <w:rPr>
            <w:rFonts w:asciiTheme="minorHAnsi" w:eastAsiaTheme="minorEastAsia" w:hAnsiTheme="minorHAnsi" w:cstheme="minorBidi"/>
            <w:smallCaps w:val="0"/>
            <w:noProof/>
            <w:kern w:val="2"/>
            <w:sz w:val="21"/>
            <w:szCs w:val="22"/>
          </w:rPr>
          <w:tab/>
        </w:r>
        <w:r w:rsidR="00604307" w:rsidRPr="00260867">
          <w:rPr>
            <w:rStyle w:val="ac"/>
            <w:noProof/>
          </w:rPr>
          <w:t>Application in THz band</w:t>
        </w:r>
        <w:r w:rsidR="00604307">
          <w:rPr>
            <w:noProof/>
            <w:webHidden/>
          </w:rPr>
          <w:tab/>
        </w:r>
        <w:r>
          <w:rPr>
            <w:noProof/>
            <w:webHidden/>
          </w:rPr>
          <w:fldChar w:fldCharType="begin"/>
        </w:r>
        <w:r w:rsidR="00604307">
          <w:rPr>
            <w:noProof/>
            <w:webHidden/>
          </w:rPr>
          <w:instrText xml:space="preserve"> PAGEREF _Toc398043734 \h </w:instrText>
        </w:r>
        <w:r>
          <w:rPr>
            <w:noProof/>
            <w:webHidden/>
          </w:rPr>
        </w:r>
        <w:r>
          <w:rPr>
            <w:noProof/>
            <w:webHidden/>
          </w:rPr>
          <w:fldChar w:fldCharType="separate"/>
        </w:r>
        <w:r w:rsidR="00604307">
          <w:rPr>
            <w:noProof/>
            <w:webHidden/>
          </w:rPr>
          <w:t>19</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35" w:history="1">
        <w:r w:rsidR="00604307" w:rsidRPr="00260867">
          <w:rPr>
            <w:rStyle w:val="ac"/>
            <w:noProof/>
          </w:rPr>
          <w:t>4.9</w:t>
        </w:r>
        <w:r w:rsidR="00604307">
          <w:rPr>
            <w:rFonts w:asciiTheme="minorHAnsi" w:eastAsiaTheme="minorEastAsia" w:hAnsiTheme="minorHAnsi" w:cstheme="minorBidi"/>
            <w:smallCaps w:val="0"/>
            <w:noProof/>
            <w:kern w:val="2"/>
            <w:sz w:val="21"/>
            <w:szCs w:val="22"/>
          </w:rPr>
          <w:tab/>
        </w:r>
        <w:r w:rsidR="00604307" w:rsidRPr="00260867">
          <w:rPr>
            <w:rStyle w:val="ac"/>
            <w:noProof/>
          </w:rPr>
          <w:t>References</w:t>
        </w:r>
        <w:r w:rsidR="00604307">
          <w:rPr>
            <w:noProof/>
            <w:webHidden/>
          </w:rPr>
          <w:tab/>
        </w:r>
        <w:r>
          <w:rPr>
            <w:noProof/>
            <w:webHidden/>
          </w:rPr>
          <w:fldChar w:fldCharType="begin"/>
        </w:r>
        <w:r w:rsidR="00604307">
          <w:rPr>
            <w:noProof/>
            <w:webHidden/>
          </w:rPr>
          <w:instrText xml:space="preserve"> PAGEREF _Toc398043735 \h </w:instrText>
        </w:r>
        <w:r>
          <w:rPr>
            <w:noProof/>
            <w:webHidden/>
          </w:rPr>
        </w:r>
        <w:r>
          <w:rPr>
            <w:noProof/>
            <w:webHidden/>
          </w:rPr>
          <w:fldChar w:fldCharType="separate"/>
        </w:r>
        <w:r w:rsidR="00604307">
          <w:rPr>
            <w:noProof/>
            <w:webHidden/>
          </w:rPr>
          <w:t>19</w:t>
        </w:r>
        <w:r>
          <w:rPr>
            <w:noProof/>
            <w:webHidden/>
          </w:rPr>
          <w:fldChar w:fldCharType="end"/>
        </w:r>
      </w:hyperlink>
    </w:p>
    <w:p w:rsidR="00604307" w:rsidRDefault="00DD4A13">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398043736" w:history="1">
        <w:r w:rsidR="00604307" w:rsidRPr="00260867">
          <w:rPr>
            <w:rStyle w:val="ac"/>
            <w:noProof/>
          </w:rPr>
          <w:t>5</w:t>
        </w:r>
        <w:r w:rsidR="00604307">
          <w:rPr>
            <w:rFonts w:asciiTheme="minorHAnsi" w:eastAsiaTheme="minorEastAsia" w:hAnsiTheme="minorHAnsi" w:cstheme="minorBidi"/>
            <w:b w:val="0"/>
            <w:bCs w:val="0"/>
            <w:caps w:val="0"/>
            <w:noProof/>
            <w:kern w:val="2"/>
            <w:sz w:val="21"/>
            <w:szCs w:val="22"/>
          </w:rPr>
          <w:tab/>
        </w:r>
        <w:r w:rsidR="00604307" w:rsidRPr="00260867">
          <w:rPr>
            <w:rStyle w:val="ac"/>
            <w:noProof/>
          </w:rPr>
          <w:t>Touchless Gate System</w:t>
        </w:r>
        <w:r w:rsidR="00604307">
          <w:rPr>
            <w:noProof/>
            <w:webHidden/>
          </w:rPr>
          <w:tab/>
        </w:r>
        <w:r>
          <w:rPr>
            <w:noProof/>
            <w:webHidden/>
          </w:rPr>
          <w:fldChar w:fldCharType="begin"/>
        </w:r>
        <w:r w:rsidR="00604307">
          <w:rPr>
            <w:noProof/>
            <w:webHidden/>
          </w:rPr>
          <w:instrText xml:space="preserve"> PAGEREF _Toc398043736 \h </w:instrText>
        </w:r>
        <w:r>
          <w:rPr>
            <w:noProof/>
            <w:webHidden/>
          </w:rPr>
        </w:r>
        <w:r>
          <w:rPr>
            <w:noProof/>
            <w:webHidden/>
          </w:rPr>
          <w:fldChar w:fldCharType="separate"/>
        </w:r>
        <w:r w:rsidR="00604307">
          <w:rPr>
            <w:noProof/>
            <w:webHidden/>
          </w:rPr>
          <w:t>19</w:t>
        </w:r>
        <w:r>
          <w:rPr>
            <w:noProof/>
            <w:webHidden/>
          </w:rPr>
          <w:fldChar w:fldCharType="end"/>
        </w:r>
      </w:hyperlink>
    </w:p>
    <w:p w:rsidR="00604307" w:rsidRDefault="00DD4A13">
      <w:pPr>
        <w:pStyle w:val="31"/>
        <w:tabs>
          <w:tab w:val="left" w:pos="1200"/>
          <w:tab w:val="right" w:leader="dot" w:pos="9350"/>
        </w:tabs>
        <w:rPr>
          <w:rFonts w:asciiTheme="minorHAnsi" w:eastAsiaTheme="minorEastAsia" w:hAnsiTheme="minorHAnsi" w:cstheme="minorBidi"/>
          <w:i w:val="0"/>
          <w:iCs w:val="0"/>
          <w:noProof/>
          <w:kern w:val="2"/>
          <w:sz w:val="21"/>
          <w:szCs w:val="22"/>
        </w:rPr>
      </w:pPr>
      <w:hyperlink w:anchor="_Toc398043737" w:history="1">
        <w:r w:rsidR="00604307" w:rsidRPr="00260867">
          <w:rPr>
            <w:rStyle w:val="ac"/>
            <w:rFonts w:ascii="Times New Roman" w:hAnsi="Times New Roman"/>
            <w:noProof/>
          </w:rPr>
          <w:t>5.1.1</w:t>
        </w:r>
        <w:r w:rsidR="00604307">
          <w:rPr>
            <w:rFonts w:asciiTheme="minorHAnsi" w:eastAsiaTheme="minorEastAsia" w:hAnsiTheme="minorHAnsi" w:cstheme="minorBidi"/>
            <w:i w:val="0"/>
            <w:iCs w:val="0"/>
            <w:noProof/>
            <w:kern w:val="2"/>
            <w:sz w:val="21"/>
            <w:szCs w:val="22"/>
          </w:rPr>
          <w:tab/>
        </w:r>
        <w:r w:rsidR="00604307" w:rsidRPr="00260867">
          <w:rPr>
            <w:rStyle w:val="ac"/>
            <w:rFonts w:ascii="Times New Roman" w:hAnsi="Times New Roman"/>
            <w:noProof/>
            <w:kern w:val="24"/>
          </w:rPr>
          <w:t>A use case example of a both way kiosk system</w:t>
        </w:r>
        <w:r w:rsidR="00604307">
          <w:rPr>
            <w:noProof/>
            <w:webHidden/>
          </w:rPr>
          <w:tab/>
        </w:r>
        <w:r>
          <w:rPr>
            <w:noProof/>
            <w:webHidden/>
          </w:rPr>
          <w:fldChar w:fldCharType="begin"/>
        </w:r>
        <w:r w:rsidR="00604307">
          <w:rPr>
            <w:noProof/>
            <w:webHidden/>
          </w:rPr>
          <w:instrText xml:space="preserve"> PAGEREF _Toc398043737 \h </w:instrText>
        </w:r>
        <w:r>
          <w:rPr>
            <w:noProof/>
            <w:webHidden/>
          </w:rPr>
        </w:r>
        <w:r>
          <w:rPr>
            <w:noProof/>
            <w:webHidden/>
          </w:rPr>
          <w:fldChar w:fldCharType="separate"/>
        </w:r>
        <w:r w:rsidR="00604307">
          <w:rPr>
            <w:noProof/>
            <w:webHidden/>
          </w:rPr>
          <w:t>19</w:t>
        </w:r>
        <w:r>
          <w:rPr>
            <w:noProof/>
            <w:webHidden/>
          </w:rPr>
          <w:fldChar w:fldCharType="end"/>
        </w:r>
      </w:hyperlink>
    </w:p>
    <w:p w:rsidR="00604307" w:rsidRDefault="00DD4A13">
      <w:pPr>
        <w:pStyle w:val="31"/>
        <w:tabs>
          <w:tab w:val="left" w:pos="1200"/>
          <w:tab w:val="right" w:leader="dot" w:pos="9350"/>
        </w:tabs>
        <w:rPr>
          <w:rFonts w:asciiTheme="minorHAnsi" w:eastAsiaTheme="minorEastAsia" w:hAnsiTheme="minorHAnsi" w:cstheme="minorBidi"/>
          <w:i w:val="0"/>
          <w:iCs w:val="0"/>
          <w:noProof/>
          <w:kern w:val="2"/>
          <w:sz w:val="21"/>
          <w:szCs w:val="22"/>
        </w:rPr>
      </w:pPr>
      <w:hyperlink w:anchor="_Toc398043738" w:history="1">
        <w:r w:rsidR="00604307" w:rsidRPr="00260867">
          <w:rPr>
            <w:rStyle w:val="ac"/>
            <w:rFonts w:ascii="Times New Roman" w:hAnsi="Times New Roman"/>
            <w:noProof/>
          </w:rPr>
          <w:t>5.1.2</w:t>
        </w:r>
        <w:r w:rsidR="00604307">
          <w:rPr>
            <w:rFonts w:asciiTheme="minorHAnsi" w:eastAsiaTheme="minorEastAsia" w:hAnsiTheme="minorHAnsi" w:cstheme="minorBidi"/>
            <w:i w:val="0"/>
            <w:iCs w:val="0"/>
            <w:noProof/>
            <w:kern w:val="2"/>
            <w:sz w:val="21"/>
            <w:szCs w:val="22"/>
          </w:rPr>
          <w:tab/>
        </w:r>
        <w:r w:rsidR="00604307" w:rsidRPr="00260867">
          <w:rPr>
            <w:rStyle w:val="ac"/>
            <w:rFonts w:ascii="Times New Roman" w:hAnsi="Times New Roman"/>
            <w:noProof/>
            <w:kern w:val="24"/>
          </w:rPr>
          <w:t>A use case example of a large size data offload system for mobile network</w:t>
        </w:r>
        <w:r w:rsidR="00604307">
          <w:rPr>
            <w:noProof/>
            <w:webHidden/>
          </w:rPr>
          <w:tab/>
        </w:r>
        <w:r>
          <w:rPr>
            <w:noProof/>
            <w:webHidden/>
          </w:rPr>
          <w:fldChar w:fldCharType="begin"/>
        </w:r>
        <w:r w:rsidR="00604307">
          <w:rPr>
            <w:noProof/>
            <w:webHidden/>
          </w:rPr>
          <w:instrText xml:space="preserve"> PAGEREF _Toc398043738 \h </w:instrText>
        </w:r>
        <w:r>
          <w:rPr>
            <w:noProof/>
            <w:webHidden/>
          </w:rPr>
        </w:r>
        <w:r>
          <w:rPr>
            <w:noProof/>
            <w:webHidden/>
          </w:rPr>
          <w:fldChar w:fldCharType="separate"/>
        </w:r>
        <w:r w:rsidR="00604307">
          <w:rPr>
            <w:noProof/>
            <w:webHidden/>
          </w:rPr>
          <w:t>20</w:t>
        </w:r>
        <w:r>
          <w:rPr>
            <w:noProof/>
            <w:webHidden/>
          </w:rPr>
          <w:fldChar w:fldCharType="end"/>
        </w:r>
      </w:hyperlink>
    </w:p>
    <w:p w:rsidR="00604307" w:rsidRDefault="00DD4A13">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398043739" w:history="1">
        <w:r w:rsidR="00604307" w:rsidRPr="00260867">
          <w:rPr>
            <w:rStyle w:val="ac"/>
            <w:noProof/>
          </w:rPr>
          <w:t>6</w:t>
        </w:r>
        <w:r w:rsidR="00604307">
          <w:rPr>
            <w:rFonts w:asciiTheme="minorHAnsi" w:eastAsiaTheme="minorEastAsia" w:hAnsiTheme="minorHAnsi" w:cstheme="minorBidi"/>
            <w:b w:val="0"/>
            <w:bCs w:val="0"/>
            <w:caps w:val="0"/>
            <w:noProof/>
            <w:kern w:val="2"/>
            <w:sz w:val="21"/>
            <w:szCs w:val="22"/>
          </w:rPr>
          <w:tab/>
        </w:r>
        <w:r w:rsidR="00604307" w:rsidRPr="00260867">
          <w:rPr>
            <w:rStyle w:val="ac"/>
            <w:noProof/>
          </w:rPr>
          <w:t>Intra-Device Communication</w:t>
        </w:r>
        <w:r w:rsidR="00604307">
          <w:rPr>
            <w:noProof/>
            <w:webHidden/>
          </w:rPr>
          <w:tab/>
        </w:r>
        <w:r>
          <w:rPr>
            <w:noProof/>
            <w:webHidden/>
          </w:rPr>
          <w:fldChar w:fldCharType="begin"/>
        </w:r>
        <w:r w:rsidR="00604307">
          <w:rPr>
            <w:noProof/>
            <w:webHidden/>
          </w:rPr>
          <w:instrText xml:space="preserve"> PAGEREF _Toc398043739 \h </w:instrText>
        </w:r>
        <w:r>
          <w:rPr>
            <w:noProof/>
            <w:webHidden/>
          </w:rPr>
        </w:r>
        <w:r>
          <w:rPr>
            <w:noProof/>
            <w:webHidden/>
          </w:rPr>
          <w:fldChar w:fldCharType="separate"/>
        </w:r>
        <w:r w:rsidR="00604307">
          <w:rPr>
            <w:noProof/>
            <w:webHidden/>
          </w:rPr>
          <w:t>22</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40" w:history="1">
        <w:r w:rsidR="00604307" w:rsidRPr="00260867">
          <w:rPr>
            <w:rStyle w:val="ac"/>
            <w:noProof/>
          </w:rPr>
          <w:t>6.1</w:t>
        </w:r>
        <w:r w:rsidR="00604307">
          <w:rPr>
            <w:rFonts w:asciiTheme="minorHAnsi" w:eastAsiaTheme="minorEastAsia" w:hAnsiTheme="minorHAnsi" w:cstheme="minorBidi"/>
            <w:smallCaps w:val="0"/>
            <w:noProof/>
            <w:kern w:val="2"/>
            <w:sz w:val="21"/>
            <w:szCs w:val="22"/>
          </w:rPr>
          <w:tab/>
        </w:r>
        <w:r w:rsidR="00604307" w:rsidRPr="00260867">
          <w:rPr>
            <w:rStyle w:val="ac"/>
            <w:noProof/>
          </w:rPr>
          <w:t>Description of the operational environment</w:t>
        </w:r>
        <w:r w:rsidR="00604307">
          <w:rPr>
            <w:noProof/>
            <w:webHidden/>
          </w:rPr>
          <w:tab/>
        </w:r>
        <w:r>
          <w:rPr>
            <w:noProof/>
            <w:webHidden/>
          </w:rPr>
          <w:fldChar w:fldCharType="begin"/>
        </w:r>
        <w:r w:rsidR="00604307">
          <w:rPr>
            <w:noProof/>
            <w:webHidden/>
          </w:rPr>
          <w:instrText xml:space="preserve"> PAGEREF _Toc398043740 \h </w:instrText>
        </w:r>
        <w:r>
          <w:rPr>
            <w:noProof/>
            <w:webHidden/>
          </w:rPr>
        </w:r>
        <w:r>
          <w:rPr>
            <w:noProof/>
            <w:webHidden/>
          </w:rPr>
          <w:fldChar w:fldCharType="separate"/>
        </w:r>
        <w:r w:rsidR="00604307">
          <w:rPr>
            <w:noProof/>
            <w:webHidden/>
          </w:rPr>
          <w:t>22</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41" w:history="1">
        <w:r w:rsidR="00604307" w:rsidRPr="00260867">
          <w:rPr>
            <w:rStyle w:val="ac"/>
            <w:noProof/>
          </w:rPr>
          <w:t>6.2</w:t>
        </w:r>
        <w:r w:rsidR="00604307">
          <w:rPr>
            <w:rFonts w:asciiTheme="minorHAnsi" w:eastAsiaTheme="minorEastAsia" w:hAnsiTheme="minorHAnsi" w:cstheme="minorBidi"/>
            <w:smallCaps w:val="0"/>
            <w:noProof/>
            <w:kern w:val="2"/>
            <w:sz w:val="21"/>
            <w:szCs w:val="22"/>
          </w:rPr>
          <w:tab/>
        </w:r>
        <w:r w:rsidR="00604307" w:rsidRPr="00260867">
          <w:rPr>
            <w:rStyle w:val="ac"/>
            <w:noProof/>
          </w:rPr>
          <w:t>Definition of a typical transmission range</w:t>
        </w:r>
        <w:r w:rsidR="00604307">
          <w:rPr>
            <w:noProof/>
            <w:webHidden/>
          </w:rPr>
          <w:tab/>
        </w:r>
        <w:r>
          <w:rPr>
            <w:noProof/>
            <w:webHidden/>
          </w:rPr>
          <w:fldChar w:fldCharType="begin"/>
        </w:r>
        <w:r w:rsidR="00604307">
          <w:rPr>
            <w:noProof/>
            <w:webHidden/>
          </w:rPr>
          <w:instrText xml:space="preserve"> PAGEREF _Toc398043741 \h </w:instrText>
        </w:r>
        <w:r>
          <w:rPr>
            <w:noProof/>
            <w:webHidden/>
          </w:rPr>
        </w:r>
        <w:r>
          <w:rPr>
            <w:noProof/>
            <w:webHidden/>
          </w:rPr>
          <w:fldChar w:fldCharType="separate"/>
        </w:r>
        <w:r w:rsidR="00604307">
          <w:rPr>
            <w:noProof/>
            <w:webHidden/>
          </w:rPr>
          <w:t>22</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42" w:history="1">
        <w:r w:rsidR="00604307" w:rsidRPr="00260867">
          <w:rPr>
            <w:rStyle w:val="ac"/>
            <w:noProof/>
          </w:rPr>
          <w:t>6.3</w:t>
        </w:r>
        <w:r w:rsidR="00604307">
          <w:rPr>
            <w:rFonts w:asciiTheme="minorHAnsi" w:eastAsiaTheme="minorEastAsia" w:hAnsiTheme="minorHAnsi" w:cstheme="minorBidi"/>
            <w:smallCaps w:val="0"/>
            <w:noProof/>
            <w:kern w:val="2"/>
            <w:sz w:val="21"/>
            <w:szCs w:val="22"/>
          </w:rPr>
          <w:tab/>
        </w:r>
        <w:r w:rsidR="00604307" w:rsidRPr="00260867">
          <w:rPr>
            <w:rStyle w:val="ac"/>
            <w:noProof/>
          </w:rPr>
          <w:t>Description of the conditions to achive the Target data rate</w:t>
        </w:r>
        <w:r w:rsidR="00604307">
          <w:rPr>
            <w:noProof/>
            <w:webHidden/>
          </w:rPr>
          <w:tab/>
        </w:r>
        <w:r>
          <w:rPr>
            <w:noProof/>
            <w:webHidden/>
          </w:rPr>
          <w:fldChar w:fldCharType="begin"/>
        </w:r>
        <w:r w:rsidR="00604307">
          <w:rPr>
            <w:noProof/>
            <w:webHidden/>
          </w:rPr>
          <w:instrText xml:space="preserve"> PAGEREF _Toc398043742 \h </w:instrText>
        </w:r>
        <w:r>
          <w:rPr>
            <w:noProof/>
            <w:webHidden/>
          </w:rPr>
        </w:r>
        <w:r>
          <w:rPr>
            <w:noProof/>
            <w:webHidden/>
          </w:rPr>
          <w:fldChar w:fldCharType="separate"/>
        </w:r>
        <w:r w:rsidR="00604307">
          <w:rPr>
            <w:noProof/>
            <w:webHidden/>
          </w:rPr>
          <w:t>22</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43" w:history="1">
        <w:r w:rsidR="00604307" w:rsidRPr="00260867">
          <w:rPr>
            <w:rStyle w:val="ac"/>
            <w:noProof/>
          </w:rPr>
          <w:t>6.4</w:t>
        </w:r>
        <w:r w:rsidR="00604307">
          <w:rPr>
            <w:rFonts w:asciiTheme="minorHAnsi" w:eastAsiaTheme="minorEastAsia" w:hAnsiTheme="minorHAnsi" w:cstheme="minorBidi"/>
            <w:smallCaps w:val="0"/>
            <w:noProof/>
            <w:kern w:val="2"/>
            <w:sz w:val="21"/>
            <w:szCs w:val="22"/>
          </w:rPr>
          <w:tab/>
        </w:r>
        <w:r w:rsidR="00604307" w:rsidRPr="00260867">
          <w:rPr>
            <w:rStyle w:val="ac"/>
            <w:noProof/>
          </w:rPr>
          <w:t>Specific issues with respect to regulation</w:t>
        </w:r>
        <w:r w:rsidR="00604307">
          <w:rPr>
            <w:noProof/>
            <w:webHidden/>
          </w:rPr>
          <w:tab/>
        </w:r>
        <w:r>
          <w:rPr>
            <w:noProof/>
            <w:webHidden/>
          </w:rPr>
          <w:fldChar w:fldCharType="begin"/>
        </w:r>
        <w:r w:rsidR="00604307">
          <w:rPr>
            <w:noProof/>
            <w:webHidden/>
          </w:rPr>
          <w:instrText xml:space="preserve"> PAGEREF _Toc398043743 \h </w:instrText>
        </w:r>
        <w:r>
          <w:rPr>
            <w:noProof/>
            <w:webHidden/>
          </w:rPr>
        </w:r>
        <w:r>
          <w:rPr>
            <w:noProof/>
            <w:webHidden/>
          </w:rPr>
          <w:fldChar w:fldCharType="separate"/>
        </w:r>
        <w:r w:rsidR="00604307">
          <w:rPr>
            <w:noProof/>
            <w:webHidden/>
          </w:rPr>
          <w:t>22</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44" w:history="1">
        <w:r w:rsidR="00604307" w:rsidRPr="00260867">
          <w:rPr>
            <w:rStyle w:val="ac"/>
            <w:noProof/>
          </w:rPr>
          <w:t>6.5</w:t>
        </w:r>
        <w:r w:rsidR="00604307">
          <w:rPr>
            <w:rFonts w:asciiTheme="minorHAnsi" w:eastAsiaTheme="minorEastAsia" w:hAnsiTheme="minorHAnsi" w:cstheme="minorBidi"/>
            <w:smallCaps w:val="0"/>
            <w:noProof/>
            <w:kern w:val="2"/>
            <w:sz w:val="21"/>
            <w:szCs w:val="22"/>
          </w:rPr>
          <w:tab/>
        </w:r>
        <w:r w:rsidR="00604307" w:rsidRPr="00260867">
          <w:rPr>
            <w:rStyle w:val="ac"/>
            <w:noProof/>
          </w:rPr>
          <w:t>Specific requirements with respect to the MAC</w:t>
        </w:r>
        <w:r w:rsidR="00604307">
          <w:rPr>
            <w:noProof/>
            <w:webHidden/>
          </w:rPr>
          <w:tab/>
        </w:r>
        <w:r>
          <w:rPr>
            <w:noProof/>
            <w:webHidden/>
          </w:rPr>
          <w:fldChar w:fldCharType="begin"/>
        </w:r>
        <w:r w:rsidR="00604307">
          <w:rPr>
            <w:noProof/>
            <w:webHidden/>
          </w:rPr>
          <w:instrText xml:space="preserve"> PAGEREF _Toc398043744 \h </w:instrText>
        </w:r>
        <w:r>
          <w:rPr>
            <w:noProof/>
            <w:webHidden/>
          </w:rPr>
        </w:r>
        <w:r>
          <w:rPr>
            <w:noProof/>
            <w:webHidden/>
          </w:rPr>
          <w:fldChar w:fldCharType="separate"/>
        </w:r>
        <w:r w:rsidR="00604307">
          <w:rPr>
            <w:noProof/>
            <w:webHidden/>
          </w:rPr>
          <w:t>22</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45" w:history="1">
        <w:r w:rsidR="00604307" w:rsidRPr="00260867">
          <w:rPr>
            <w:rStyle w:val="ac"/>
            <w:noProof/>
          </w:rPr>
          <w:t>6.6</w:t>
        </w:r>
        <w:r w:rsidR="00604307">
          <w:rPr>
            <w:rFonts w:asciiTheme="minorHAnsi" w:eastAsiaTheme="minorEastAsia" w:hAnsiTheme="minorHAnsi" w:cstheme="minorBidi"/>
            <w:smallCaps w:val="0"/>
            <w:noProof/>
            <w:kern w:val="2"/>
            <w:sz w:val="21"/>
            <w:szCs w:val="22"/>
          </w:rPr>
          <w:tab/>
        </w:r>
        <w:r w:rsidR="00604307" w:rsidRPr="00260867">
          <w:rPr>
            <w:rStyle w:val="ac"/>
            <w:noProof/>
          </w:rPr>
          <w:t>Other issues</w:t>
        </w:r>
        <w:r w:rsidR="00604307">
          <w:rPr>
            <w:noProof/>
            <w:webHidden/>
          </w:rPr>
          <w:tab/>
        </w:r>
        <w:r>
          <w:rPr>
            <w:noProof/>
            <w:webHidden/>
          </w:rPr>
          <w:fldChar w:fldCharType="begin"/>
        </w:r>
        <w:r w:rsidR="00604307">
          <w:rPr>
            <w:noProof/>
            <w:webHidden/>
          </w:rPr>
          <w:instrText xml:space="preserve"> PAGEREF _Toc398043745 \h </w:instrText>
        </w:r>
        <w:r>
          <w:rPr>
            <w:noProof/>
            <w:webHidden/>
          </w:rPr>
        </w:r>
        <w:r>
          <w:rPr>
            <w:noProof/>
            <w:webHidden/>
          </w:rPr>
          <w:fldChar w:fldCharType="separate"/>
        </w:r>
        <w:r w:rsidR="00604307">
          <w:rPr>
            <w:noProof/>
            <w:webHidden/>
          </w:rPr>
          <w:t>22</w:t>
        </w:r>
        <w:r>
          <w:rPr>
            <w:noProof/>
            <w:webHidden/>
          </w:rPr>
          <w:fldChar w:fldCharType="end"/>
        </w:r>
      </w:hyperlink>
    </w:p>
    <w:p w:rsidR="00604307" w:rsidRDefault="00DD4A13">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398043746" w:history="1">
        <w:r w:rsidR="00604307" w:rsidRPr="00260867">
          <w:rPr>
            <w:rStyle w:val="ac"/>
            <w:noProof/>
          </w:rPr>
          <w:t>7</w:t>
        </w:r>
        <w:r w:rsidR="00604307">
          <w:rPr>
            <w:rFonts w:asciiTheme="minorHAnsi" w:eastAsiaTheme="minorEastAsia" w:hAnsiTheme="minorHAnsi" w:cstheme="minorBidi"/>
            <w:b w:val="0"/>
            <w:bCs w:val="0"/>
            <w:caps w:val="0"/>
            <w:noProof/>
            <w:kern w:val="2"/>
            <w:sz w:val="21"/>
            <w:szCs w:val="22"/>
          </w:rPr>
          <w:tab/>
        </w:r>
        <w:r w:rsidR="00604307" w:rsidRPr="00260867">
          <w:rPr>
            <w:rStyle w:val="ac"/>
            <w:noProof/>
          </w:rPr>
          <w:t>Fronthauling</w:t>
        </w:r>
        <w:r w:rsidR="00604307">
          <w:rPr>
            <w:noProof/>
            <w:webHidden/>
          </w:rPr>
          <w:tab/>
        </w:r>
        <w:r>
          <w:rPr>
            <w:noProof/>
            <w:webHidden/>
          </w:rPr>
          <w:fldChar w:fldCharType="begin"/>
        </w:r>
        <w:r w:rsidR="00604307">
          <w:rPr>
            <w:noProof/>
            <w:webHidden/>
          </w:rPr>
          <w:instrText xml:space="preserve"> PAGEREF _Toc398043746 \h </w:instrText>
        </w:r>
        <w:r>
          <w:rPr>
            <w:noProof/>
            <w:webHidden/>
          </w:rPr>
        </w:r>
        <w:r>
          <w:rPr>
            <w:noProof/>
            <w:webHidden/>
          </w:rPr>
          <w:fldChar w:fldCharType="separate"/>
        </w:r>
        <w:r w:rsidR="00604307">
          <w:rPr>
            <w:noProof/>
            <w:webHidden/>
          </w:rPr>
          <w:t>22</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47" w:history="1">
        <w:r w:rsidR="00604307" w:rsidRPr="00260867">
          <w:rPr>
            <w:rStyle w:val="ac"/>
            <w:noProof/>
          </w:rPr>
          <w:t>7.1</w:t>
        </w:r>
        <w:r w:rsidR="00604307">
          <w:rPr>
            <w:rFonts w:asciiTheme="minorHAnsi" w:eastAsiaTheme="minorEastAsia" w:hAnsiTheme="minorHAnsi" w:cstheme="minorBidi"/>
            <w:smallCaps w:val="0"/>
            <w:noProof/>
            <w:kern w:val="2"/>
            <w:sz w:val="21"/>
            <w:szCs w:val="22"/>
          </w:rPr>
          <w:tab/>
        </w:r>
        <w:r w:rsidR="00604307" w:rsidRPr="00260867">
          <w:rPr>
            <w:rStyle w:val="ac"/>
            <w:noProof/>
          </w:rPr>
          <w:t>Description of the operational environment</w:t>
        </w:r>
        <w:r w:rsidR="00604307">
          <w:rPr>
            <w:noProof/>
            <w:webHidden/>
          </w:rPr>
          <w:tab/>
        </w:r>
        <w:r>
          <w:rPr>
            <w:noProof/>
            <w:webHidden/>
          </w:rPr>
          <w:fldChar w:fldCharType="begin"/>
        </w:r>
        <w:r w:rsidR="00604307">
          <w:rPr>
            <w:noProof/>
            <w:webHidden/>
          </w:rPr>
          <w:instrText xml:space="preserve"> PAGEREF _Toc398043747 \h </w:instrText>
        </w:r>
        <w:r>
          <w:rPr>
            <w:noProof/>
            <w:webHidden/>
          </w:rPr>
        </w:r>
        <w:r>
          <w:rPr>
            <w:noProof/>
            <w:webHidden/>
          </w:rPr>
          <w:fldChar w:fldCharType="separate"/>
        </w:r>
        <w:r w:rsidR="00604307">
          <w:rPr>
            <w:noProof/>
            <w:webHidden/>
          </w:rPr>
          <w:t>22</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48" w:history="1">
        <w:r w:rsidR="00604307" w:rsidRPr="00260867">
          <w:rPr>
            <w:rStyle w:val="ac"/>
            <w:noProof/>
          </w:rPr>
          <w:t>7.2</w:t>
        </w:r>
        <w:r w:rsidR="00604307">
          <w:rPr>
            <w:rFonts w:asciiTheme="minorHAnsi" w:eastAsiaTheme="minorEastAsia" w:hAnsiTheme="minorHAnsi" w:cstheme="minorBidi"/>
            <w:smallCaps w:val="0"/>
            <w:noProof/>
            <w:kern w:val="2"/>
            <w:sz w:val="21"/>
            <w:szCs w:val="22"/>
          </w:rPr>
          <w:tab/>
        </w:r>
        <w:r w:rsidR="00604307" w:rsidRPr="00260867">
          <w:rPr>
            <w:rStyle w:val="ac"/>
            <w:noProof/>
          </w:rPr>
          <w:t>Definition of a typical transmission range</w:t>
        </w:r>
        <w:r w:rsidR="00604307">
          <w:rPr>
            <w:noProof/>
            <w:webHidden/>
          </w:rPr>
          <w:tab/>
        </w:r>
        <w:r>
          <w:rPr>
            <w:noProof/>
            <w:webHidden/>
          </w:rPr>
          <w:fldChar w:fldCharType="begin"/>
        </w:r>
        <w:r w:rsidR="00604307">
          <w:rPr>
            <w:noProof/>
            <w:webHidden/>
          </w:rPr>
          <w:instrText xml:space="preserve"> PAGEREF _Toc398043748 \h </w:instrText>
        </w:r>
        <w:r>
          <w:rPr>
            <w:noProof/>
            <w:webHidden/>
          </w:rPr>
        </w:r>
        <w:r>
          <w:rPr>
            <w:noProof/>
            <w:webHidden/>
          </w:rPr>
          <w:fldChar w:fldCharType="separate"/>
        </w:r>
        <w:r w:rsidR="00604307">
          <w:rPr>
            <w:noProof/>
            <w:webHidden/>
          </w:rPr>
          <w:t>24</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49" w:history="1">
        <w:r w:rsidR="00604307" w:rsidRPr="00260867">
          <w:rPr>
            <w:rStyle w:val="ac"/>
            <w:noProof/>
          </w:rPr>
          <w:t>7.3</w:t>
        </w:r>
        <w:r w:rsidR="00604307">
          <w:rPr>
            <w:rFonts w:asciiTheme="minorHAnsi" w:eastAsiaTheme="minorEastAsia" w:hAnsiTheme="minorHAnsi" w:cstheme="minorBidi"/>
            <w:smallCaps w:val="0"/>
            <w:noProof/>
            <w:kern w:val="2"/>
            <w:sz w:val="21"/>
            <w:szCs w:val="22"/>
          </w:rPr>
          <w:tab/>
        </w:r>
        <w:r w:rsidR="00604307" w:rsidRPr="00260867">
          <w:rPr>
            <w:rStyle w:val="ac"/>
            <w:noProof/>
          </w:rPr>
          <w:t xml:space="preserve">Description of the conditions to achive the Target data rate </w:t>
        </w:r>
        <w:r w:rsidR="00604307">
          <w:rPr>
            <w:noProof/>
            <w:webHidden/>
          </w:rPr>
          <w:tab/>
        </w:r>
        <w:r>
          <w:rPr>
            <w:noProof/>
            <w:webHidden/>
          </w:rPr>
          <w:fldChar w:fldCharType="begin"/>
        </w:r>
        <w:r w:rsidR="00604307">
          <w:rPr>
            <w:noProof/>
            <w:webHidden/>
          </w:rPr>
          <w:instrText xml:space="preserve"> PAGEREF _Toc398043749 \h </w:instrText>
        </w:r>
        <w:r>
          <w:rPr>
            <w:noProof/>
            <w:webHidden/>
          </w:rPr>
        </w:r>
        <w:r>
          <w:rPr>
            <w:noProof/>
            <w:webHidden/>
          </w:rPr>
          <w:fldChar w:fldCharType="separate"/>
        </w:r>
        <w:r w:rsidR="00604307">
          <w:rPr>
            <w:noProof/>
            <w:webHidden/>
          </w:rPr>
          <w:t>24</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50" w:history="1">
        <w:r w:rsidR="00604307" w:rsidRPr="00260867">
          <w:rPr>
            <w:rStyle w:val="ac"/>
            <w:noProof/>
          </w:rPr>
          <w:t>7.4</w:t>
        </w:r>
        <w:r w:rsidR="00604307">
          <w:rPr>
            <w:rFonts w:asciiTheme="minorHAnsi" w:eastAsiaTheme="minorEastAsia" w:hAnsiTheme="minorHAnsi" w:cstheme="minorBidi"/>
            <w:smallCaps w:val="0"/>
            <w:noProof/>
            <w:kern w:val="2"/>
            <w:sz w:val="21"/>
            <w:szCs w:val="22"/>
          </w:rPr>
          <w:tab/>
        </w:r>
        <w:r w:rsidR="00604307" w:rsidRPr="00260867">
          <w:rPr>
            <w:rStyle w:val="ac"/>
            <w:noProof/>
          </w:rPr>
          <w:t>Specific issues with respect to regulation</w:t>
        </w:r>
        <w:r w:rsidR="00604307">
          <w:rPr>
            <w:noProof/>
            <w:webHidden/>
          </w:rPr>
          <w:tab/>
        </w:r>
        <w:r>
          <w:rPr>
            <w:noProof/>
            <w:webHidden/>
          </w:rPr>
          <w:fldChar w:fldCharType="begin"/>
        </w:r>
        <w:r w:rsidR="00604307">
          <w:rPr>
            <w:noProof/>
            <w:webHidden/>
          </w:rPr>
          <w:instrText xml:space="preserve"> PAGEREF _Toc398043750 \h </w:instrText>
        </w:r>
        <w:r>
          <w:rPr>
            <w:noProof/>
            <w:webHidden/>
          </w:rPr>
        </w:r>
        <w:r>
          <w:rPr>
            <w:noProof/>
            <w:webHidden/>
          </w:rPr>
          <w:fldChar w:fldCharType="separate"/>
        </w:r>
        <w:r w:rsidR="00604307">
          <w:rPr>
            <w:noProof/>
            <w:webHidden/>
          </w:rPr>
          <w:t>25</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51" w:history="1">
        <w:r w:rsidR="00604307" w:rsidRPr="00260867">
          <w:rPr>
            <w:rStyle w:val="ac"/>
            <w:noProof/>
          </w:rPr>
          <w:t>7.5</w:t>
        </w:r>
        <w:r w:rsidR="00604307">
          <w:rPr>
            <w:rFonts w:asciiTheme="minorHAnsi" w:eastAsiaTheme="minorEastAsia" w:hAnsiTheme="minorHAnsi" w:cstheme="minorBidi"/>
            <w:smallCaps w:val="0"/>
            <w:noProof/>
            <w:kern w:val="2"/>
            <w:sz w:val="21"/>
            <w:szCs w:val="22"/>
          </w:rPr>
          <w:tab/>
        </w:r>
        <w:r w:rsidR="00604307" w:rsidRPr="00260867">
          <w:rPr>
            <w:rStyle w:val="ac"/>
            <w:noProof/>
          </w:rPr>
          <w:t>Specific requirements with respect to the MAC</w:t>
        </w:r>
        <w:r w:rsidR="00604307">
          <w:rPr>
            <w:noProof/>
            <w:webHidden/>
          </w:rPr>
          <w:tab/>
        </w:r>
        <w:r>
          <w:rPr>
            <w:noProof/>
            <w:webHidden/>
          </w:rPr>
          <w:fldChar w:fldCharType="begin"/>
        </w:r>
        <w:r w:rsidR="00604307">
          <w:rPr>
            <w:noProof/>
            <w:webHidden/>
          </w:rPr>
          <w:instrText xml:space="preserve"> PAGEREF _Toc398043751 \h </w:instrText>
        </w:r>
        <w:r>
          <w:rPr>
            <w:noProof/>
            <w:webHidden/>
          </w:rPr>
        </w:r>
        <w:r>
          <w:rPr>
            <w:noProof/>
            <w:webHidden/>
          </w:rPr>
          <w:fldChar w:fldCharType="separate"/>
        </w:r>
        <w:r w:rsidR="00604307">
          <w:rPr>
            <w:noProof/>
            <w:webHidden/>
          </w:rPr>
          <w:t>25</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52" w:history="1">
        <w:r w:rsidR="00604307" w:rsidRPr="00260867">
          <w:rPr>
            <w:rStyle w:val="ac"/>
            <w:noProof/>
          </w:rPr>
          <w:t>7.6</w:t>
        </w:r>
        <w:r w:rsidR="00604307">
          <w:rPr>
            <w:rFonts w:asciiTheme="minorHAnsi" w:eastAsiaTheme="minorEastAsia" w:hAnsiTheme="minorHAnsi" w:cstheme="minorBidi"/>
            <w:smallCaps w:val="0"/>
            <w:noProof/>
            <w:kern w:val="2"/>
            <w:sz w:val="21"/>
            <w:szCs w:val="22"/>
          </w:rPr>
          <w:tab/>
        </w:r>
        <w:r w:rsidR="00604307" w:rsidRPr="00260867">
          <w:rPr>
            <w:rStyle w:val="ac"/>
            <w:noProof/>
          </w:rPr>
          <w:t>Other issues</w:t>
        </w:r>
        <w:r w:rsidR="00604307">
          <w:rPr>
            <w:noProof/>
            <w:webHidden/>
          </w:rPr>
          <w:tab/>
        </w:r>
        <w:r>
          <w:rPr>
            <w:noProof/>
            <w:webHidden/>
          </w:rPr>
          <w:fldChar w:fldCharType="begin"/>
        </w:r>
        <w:r w:rsidR="00604307">
          <w:rPr>
            <w:noProof/>
            <w:webHidden/>
          </w:rPr>
          <w:instrText xml:space="preserve"> PAGEREF _Toc398043752 \h </w:instrText>
        </w:r>
        <w:r>
          <w:rPr>
            <w:noProof/>
            <w:webHidden/>
          </w:rPr>
        </w:r>
        <w:r>
          <w:rPr>
            <w:noProof/>
            <w:webHidden/>
          </w:rPr>
          <w:fldChar w:fldCharType="separate"/>
        </w:r>
        <w:r w:rsidR="00604307">
          <w:rPr>
            <w:noProof/>
            <w:webHidden/>
          </w:rPr>
          <w:t>25</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53" w:history="1">
        <w:r w:rsidR="00604307" w:rsidRPr="00260867">
          <w:rPr>
            <w:rStyle w:val="ac"/>
            <w:noProof/>
          </w:rPr>
          <w:t>7.7</w:t>
        </w:r>
        <w:r w:rsidR="00604307">
          <w:rPr>
            <w:rFonts w:asciiTheme="minorHAnsi" w:eastAsiaTheme="minorEastAsia" w:hAnsiTheme="minorHAnsi" w:cstheme="minorBidi"/>
            <w:smallCaps w:val="0"/>
            <w:noProof/>
            <w:kern w:val="2"/>
            <w:sz w:val="21"/>
            <w:szCs w:val="22"/>
          </w:rPr>
          <w:tab/>
        </w:r>
        <w:r w:rsidR="00604307" w:rsidRPr="00260867">
          <w:rPr>
            <w:rStyle w:val="ac"/>
            <w:noProof/>
          </w:rPr>
          <w:t>References</w:t>
        </w:r>
        <w:r w:rsidR="00604307">
          <w:rPr>
            <w:noProof/>
            <w:webHidden/>
          </w:rPr>
          <w:tab/>
        </w:r>
        <w:r>
          <w:rPr>
            <w:noProof/>
            <w:webHidden/>
          </w:rPr>
          <w:fldChar w:fldCharType="begin"/>
        </w:r>
        <w:r w:rsidR="00604307">
          <w:rPr>
            <w:noProof/>
            <w:webHidden/>
          </w:rPr>
          <w:instrText xml:space="preserve"> PAGEREF _Toc398043753 \h </w:instrText>
        </w:r>
        <w:r>
          <w:rPr>
            <w:noProof/>
            <w:webHidden/>
          </w:rPr>
        </w:r>
        <w:r>
          <w:rPr>
            <w:noProof/>
            <w:webHidden/>
          </w:rPr>
          <w:fldChar w:fldCharType="separate"/>
        </w:r>
        <w:r w:rsidR="00604307">
          <w:rPr>
            <w:noProof/>
            <w:webHidden/>
          </w:rPr>
          <w:t>25</w:t>
        </w:r>
        <w:r>
          <w:rPr>
            <w:noProof/>
            <w:webHidden/>
          </w:rPr>
          <w:fldChar w:fldCharType="end"/>
        </w:r>
      </w:hyperlink>
    </w:p>
    <w:p w:rsidR="00604307" w:rsidRDefault="00DD4A13">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398043754" w:history="1">
        <w:r w:rsidR="00604307" w:rsidRPr="00260867">
          <w:rPr>
            <w:rStyle w:val="ac"/>
            <w:noProof/>
          </w:rPr>
          <w:t>8</w:t>
        </w:r>
        <w:r w:rsidR="00604307">
          <w:rPr>
            <w:rFonts w:asciiTheme="minorHAnsi" w:eastAsiaTheme="minorEastAsia" w:hAnsiTheme="minorHAnsi" w:cstheme="minorBidi"/>
            <w:b w:val="0"/>
            <w:bCs w:val="0"/>
            <w:caps w:val="0"/>
            <w:noProof/>
            <w:kern w:val="2"/>
            <w:sz w:val="21"/>
            <w:szCs w:val="22"/>
          </w:rPr>
          <w:tab/>
        </w:r>
        <w:r w:rsidR="00604307" w:rsidRPr="00260867">
          <w:rPr>
            <w:rStyle w:val="ac"/>
            <w:noProof/>
          </w:rPr>
          <w:t>Backhauling</w:t>
        </w:r>
        <w:r w:rsidR="00604307">
          <w:rPr>
            <w:noProof/>
            <w:webHidden/>
          </w:rPr>
          <w:tab/>
        </w:r>
        <w:r>
          <w:rPr>
            <w:noProof/>
            <w:webHidden/>
          </w:rPr>
          <w:fldChar w:fldCharType="begin"/>
        </w:r>
        <w:r w:rsidR="00604307">
          <w:rPr>
            <w:noProof/>
            <w:webHidden/>
          </w:rPr>
          <w:instrText xml:space="preserve"> PAGEREF _Toc398043754 \h </w:instrText>
        </w:r>
        <w:r>
          <w:rPr>
            <w:noProof/>
            <w:webHidden/>
          </w:rPr>
        </w:r>
        <w:r>
          <w:rPr>
            <w:noProof/>
            <w:webHidden/>
          </w:rPr>
          <w:fldChar w:fldCharType="separate"/>
        </w:r>
        <w:r w:rsidR="00604307">
          <w:rPr>
            <w:noProof/>
            <w:webHidden/>
          </w:rPr>
          <w:t>26</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55" w:history="1">
        <w:r w:rsidR="00604307" w:rsidRPr="00260867">
          <w:rPr>
            <w:rStyle w:val="ac"/>
            <w:noProof/>
          </w:rPr>
          <w:t>8.1</w:t>
        </w:r>
        <w:r w:rsidR="00604307">
          <w:rPr>
            <w:rFonts w:asciiTheme="minorHAnsi" w:eastAsiaTheme="minorEastAsia" w:hAnsiTheme="minorHAnsi" w:cstheme="minorBidi"/>
            <w:smallCaps w:val="0"/>
            <w:noProof/>
            <w:kern w:val="2"/>
            <w:sz w:val="21"/>
            <w:szCs w:val="22"/>
          </w:rPr>
          <w:tab/>
        </w:r>
        <w:r w:rsidR="00604307" w:rsidRPr="00260867">
          <w:rPr>
            <w:rStyle w:val="ac"/>
            <w:noProof/>
          </w:rPr>
          <w:t>Description of the operational environment</w:t>
        </w:r>
        <w:r w:rsidR="00604307">
          <w:rPr>
            <w:noProof/>
            <w:webHidden/>
          </w:rPr>
          <w:tab/>
        </w:r>
        <w:r>
          <w:rPr>
            <w:noProof/>
            <w:webHidden/>
          </w:rPr>
          <w:fldChar w:fldCharType="begin"/>
        </w:r>
        <w:r w:rsidR="00604307">
          <w:rPr>
            <w:noProof/>
            <w:webHidden/>
          </w:rPr>
          <w:instrText xml:space="preserve"> PAGEREF _Toc398043755 \h </w:instrText>
        </w:r>
        <w:r>
          <w:rPr>
            <w:noProof/>
            <w:webHidden/>
          </w:rPr>
        </w:r>
        <w:r>
          <w:rPr>
            <w:noProof/>
            <w:webHidden/>
          </w:rPr>
          <w:fldChar w:fldCharType="separate"/>
        </w:r>
        <w:r w:rsidR="00604307">
          <w:rPr>
            <w:noProof/>
            <w:webHidden/>
          </w:rPr>
          <w:t>26</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56" w:history="1">
        <w:r w:rsidR="00604307" w:rsidRPr="00260867">
          <w:rPr>
            <w:rStyle w:val="ac"/>
            <w:noProof/>
          </w:rPr>
          <w:t>8.2</w:t>
        </w:r>
        <w:r w:rsidR="00604307">
          <w:rPr>
            <w:rFonts w:asciiTheme="minorHAnsi" w:eastAsiaTheme="minorEastAsia" w:hAnsiTheme="minorHAnsi" w:cstheme="minorBidi"/>
            <w:smallCaps w:val="0"/>
            <w:noProof/>
            <w:kern w:val="2"/>
            <w:sz w:val="21"/>
            <w:szCs w:val="22"/>
          </w:rPr>
          <w:tab/>
        </w:r>
        <w:r w:rsidR="00604307" w:rsidRPr="00260867">
          <w:rPr>
            <w:rStyle w:val="ac"/>
            <w:noProof/>
          </w:rPr>
          <w:t>Definition of a typical transmission range</w:t>
        </w:r>
        <w:r w:rsidR="00604307">
          <w:rPr>
            <w:noProof/>
            <w:webHidden/>
          </w:rPr>
          <w:tab/>
        </w:r>
        <w:r>
          <w:rPr>
            <w:noProof/>
            <w:webHidden/>
          </w:rPr>
          <w:fldChar w:fldCharType="begin"/>
        </w:r>
        <w:r w:rsidR="00604307">
          <w:rPr>
            <w:noProof/>
            <w:webHidden/>
          </w:rPr>
          <w:instrText xml:space="preserve"> PAGEREF _Toc398043756 \h </w:instrText>
        </w:r>
        <w:r>
          <w:rPr>
            <w:noProof/>
            <w:webHidden/>
          </w:rPr>
        </w:r>
        <w:r>
          <w:rPr>
            <w:noProof/>
            <w:webHidden/>
          </w:rPr>
          <w:fldChar w:fldCharType="separate"/>
        </w:r>
        <w:r w:rsidR="00604307">
          <w:rPr>
            <w:noProof/>
            <w:webHidden/>
          </w:rPr>
          <w:t>26</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57" w:history="1">
        <w:r w:rsidR="00604307" w:rsidRPr="00260867">
          <w:rPr>
            <w:rStyle w:val="ac"/>
            <w:noProof/>
          </w:rPr>
          <w:t>8.3</w:t>
        </w:r>
        <w:r w:rsidR="00604307">
          <w:rPr>
            <w:rFonts w:asciiTheme="minorHAnsi" w:eastAsiaTheme="minorEastAsia" w:hAnsiTheme="minorHAnsi" w:cstheme="minorBidi"/>
            <w:smallCaps w:val="0"/>
            <w:noProof/>
            <w:kern w:val="2"/>
            <w:sz w:val="21"/>
            <w:szCs w:val="22"/>
          </w:rPr>
          <w:tab/>
        </w:r>
        <w:r w:rsidR="00604307" w:rsidRPr="00260867">
          <w:rPr>
            <w:rStyle w:val="ac"/>
            <w:noProof/>
          </w:rPr>
          <w:t>Description of the conditions to achi</w:t>
        </w:r>
        <w:r w:rsidR="003C473C">
          <w:rPr>
            <w:rStyle w:val="ac"/>
            <w:rFonts w:hint="eastAsia"/>
            <w:noProof/>
          </w:rPr>
          <w:t>e</w:t>
        </w:r>
        <w:r w:rsidR="00604307" w:rsidRPr="00260867">
          <w:rPr>
            <w:rStyle w:val="ac"/>
            <w:noProof/>
          </w:rPr>
          <w:t>ve the Target data rate</w:t>
        </w:r>
        <w:r w:rsidR="00604307">
          <w:rPr>
            <w:noProof/>
            <w:webHidden/>
          </w:rPr>
          <w:tab/>
        </w:r>
        <w:r>
          <w:rPr>
            <w:noProof/>
            <w:webHidden/>
          </w:rPr>
          <w:fldChar w:fldCharType="begin"/>
        </w:r>
        <w:r w:rsidR="00604307">
          <w:rPr>
            <w:noProof/>
            <w:webHidden/>
          </w:rPr>
          <w:instrText xml:space="preserve"> PAGEREF _Toc398043757 \h </w:instrText>
        </w:r>
        <w:r>
          <w:rPr>
            <w:noProof/>
            <w:webHidden/>
          </w:rPr>
        </w:r>
        <w:r>
          <w:rPr>
            <w:noProof/>
            <w:webHidden/>
          </w:rPr>
          <w:fldChar w:fldCharType="separate"/>
        </w:r>
        <w:r w:rsidR="00604307">
          <w:rPr>
            <w:noProof/>
            <w:webHidden/>
          </w:rPr>
          <w:t>26</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58" w:history="1">
        <w:r w:rsidR="00604307" w:rsidRPr="00260867">
          <w:rPr>
            <w:rStyle w:val="ac"/>
            <w:noProof/>
          </w:rPr>
          <w:t>8.4</w:t>
        </w:r>
        <w:r w:rsidR="00604307">
          <w:rPr>
            <w:rFonts w:asciiTheme="minorHAnsi" w:eastAsiaTheme="minorEastAsia" w:hAnsiTheme="minorHAnsi" w:cstheme="minorBidi"/>
            <w:smallCaps w:val="0"/>
            <w:noProof/>
            <w:kern w:val="2"/>
            <w:sz w:val="21"/>
            <w:szCs w:val="22"/>
          </w:rPr>
          <w:tab/>
        </w:r>
        <w:r w:rsidR="00604307" w:rsidRPr="00260867">
          <w:rPr>
            <w:rStyle w:val="ac"/>
            <w:noProof/>
          </w:rPr>
          <w:t>Specific issues with respect to regulation</w:t>
        </w:r>
        <w:r w:rsidR="00604307">
          <w:rPr>
            <w:noProof/>
            <w:webHidden/>
          </w:rPr>
          <w:tab/>
        </w:r>
        <w:r>
          <w:rPr>
            <w:noProof/>
            <w:webHidden/>
          </w:rPr>
          <w:fldChar w:fldCharType="begin"/>
        </w:r>
        <w:r w:rsidR="00604307">
          <w:rPr>
            <w:noProof/>
            <w:webHidden/>
          </w:rPr>
          <w:instrText xml:space="preserve"> PAGEREF _Toc398043758 \h </w:instrText>
        </w:r>
        <w:r>
          <w:rPr>
            <w:noProof/>
            <w:webHidden/>
          </w:rPr>
        </w:r>
        <w:r>
          <w:rPr>
            <w:noProof/>
            <w:webHidden/>
          </w:rPr>
          <w:fldChar w:fldCharType="separate"/>
        </w:r>
        <w:r w:rsidR="00604307">
          <w:rPr>
            <w:noProof/>
            <w:webHidden/>
          </w:rPr>
          <w:t>26</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59" w:history="1">
        <w:r w:rsidR="00604307" w:rsidRPr="00260867">
          <w:rPr>
            <w:rStyle w:val="ac"/>
            <w:noProof/>
          </w:rPr>
          <w:t>8.5</w:t>
        </w:r>
        <w:r w:rsidR="00604307">
          <w:rPr>
            <w:rFonts w:asciiTheme="minorHAnsi" w:eastAsiaTheme="minorEastAsia" w:hAnsiTheme="minorHAnsi" w:cstheme="minorBidi"/>
            <w:smallCaps w:val="0"/>
            <w:noProof/>
            <w:kern w:val="2"/>
            <w:sz w:val="21"/>
            <w:szCs w:val="22"/>
          </w:rPr>
          <w:tab/>
        </w:r>
        <w:r w:rsidR="00604307" w:rsidRPr="00260867">
          <w:rPr>
            <w:rStyle w:val="ac"/>
            <w:noProof/>
          </w:rPr>
          <w:t>Specific requirements with respect to the MAC</w:t>
        </w:r>
        <w:r w:rsidR="00604307">
          <w:rPr>
            <w:noProof/>
            <w:webHidden/>
          </w:rPr>
          <w:tab/>
        </w:r>
        <w:r>
          <w:rPr>
            <w:noProof/>
            <w:webHidden/>
          </w:rPr>
          <w:fldChar w:fldCharType="begin"/>
        </w:r>
        <w:r w:rsidR="00604307">
          <w:rPr>
            <w:noProof/>
            <w:webHidden/>
          </w:rPr>
          <w:instrText xml:space="preserve"> PAGEREF _Toc398043759 \h </w:instrText>
        </w:r>
        <w:r>
          <w:rPr>
            <w:noProof/>
            <w:webHidden/>
          </w:rPr>
        </w:r>
        <w:r>
          <w:rPr>
            <w:noProof/>
            <w:webHidden/>
          </w:rPr>
          <w:fldChar w:fldCharType="separate"/>
        </w:r>
        <w:r w:rsidR="00604307">
          <w:rPr>
            <w:noProof/>
            <w:webHidden/>
          </w:rPr>
          <w:t>26</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60" w:history="1">
        <w:r w:rsidR="00604307" w:rsidRPr="00260867">
          <w:rPr>
            <w:rStyle w:val="ac"/>
            <w:noProof/>
          </w:rPr>
          <w:t>8.6</w:t>
        </w:r>
        <w:r w:rsidR="00604307">
          <w:rPr>
            <w:rFonts w:asciiTheme="minorHAnsi" w:eastAsiaTheme="minorEastAsia" w:hAnsiTheme="minorHAnsi" w:cstheme="minorBidi"/>
            <w:smallCaps w:val="0"/>
            <w:noProof/>
            <w:kern w:val="2"/>
            <w:sz w:val="21"/>
            <w:szCs w:val="22"/>
          </w:rPr>
          <w:tab/>
        </w:r>
        <w:r w:rsidR="00604307" w:rsidRPr="00260867">
          <w:rPr>
            <w:rStyle w:val="ac"/>
            <w:noProof/>
          </w:rPr>
          <w:t>Other issues</w:t>
        </w:r>
        <w:r w:rsidR="00604307">
          <w:rPr>
            <w:noProof/>
            <w:webHidden/>
          </w:rPr>
          <w:tab/>
        </w:r>
        <w:r>
          <w:rPr>
            <w:noProof/>
            <w:webHidden/>
          </w:rPr>
          <w:fldChar w:fldCharType="begin"/>
        </w:r>
        <w:r w:rsidR="00604307">
          <w:rPr>
            <w:noProof/>
            <w:webHidden/>
          </w:rPr>
          <w:instrText xml:space="preserve"> PAGEREF _Toc398043760 \h </w:instrText>
        </w:r>
        <w:r>
          <w:rPr>
            <w:noProof/>
            <w:webHidden/>
          </w:rPr>
        </w:r>
        <w:r>
          <w:rPr>
            <w:noProof/>
            <w:webHidden/>
          </w:rPr>
          <w:fldChar w:fldCharType="separate"/>
        </w:r>
        <w:r w:rsidR="00604307">
          <w:rPr>
            <w:noProof/>
            <w:webHidden/>
          </w:rPr>
          <w:t>26</w:t>
        </w:r>
        <w:r>
          <w:rPr>
            <w:noProof/>
            <w:webHidden/>
          </w:rPr>
          <w:fldChar w:fldCharType="end"/>
        </w:r>
      </w:hyperlink>
    </w:p>
    <w:p w:rsidR="00604307" w:rsidRDefault="00DD4A13">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398043761" w:history="1">
        <w:r w:rsidR="00604307" w:rsidRPr="00260867">
          <w:rPr>
            <w:rStyle w:val="ac"/>
            <w:noProof/>
          </w:rPr>
          <w:t>9</w:t>
        </w:r>
        <w:r w:rsidR="00604307">
          <w:rPr>
            <w:rFonts w:asciiTheme="minorHAnsi" w:eastAsiaTheme="minorEastAsia" w:hAnsiTheme="minorHAnsi" w:cstheme="minorBidi"/>
            <w:b w:val="0"/>
            <w:bCs w:val="0"/>
            <w:caps w:val="0"/>
            <w:noProof/>
            <w:kern w:val="2"/>
            <w:sz w:val="21"/>
            <w:szCs w:val="22"/>
          </w:rPr>
          <w:tab/>
        </w:r>
        <w:r w:rsidR="00604307" w:rsidRPr="00260867">
          <w:rPr>
            <w:rStyle w:val="ac"/>
            <w:noProof/>
          </w:rPr>
          <w:t>Data Center</w:t>
        </w:r>
        <w:r w:rsidR="00604307">
          <w:rPr>
            <w:noProof/>
            <w:webHidden/>
          </w:rPr>
          <w:tab/>
        </w:r>
        <w:r>
          <w:rPr>
            <w:noProof/>
            <w:webHidden/>
          </w:rPr>
          <w:fldChar w:fldCharType="begin"/>
        </w:r>
        <w:r w:rsidR="00604307">
          <w:rPr>
            <w:noProof/>
            <w:webHidden/>
          </w:rPr>
          <w:instrText xml:space="preserve"> PAGEREF _Toc398043761 \h </w:instrText>
        </w:r>
        <w:r>
          <w:rPr>
            <w:noProof/>
            <w:webHidden/>
          </w:rPr>
        </w:r>
        <w:r>
          <w:rPr>
            <w:noProof/>
            <w:webHidden/>
          </w:rPr>
          <w:fldChar w:fldCharType="separate"/>
        </w:r>
        <w:r w:rsidR="00604307">
          <w:rPr>
            <w:noProof/>
            <w:webHidden/>
          </w:rPr>
          <w:t>26</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62" w:history="1">
        <w:r w:rsidR="00604307" w:rsidRPr="00260867">
          <w:rPr>
            <w:rStyle w:val="ac"/>
            <w:noProof/>
          </w:rPr>
          <w:t>9.1</w:t>
        </w:r>
        <w:r w:rsidR="00604307">
          <w:rPr>
            <w:rFonts w:asciiTheme="minorHAnsi" w:eastAsiaTheme="minorEastAsia" w:hAnsiTheme="minorHAnsi" w:cstheme="minorBidi"/>
            <w:smallCaps w:val="0"/>
            <w:noProof/>
            <w:kern w:val="2"/>
            <w:sz w:val="21"/>
            <w:szCs w:val="22"/>
          </w:rPr>
          <w:tab/>
        </w:r>
        <w:r w:rsidR="00604307" w:rsidRPr="00260867">
          <w:rPr>
            <w:rStyle w:val="ac"/>
            <w:noProof/>
          </w:rPr>
          <w:t>Description of the operational environment</w:t>
        </w:r>
        <w:r w:rsidR="00604307">
          <w:rPr>
            <w:noProof/>
            <w:webHidden/>
          </w:rPr>
          <w:tab/>
        </w:r>
        <w:r>
          <w:rPr>
            <w:noProof/>
            <w:webHidden/>
          </w:rPr>
          <w:fldChar w:fldCharType="begin"/>
        </w:r>
        <w:r w:rsidR="00604307">
          <w:rPr>
            <w:noProof/>
            <w:webHidden/>
          </w:rPr>
          <w:instrText xml:space="preserve"> PAGEREF _Toc398043762 \h </w:instrText>
        </w:r>
        <w:r>
          <w:rPr>
            <w:noProof/>
            <w:webHidden/>
          </w:rPr>
        </w:r>
        <w:r>
          <w:rPr>
            <w:noProof/>
            <w:webHidden/>
          </w:rPr>
          <w:fldChar w:fldCharType="separate"/>
        </w:r>
        <w:r w:rsidR="00604307">
          <w:rPr>
            <w:noProof/>
            <w:webHidden/>
          </w:rPr>
          <w:t>26</w:t>
        </w:r>
        <w:r>
          <w:rPr>
            <w:noProof/>
            <w:webHidden/>
          </w:rPr>
          <w:fldChar w:fldCharType="end"/>
        </w:r>
      </w:hyperlink>
    </w:p>
    <w:p w:rsidR="00604307" w:rsidRDefault="00DD4A13">
      <w:pPr>
        <w:pStyle w:val="31"/>
        <w:tabs>
          <w:tab w:val="right" w:leader="dot" w:pos="9350"/>
        </w:tabs>
        <w:rPr>
          <w:rFonts w:asciiTheme="minorHAnsi" w:eastAsiaTheme="minorEastAsia" w:hAnsiTheme="minorHAnsi" w:cstheme="minorBidi"/>
          <w:i w:val="0"/>
          <w:iCs w:val="0"/>
          <w:noProof/>
          <w:kern w:val="2"/>
          <w:sz w:val="21"/>
          <w:szCs w:val="22"/>
        </w:rPr>
      </w:pPr>
      <w:hyperlink w:anchor="_Toc398043763" w:history="1">
        <w:r w:rsidR="00604307" w:rsidRPr="00260867">
          <w:rPr>
            <w:rStyle w:val="ac"/>
            <w:noProof/>
          </w:rPr>
          <w:t>Data center infrastructure [1]</w:t>
        </w:r>
        <w:r w:rsidR="00604307">
          <w:rPr>
            <w:noProof/>
            <w:webHidden/>
          </w:rPr>
          <w:tab/>
        </w:r>
        <w:r>
          <w:rPr>
            <w:noProof/>
            <w:webHidden/>
          </w:rPr>
          <w:fldChar w:fldCharType="begin"/>
        </w:r>
        <w:r w:rsidR="00604307">
          <w:rPr>
            <w:noProof/>
            <w:webHidden/>
          </w:rPr>
          <w:instrText xml:space="preserve"> PAGEREF _Toc398043763 \h </w:instrText>
        </w:r>
        <w:r>
          <w:rPr>
            <w:noProof/>
            <w:webHidden/>
          </w:rPr>
        </w:r>
        <w:r>
          <w:rPr>
            <w:noProof/>
            <w:webHidden/>
          </w:rPr>
          <w:fldChar w:fldCharType="separate"/>
        </w:r>
        <w:r w:rsidR="00604307">
          <w:rPr>
            <w:noProof/>
            <w:webHidden/>
          </w:rPr>
          <w:t>29</w:t>
        </w:r>
        <w:r>
          <w:rPr>
            <w:noProof/>
            <w:webHidden/>
          </w:rPr>
          <w:fldChar w:fldCharType="end"/>
        </w:r>
      </w:hyperlink>
    </w:p>
    <w:p w:rsidR="00604307" w:rsidRDefault="00DD4A13">
      <w:pPr>
        <w:pStyle w:val="31"/>
        <w:tabs>
          <w:tab w:val="right" w:leader="dot" w:pos="9350"/>
        </w:tabs>
        <w:rPr>
          <w:rFonts w:asciiTheme="minorHAnsi" w:eastAsiaTheme="minorEastAsia" w:hAnsiTheme="minorHAnsi" w:cstheme="minorBidi"/>
          <w:i w:val="0"/>
          <w:iCs w:val="0"/>
          <w:noProof/>
          <w:kern w:val="2"/>
          <w:sz w:val="21"/>
          <w:szCs w:val="22"/>
        </w:rPr>
      </w:pPr>
      <w:hyperlink w:anchor="_Toc398043764" w:history="1">
        <w:r w:rsidR="00604307" w:rsidRPr="00260867">
          <w:rPr>
            <w:rStyle w:val="ac"/>
            <w:noProof/>
          </w:rPr>
          <w:t>3-Tier Data center Infrastructure [1]</w:t>
        </w:r>
        <w:r w:rsidR="00604307">
          <w:rPr>
            <w:noProof/>
            <w:webHidden/>
          </w:rPr>
          <w:tab/>
        </w:r>
        <w:r>
          <w:rPr>
            <w:noProof/>
            <w:webHidden/>
          </w:rPr>
          <w:fldChar w:fldCharType="begin"/>
        </w:r>
        <w:r w:rsidR="00604307">
          <w:rPr>
            <w:noProof/>
            <w:webHidden/>
          </w:rPr>
          <w:instrText xml:space="preserve"> PAGEREF _Toc398043764 \h </w:instrText>
        </w:r>
        <w:r>
          <w:rPr>
            <w:noProof/>
            <w:webHidden/>
          </w:rPr>
        </w:r>
        <w:r>
          <w:rPr>
            <w:noProof/>
            <w:webHidden/>
          </w:rPr>
          <w:fldChar w:fldCharType="separate"/>
        </w:r>
        <w:r w:rsidR="00604307">
          <w:rPr>
            <w:noProof/>
            <w:webHidden/>
          </w:rPr>
          <w:t>29</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65" w:history="1">
        <w:r w:rsidR="00604307" w:rsidRPr="00260867">
          <w:rPr>
            <w:rStyle w:val="ac"/>
            <w:noProof/>
          </w:rPr>
          <w:t>9.2</w:t>
        </w:r>
        <w:r w:rsidR="00604307">
          <w:rPr>
            <w:rFonts w:asciiTheme="minorHAnsi" w:eastAsiaTheme="minorEastAsia" w:hAnsiTheme="minorHAnsi" w:cstheme="minorBidi"/>
            <w:smallCaps w:val="0"/>
            <w:noProof/>
            <w:kern w:val="2"/>
            <w:sz w:val="21"/>
            <w:szCs w:val="22"/>
          </w:rPr>
          <w:tab/>
        </w:r>
        <w:r w:rsidR="00604307" w:rsidRPr="00260867">
          <w:rPr>
            <w:rStyle w:val="ac"/>
            <w:noProof/>
          </w:rPr>
          <w:t>Definition of a typical transmission range</w:t>
        </w:r>
        <w:r w:rsidR="00604307">
          <w:rPr>
            <w:noProof/>
            <w:webHidden/>
          </w:rPr>
          <w:tab/>
        </w:r>
        <w:r>
          <w:rPr>
            <w:noProof/>
            <w:webHidden/>
          </w:rPr>
          <w:fldChar w:fldCharType="begin"/>
        </w:r>
        <w:r w:rsidR="00604307">
          <w:rPr>
            <w:noProof/>
            <w:webHidden/>
          </w:rPr>
          <w:instrText xml:space="preserve"> PAGEREF _Toc398043765 \h </w:instrText>
        </w:r>
        <w:r>
          <w:rPr>
            <w:noProof/>
            <w:webHidden/>
          </w:rPr>
        </w:r>
        <w:r>
          <w:rPr>
            <w:noProof/>
            <w:webHidden/>
          </w:rPr>
          <w:fldChar w:fldCharType="separate"/>
        </w:r>
        <w:r w:rsidR="00604307">
          <w:rPr>
            <w:noProof/>
            <w:webHidden/>
          </w:rPr>
          <w:t>30</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66" w:history="1">
        <w:r w:rsidR="00604307" w:rsidRPr="00260867">
          <w:rPr>
            <w:rStyle w:val="ac"/>
            <w:noProof/>
          </w:rPr>
          <w:t>9.3</w:t>
        </w:r>
        <w:r w:rsidR="00604307">
          <w:rPr>
            <w:rFonts w:asciiTheme="minorHAnsi" w:eastAsiaTheme="minorEastAsia" w:hAnsiTheme="minorHAnsi" w:cstheme="minorBidi"/>
            <w:smallCaps w:val="0"/>
            <w:noProof/>
            <w:kern w:val="2"/>
            <w:sz w:val="21"/>
            <w:szCs w:val="22"/>
          </w:rPr>
          <w:tab/>
        </w:r>
        <w:r w:rsidR="00604307" w:rsidRPr="00260867">
          <w:rPr>
            <w:rStyle w:val="ac"/>
            <w:noProof/>
          </w:rPr>
          <w:t>Description of the conditions to achive the Target data rate</w:t>
        </w:r>
        <w:r w:rsidR="00604307">
          <w:rPr>
            <w:noProof/>
            <w:webHidden/>
          </w:rPr>
          <w:tab/>
        </w:r>
        <w:r>
          <w:rPr>
            <w:noProof/>
            <w:webHidden/>
          </w:rPr>
          <w:fldChar w:fldCharType="begin"/>
        </w:r>
        <w:r w:rsidR="00604307">
          <w:rPr>
            <w:noProof/>
            <w:webHidden/>
          </w:rPr>
          <w:instrText xml:space="preserve"> PAGEREF _Toc398043766 \h </w:instrText>
        </w:r>
        <w:r>
          <w:rPr>
            <w:noProof/>
            <w:webHidden/>
          </w:rPr>
        </w:r>
        <w:r>
          <w:rPr>
            <w:noProof/>
            <w:webHidden/>
          </w:rPr>
          <w:fldChar w:fldCharType="separate"/>
        </w:r>
        <w:r w:rsidR="00604307">
          <w:rPr>
            <w:noProof/>
            <w:webHidden/>
          </w:rPr>
          <w:t>30</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67" w:history="1">
        <w:r w:rsidR="00604307" w:rsidRPr="00260867">
          <w:rPr>
            <w:rStyle w:val="ac"/>
            <w:noProof/>
          </w:rPr>
          <w:t>9.4</w:t>
        </w:r>
        <w:r w:rsidR="00604307">
          <w:rPr>
            <w:rFonts w:asciiTheme="minorHAnsi" w:eastAsiaTheme="minorEastAsia" w:hAnsiTheme="minorHAnsi" w:cstheme="minorBidi"/>
            <w:smallCaps w:val="0"/>
            <w:noProof/>
            <w:kern w:val="2"/>
            <w:sz w:val="21"/>
            <w:szCs w:val="22"/>
          </w:rPr>
          <w:tab/>
        </w:r>
        <w:r w:rsidR="00604307" w:rsidRPr="00260867">
          <w:rPr>
            <w:rStyle w:val="ac"/>
            <w:noProof/>
          </w:rPr>
          <w:t>Specific issues with respect to regulation</w:t>
        </w:r>
        <w:r w:rsidR="00604307">
          <w:rPr>
            <w:noProof/>
            <w:webHidden/>
          </w:rPr>
          <w:tab/>
        </w:r>
        <w:r>
          <w:rPr>
            <w:noProof/>
            <w:webHidden/>
          </w:rPr>
          <w:fldChar w:fldCharType="begin"/>
        </w:r>
        <w:r w:rsidR="00604307">
          <w:rPr>
            <w:noProof/>
            <w:webHidden/>
          </w:rPr>
          <w:instrText xml:space="preserve"> PAGEREF _Toc398043767 \h </w:instrText>
        </w:r>
        <w:r>
          <w:rPr>
            <w:noProof/>
            <w:webHidden/>
          </w:rPr>
        </w:r>
        <w:r>
          <w:rPr>
            <w:noProof/>
            <w:webHidden/>
          </w:rPr>
          <w:fldChar w:fldCharType="separate"/>
        </w:r>
        <w:r w:rsidR="00604307">
          <w:rPr>
            <w:noProof/>
            <w:webHidden/>
          </w:rPr>
          <w:t>30</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68" w:history="1">
        <w:r w:rsidR="00604307" w:rsidRPr="00260867">
          <w:rPr>
            <w:rStyle w:val="ac"/>
            <w:noProof/>
          </w:rPr>
          <w:t>9.5</w:t>
        </w:r>
        <w:r w:rsidR="00604307">
          <w:rPr>
            <w:rFonts w:asciiTheme="minorHAnsi" w:eastAsiaTheme="minorEastAsia" w:hAnsiTheme="minorHAnsi" w:cstheme="minorBidi"/>
            <w:smallCaps w:val="0"/>
            <w:noProof/>
            <w:kern w:val="2"/>
            <w:sz w:val="21"/>
            <w:szCs w:val="22"/>
          </w:rPr>
          <w:tab/>
        </w:r>
        <w:r w:rsidR="00604307" w:rsidRPr="00260867">
          <w:rPr>
            <w:rStyle w:val="ac"/>
            <w:noProof/>
          </w:rPr>
          <w:t>Specific requirements with respect to the MAC</w:t>
        </w:r>
        <w:r w:rsidR="00604307">
          <w:rPr>
            <w:noProof/>
            <w:webHidden/>
          </w:rPr>
          <w:tab/>
        </w:r>
        <w:r>
          <w:rPr>
            <w:noProof/>
            <w:webHidden/>
          </w:rPr>
          <w:fldChar w:fldCharType="begin"/>
        </w:r>
        <w:r w:rsidR="00604307">
          <w:rPr>
            <w:noProof/>
            <w:webHidden/>
          </w:rPr>
          <w:instrText xml:space="preserve"> PAGEREF _Toc398043768 \h </w:instrText>
        </w:r>
        <w:r>
          <w:rPr>
            <w:noProof/>
            <w:webHidden/>
          </w:rPr>
        </w:r>
        <w:r>
          <w:rPr>
            <w:noProof/>
            <w:webHidden/>
          </w:rPr>
          <w:fldChar w:fldCharType="separate"/>
        </w:r>
        <w:r w:rsidR="00604307">
          <w:rPr>
            <w:noProof/>
            <w:webHidden/>
          </w:rPr>
          <w:t>31</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69" w:history="1">
        <w:r w:rsidR="00604307" w:rsidRPr="00260867">
          <w:rPr>
            <w:rStyle w:val="ac"/>
            <w:noProof/>
          </w:rPr>
          <w:t>9.6</w:t>
        </w:r>
        <w:r w:rsidR="00604307">
          <w:rPr>
            <w:rFonts w:asciiTheme="minorHAnsi" w:eastAsiaTheme="minorEastAsia" w:hAnsiTheme="minorHAnsi" w:cstheme="minorBidi"/>
            <w:smallCaps w:val="0"/>
            <w:noProof/>
            <w:kern w:val="2"/>
            <w:sz w:val="21"/>
            <w:szCs w:val="22"/>
          </w:rPr>
          <w:tab/>
        </w:r>
        <w:r w:rsidR="00604307" w:rsidRPr="00260867">
          <w:rPr>
            <w:rStyle w:val="ac"/>
            <w:noProof/>
          </w:rPr>
          <w:t>Other issues</w:t>
        </w:r>
        <w:r w:rsidR="00604307">
          <w:rPr>
            <w:noProof/>
            <w:webHidden/>
          </w:rPr>
          <w:tab/>
        </w:r>
        <w:r>
          <w:rPr>
            <w:noProof/>
            <w:webHidden/>
          </w:rPr>
          <w:fldChar w:fldCharType="begin"/>
        </w:r>
        <w:r w:rsidR="00604307">
          <w:rPr>
            <w:noProof/>
            <w:webHidden/>
          </w:rPr>
          <w:instrText xml:space="preserve"> PAGEREF _Toc398043769 \h </w:instrText>
        </w:r>
        <w:r>
          <w:rPr>
            <w:noProof/>
            <w:webHidden/>
          </w:rPr>
        </w:r>
        <w:r>
          <w:rPr>
            <w:noProof/>
            <w:webHidden/>
          </w:rPr>
          <w:fldChar w:fldCharType="separate"/>
        </w:r>
        <w:r w:rsidR="00604307">
          <w:rPr>
            <w:noProof/>
            <w:webHidden/>
          </w:rPr>
          <w:t>31</w:t>
        </w:r>
        <w:r>
          <w:rPr>
            <w:noProof/>
            <w:webHidden/>
          </w:rPr>
          <w:fldChar w:fldCharType="end"/>
        </w:r>
      </w:hyperlink>
    </w:p>
    <w:p w:rsidR="00604307" w:rsidRDefault="00DD4A13">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398043770" w:history="1">
        <w:r w:rsidR="00604307" w:rsidRPr="00260867">
          <w:rPr>
            <w:rStyle w:val="ac"/>
            <w:noProof/>
          </w:rPr>
          <w:t>9.7</w:t>
        </w:r>
        <w:r w:rsidR="00604307">
          <w:rPr>
            <w:rFonts w:asciiTheme="minorHAnsi" w:eastAsiaTheme="minorEastAsia" w:hAnsiTheme="minorHAnsi" w:cstheme="minorBidi"/>
            <w:smallCaps w:val="0"/>
            <w:noProof/>
            <w:kern w:val="2"/>
            <w:sz w:val="21"/>
            <w:szCs w:val="22"/>
          </w:rPr>
          <w:tab/>
        </w:r>
        <w:r w:rsidR="00604307" w:rsidRPr="00260867">
          <w:rPr>
            <w:rStyle w:val="ac"/>
            <w:noProof/>
          </w:rPr>
          <w:t>References</w:t>
        </w:r>
        <w:r w:rsidR="00604307">
          <w:rPr>
            <w:noProof/>
            <w:webHidden/>
          </w:rPr>
          <w:tab/>
        </w:r>
        <w:r>
          <w:rPr>
            <w:noProof/>
            <w:webHidden/>
          </w:rPr>
          <w:fldChar w:fldCharType="begin"/>
        </w:r>
        <w:r w:rsidR="00604307">
          <w:rPr>
            <w:noProof/>
            <w:webHidden/>
          </w:rPr>
          <w:instrText xml:space="preserve"> PAGEREF _Toc398043770 \h </w:instrText>
        </w:r>
        <w:r>
          <w:rPr>
            <w:noProof/>
            <w:webHidden/>
          </w:rPr>
        </w:r>
        <w:r>
          <w:rPr>
            <w:noProof/>
            <w:webHidden/>
          </w:rPr>
          <w:fldChar w:fldCharType="separate"/>
        </w:r>
        <w:r w:rsidR="00604307">
          <w:rPr>
            <w:noProof/>
            <w:webHidden/>
          </w:rPr>
          <w:t>31</w:t>
        </w:r>
        <w:r>
          <w:rPr>
            <w:noProof/>
            <w:webHidden/>
          </w:rPr>
          <w:fldChar w:fldCharType="end"/>
        </w:r>
      </w:hyperlink>
    </w:p>
    <w:p w:rsidR="00B53065" w:rsidRDefault="00DD4A13">
      <w:r w:rsidRPr="00451D20">
        <w:rPr>
          <w:rFonts w:ascii="Calibri" w:hAnsi="Calibri" w:cs="Calibri"/>
          <w:b/>
          <w:bCs/>
          <w:caps/>
          <w:sz w:val="20"/>
        </w:rPr>
        <w:fldChar w:fldCharType="end"/>
      </w:r>
    </w:p>
    <w:p w:rsidR="00B53065" w:rsidRPr="00E766E5" w:rsidRDefault="00B53065" w:rsidP="00A8548D">
      <w:pPr>
        <w:jc w:val="both"/>
      </w:pPr>
    </w:p>
    <w:p w:rsidR="00764CD9" w:rsidRPr="00E766E5" w:rsidRDefault="00F076AD" w:rsidP="00A8548D">
      <w:pPr>
        <w:jc w:val="both"/>
      </w:pPr>
      <w:r w:rsidRPr="00E766E5">
        <w:br w:type="page"/>
      </w:r>
    </w:p>
    <w:p w:rsidR="00F076AD" w:rsidRPr="006A51DC" w:rsidRDefault="00F076AD" w:rsidP="006A51DC">
      <w:pPr>
        <w:pStyle w:val="1"/>
      </w:pPr>
      <w:bookmarkStart w:id="0" w:name="_Toc308600288"/>
      <w:bookmarkStart w:id="1" w:name="_Toc367096789"/>
      <w:bookmarkStart w:id="2" w:name="_Toc398043719"/>
      <w:bookmarkStart w:id="3" w:name="OLE_LINK1"/>
      <w:r w:rsidRPr="006A51DC">
        <w:t>Definitions:</w:t>
      </w:r>
      <w:bookmarkEnd w:id="0"/>
      <w:bookmarkEnd w:id="1"/>
      <w:bookmarkEnd w:id="2"/>
    </w:p>
    <w:p w:rsidR="0007133F" w:rsidRPr="00E766E5" w:rsidRDefault="0007133F" w:rsidP="00A8548D">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6834"/>
      </w:tblGrid>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bl>
    <w:p w:rsidR="001E7516" w:rsidRPr="00F13963" w:rsidRDefault="001E7516" w:rsidP="00A8548D">
      <w:pPr>
        <w:jc w:val="both"/>
        <w:rPr>
          <w:b/>
        </w:rPr>
      </w:pPr>
    </w:p>
    <w:p w:rsidR="001E7516" w:rsidRPr="00F13963" w:rsidRDefault="001E7516" w:rsidP="00A8548D">
      <w:pPr>
        <w:jc w:val="both"/>
        <w:rPr>
          <w:b/>
        </w:rPr>
      </w:pPr>
    </w:p>
    <w:p w:rsidR="00B27EAD" w:rsidRDefault="00B27EAD" w:rsidP="008320EC">
      <w:pPr>
        <w:pStyle w:val="1"/>
        <w:numPr>
          <w:ilvl w:val="0"/>
          <w:numId w:val="0"/>
        </w:numPr>
        <w:ind w:left="432" w:hanging="432"/>
        <w:jc w:val="both"/>
        <w:rPr>
          <w:rFonts w:ascii="Times New Roman" w:hAnsi="Times New Roman"/>
        </w:rPr>
      </w:pPr>
    </w:p>
    <w:p w:rsidR="00B27EAD" w:rsidRPr="006A51DC" w:rsidRDefault="00AD3A7E" w:rsidP="006A51DC">
      <w:pPr>
        <w:pStyle w:val="1"/>
      </w:pPr>
      <w:r>
        <w:br w:type="page"/>
      </w:r>
      <w:bookmarkStart w:id="4" w:name="_Toc398043720"/>
      <w:r w:rsidR="00261CA8" w:rsidRPr="006A51DC">
        <w:t>Scope</w:t>
      </w:r>
      <w:bookmarkEnd w:id="4"/>
    </w:p>
    <w:p w:rsidR="00764CD9" w:rsidRPr="00E766E5" w:rsidRDefault="00764CD9" w:rsidP="00A8548D">
      <w:pPr>
        <w:jc w:val="both"/>
      </w:pPr>
    </w:p>
    <w:p w:rsidR="00927DB0" w:rsidRDefault="00927DB0" w:rsidP="00A8548D">
      <w:pPr>
        <w:autoSpaceDE w:val="0"/>
        <w:autoSpaceDN w:val="0"/>
        <w:adjustRightInd w:val="0"/>
        <w:jc w:val="both"/>
        <w:rPr>
          <w:color w:val="000000" w:themeColor="text1"/>
          <w:szCs w:val="24"/>
        </w:rPr>
      </w:pPr>
      <w:r w:rsidRPr="00927DB0">
        <w:rPr>
          <w:color w:val="000000" w:themeColor="text1"/>
          <w:szCs w:val="24"/>
        </w:rPr>
        <w:t>T</w:t>
      </w:r>
      <w:r>
        <w:rPr>
          <w:color w:val="000000" w:themeColor="text1"/>
          <w:szCs w:val="24"/>
        </w:rPr>
        <w:t>he</w:t>
      </w:r>
      <w:r w:rsidRPr="00927DB0">
        <w:rPr>
          <w:color w:val="000000" w:themeColor="text1"/>
          <w:szCs w:val="24"/>
        </w:rPr>
        <w:t xml:space="preserve"> amendment </w:t>
      </w:r>
      <w:r>
        <w:rPr>
          <w:color w:val="000000" w:themeColor="text1"/>
          <w:szCs w:val="24"/>
        </w:rPr>
        <w:t xml:space="preserve">3d to IEEE 802.15.3 </w:t>
      </w:r>
      <w:r w:rsidRPr="00927DB0">
        <w:rPr>
          <w:color w:val="000000" w:themeColor="text1"/>
          <w:szCs w:val="24"/>
        </w:rPr>
        <w:t xml:space="preserve">defines a wireless switched point-to-point </w:t>
      </w:r>
      <w:r w:rsidR="003C473C">
        <w:rPr>
          <w:rFonts w:hint="eastAsia"/>
          <w:color w:val="000000" w:themeColor="text1"/>
          <w:szCs w:val="24"/>
        </w:rPr>
        <w:t xml:space="preserve">(P2P) </w:t>
      </w:r>
      <w:r w:rsidRPr="00927DB0">
        <w:rPr>
          <w:color w:val="000000" w:themeColor="text1"/>
          <w:szCs w:val="24"/>
        </w:rPr>
        <w:t xml:space="preserve">physical layer to IEEE Std. 802.15.3 operating at PHY data rates of 100Gbps with fallback solutions at lower data rates. The purpose is to provide a standard for low complexity, low cost, low power consumption, and high data rate wireless connectivity among devices. Data rates will be high enough to satisfy a </w:t>
      </w:r>
      <w:r w:rsidR="00335F4B">
        <w:rPr>
          <w:rFonts w:hint="eastAsia"/>
          <w:color w:val="000000" w:themeColor="text1"/>
          <w:szCs w:val="24"/>
        </w:rPr>
        <w:t>variety</w:t>
      </w:r>
      <w:r w:rsidR="00335F4B" w:rsidRPr="00927DB0">
        <w:rPr>
          <w:color w:val="000000" w:themeColor="text1"/>
          <w:szCs w:val="24"/>
        </w:rPr>
        <w:t xml:space="preserve"> </w:t>
      </w:r>
      <w:r w:rsidRPr="00927DB0">
        <w:rPr>
          <w:color w:val="000000" w:themeColor="text1"/>
          <w:szCs w:val="24"/>
        </w:rPr>
        <w:t>of consumer multimedia industry needs, and to support emerging wireless switched point-to-point applications in</w:t>
      </w:r>
      <w:r w:rsidR="00335F4B">
        <w:rPr>
          <w:rFonts w:hint="eastAsia"/>
          <w:color w:val="000000" w:themeColor="text1"/>
          <w:szCs w:val="24"/>
        </w:rPr>
        <w:t>:</w:t>
      </w:r>
      <w:r w:rsidRPr="00927DB0">
        <w:rPr>
          <w:color w:val="000000" w:themeColor="text1"/>
          <w:szCs w:val="24"/>
        </w:rPr>
        <w:t xml:space="preserve"> </w:t>
      </w:r>
    </w:p>
    <w:p w:rsidR="00927DB0" w:rsidRDefault="00927DB0" w:rsidP="00A8548D">
      <w:pPr>
        <w:autoSpaceDE w:val="0"/>
        <w:autoSpaceDN w:val="0"/>
        <w:adjustRightInd w:val="0"/>
        <w:jc w:val="both"/>
        <w:rPr>
          <w:color w:val="000000" w:themeColor="text1"/>
          <w:szCs w:val="24"/>
        </w:rPr>
      </w:pP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data centers</w:t>
      </w:r>
      <w:r>
        <w:rPr>
          <w:color w:val="000000" w:themeColor="text1"/>
          <w:szCs w:val="24"/>
        </w:rPr>
        <w:t>-</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 xml:space="preserve">wireless backhaul/fronthaul </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 xml:space="preserve">intra-device communication </w:t>
      </w:r>
    </w:p>
    <w:p w:rsidR="00261CA8" w:rsidRDefault="00AC05BE" w:rsidP="00927DB0">
      <w:pPr>
        <w:numPr>
          <w:ilvl w:val="0"/>
          <w:numId w:val="16"/>
        </w:numPr>
        <w:autoSpaceDE w:val="0"/>
        <w:autoSpaceDN w:val="0"/>
        <w:adjustRightInd w:val="0"/>
        <w:jc w:val="both"/>
        <w:rPr>
          <w:color w:val="000000" w:themeColor="text1"/>
          <w:szCs w:val="24"/>
        </w:rPr>
      </w:pPr>
      <w:r>
        <w:rPr>
          <w:color w:val="000000" w:themeColor="text1"/>
          <w:szCs w:val="24"/>
        </w:rPr>
        <w:t>close proximity P2P applications (kiosk downloading, file exchange</w:t>
      </w:r>
      <w:r w:rsidR="00906FBB">
        <w:rPr>
          <w:rFonts w:hint="eastAsia"/>
          <w:color w:val="000000" w:themeColor="text1"/>
          <w:szCs w:val="24"/>
        </w:rPr>
        <w:t>, etc</w:t>
      </w:r>
      <w:bookmarkStart w:id="5" w:name="_GoBack"/>
      <w:bookmarkEnd w:id="5"/>
      <w:r>
        <w:rPr>
          <w:color w:val="000000" w:themeColor="text1"/>
          <w:szCs w:val="24"/>
        </w:rPr>
        <w:t>)</w:t>
      </w:r>
    </w:p>
    <w:p w:rsidR="00927DB0" w:rsidRDefault="00927DB0" w:rsidP="00927DB0">
      <w:pPr>
        <w:autoSpaceDE w:val="0"/>
        <w:autoSpaceDN w:val="0"/>
        <w:adjustRightInd w:val="0"/>
        <w:jc w:val="both"/>
        <w:rPr>
          <w:color w:val="000000" w:themeColor="text1"/>
          <w:szCs w:val="24"/>
        </w:rPr>
      </w:pPr>
    </w:p>
    <w:p w:rsidR="00261CA8" w:rsidRPr="00450D91" w:rsidRDefault="00927DB0" w:rsidP="00261CA8">
      <w:pPr>
        <w:autoSpaceDE w:val="0"/>
        <w:autoSpaceDN w:val="0"/>
        <w:adjustRightInd w:val="0"/>
        <w:jc w:val="both"/>
        <w:rPr>
          <w:color w:val="000000" w:themeColor="text1"/>
          <w:szCs w:val="24"/>
        </w:rPr>
      </w:pPr>
      <w:r>
        <w:rPr>
          <w:color w:val="000000" w:themeColor="text1"/>
          <w:szCs w:val="24"/>
        </w:rPr>
        <w:t>The commonality of all these applications is their point-to-point character with known posit</w:t>
      </w:r>
      <w:r w:rsidR="00335F4B">
        <w:rPr>
          <w:rFonts w:hint="eastAsia"/>
          <w:color w:val="000000" w:themeColor="text1"/>
          <w:szCs w:val="24"/>
        </w:rPr>
        <w:t>i</w:t>
      </w:r>
      <w:r>
        <w:rPr>
          <w:color w:val="000000" w:themeColor="text1"/>
          <w:szCs w:val="24"/>
        </w:rPr>
        <w:t>ons of transmit and receiv</w:t>
      </w:r>
      <w:r w:rsidR="00D6263C">
        <w:rPr>
          <w:rFonts w:hint="eastAsia"/>
          <w:color w:val="000000" w:themeColor="text1"/>
          <w:szCs w:val="24"/>
        </w:rPr>
        <w:t>e</w:t>
      </w:r>
      <w:r>
        <w:rPr>
          <w:color w:val="000000" w:themeColor="text1"/>
          <w:szCs w:val="24"/>
        </w:rPr>
        <w:t xml:space="preserve"> an</w:t>
      </w:r>
      <w:r w:rsidR="00D6263C">
        <w:rPr>
          <w:rFonts w:hint="eastAsia"/>
          <w:color w:val="000000" w:themeColor="text1"/>
          <w:szCs w:val="24"/>
        </w:rPr>
        <w:t>te</w:t>
      </w:r>
      <w:r>
        <w:rPr>
          <w:color w:val="000000" w:themeColor="text1"/>
          <w:szCs w:val="24"/>
        </w:rPr>
        <w:t>nnas and the option to switch between different links.</w:t>
      </w:r>
    </w:p>
    <w:p w:rsidR="00261CA8" w:rsidRPr="00E766E5" w:rsidRDefault="00261CA8" w:rsidP="00261CA8">
      <w:pPr>
        <w:autoSpaceDE w:val="0"/>
        <w:autoSpaceDN w:val="0"/>
        <w:adjustRightInd w:val="0"/>
        <w:jc w:val="both"/>
        <w:rPr>
          <w:szCs w:val="24"/>
        </w:rPr>
      </w:pPr>
    </w:p>
    <w:p w:rsidR="00261CA8" w:rsidRPr="006A51DC" w:rsidRDefault="00261CA8" w:rsidP="006A51DC">
      <w:pPr>
        <w:pStyle w:val="1"/>
      </w:pPr>
      <w:bookmarkStart w:id="6" w:name="_Toc398043721"/>
      <w:bookmarkEnd w:id="3"/>
      <w:r w:rsidRPr="006A51DC">
        <w:t>Methodology</w:t>
      </w:r>
      <w:bookmarkEnd w:id="6"/>
      <w:r w:rsidRPr="006A51DC">
        <w:t xml:space="preserve"> </w:t>
      </w:r>
    </w:p>
    <w:p w:rsidR="002C5F9C" w:rsidRDefault="002C5F9C" w:rsidP="00261CA8">
      <w:pPr>
        <w:autoSpaceDE w:val="0"/>
        <w:autoSpaceDN w:val="0"/>
        <w:adjustRightInd w:val="0"/>
        <w:ind w:left="720"/>
        <w:jc w:val="both"/>
      </w:pPr>
    </w:p>
    <w:p w:rsidR="00927DB0" w:rsidRDefault="00927DB0" w:rsidP="00927DB0">
      <w:pPr>
        <w:autoSpaceDE w:val="0"/>
        <w:autoSpaceDN w:val="0"/>
        <w:adjustRightInd w:val="0"/>
        <w:jc w:val="both"/>
      </w:pPr>
      <w:r>
        <w:t xml:space="preserve">The </w:t>
      </w:r>
      <w:r w:rsidRPr="00CA3DE7">
        <w:t>description</w:t>
      </w:r>
      <w:r>
        <w:t>s</w:t>
      </w:r>
      <w:r w:rsidRPr="00CA3DE7">
        <w:t xml:space="preserve"> o</w:t>
      </w:r>
      <w:r>
        <w:t>f the</w:t>
      </w:r>
      <w:r w:rsidRPr="00CA3DE7">
        <w:t xml:space="preserve"> applications and use cases with performance and functional </w:t>
      </w:r>
      <w:r w:rsidRPr="00311142">
        <w:rPr>
          <w:szCs w:val="24"/>
        </w:rPr>
        <w:t>requirements</w:t>
      </w:r>
      <w:r>
        <w:rPr>
          <w:szCs w:val="24"/>
        </w:rPr>
        <w:t xml:space="preserve"> as listed in Section 2 are described in chapters 4 to 7 separately for each application using the following structure:</w:t>
      </w:r>
    </w:p>
    <w:p w:rsidR="00927DB0" w:rsidRDefault="00927DB0" w:rsidP="00927DB0">
      <w:pPr>
        <w:tabs>
          <w:tab w:val="left" w:pos="0"/>
        </w:tabs>
        <w:autoSpaceDE w:val="0"/>
        <w:autoSpaceDN w:val="0"/>
        <w:adjustRightInd w:val="0"/>
        <w:jc w:val="both"/>
        <w:rPr>
          <w:color w:val="FF0000"/>
          <w:szCs w:val="24"/>
        </w:rPr>
      </w:pPr>
    </w:p>
    <w:p w:rsidR="00E94DD4" w:rsidRDefault="00927DB0" w:rsidP="00E94DD4">
      <w:pPr>
        <w:autoSpaceDE w:val="0"/>
        <w:autoSpaceDN w:val="0"/>
        <w:adjustRightInd w:val="0"/>
        <w:ind w:left="720"/>
        <w:jc w:val="both"/>
        <w:rPr>
          <w:color w:val="000000" w:themeColor="text1"/>
          <w:szCs w:val="24"/>
        </w:rPr>
      </w:pPr>
      <w:r>
        <w:rPr>
          <w:color w:val="000000" w:themeColor="text1"/>
          <w:szCs w:val="24"/>
        </w:rPr>
        <w:t xml:space="preserve">1. </w:t>
      </w:r>
      <w:r w:rsidRPr="00E94DD4">
        <w:rPr>
          <w:i/>
          <w:color w:val="000000" w:themeColor="text1"/>
          <w:szCs w:val="24"/>
        </w:rPr>
        <w:t>Description of the operational environment</w:t>
      </w:r>
      <w:r w:rsidR="00E94DD4">
        <w:rPr>
          <w:color w:val="000000" w:themeColor="text1"/>
          <w:szCs w:val="24"/>
        </w:rPr>
        <w:t xml:space="preserve"> (including a meaningful graphic and a statement on the </w:t>
      </w:r>
      <w:r w:rsidR="009F2548">
        <w:rPr>
          <w:color w:val="000000" w:themeColor="text1"/>
          <w:szCs w:val="24"/>
        </w:rPr>
        <w:t>operations under LOS/NLOS/OLOS conditions)</w:t>
      </w:r>
      <w:r w:rsidR="002C5F9C">
        <w:rPr>
          <w:color w:val="000000" w:themeColor="text1"/>
          <w:szCs w:val="24"/>
        </w:rPr>
        <w:t xml:space="preserve"> </w:t>
      </w:r>
    </w:p>
    <w:p w:rsidR="009F2548" w:rsidRDefault="00E94DD4" w:rsidP="009F2548">
      <w:pPr>
        <w:autoSpaceDE w:val="0"/>
        <w:autoSpaceDN w:val="0"/>
        <w:adjustRightInd w:val="0"/>
        <w:ind w:left="720"/>
        <w:jc w:val="both"/>
        <w:rPr>
          <w:color w:val="000000" w:themeColor="text1"/>
          <w:szCs w:val="24"/>
        </w:rPr>
      </w:pPr>
      <w:r>
        <w:rPr>
          <w:color w:val="000000" w:themeColor="text1"/>
          <w:szCs w:val="24"/>
        </w:rPr>
        <w:t xml:space="preserve">2. </w:t>
      </w:r>
      <w:r w:rsidR="002C5F9C" w:rsidRPr="009F2548">
        <w:rPr>
          <w:i/>
          <w:color w:val="000000" w:themeColor="text1"/>
          <w:szCs w:val="24"/>
        </w:rPr>
        <w:t xml:space="preserve">Definition of a typical </w:t>
      </w:r>
      <w:r w:rsidR="009F2548" w:rsidRPr="009F2548">
        <w:rPr>
          <w:i/>
          <w:color w:val="000000" w:themeColor="text1"/>
          <w:szCs w:val="24"/>
        </w:rPr>
        <w:t xml:space="preserve">transmission </w:t>
      </w:r>
      <w:r w:rsidR="002C5F9C" w:rsidRPr="009F2548">
        <w:rPr>
          <w:i/>
          <w:color w:val="000000" w:themeColor="text1"/>
          <w:szCs w:val="24"/>
        </w:rPr>
        <w:t>range</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3. </w:t>
      </w:r>
      <w:r w:rsidRPr="009F2548">
        <w:rPr>
          <w:i/>
          <w:color w:val="000000" w:themeColor="text1"/>
          <w:szCs w:val="24"/>
        </w:rPr>
        <w:t>Description of the conditions to achi</w:t>
      </w:r>
      <w:r w:rsidR="00A03F25">
        <w:rPr>
          <w:rFonts w:hint="eastAsia"/>
          <w:i/>
          <w:color w:val="000000" w:themeColor="text1"/>
          <w:szCs w:val="24"/>
        </w:rPr>
        <w:t>e</w:t>
      </w:r>
      <w:r w:rsidRPr="009F2548">
        <w:rPr>
          <w:i/>
          <w:color w:val="000000" w:themeColor="text1"/>
          <w:szCs w:val="24"/>
        </w:rPr>
        <w:t>ve th</w:t>
      </w:r>
      <w:r>
        <w:rPr>
          <w:color w:val="000000" w:themeColor="text1"/>
          <w:szCs w:val="24"/>
        </w:rPr>
        <w:t xml:space="preserve">e </w:t>
      </w:r>
      <w:r w:rsidR="002C5F9C" w:rsidRPr="009F2548">
        <w:rPr>
          <w:i/>
          <w:color w:val="000000" w:themeColor="text1"/>
          <w:szCs w:val="24"/>
        </w:rPr>
        <w:t xml:space="preserve">Target data rate </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4. </w:t>
      </w:r>
      <w:r w:rsidRPr="009F2548">
        <w:rPr>
          <w:i/>
          <w:color w:val="000000" w:themeColor="text1"/>
          <w:szCs w:val="24"/>
        </w:rPr>
        <w:t>Specific issues with respect to regulation</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5. </w:t>
      </w:r>
      <w:r w:rsidRPr="009F2548">
        <w:rPr>
          <w:i/>
          <w:color w:val="000000" w:themeColor="text1"/>
          <w:szCs w:val="24"/>
        </w:rPr>
        <w:t>Specific requirements with respect to the MAC</w:t>
      </w:r>
      <w:r>
        <w:rPr>
          <w:i/>
          <w:color w:val="000000" w:themeColor="text1"/>
          <w:szCs w:val="24"/>
        </w:rPr>
        <w:t xml:space="preserve"> </w:t>
      </w:r>
      <w:r>
        <w:rPr>
          <w:color w:val="000000" w:themeColor="text1"/>
          <w:szCs w:val="24"/>
        </w:rPr>
        <w:t>(e.g. supporting 48/64 bit MAC ad</w:t>
      </w:r>
      <w:r w:rsidR="00A03F25">
        <w:rPr>
          <w:rFonts w:hint="eastAsia"/>
          <w:color w:val="000000" w:themeColor="text1"/>
          <w:szCs w:val="24"/>
        </w:rPr>
        <w:t>d</w:t>
      </w:r>
      <w:r>
        <w:rPr>
          <w:color w:val="000000" w:themeColor="text1"/>
          <w:szCs w:val="24"/>
        </w:rPr>
        <w:t>resses, issues with respect to bridging)</w:t>
      </w:r>
    </w:p>
    <w:p w:rsidR="00971434" w:rsidRPr="002C5F9C" w:rsidRDefault="009F2548" w:rsidP="009F2548">
      <w:pPr>
        <w:autoSpaceDE w:val="0"/>
        <w:autoSpaceDN w:val="0"/>
        <w:adjustRightInd w:val="0"/>
        <w:ind w:left="720"/>
        <w:jc w:val="both"/>
        <w:rPr>
          <w:color w:val="000000" w:themeColor="text1"/>
          <w:szCs w:val="24"/>
        </w:rPr>
      </w:pPr>
      <w:r>
        <w:rPr>
          <w:color w:val="000000" w:themeColor="text1"/>
          <w:szCs w:val="24"/>
        </w:rPr>
        <w:t xml:space="preserve">6. </w:t>
      </w:r>
      <w:r w:rsidRPr="009F2548">
        <w:rPr>
          <w:i/>
          <w:color w:val="000000" w:themeColor="text1"/>
          <w:szCs w:val="24"/>
        </w:rPr>
        <w:t>Other issues</w:t>
      </w:r>
    </w:p>
    <w:p w:rsidR="00C342DA" w:rsidRDefault="00C342DA">
      <w:pPr>
        <w:rPr>
          <w:rFonts w:ascii="Arial" w:hAnsi="Arial"/>
          <w:b/>
          <w:kern w:val="28"/>
          <w:sz w:val="28"/>
          <w:u w:val="double"/>
        </w:rPr>
      </w:pPr>
      <w:r>
        <w:br w:type="page"/>
      </w:r>
    </w:p>
    <w:p w:rsidR="00261CA8" w:rsidRPr="009635B0" w:rsidRDefault="002E03B9" w:rsidP="009635B0">
      <w:pPr>
        <w:pStyle w:val="1"/>
      </w:pPr>
      <w:bookmarkStart w:id="7" w:name="_Toc398043722"/>
      <w:r w:rsidRPr="009635B0">
        <w:t>Close Proximity P2P applications</w:t>
      </w:r>
      <w:bookmarkEnd w:id="7"/>
    </w:p>
    <w:p w:rsidR="002E03B9" w:rsidRPr="002E03B9" w:rsidRDefault="00C06894" w:rsidP="00C06894">
      <w:pPr>
        <w:autoSpaceDE w:val="0"/>
        <w:autoSpaceDN w:val="0"/>
        <w:adjustRightInd w:val="0"/>
        <w:jc w:val="both"/>
        <w:rPr>
          <w:color w:val="000000" w:themeColor="text1"/>
          <w:szCs w:val="24"/>
        </w:rPr>
      </w:pPr>
      <w:r w:rsidRPr="002E03B9">
        <w:rPr>
          <w:color w:val="000000" w:themeColor="text1"/>
          <w:szCs w:val="24"/>
        </w:rPr>
        <w:t xml:space="preserve">Kiosk downloading </w:t>
      </w:r>
      <w:r w:rsidRPr="002E03B9">
        <w:rPr>
          <w:rFonts w:hint="eastAsia"/>
          <w:color w:val="000000" w:themeColor="text1"/>
          <w:szCs w:val="24"/>
        </w:rPr>
        <w:t xml:space="preserve">and file exchange between two electronic products such as smartphones, digital cameras, camcorders, computers, TVs, game products, and  printers are </w:t>
      </w:r>
      <w:r w:rsidRPr="002E03B9">
        <w:rPr>
          <w:color w:val="000000" w:themeColor="text1"/>
          <w:szCs w:val="24"/>
        </w:rPr>
        <w:t xml:space="preserve"> the representative use cases for close proximity P2P applications. This chapter presents the requirements for such close proximity P2P applications. </w:t>
      </w:r>
      <w:r w:rsidR="000A0706">
        <w:rPr>
          <w:color w:val="000000" w:themeColor="text1"/>
          <w:szCs w:val="24"/>
        </w:rPr>
        <w:t>Where appropriate a disti</w:t>
      </w:r>
      <w:r w:rsidR="00A03F25">
        <w:rPr>
          <w:rFonts w:hint="eastAsia"/>
          <w:color w:val="000000" w:themeColor="text1"/>
          <w:szCs w:val="24"/>
        </w:rPr>
        <w:t>n</w:t>
      </w:r>
      <w:r w:rsidR="000A0706">
        <w:rPr>
          <w:color w:val="000000" w:themeColor="text1"/>
          <w:szCs w:val="24"/>
        </w:rPr>
        <w:t xml:space="preserve">ction </w:t>
      </w:r>
      <w:r w:rsidR="00335F4B">
        <w:rPr>
          <w:rFonts w:hint="eastAsia"/>
          <w:color w:val="000000" w:themeColor="text1"/>
          <w:szCs w:val="24"/>
        </w:rPr>
        <w:t xml:space="preserve">is made </w:t>
      </w:r>
      <w:r w:rsidR="000A0706">
        <w:rPr>
          <w:color w:val="000000" w:themeColor="text1"/>
          <w:szCs w:val="24"/>
        </w:rPr>
        <w:t xml:space="preserve">between </w:t>
      </w:r>
      <w:r w:rsidR="00335F4B">
        <w:rPr>
          <w:color w:val="000000" w:themeColor="text1"/>
          <w:szCs w:val="24"/>
        </w:rPr>
        <w:t>ki</w:t>
      </w:r>
      <w:r w:rsidR="00335F4B">
        <w:rPr>
          <w:rFonts w:hint="eastAsia"/>
          <w:color w:val="000000" w:themeColor="text1"/>
          <w:szCs w:val="24"/>
        </w:rPr>
        <w:t>os</w:t>
      </w:r>
      <w:r w:rsidR="00335F4B">
        <w:rPr>
          <w:color w:val="000000" w:themeColor="text1"/>
          <w:szCs w:val="24"/>
        </w:rPr>
        <w:t xml:space="preserve">k </w:t>
      </w:r>
      <w:r w:rsidR="000A0706">
        <w:rPr>
          <w:color w:val="000000" w:themeColor="text1"/>
          <w:szCs w:val="24"/>
        </w:rPr>
        <w:t>downlo</w:t>
      </w:r>
      <w:r w:rsidR="00335F4B">
        <w:rPr>
          <w:rFonts w:hint="eastAsia"/>
          <w:color w:val="000000" w:themeColor="text1"/>
          <w:szCs w:val="24"/>
        </w:rPr>
        <w:t>a</w:t>
      </w:r>
      <w:r w:rsidR="000A0706">
        <w:rPr>
          <w:color w:val="000000" w:themeColor="text1"/>
          <w:szCs w:val="24"/>
        </w:rPr>
        <w:t>ding and file exchange.</w:t>
      </w:r>
    </w:p>
    <w:p w:rsidR="00261CA8" w:rsidRPr="002E03B9" w:rsidRDefault="00261CA8" w:rsidP="00261CA8">
      <w:pPr>
        <w:autoSpaceDE w:val="0"/>
        <w:autoSpaceDN w:val="0"/>
        <w:adjustRightInd w:val="0"/>
        <w:ind w:left="720"/>
        <w:jc w:val="both"/>
        <w:rPr>
          <w:color w:val="000000" w:themeColor="text1"/>
        </w:rPr>
      </w:pPr>
    </w:p>
    <w:p w:rsidR="009F2548" w:rsidRPr="000A0706" w:rsidRDefault="009F2548" w:rsidP="000A0706">
      <w:pPr>
        <w:pStyle w:val="2"/>
      </w:pPr>
      <w:bookmarkStart w:id="8" w:name="_Toc398043723"/>
      <w:r w:rsidRPr="000A0706">
        <w:t>Description of the operational environment</w:t>
      </w:r>
      <w:bookmarkEnd w:id="8"/>
      <w:r w:rsidRPr="000A0706">
        <w:t xml:space="preserve"> </w:t>
      </w:r>
    </w:p>
    <w:p w:rsidR="00C06894" w:rsidRPr="002E03B9" w:rsidRDefault="00C06894" w:rsidP="000A0706">
      <w:pPr>
        <w:pStyle w:val="3"/>
      </w:pPr>
      <w:bookmarkStart w:id="9" w:name="_Toc398043724"/>
      <w:r w:rsidRPr="002E03B9">
        <w:t xml:space="preserve">Overview of the </w:t>
      </w:r>
      <w:r w:rsidR="000A0706">
        <w:t xml:space="preserve">kiosk </w:t>
      </w:r>
      <w:r w:rsidR="00335F4B">
        <w:t>downl</w:t>
      </w:r>
      <w:r w:rsidR="00335F4B">
        <w:rPr>
          <w:rFonts w:hint="eastAsia"/>
        </w:rPr>
        <w:t>oa</w:t>
      </w:r>
      <w:r w:rsidR="00335F4B">
        <w:t xml:space="preserve">ding </w:t>
      </w:r>
      <w:r w:rsidRPr="002E03B9">
        <w:t>service</w:t>
      </w:r>
      <w:r w:rsidRPr="002E03B9">
        <w:rPr>
          <w:szCs w:val="24"/>
        </w:rPr>
        <w:t>[1]</w:t>
      </w:r>
      <w:bookmarkEnd w:id="9"/>
    </w:p>
    <w:p w:rsidR="00DD4A13" w:rsidRDefault="00C06894">
      <w:pPr>
        <w:tabs>
          <w:tab w:val="left" w:pos="1452"/>
        </w:tabs>
        <w:jc w:val="both"/>
        <w:rPr>
          <w:rFonts w:eastAsia="HGP創英角ｺﾞｼｯｸUB"/>
          <w:color w:val="000000" w:themeColor="text1"/>
          <w:szCs w:val="24"/>
        </w:rPr>
      </w:pPr>
      <w:r w:rsidRPr="002E03B9">
        <w:rPr>
          <w:rFonts w:eastAsia="HGP創英角ｺﾞｼｯｸUB"/>
          <w:color w:val="000000" w:themeColor="text1"/>
          <w:szCs w:val="24"/>
        </w:rPr>
        <w:t>Firstly</w:t>
      </w:r>
      <w:r w:rsidRPr="002E03B9">
        <w:rPr>
          <w:rFonts w:eastAsia="HGP創英角ｺﾞｼｯｸUB" w:hint="eastAsia"/>
          <w:color w:val="000000" w:themeColor="text1"/>
          <w:szCs w:val="24"/>
        </w:rPr>
        <w:t>,</w:t>
      </w:r>
      <w:r w:rsidRPr="002E03B9">
        <w:rPr>
          <w:rFonts w:eastAsia="HGP創英角ｺﾞｼｯｸUB"/>
          <w:color w:val="000000" w:themeColor="text1"/>
          <w:szCs w:val="24"/>
        </w:rPr>
        <w:t xml:space="preserve"> </w:t>
      </w:r>
      <w:r w:rsidR="00335F4B">
        <w:rPr>
          <w:rFonts w:eastAsia="HGP創英角ｺﾞｼｯｸUB" w:hint="eastAsia"/>
          <w:color w:val="000000" w:themeColor="text1"/>
          <w:szCs w:val="24"/>
        </w:rPr>
        <w:t xml:space="preserve">the </w:t>
      </w:r>
      <w:r w:rsidRPr="002E03B9">
        <w:rPr>
          <w:rFonts w:eastAsia="HGP創英角ｺﾞｼｯｸUB"/>
          <w:color w:val="000000" w:themeColor="text1"/>
          <w:szCs w:val="24"/>
        </w:rPr>
        <w:t xml:space="preserve">background of the system </w:t>
      </w:r>
      <w:r w:rsidR="00335F4B">
        <w:rPr>
          <w:rFonts w:eastAsia="HGP創英角ｺﾞｼｯｸUB" w:hint="eastAsia"/>
          <w:color w:val="000000" w:themeColor="text1"/>
          <w:szCs w:val="24"/>
        </w:rPr>
        <w:t xml:space="preserve">needs </w:t>
      </w:r>
      <w:r w:rsidRPr="002E03B9">
        <w:rPr>
          <w:rFonts w:eastAsia="HGP創英角ｺﾞｼｯｸUB"/>
          <w:color w:val="000000" w:themeColor="text1"/>
          <w:szCs w:val="24"/>
        </w:rPr>
        <w:t xml:space="preserve">is described. </w:t>
      </w:r>
      <w:r w:rsidRPr="002E03B9">
        <w:rPr>
          <w:rFonts w:eastAsia="HGP創英角ｺﾞｼｯｸUB" w:hint="eastAsia"/>
          <w:color w:val="000000" w:themeColor="text1"/>
          <w:szCs w:val="24"/>
        </w:rPr>
        <w:t>One of the key issues is d</w:t>
      </w:r>
      <w:r w:rsidRPr="002E03B9">
        <w:rPr>
          <w:rFonts w:eastAsia="HGP創英角ｺﾞｼｯｸUB"/>
          <w:color w:val="000000" w:themeColor="text1"/>
          <w:szCs w:val="24"/>
        </w:rPr>
        <w:t xml:space="preserve">ensity of access points (AP) </w:t>
      </w:r>
      <w:r w:rsidRPr="002E03B9">
        <w:rPr>
          <w:rFonts w:eastAsia="HGP創英角ｺﾞｼｯｸUB" w:hint="eastAsia"/>
          <w:color w:val="000000" w:themeColor="text1"/>
          <w:szCs w:val="24"/>
        </w:rPr>
        <w:t>in</w:t>
      </w:r>
      <w:r w:rsidRPr="002E03B9">
        <w:rPr>
          <w:rFonts w:eastAsia="HGP創英角ｺﾞｼｯｸUB"/>
          <w:color w:val="000000" w:themeColor="text1"/>
          <w:szCs w:val="24"/>
        </w:rPr>
        <w:t xml:space="preserve"> wireless local area network</w:t>
      </w:r>
      <w:r w:rsidRPr="002E03B9">
        <w:rPr>
          <w:rFonts w:eastAsia="HGP創英角ｺﾞｼｯｸUB" w:hint="eastAsia"/>
          <w:color w:val="000000" w:themeColor="text1"/>
          <w:szCs w:val="24"/>
        </w:rPr>
        <w:t>s</w:t>
      </w:r>
      <w:r w:rsidRPr="002E03B9">
        <w:rPr>
          <w:rFonts w:eastAsia="HGP創英角ｺﾞｼｯｸUB"/>
          <w:color w:val="000000" w:themeColor="text1"/>
          <w:szCs w:val="24"/>
        </w:rPr>
        <w:t xml:space="preserve"> (LAN). For example, at the venue of </w:t>
      </w:r>
      <w:r w:rsidRPr="002E03B9">
        <w:rPr>
          <w:rFonts w:eastAsia="HGP創英角ｺﾞｼｯｸUB" w:hint="eastAsia"/>
          <w:color w:val="000000" w:themeColor="text1"/>
          <w:szCs w:val="24"/>
        </w:rPr>
        <w:t xml:space="preserve">the </w:t>
      </w:r>
      <w:r w:rsidR="00335F4B">
        <w:rPr>
          <w:rFonts w:eastAsia="HGP創英角ｺﾞｼｯｸUB" w:hint="eastAsia"/>
          <w:color w:val="000000" w:themeColor="text1"/>
          <w:szCs w:val="24"/>
        </w:rPr>
        <w:t xml:space="preserve">IEEE </w:t>
      </w:r>
      <w:r w:rsidRPr="002E03B9">
        <w:rPr>
          <w:rFonts w:eastAsia="HGP創英角ｺﾞｼｯｸUB"/>
          <w:color w:val="000000" w:themeColor="text1"/>
          <w:szCs w:val="24"/>
        </w:rPr>
        <w:t xml:space="preserve">802 wireless interim meeting in January 2014 (Hyatt Century Plaza, Los Angeles), a laptop PC showed a </w:t>
      </w:r>
      <w:r w:rsidR="00335F4B">
        <w:rPr>
          <w:rFonts w:eastAsia="HGP創英角ｺﾞｼｯｸUB" w:hint="eastAsia"/>
          <w:color w:val="000000" w:themeColor="text1"/>
          <w:szCs w:val="24"/>
        </w:rPr>
        <w:t>large number</w:t>
      </w:r>
      <w:r w:rsidR="00335F4B" w:rsidRPr="002E03B9">
        <w:rPr>
          <w:rFonts w:eastAsia="HGP創英角ｺﾞｼｯｸUB"/>
          <w:color w:val="000000" w:themeColor="text1"/>
          <w:szCs w:val="24"/>
        </w:rPr>
        <w:t xml:space="preserve"> </w:t>
      </w:r>
      <w:r w:rsidRPr="002E03B9">
        <w:rPr>
          <w:rFonts w:eastAsia="HGP創英角ｺﾞｼｯｸUB"/>
          <w:color w:val="000000" w:themeColor="text1"/>
          <w:szCs w:val="24"/>
        </w:rPr>
        <w:t xml:space="preserve">of SSIDs </w:t>
      </w:r>
      <w:r w:rsidR="00335F4B">
        <w:rPr>
          <w:rFonts w:eastAsia="HGP創英角ｺﾞｼｯｸUB" w:hint="eastAsia"/>
          <w:color w:val="000000" w:themeColor="text1"/>
          <w:szCs w:val="24"/>
        </w:rPr>
        <w:t xml:space="preserve">at </w:t>
      </w:r>
      <w:r w:rsidRPr="002E03B9">
        <w:rPr>
          <w:rFonts w:eastAsia="HGP創英角ｺﾞｼｯｸUB"/>
          <w:color w:val="000000" w:themeColor="text1"/>
          <w:szCs w:val="24"/>
        </w:rPr>
        <w:t xml:space="preserve">2.4 GHz (802.11 b/g), indicating there were a lot of APs there, as shown in </w:t>
      </w:r>
      <w:r w:rsidR="00335F4B">
        <w:rPr>
          <w:rFonts w:eastAsia="HGP創英角ｺﾞｼｯｸUB" w:hint="eastAsia"/>
          <w:color w:val="000000" w:themeColor="text1"/>
          <w:szCs w:val="24"/>
        </w:rPr>
        <w:t xml:space="preserve">Figure 1. </w:t>
      </w:r>
      <w:r w:rsidRPr="002E03B9">
        <w:rPr>
          <w:rFonts w:eastAsia="HGP創英角ｺﾞｼｯｸUB"/>
          <w:color w:val="000000" w:themeColor="text1"/>
          <w:szCs w:val="24"/>
        </w:rPr>
        <w:t xml:space="preserve">In such </w:t>
      </w:r>
      <w:r w:rsidRPr="002E03B9">
        <w:rPr>
          <w:rFonts w:eastAsia="HGP創英角ｺﾞｼｯｸUB" w:hint="eastAsia"/>
          <w:color w:val="000000" w:themeColor="text1"/>
          <w:szCs w:val="24"/>
        </w:rPr>
        <w:t xml:space="preserve">an </w:t>
      </w:r>
      <w:r w:rsidRPr="002E03B9">
        <w:rPr>
          <w:rFonts w:eastAsia="HGP創英角ｺﾞｼｯｸUB"/>
          <w:color w:val="000000" w:themeColor="text1"/>
          <w:szCs w:val="24"/>
        </w:rPr>
        <w:t>environment</w:t>
      </w:r>
      <w:r w:rsidRPr="002E03B9">
        <w:rPr>
          <w:rFonts w:eastAsia="HGP創英角ｺﾞｼｯｸUB" w:hint="eastAsia"/>
          <w:color w:val="000000" w:themeColor="text1"/>
          <w:szCs w:val="24"/>
        </w:rPr>
        <w:t xml:space="preserve"> where</w:t>
      </w:r>
      <w:r w:rsidRPr="002E03B9">
        <w:rPr>
          <w:rFonts w:eastAsia="HGP創英角ｺﾞｼｯｸUB"/>
          <w:color w:val="000000" w:themeColor="text1"/>
          <w:szCs w:val="24"/>
        </w:rPr>
        <w:t xml:space="preserve"> APs interfere </w:t>
      </w:r>
      <w:r w:rsidRPr="002E03B9">
        <w:rPr>
          <w:rFonts w:eastAsia="HGP創英角ｺﾞｼｯｸUB" w:hint="eastAsia"/>
          <w:color w:val="000000" w:themeColor="text1"/>
          <w:szCs w:val="24"/>
        </w:rPr>
        <w:t xml:space="preserve">with </w:t>
      </w:r>
      <w:r w:rsidRPr="002E03B9">
        <w:rPr>
          <w:rFonts w:eastAsia="HGP創英角ｺﾞｼｯｸUB"/>
          <w:color w:val="000000" w:themeColor="text1"/>
          <w:szCs w:val="24"/>
        </w:rPr>
        <w:t xml:space="preserve">each other, actual </w:t>
      </w:r>
      <w:r w:rsidRPr="002E03B9">
        <w:rPr>
          <w:rFonts w:eastAsia="HGP創英角ｺﾞｼｯｸUB" w:hint="eastAsia"/>
          <w:color w:val="000000" w:themeColor="text1"/>
          <w:szCs w:val="24"/>
        </w:rPr>
        <w:t xml:space="preserve">observed </w:t>
      </w:r>
      <w:r w:rsidRPr="002E03B9">
        <w:rPr>
          <w:rFonts w:eastAsia="HGP創英角ｺﾞｼｯｸUB"/>
          <w:color w:val="000000" w:themeColor="text1"/>
          <w:szCs w:val="24"/>
        </w:rPr>
        <w:t>transmission</w:t>
      </w:r>
      <w:r w:rsidRPr="002E03B9">
        <w:rPr>
          <w:rFonts w:eastAsia="HGP創英角ｺﾞｼｯｸUB" w:hint="eastAsia"/>
          <w:color w:val="000000" w:themeColor="text1"/>
          <w:szCs w:val="24"/>
        </w:rPr>
        <w:t xml:space="preserve"> </w:t>
      </w:r>
      <w:r w:rsidRPr="002E03B9">
        <w:rPr>
          <w:rFonts w:eastAsia="HGP創英角ｺﾞｼｯｸUB"/>
          <w:color w:val="000000" w:themeColor="text1"/>
          <w:szCs w:val="24"/>
        </w:rPr>
        <w:t>rate</w:t>
      </w:r>
      <w:r w:rsidRPr="002E03B9">
        <w:rPr>
          <w:rFonts w:eastAsia="HGP創英角ｺﾞｼｯｸUB" w:hint="eastAsia"/>
          <w:color w:val="000000" w:themeColor="text1"/>
          <w:szCs w:val="24"/>
        </w:rPr>
        <w:t>s</w:t>
      </w:r>
      <w:r w:rsidRPr="002E03B9">
        <w:rPr>
          <w:rFonts w:eastAsia="HGP創英角ｺﾞｼｯｸUB"/>
          <w:color w:val="000000" w:themeColor="text1"/>
          <w:szCs w:val="24"/>
        </w:rPr>
        <w:t xml:space="preserve"> </w:t>
      </w:r>
      <w:r w:rsidRPr="002E03B9">
        <w:rPr>
          <w:rFonts w:eastAsia="HGP創英角ｺﾞｼｯｸUB" w:hint="eastAsia"/>
          <w:color w:val="000000" w:themeColor="text1"/>
          <w:szCs w:val="24"/>
        </w:rPr>
        <w:t>are</w:t>
      </w:r>
      <w:r w:rsidRPr="002E03B9">
        <w:rPr>
          <w:rFonts w:eastAsia="HGP創英角ｺﾞｼｯｸUB"/>
          <w:color w:val="000000" w:themeColor="text1"/>
          <w:szCs w:val="24"/>
        </w:rPr>
        <w:t xml:space="preserve"> far from </w:t>
      </w:r>
      <w:r w:rsidRPr="002E03B9">
        <w:rPr>
          <w:rFonts w:eastAsia="HGP創英角ｺﾞｼｯｸUB" w:hint="eastAsia"/>
          <w:color w:val="000000" w:themeColor="text1"/>
          <w:szCs w:val="24"/>
        </w:rPr>
        <w:t xml:space="preserve">the maximum </w:t>
      </w:r>
      <w:r w:rsidR="00BC7AD9">
        <w:rPr>
          <w:rFonts w:eastAsia="HGP創英角ｺﾞｼｯｸUB" w:hint="eastAsia"/>
          <w:color w:val="000000" w:themeColor="text1"/>
          <w:szCs w:val="24"/>
        </w:rPr>
        <w:t xml:space="preserve">ideal </w:t>
      </w:r>
      <w:r w:rsidRPr="002E03B9">
        <w:rPr>
          <w:rFonts w:eastAsia="HGP創英角ｺﾞｼｯｸUB" w:hint="eastAsia"/>
          <w:color w:val="000000" w:themeColor="text1"/>
          <w:szCs w:val="24"/>
        </w:rPr>
        <w:t>rate</w:t>
      </w:r>
      <w:r w:rsidRPr="002E03B9">
        <w:rPr>
          <w:rFonts w:eastAsia="HGP創英角ｺﾞｼｯｸUB"/>
          <w:color w:val="000000" w:themeColor="text1"/>
          <w:szCs w:val="24"/>
        </w:rPr>
        <w:t xml:space="preserve"> specified in the standard (e.g. 54 Mb</w:t>
      </w:r>
      <w:r w:rsidR="00BC7AD9">
        <w:rPr>
          <w:rFonts w:eastAsia="HGP創英角ｺﾞｼｯｸUB" w:hint="eastAsia"/>
          <w:color w:val="000000" w:themeColor="text1"/>
          <w:szCs w:val="24"/>
        </w:rPr>
        <w:t>p</w:t>
      </w:r>
      <w:r w:rsidRPr="002E03B9">
        <w:rPr>
          <w:rFonts w:eastAsia="HGP創英角ｺﾞｼｯｸUB"/>
          <w:color w:val="000000" w:themeColor="text1"/>
          <w:szCs w:val="24"/>
        </w:rPr>
        <w:t xml:space="preserve">s). Actual measured throughput </w:t>
      </w:r>
      <w:r w:rsidRPr="002E03B9">
        <w:rPr>
          <w:rFonts w:eastAsia="HGP創英角ｺﾞｼｯｸUB" w:hint="eastAsia"/>
          <w:color w:val="000000" w:themeColor="text1"/>
          <w:szCs w:val="24"/>
        </w:rPr>
        <w:t xml:space="preserve">for 11g </w:t>
      </w:r>
      <w:r w:rsidRPr="002E03B9">
        <w:rPr>
          <w:rFonts w:eastAsia="HGP創英角ｺﾞｼｯｸUB"/>
          <w:color w:val="000000" w:themeColor="text1"/>
          <w:szCs w:val="24"/>
        </w:rPr>
        <w:t xml:space="preserve">at that time was </w:t>
      </w:r>
      <w:r w:rsidR="00BC7AD9">
        <w:rPr>
          <w:rFonts w:eastAsia="HGP創英角ｺﾞｼｯｸUB" w:hint="eastAsia"/>
          <w:color w:val="000000" w:themeColor="text1"/>
          <w:szCs w:val="24"/>
        </w:rPr>
        <w:t>as slow as</w:t>
      </w:r>
      <w:r w:rsidRPr="002E03B9">
        <w:rPr>
          <w:rFonts w:eastAsia="HGP創英角ｺﾞｼｯｸUB" w:hint="eastAsia"/>
          <w:color w:val="000000" w:themeColor="text1"/>
          <w:szCs w:val="24"/>
        </w:rPr>
        <w:t xml:space="preserve"> </w:t>
      </w:r>
      <w:r w:rsidRPr="002E03B9">
        <w:rPr>
          <w:rFonts w:eastAsia="HGP創英角ｺﾞｼｯｸUB"/>
          <w:color w:val="000000" w:themeColor="text1"/>
          <w:szCs w:val="24"/>
        </w:rPr>
        <w:t>1.1 Mb</w:t>
      </w:r>
      <w:r w:rsidR="00BC7AD9">
        <w:rPr>
          <w:rFonts w:eastAsia="HGP創英角ｺﾞｼｯｸUB" w:hint="eastAsia"/>
          <w:color w:val="000000" w:themeColor="text1"/>
          <w:szCs w:val="24"/>
        </w:rPr>
        <w:t>p</w:t>
      </w:r>
      <w:r w:rsidRPr="002E03B9">
        <w:rPr>
          <w:rFonts w:eastAsia="HGP創英角ｺﾞｼｯｸUB"/>
          <w:color w:val="000000" w:themeColor="text1"/>
          <w:szCs w:val="24"/>
        </w:rPr>
        <w:t>s.</w:t>
      </w:r>
    </w:p>
    <w:p w:rsidR="000A0706" w:rsidRPr="002E03B9" w:rsidRDefault="000A0706" w:rsidP="00C06894">
      <w:pPr>
        <w:tabs>
          <w:tab w:val="left" w:pos="1452"/>
        </w:tabs>
        <w:ind w:firstLineChars="236" w:firstLine="566"/>
        <w:jc w:val="both"/>
        <w:rPr>
          <w:rFonts w:eastAsia="HGP創英角ｺﾞｼｯｸUB"/>
          <w:color w:val="000000" w:themeColor="text1"/>
          <w:szCs w:val="24"/>
        </w:rPr>
      </w:pPr>
    </w:p>
    <w:p w:rsidR="00C06894" w:rsidRPr="002E03B9" w:rsidRDefault="00C06894" w:rsidP="00C06894">
      <w:pPr>
        <w:tabs>
          <w:tab w:val="left" w:pos="1452"/>
        </w:tabs>
        <w:jc w:val="center"/>
        <w:rPr>
          <w:rFonts w:eastAsia="HGP創英角ｺﾞｼｯｸUB"/>
          <w:color w:val="000000" w:themeColor="text1"/>
        </w:rPr>
      </w:pPr>
      <w:r w:rsidRPr="002E03B9">
        <w:rPr>
          <w:noProof/>
          <w:color w:val="000000" w:themeColor="text1"/>
        </w:rPr>
        <w:drawing>
          <wp:inline distT="0" distB="0" distL="0" distR="0">
            <wp:extent cx="3584381" cy="3243532"/>
            <wp:effectExtent l="0" t="0" r="0" b="0"/>
            <wp:docPr id="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7520" cy="3246373"/>
                    </a:xfrm>
                    <a:prstGeom prst="rect">
                      <a:avLst/>
                    </a:prstGeom>
                    <a:noFill/>
                    <a:ln>
                      <a:noFill/>
                    </a:ln>
                  </pic:spPr>
                </pic:pic>
              </a:graphicData>
            </a:graphic>
          </wp:inline>
        </w:drawing>
      </w:r>
    </w:p>
    <w:p w:rsidR="000A0706" w:rsidRDefault="000A0706" w:rsidP="00BE445F">
      <w:pPr>
        <w:pStyle w:val="afa"/>
        <w:spacing w:afterLines="50"/>
        <w:jc w:val="center"/>
        <w:rPr>
          <w:rFonts w:eastAsia="HGP創英角ｺﾞｼｯｸUB"/>
          <w:b w:val="0"/>
          <w:color w:val="000000" w:themeColor="text1"/>
          <w:lang w:eastAsia="ja-JP"/>
        </w:rPr>
      </w:pPr>
      <w:bookmarkStart w:id="10" w:name="_Ref389496582"/>
    </w:p>
    <w:p w:rsidR="00C06894" w:rsidRPr="002E03B9" w:rsidRDefault="00C06894" w:rsidP="00BE445F">
      <w:pPr>
        <w:pStyle w:val="afa"/>
        <w:spacing w:afterLines="50"/>
        <w:jc w:val="center"/>
        <w:rPr>
          <w:rFonts w:eastAsia="HGP創英角ｺﾞｼｯｸUB"/>
          <w:b w:val="0"/>
          <w:color w:val="000000" w:themeColor="text1"/>
          <w:lang w:eastAsia="ja-JP"/>
        </w:rPr>
      </w:pPr>
      <w:r w:rsidRPr="002E03B9">
        <w:rPr>
          <w:rFonts w:eastAsia="HGP創英角ｺﾞｼｯｸUB"/>
          <w:b w:val="0"/>
          <w:color w:val="000000" w:themeColor="text1"/>
          <w:lang w:eastAsia="ja-JP"/>
        </w:rPr>
        <w:t xml:space="preserve">Figure </w:t>
      </w:r>
      <w:r w:rsidR="00DD4A13" w:rsidRPr="002E03B9">
        <w:rPr>
          <w:rFonts w:eastAsia="HGP創英角ｺﾞｼｯｸUB"/>
          <w:b w:val="0"/>
          <w:color w:val="000000" w:themeColor="text1"/>
        </w:rPr>
        <w:fldChar w:fldCharType="begin"/>
      </w:r>
      <w:r w:rsidRPr="002E03B9">
        <w:rPr>
          <w:rFonts w:eastAsia="HGP創英角ｺﾞｼｯｸUB"/>
          <w:b w:val="0"/>
          <w:color w:val="000000" w:themeColor="text1"/>
          <w:lang w:eastAsia="ja-JP"/>
        </w:rPr>
        <w:instrText xml:space="preserve"> SEQ Figure \* ARABIC </w:instrText>
      </w:r>
      <w:r w:rsidR="00DD4A13" w:rsidRPr="002E03B9">
        <w:rPr>
          <w:rFonts w:eastAsia="HGP創英角ｺﾞｼｯｸUB"/>
          <w:b w:val="0"/>
          <w:color w:val="000000" w:themeColor="text1"/>
        </w:rPr>
        <w:fldChar w:fldCharType="separate"/>
      </w:r>
      <w:r w:rsidR="00604307">
        <w:rPr>
          <w:rFonts w:eastAsia="HGP創英角ｺﾞｼｯｸUB"/>
          <w:b w:val="0"/>
          <w:noProof/>
          <w:color w:val="000000" w:themeColor="text1"/>
          <w:lang w:eastAsia="ja-JP"/>
        </w:rPr>
        <w:t>1</w:t>
      </w:r>
      <w:r w:rsidR="00DD4A13" w:rsidRPr="002E03B9">
        <w:rPr>
          <w:rFonts w:eastAsia="HGP創英角ｺﾞｼｯｸUB"/>
          <w:b w:val="0"/>
          <w:color w:val="000000" w:themeColor="text1"/>
        </w:rPr>
        <w:fldChar w:fldCharType="end"/>
      </w:r>
      <w:bookmarkEnd w:id="10"/>
      <w:r w:rsidRPr="002E03B9">
        <w:rPr>
          <w:rFonts w:eastAsia="HGP創英角ｺﾞｼｯｸUB"/>
          <w:b w:val="0"/>
          <w:color w:val="000000" w:themeColor="text1"/>
          <w:lang w:eastAsia="ja-JP"/>
        </w:rPr>
        <w:t>.</w:t>
      </w:r>
      <w:r w:rsidRPr="002E03B9">
        <w:rPr>
          <w:rFonts w:eastAsia="HGP創英角ｺﾞｼｯｸUB" w:hint="eastAsia"/>
          <w:b w:val="0"/>
          <w:color w:val="000000" w:themeColor="text1"/>
          <w:lang w:eastAsia="ja-JP"/>
        </w:rPr>
        <w:t xml:space="preserve">　</w:t>
      </w:r>
      <w:r w:rsidRPr="002E03B9">
        <w:rPr>
          <w:rFonts w:eastAsia="HGP創英角ｺﾞｼｯｸUB"/>
          <w:b w:val="0"/>
          <w:color w:val="000000" w:themeColor="text1"/>
          <w:lang w:eastAsia="ja-JP"/>
        </w:rPr>
        <w:t>Observed wireless LAN AP</w:t>
      </w:r>
      <w:r w:rsidRPr="002E03B9">
        <w:rPr>
          <w:rFonts w:eastAsia="HGP創英角ｺﾞｼｯｸUB" w:hint="eastAsia"/>
          <w:b w:val="0"/>
          <w:color w:val="000000" w:themeColor="text1"/>
          <w:lang w:eastAsia="ja-JP"/>
        </w:rPr>
        <w:t>s</w:t>
      </w:r>
      <w:r w:rsidRPr="002E03B9">
        <w:rPr>
          <w:rFonts w:eastAsia="HGP創英角ｺﾞｼｯｸUB"/>
          <w:b w:val="0"/>
          <w:color w:val="000000" w:themeColor="text1"/>
          <w:lang w:eastAsia="ja-JP"/>
        </w:rPr>
        <w:t xml:space="preserve"> </w:t>
      </w:r>
      <w:r w:rsidRPr="002E03B9">
        <w:rPr>
          <w:rFonts w:eastAsia="HGP創英角ｺﾞｼｯｸUB" w:hint="eastAsia"/>
          <w:b w:val="0"/>
          <w:color w:val="000000" w:themeColor="text1"/>
          <w:lang w:eastAsia="ja-JP"/>
        </w:rPr>
        <w:t>（</w:t>
      </w:r>
      <w:r w:rsidRPr="002E03B9">
        <w:rPr>
          <w:rFonts w:eastAsia="HGP創英角ｺﾞｼｯｸUB"/>
          <w:b w:val="0"/>
          <w:color w:val="000000" w:themeColor="text1"/>
          <w:lang w:eastAsia="ja-JP"/>
        </w:rPr>
        <w:t>Hyatt Century Plaza Los Angeles, January 2014</w:t>
      </w:r>
      <w:r w:rsidRPr="002E03B9">
        <w:rPr>
          <w:rFonts w:eastAsia="HGP創英角ｺﾞｼｯｸUB" w:hint="eastAsia"/>
          <w:b w:val="0"/>
          <w:color w:val="000000" w:themeColor="text1"/>
          <w:lang w:eastAsia="ja-JP"/>
        </w:rPr>
        <w:t>）</w:t>
      </w:r>
    </w:p>
    <w:p w:rsidR="00C06894" w:rsidRPr="00392FA7" w:rsidRDefault="00C06894" w:rsidP="00392FA7">
      <w:pPr>
        <w:pStyle w:val="Web"/>
        <w:spacing w:before="0" w:beforeAutospacing="0" w:after="0" w:afterAutospacing="0"/>
        <w:rPr>
          <w:rFonts w:ascii="ＭＳ Ｐゴシック" w:eastAsia="ＭＳ Ｐゴシック" w:hAnsi="ＭＳ Ｐゴシック" w:cs="ＭＳ Ｐゴシック"/>
          <w:lang w:eastAsia="ja-JP"/>
        </w:rPr>
      </w:pPr>
      <w:r w:rsidRPr="002E03B9">
        <w:rPr>
          <w:rFonts w:eastAsia="HGP創英角ｺﾞｼｯｸUB"/>
          <w:color w:val="000000" w:themeColor="text1"/>
        </w:rPr>
        <w:t xml:space="preserve">Uploading and downloading large-sized files in such wireless LAN environments take </w:t>
      </w:r>
      <w:r w:rsidR="00BC7AD9" w:rsidRPr="00155AC0">
        <w:rPr>
          <w:rFonts w:eastAsia="HGP創英角ｺﾞｼｯｸUB" w:hint="eastAsia"/>
          <w:color w:val="FF0000"/>
          <w:lang w:eastAsia="ja-JP"/>
        </w:rPr>
        <w:t>a</w:t>
      </w:r>
      <w:r w:rsidR="00BC7AD9">
        <w:rPr>
          <w:rFonts w:eastAsia="HGP創英角ｺﾞｼｯｸUB" w:hint="eastAsia"/>
          <w:color w:val="000000" w:themeColor="text1"/>
          <w:lang w:eastAsia="ja-JP"/>
        </w:rPr>
        <w:t xml:space="preserve"> </w:t>
      </w:r>
      <w:r w:rsidRPr="002E03B9">
        <w:rPr>
          <w:rFonts w:eastAsia="HGP創英角ｺﾞｼｯｸUB"/>
          <w:color w:val="000000" w:themeColor="text1"/>
        </w:rPr>
        <w:t>long time, which obviously lead to users</w:t>
      </w:r>
      <w:r w:rsidR="00BC7AD9" w:rsidRPr="002E03B9">
        <w:rPr>
          <w:rFonts w:eastAsia="HGP創英角ｺﾞｼｯｸUB"/>
          <w:color w:val="000000" w:themeColor="text1"/>
        </w:rPr>
        <w:t>’</w:t>
      </w:r>
      <w:r w:rsidRPr="002E03B9">
        <w:rPr>
          <w:rFonts w:eastAsia="HGP創英角ｺﾞｼｯｸUB"/>
          <w:color w:val="000000" w:themeColor="text1"/>
        </w:rPr>
        <w:t xml:space="preserve"> inconvenience</w:t>
      </w:r>
      <w:r w:rsidR="00BC7AD9">
        <w:rPr>
          <w:rFonts w:eastAsia="HGP創英角ｺﾞｼｯｸUB" w:hint="eastAsia"/>
          <w:color w:val="000000" w:themeColor="text1"/>
          <w:lang w:eastAsia="ja-JP"/>
        </w:rPr>
        <w:t xml:space="preserve"> </w:t>
      </w:r>
      <w:r w:rsidR="00BC7AD9" w:rsidRPr="00155AC0">
        <w:rPr>
          <w:rFonts w:eastAsia="HGP創英角ｺﾞｼｯｸUB" w:hint="eastAsia"/>
          <w:color w:val="FF0000"/>
          <w:lang w:eastAsia="ja-JP"/>
        </w:rPr>
        <w:t>and frustration</w:t>
      </w:r>
      <w:r w:rsidRPr="002E03B9">
        <w:rPr>
          <w:rFonts w:eastAsia="HGP創英角ｺﾞｼｯｸUB"/>
          <w:color w:val="000000" w:themeColor="text1"/>
        </w:rPr>
        <w:t xml:space="preserve">. </w:t>
      </w:r>
      <w:r w:rsidRPr="00155AC0">
        <w:rPr>
          <w:rFonts w:eastAsia="HGP創英角ｺﾞｼｯｸUB"/>
          <w:color w:val="FF0000"/>
        </w:rPr>
        <w:t>Kiosk system</w:t>
      </w:r>
      <w:r w:rsidR="00BC7AD9" w:rsidRPr="00155AC0">
        <w:rPr>
          <w:rFonts w:eastAsia="HGP創英角ｺﾞｼｯｸUB" w:hint="eastAsia"/>
          <w:color w:val="FF0000"/>
          <w:lang w:eastAsia="ja-JP"/>
        </w:rPr>
        <w:t>s</w:t>
      </w:r>
      <w:r w:rsidRPr="00155AC0">
        <w:rPr>
          <w:rFonts w:eastAsia="HGP創英角ｺﾞｼｯｸUB"/>
          <w:color w:val="FF0000"/>
        </w:rPr>
        <w:t xml:space="preserve"> will help to </w:t>
      </w:r>
      <w:r w:rsidR="00BC7AD9" w:rsidRPr="00155AC0">
        <w:rPr>
          <w:rFonts w:eastAsia="HGP創英角ｺﾞｼｯｸUB" w:hint="eastAsia"/>
          <w:color w:val="FF0000"/>
          <w:lang w:eastAsia="ja-JP"/>
        </w:rPr>
        <w:t xml:space="preserve">alleviate and </w:t>
      </w:r>
      <w:r w:rsidRPr="00155AC0">
        <w:rPr>
          <w:rFonts w:eastAsia="HGP創英角ｺﾞｼｯｸUB"/>
          <w:color w:val="FF0000"/>
        </w:rPr>
        <w:t xml:space="preserve">overcome such </w:t>
      </w:r>
      <w:r w:rsidR="00BC7AD9" w:rsidRPr="00155AC0">
        <w:rPr>
          <w:rFonts w:eastAsia="HGP創英角ｺﾞｼｯｸUB" w:hint="eastAsia"/>
          <w:color w:val="FF0000"/>
          <w:lang w:eastAsia="ja-JP"/>
        </w:rPr>
        <w:t>problems</w:t>
      </w:r>
      <w:r w:rsidRPr="00155AC0">
        <w:rPr>
          <w:rFonts w:eastAsia="HGP創英角ｺﾞｼｯｸUB"/>
          <w:color w:val="FF0000"/>
        </w:rPr>
        <w:t xml:space="preserve">. The overview of the service provided by the kiosk system is illustrated in </w:t>
      </w:r>
      <w:fldSimple w:instr=" REF _Ref389569112 \h  \* MERGEFORMAT ">
        <w:r w:rsidR="00604307" w:rsidRPr="00155AC0">
          <w:rPr>
            <w:rFonts w:eastAsia="HGP創英角ｺﾞｼｯｸUB"/>
            <w:color w:val="FF0000"/>
          </w:rPr>
          <w:t>Figure 2</w:t>
        </w:r>
      </w:fldSimple>
      <w:r w:rsidR="00DF2ADA" w:rsidRPr="00155AC0">
        <w:rPr>
          <w:color w:val="FF0000"/>
        </w:rPr>
        <w:t>-1</w:t>
      </w:r>
      <w:r w:rsidR="00DF2ADA" w:rsidRPr="00155AC0">
        <w:rPr>
          <w:rFonts w:hint="eastAsia"/>
          <w:color w:val="FF0000"/>
          <w:lang w:eastAsia="ja-JP"/>
        </w:rPr>
        <w:t>.</w:t>
      </w:r>
      <w:r w:rsidR="00DF2ADA">
        <w:rPr>
          <w:rFonts w:hint="eastAsia"/>
          <w:color w:val="FF0000"/>
          <w:lang w:eastAsia="ja-JP"/>
        </w:rPr>
        <w:t xml:space="preserve"> </w:t>
      </w:r>
      <w:r w:rsidR="00BC7AD9" w:rsidRPr="002E03B9">
        <w:rPr>
          <w:color w:val="000000" w:themeColor="text1"/>
        </w:rPr>
        <w:t>Th</w:t>
      </w:r>
      <w:r w:rsidR="00BC7AD9">
        <w:rPr>
          <w:rFonts w:hint="eastAsia"/>
          <w:color w:val="000000" w:themeColor="text1"/>
          <w:lang w:eastAsia="ja-JP"/>
        </w:rPr>
        <w:t>is</w:t>
      </w:r>
      <w:r w:rsidR="00BC7AD9" w:rsidRPr="002E03B9">
        <w:rPr>
          <w:color w:val="000000" w:themeColor="text1"/>
        </w:rPr>
        <w:t xml:space="preserve"> </w:t>
      </w:r>
      <w:r w:rsidRPr="002E03B9">
        <w:rPr>
          <w:color w:val="000000" w:themeColor="text1"/>
        </w:rPr>
        <w:t xml:space="preserve">service </w:t>
      </w:r>
      <w:r w:rsidRPr="002E03B9">
        <w:rPr>
          <w:rFonts w:hint="eastAsia"/>
          <w:color w:val="000000" w:themeColor="text1"/>
        </w:rPr>
        <w:t>supports</w:t>
      </w:r>
      <w:r w:rsidRPr="002E03B9">
        <w:rPr>
          <w:color w:val="000000" w:themeColor="text1"/>
        </w:rPr>
        <w:t xml:space="preserve"> portable terminal users </w:t>
      </w:r>
      <w:r w:rsidRPr="002E03B9">
        <w:rPr>
          <w:rFonts w:hint="eastAsia"/>
          <w:color w:val="000000" w:themeColor="text1"/>
        </w:rPr>
        <w:t xml:space="preserve">transferring </w:t>
      </w:r>
      <w:r w:rsidRPr="002E03B9">
        <w:rPr>
          <w:color w:val="000000" w:themeColor="text1"/>
        </w:rPr>
        <w:t>high-speed file</w:t>
      </w:r>
      <w:r w:rsidRPr="002E03B9">
        <w:rPr>
          <w:rFonts w:hint="eastAsia"/>
          <w:color w:val="000000" w:themeColor="text1"/>
        </w:rPr>
        <w:t>s</w:t>
      </w:r>
      <w:r w:rsidRPr="002E03B9">
        <w:rPr>
          <w:color w:val="000000" w:themeColor="text1"/>
        </w:rPr>
        <w:t xml:space="preserve"> from/to content providers or storage services (cloud services). The user’s portable terminal and the network are connected via </w:t>
      </w:r>
      <w:r w:rsidRPr="002E03B9">
        <w:rPr>
          <w:rFonts w:hint="eastAsia"/>
          <w:color w:val="000000" w:themeColor="text1"/>
        </w:rPr>
        <w:t xml:space="preserve">a </w:t>
      </w:r>
      <w:r w:rsidRPr="002E03B9">
        <w:rPr>
          <w:color w:val="000000" w:themeColor="text1"/>
        </w:rPr>
        <w:t xml:space="preserve">kiosk terminal. </w:t>
      </w:r>
      <w:r w:rsidRPr="002E03B9">
        <w:rPr>
          <w:rFonts w:hint="eastAsia"/>
          <w:color w:val="000000" w:themeColor="text1"/>
        </w:rPr>
        <w:t>Wireless connection</w:t>
      </w:r>
      <w:r w:rsidRPr="002E03B9">
        <w:rPr>
          <w:color w:val="000000" w:themeColor="text1"/>
        </w:rPr>
        <w:t xml:space="preserve"> between the portable terminal and the kiosk terminal is not </w:t>
      </w:r>
      <w:r w:rsidRPr="002E03B9">
        <w:rPr>
          <w:rFonts w:hint="eastAsia"/>
          <w:color w:val="000000" w:themeColor="text1"/>
        </w:rPr>
        <w:t xml:space="preserve">provided by </w:t>
      </w:r>
      <w:r w:rsidRPr="002E03B9">
        <w:rPr>
          <w:color w:val="000000" w:themeColor="text1"/>
        </w:rPr>
        <w:t xml:space="preserve">conventional cellular </w:t>
      </w:r>
      <w:r w:rsidRPr="002E03B9">
        <w:rPr>
          <w:rFonts w:hint="eastAsia"/>
          <w:color w:val="000000" w:themeColor="text1"/>
        </w:rPr>
        <w:t>system</w:t>
      </w:r>
      <w:r w:rsidR="00BC7AD9">
        <w:rPr>
          <w:rFonts w:hint="eastAsia"/>
          <w:color w:val="000000" w:themeColor="text1"/>
          <w:lang w:eastAsia="ja-JP"/>
        </w:rPr>
        <w:t>s</w:t>
      </w:r>
      <w:r w:rsidRPr="002E03B9">
        <w:rPr>
          <w:rFonts w:hint="eastAsia"/>
          <w:color w:val="000000" w:themeColor="text1"/>
        </w:rPr>
        <w:t xml:space="preserve"> n</w:t>
      </w:r>
      <w:r w:rsidRPr="002E03B9">
        <w:rPr>
          <w:color w:val="000000" w:themeColor="text1"/>
        </w:rPr>
        <w:t xml:space="preserve">or </w:t>
      </w:r>
      <w:r w:rsidRPr="002E03B9">
        <w:rPr>
          <w:rFonts w:hint="eastAsia"/>
          <w:color w:val="000000" w:themeColor="text1"/>
        </w:rPr>
        <w:t xml:space="preserve">a </w:t>
      </w:r>
      <w:r w:rsidRPr="002E03B9">
        <w:rPr>
          <w:color w:val="000000" w:themeColor="text1"/>
        </w:rPr>
        <w:t xml:space="preserve">wireless LAN but </w:t>
      </w:r>
      <w:r w:rsidRPr="002E03B9">
        <w:rPr>
          <w:rFonts w:hint="eastAsia"/>
          <w:color w:val="000000" w:themeColor="text1"/>
        </w:rPr>
        <w:t>by a</w:t>
      </w:r>
      <w:r w:rsidRPr="002E03B9">
        <w:rPr>
          <w:color w:val="000000" w:themeColor="text1"/>
        </w:rPr>
        <w:t xml:space="preserve"> non-contact wireless communication </w:t>
      </w:r>
      <w:r w:rsidRPr="002E03B9">
        <w:rPr>
          <w:rFonts w:hint="eastAsia"/>
          <w:color w:val="000000" w:themeColor="text1"/>
        </w:rPr>
        <w:t xml:space="preserve">system </w:t>
      </w:r>
      <w:r w:rsidRPr="002E03B9">
        <w:rPr>
          <w:color w:val="000000" w:themeColor="text1"/>
        </w:rPr>
        <w:t xml:space="preserve">whose transmission range is </w:t>
      </w:r>
      <w:r w:rsidR="00155AC0" w:rsidRPr="00155AC0">
        <w:rPr>
          <w:rFonts w:hint="eastAsia"/>
          <w:color w:val="FF0000"/>
          <w:lang w:eastAsia="ja-JP"/>
        </w:rPr>
        <w:t>[</w:t>
      </w:r>
      <w:r w:rsidR="00716DBE" w:rsidRPr="00155AC0">
        <w:rPr>
          <w:color w:val="FF0000"/>
        </w:rPr>
        <w:t>TBD</w:t>
      </w:r>
      <w:r w:rsidR="00155AC0" w:rsidRPr="00155AC0">
        <w:rPr>
          <w:rFonts w:hint="eastAsia"/>
          <w:color w:val="FF0000"/>
          <w:lang w:eastAsia="ja-JP"/>
        </w:rPr>
        <w:t>]</w:t>
      </w:r>
      <w:r w:rsidRPr="00155AC0">
        <w:rPr>
          <w:color w:val="000000" w:themeColor="text1"/>
        </w:rPr>
        <w:t xml:space="preserve"> </w:t>
      </w:r>
      <w:r w:rsidRPr="002E03B9">
        <w:rPr>
          <w:color w:val="000000" w:themeColor="text1"/>
        </w:rPr>
        <w:t xml:space="preserve">mm or less. The kiosk terminals are typically located </w:t>
      </w:r>
      <w:r w:rsidRPr="002E03B9">
        <w:rPr>
          <w:rFonts w:hint="eastAsia"/>
          <w:color w:val="000000" w:themeColor="text1"/>
        </w:rPr>
        <w:t>in</w:t>
      </w:r>
      <w:r w:rsidRPr="002E03B9">
        <w:rPr>
          <w:color w:val="000000" w:themeColor="text1"/>
        </w:rPr>
        <w:t xml:space="preserve"> public area</w:t>
      </w:r>
      <w:r w:rsidRPr="002E03B9">
        <w:rPr>
          <w:rFonts w:hint="eastAsia"/>
          <w:color w:val="000000" w:themeColor="text1"/>
        </w:rPr>
        <w:t>s</w:t>
      </w:r>
      <w:r w:rsidRPr="002E03B9">
        <w:rPr>
          <w:color w:val="000000" w:themeColor="text1"/>
        </w:rPr>
        <w:t xml:space="preserve"> </w:t>
      </w:r>
      <w:r w:rsidRPr="002E03B9">
        <w:rPr>
          <w:rFonts w:hint="eastAsia"/>
          <w:color w:val="000000" w:themeColor="text1"/>
        </w:rPr>
        <w:t>such as</w:t>
      </w:r>
      <w:r w:rsidRPr="002E03B9">
        <w:rPr>
          <w:color w:val="000000" w:themeColor="text1"/>
        </w:rPr>
        <w:t xml:space="preserve"> train stations</w:t>
      </w:r>
      <w:r w:rsidRPr="002E03B9">
        <w:rPr>
          <w:rFonts w:hint="eastAsia"/>
          <w:color w:val="000000" w:themeColor="text1"/>
        </w:rPr>
        <w:t>,</w:t>
      </w:r>
      <w:r w:rsidRPr="002E03B9">
        <w:rPr>
          <w:color w:val="000000" w:themeColor="text1"/>
        </w:rPr>
        <w:t xml:space="preserve"> airports</w:t>
      </w:r>
      <w:r w:rsidRPr="002E03B9">
        <w:rPr>
          <w:rFonts w:hint="eastAsia"/>
          <w:color w:val="000000" w:themeColor="text1"/>
        </w:rPr>
        <w:t>,</w:t>
      </w:r>
      <w:r w:rsidRPr="002E03B9">
        <w:rPr>
          <w:color w:val="000000" w:themeColor="text1"/>
        </w:rPr>
        <w:t xml:space="preserve"> </w:t>
      </w:r>
      <w:r w:rsidR="00BC7AD9">
        <w:rPr>
          <w:rFonts w:hint="eastAsia"/>
          <w:color w:val="000000" w:themeColor="text1"/>
          <w:lang w:eastAsia="ja-JP"/>
        </w:rPr>
        <w:t xml:space="preserve">malls, </w:t>
      </w:r>
      <w:r w:rsidRPr="002E03B9">
        <w:rPr>
          <w:color w:val="000000" w:themeColor="text1"/>
        </w:rPr>
        <w:t>convenience stores, rental video shops, libraries</w:t>
      </w:r>
      <w:r w:rsidRPr="002E03B9">
        <w:rPr>
          <w:rFonts w:hint="eastAsia"/>
          <w:color w:val="000000" w:themeColor="text1"/>
        </w:rPr>
        <w:t>,</w:t>
      </w:r>
      <w:r w:rsidRPr="002E03B9">
        <w:rPr>
          <w:color w:val="000000" w:themeColor="text1"/>
        </w:rPr>
        <w:t xml:space="preserve"> and public</w:t>
      </w:r>
      <w:r w:rsidRPr="002E03B9">
        <w:rPr>
          <w:rFonts w:hint="eastAsia"/>
          <w:color w:val="000000" w:themeColor="text1"/>
        </w:rPr>
        <w:t xml:space="preserve"> </w:t>
      </w:r>
      <w:r w:rsidRPr="002E03B9">
        <w:rPr>
          <w:color w:val="000000" w:themeColor="text1"/>
        </w:rPr>
        <w:t>phone</w:t>
      </w:r>
      <w:r w:rsidRPr="002E03B9">
        <w:rPr>
          <w:rFonts w:hint="eastAsia"/>
          <w:color w:val="000000" w:themeColor="text1"/>
        </w:rPr>
        <w:t xml:space="preserve"> boxe</w:t>
      </w:r>
      <w:r w:rsidRPr="002E03B9">
        <w:rPr>
          <w:color w:val="000000" w:themeColor="text1"/>
        </w:rPr>
        <w:t xml:space="preserve">s. When a user touches </w:t>
      </w:r>
      <w:r w:rsidRPr="002E03B9">
        <w:rPr>
          <w:rFonts w:hint="eastAsia"/>
          <w:color w:val="000000" w:themeColor="text1"/>
        </w:rPr>
        <w:t>the kiosk terminal with his</w:t>
      </w:r>
      <w:r w:rsidR="00BC7AD9">
        <w:rPr>
          <w:rFonts w:hint="eastAsia"/>
          <w:color w:val="000000" w:themeColor="text1"/>
          <w:lang w:eastAsia="ja-JP"/>
        </w:rPr>
        <w:t>/</w:t>
      </w:r>
      <w:r w:rsidRPr="002E03B9">
        <w:rPr>
          <w:rFonts w:hint="eastAsia"/>
          <w:color w:val="000000" w:themeColor="text1"/>
        </w:rPr>
        <w:t>her</w:t>
      </w:r>
      <w:r w:rsidRPr="002E03B9">
        <w:rPr>
          <w:color w:val="000000" w:themeColor="text1"/>
        </w:rPr>
        <w:t xml:space="preserve"> portable terminal</w:t>
      </w:r>
      <w:r w:rsidRPr="002E03B9">
        <w:rPr>
          <w:rFonts w:hint="eastAsia"/>
          <w:color w:val="000000" w:themeColor="text1"/>
        </w:rPr>
        <w:t>,</w:t>
      </w:r>
      <w:r w:rsidRPr="002E03B9">
        <w:rPr>
          <w:color w:val="000000" w:themeColor="text1"/>
        </w:rPr>
        <w:t xml:space="preserve"> data files are uploaded </w:t>
      </w:r>
      <w:r w:rsidRPr="002E03B9">
        <w:rPr>
          <w:rFonts w:hint="eastAsia"/>
          <w:color w:val="000000" w:themeColor="text1"/>
        </w:rPr>
        <w:t xml:space="preserve">to the network </w:t>
      </w:r>
      <w:r w:rsidRPr="002E03B9">
        <w:rPr>
          <w:color w:val="000000" w:themeColor="text1"/>
        </w:rPr>
        <w:t>or downloaded</w:t>
      </w:r>
      <w:r w:rsidRPr="002E03B9">
        <w:rPr>
          <w:rFonts w:hint="eastAsia"/>
          <w:color w:val="000000" w:themeColor="text1"/>
        </w:rPr>
        <w:t xml:space="preserve"> to the portable terminal</w:t>
      </w:r>
      <w:r w:rsidRPr="002E03B9">
        <w:rPr>
          <w:color w:val="000000" w:themeColor="text1"/>
        </w:rPr>
        <w:t xml:space="preserve">. </w:t>
      </w:r>
      <w:r w:rsidR="00392FA7" w:rsidRPr="00392FA7">
        <w:rPr>
          <w:rFonts w:eastAsiaTheme="minorEastAsia"/>
          <w:color w:val="FF0000"/>
          <w:kern w:val="24"/>
          <w:lang w:eastAsia="ja-JP"/>
        </w:rPr>
        <w:t xml:space="preserve">A close proximity P2P system </w:t>
      </w:r>
      <w:r w:rsidR="00B506D3">
        <w:rPr>
          <w:rFonts w:eastAsiaTheme="minorEastAsia" w:hint="eastAsia"/>
          <w:color w:val="FF0000"/>
          <w:kern w:val="24"/>
          <w:lang w:eastAsia="ja-JP"/>
        </w:rPr>
        <w:t>having</w:t>
      </w:r>
      <w:r w:rsidR="00392FA7" w:rsidRPr="00392FA7">
        <w:rPr>
          <w:rFonts w:eastAsiaTheme="minorEastAsia"/>
          <w:color w:val="FF0000"/>
          <w:kern w:val="24"/>
          <w:lang w:eastAsia="ja-JP"/>
        </w:rPr>
        <w:t xml:space="preserve"> a basic conn</w:t>
      </w:r>
      <w:r w:rsidR="00392FA7">
        <w:rPr>
          <w:rFonts w:eastAsiaTheme="minorEastAsia"/>
          <w:color w:val="FF0000"/>
          <w:kern w:val="24"/>
          <w:lang w:eastAsia="ja-JP"/>
        </w:rPr>
        <w:t xml:space="preserve">ecting image shown in </w:t>
      </w:r>
      <w:r w:rsidR="00DD4A13">
        <w:rPr>
          <w:rFonts w:eastAsiaTheme="minorEastAsia"/>
          <w:color w:val="FF0000"/>
          <w:kern w:val="24"/>
          <w:lang w:eastAsia="ja-JP"/>
        </w:rPr>
        <w:fldChar w:fldCharType="begin"/>
      </w:r>
      <w:r w:rsidR="00392FA7">
        <w:rPr>
          <w:rFonts w:eastAsiaTheme="minorEastAsia"/>
          <w:color w:val="FF0000"/>
          <w:kern w:val="24"/>
          <w:lang w:eastAsia="ja-JP"/>
        </w:rPr>
        <w:instrText xml:space="preserve"> REF _Ref397017349 \h </w:instrText>
      </w:r>
      <w:r w:rsidR="00DD4A13">
        <w:rPr>
          <w:rFonts w:eastAsiaTheme="minorEastAsia"/>
          <w:color w:val="FF0000"/>
          <w:kern w:val="24"/>
          <w:lang w:eastAsia="ja-JP"/>
        </w:rPr>
      </w:r>
      <w:r w:rsidR="00DD4A13">
        <w:rPr>
          <w:rFonts w:eastAsiaTheme="minorEastAsia"/>
          <w:color w:val="FF0000"/>
          <w:kern w:val="24"/>
          <w:lang w:eastAsia="ja-JP"/>
        </w:rPr>
        <w:fldChar w:fldCharType="separate"/>
      </w:r>
      <w:r w:rsidR="00604307" w:rsidRPr="00392FA7">
        <w:rPr>
          <w:rFonts w:eastAsia="HGP創英角ｺﾞｼｯｸUB"/>
          <w:color w:val="FF0000"/>
        </w:rPr>
        <w:t xml:space="preserve">Figure </w:t>
      </w:r>
      <w:r w:rsidR="00DD4A13">
        <w:rPr>
          <w:rFonts w:eastAsiaTheme="minorEastAsia"/>
          <w:color w:val="FF0000"/>
          <w:kern w:val="24"/>
          <w:lang w:eastAsia="ja-JP"/>
        </w:rPr>
        <w:fldChar w:fldCharType="end"/>
      </w:r>
      <w:r w:rsidR="00392FA7" w:rsidRPr="00392FA7">
        <w:rPr>
          <w:rFonts w:eastAsiaTheme="minorEastAsia"/>
          <w:color w:val="FF0000"/>
          <w:kern w:val="24"/>
          <w:lang w:eastAsia="ja-JP"/>
        </w:rPr>
        <w:t xml:space="preserve"> </w:t>
      </w:r>
      <w:r w:rsidR="0065477B">
        <w:rPr>
          <w:rFonts w:eastAsiaTheme="minorEastAsia" w:hint="eastAsia"/>
          <w:color w:val="FF0000"/>
          <w:kern w:val="24"/>
          <w:lang w:eastAsia="ja-JP"/>
        </w:rPr>
        <w:t xml:space="preserve">2-2 </w:t>
      </w:r>
      <w:r w:rsidR="00B506D3">
        <w:rPr>
          <w:rFonts w:eastAsiaTheme="minorEastAsia" w:hint="eastAsia"/>
          <w:color w:val="FF0000"/>
          <w:kern w:val="24"/>
          <w:lang w:eastAsia="ja-JP"/>
        </w:rPr>
        <w:t xml:space="preserve">and </w:t>
      </w:r>
      <w:r w:rsidR="00392FA7" w:rsidRPr="00392FA7">
        <w:rPr>
          <w:rFonts w:eastAsiaTheme="minorEastAsia"/>
          <w:color w:val="FF0000"/>
          <w:kern w:val="24"/>
          <w:lang w:eastAsia="ja-JP"/>
        </w:rPr>
        <w:t>offering this non-contact wireless transmission will be provided in the standard.</w:t>
      </w:r>
    </w:p>
    <w:p w:rsidR="00C06894" w:rsidRPr="002E03B9" w:rsidRDefault="00C06894" w:rsidP="00C06894">
      <w:pPr>
        <w:tabs>
          <w:tab w:val="left" w:pos="1452"/>
        </w:tabs>
        <w:jc w:val="center"/>
        <w:rPr>
          <w:color w:val="000000" w:themeColor="text1"/>
        </w:rPr>
      </w:pPr>
      <w:r w:rsidRPr="002E03B9">
        <w:rPr>
          <w:noProof/>
          <w:color w:val="000000" w:themeColor="text1"/>
        </w:rPr>
        <w:drawing>
          <wp:inline distT="0" distB="0" distL="0" distR="0">
            <wp:extent cx="2858770" cy="2553970"/>
            <wp:effectExtent l="0" t="0" r="0" b="0"/>
            <wp:docPr id="4"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8770" cy="2553970"/>
                    </a:xfrm>
                    <a:prstGeom prst="rect">
                      <a:avLst/>
                    </a:prstGeom>
                    <a:noFill/>
                    <a:ln>
                      <a:noFill/>
                    </a:ln>
                  </pic:spPr>
                </pic:pic>
              </a:graphicData>
            </a:graphic>
          </wp:inline>
        </w:drawing>
      </w:r>
    </w:p>
    <w:p w:rsidR="00C06894" w:rsidRDefault="00C06894" w:rsidP="00BE445F">
      <w:pPr>
        <w:pStyle w:val="afa"/>
        <w:spacing w:afterLines="100"/>
        <w:jc w:val="center"/>
        <w:rPr>
          <w:rFonts w:eastAsia="HGP創英角ｺﾞｼｯｸUB"/>
          <w:b w:val="0"/>
          <w:color w:val="000000" w:themeColor="text1"/>
          <w:sz w:val="24"/>
          <w:szCs w:val="24"/>
          <w:lang w:eastAsia="ja-JP"/>
        </w:rPr>
      </w:pPr>
      <w:bookmarkStart w:id="11" w:name="_Ref389569112"/>
      <w:r w:rsidRPr="00DF2ADA">
        <w:rPr>
          <w:rFonts w:eastAsia="HGP創英角ｺﾞｼｯｸUB"/>
          <w:b w:val="0"/>
          <w:color w:val="FF0000"/>
          <w:sz w:val="24"/>
          <w:szCs w:val="24"/>
          <w:lang w:eastAsia="ja-JP"/>
        </w:rPr>
        <w:t xml:space="preserve">Figure </w:t>
      </w:r>
      <w:r w:rsidR="00DD4A13" w:rsidRPr="00DF2ADA">
        <w:rPr>
          <w:rFonts w:eastAsia="HGP創英角ｺﾞｼｯｸUB"/>
          <w:b w:val="0"/>
          <w:color w:val="FF0000"/>
          <w:sz w:val="24"/>
          <w:szCs w:val="24"/>
        </w:rPr>
        <w:fldChar w:fldCharType="begin"/>
      </w:r>
      <w:r w:rsidRPr="00DF2ADA">
        <w:rPr>
          <w:rFonts w:eastAsia="HGP創英角ｺﾞｼｯｸUB"/>
          <w:b w:val="0"/>
          <w:color w:val="FF0000"/>
          <w:sz w:val="24"/>
          <w:szCs w:val="24"/>
          <w:lang w:eastAsia="ja-JP"/>
        </w:rPr>
        <w:instrText xml:space="preserve"> SEQ Figure \* ARABIC </w:instrText>
      </w:r>
      <w:r w:rsidR="00DD4A13" w:rsidRPr="00DF2ADA">
        <w:rPr>
          <w:rFonts w:eastAsia="HGP創英角ｺﾞｼｯｸUB"/>
          <w:b w:val="0"/>
          <w:color w:val="FF0000"/>
          <w:sz w:val="24"/>
          <w:szCs w:val="24"/>
        </w:rPr>
        <w:fldChar w:fldCharType="separate"/>
      </w:r>
      <w:r w:rsidR="00604307">
        <w:rPr>
          <w:rFonts w:eastAsia="HGP創英角ｺﾞｼｯｸUB"/>
          <w:b w:val="0"/>
          <w:noProof/>
          <w:color w:val="FF0000"/>
          <w:sz w:val="24"/>
          <w:szCs w:val="24"/>
          <w:lang w:eastAsia="ja-JP"/>
        </w:rPr>
        <w:t>2</w:t>
      </w:r>
      <w:r w:rsidR="00DD4A13" w:rsidRPr="00DF2ADA">
        <w:rPr>
          <w:rFonts w:eastAsia="HGP創英角ｺﾞｼｯｸUB"/>
          <w:b w:val="0"/>
          <w:color w:val="FF0000"/>
          <w:sz w:val="24"/>
          <w:szCs w:val="24"/>
        </w:rPr>
        <w:fldChar w:fldCharType="end"/>
      </w:r>
      <w:bookmarkEnd w:id="11"/>
      <w:r w:rsidR="00DF2ADA" w:rsidRPr="00DF2ADA">
        <w:rPr>
          <w:rFonts w:eastAsia="HGP創英角ｺﾞｼｯｸUB"/>
          <w:b w:val="0"/>
          <w:color w:val="FF0000"/>
          <w:sz w:val="24"/>
          <w:szCs w:val="24"/>
          <w:lang w:eastAsia="ja-JP"/>
        </w:rPr>
        <w:t>-1</w:t>
      </w:r>
      <w:r w:rsidR="00DF2ADA">
        <w:rPr>
          <w:rFonts w:eastAsia="HGP創英角ｺﾞｼｯｸUB" w:hint="eastAsia"/>
          <w:b w:val="0"/>
          <w:color w:val="FF0000"/>
          <w:sz w:val="24"/>
          <w:szCs w:val="24"/>
          <w:lang w:eastAsia="ja-JP"/>
        </w:rPr>
        <w:t xml:space="preserve"> </w:t>
      </w:r>
      <w:r w:rsidRPr="002E03B9">
        <w:rPr>
          <w:rFonts w:eastAsia="HGP創英角ｺﾞｼｯｸUB"/>
          <w:b w:val="0"/>
          <w:color w:val="000000" w:themeColor="text1"/>
          <w:sz w:val="24"/>
          <w:szCs w:val="24"/>
          <w:lang w:eastAsia="ja-JP"/>
        </w:rPr>
        <w:t>An overview of services provided by the kiosk system</w:t>
      </w:r>
    </w:p>
    <w:p w:rsidR="00392FA7" w:rsidRPr="00392FA7" w:rsidRDefault="00392FA7" w:rsidP="00392FA7">
      <w:pPr>
        <w:jc w:val="center"/>
        <w:rPr>
          <w:color w:val="FF0000"/>
          <w:lang w:val="en-GB"/>
        </w:rPr>
      </w:pPr>
      <w:r w:rsidRPr="00392FA7">
        <w:rPr>
          <w:noProof/>
          <w:color w:val="FF0000"/>
        </w:rPr>
        <w:drawing>
          <wp:inline distT="0" distB="0" distL="0" distR="0">
            <wp:extent cx="2686050" cy="2094462"/>
            <wp:effectExtent l="0" t="0" r="0" b="0"/>
            <wp:docPr id="1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0" cstate="print"/>
                    <a:stretch>
                      <a:fillRect/>
                    </a:stretch>
                  </pic:blipFill>
                  <pic:spPr>
                    <a:xfrm>
                      <a:off x="0" y="0"/>
                      <a:ext cx="2692778" cy="2099709"/>
                    </a:xfrm>
                    <a:prstGeom prst="rect">
                      <a:avLst/>
                    </a:prstGeom>
                  </pic:spPr>
                </pic:pic>
              </a:graphicData>
            </a:graphic>
          </wp:inline>
        </w:drawing>
      </w:r>
    </w:p>
    <w:p w:rsidR="00392FA7" w:rsidRPr="00392FA7" w:rsidRDefault="00392FA7" w:rsidP="00392FA7">
      <w:pPr>
        <w:jc w:val="center"/>
        <w:rPr>
          <w:color w:val="FF0000"/>
        </w:rPr>
      </w:pPr>
      <w:bookmarkStart w:id="12" w:name="_Ref397017349"/>
      <w:r w:rsidRPr="00392FA7">
        <w:rPr>
          <w:rFonts w:eastAsia="HGP創英角ｺﾞｼｯｸUB"/>
          <w:color w:val="FF0000"/>
          <w:szCs w:val="24"/>
        </w:rPr>
        <w:t xml:space="preserve">Figure </w:t>
      </w:r>
      <w:bookmarkEnd w:id="12"/>
      <w:r w:rsidR="00DF2ADA">
        <w:rPr>
          <w:rFonts w:eastAsia="HGP創英角ｺﾞｼｯｸUB"/>
          <w:color w:val="FF0000"/>
          <w:szCs w:val="24"/>
        </w:rPr>
        <w:t>2-2</w:t>
      </w:r>
      <w:r w:rsidR="00DF2ADA">
        <w:rPr>
          <w:rFonts w:eastAsia="HGP創英角ｺﾞｼｯｸUB" w:hint="eastAsia"/>
          <w:color w:val="FF0000"/>
          <w:szCs w:val="24"/>
        </w:rPr>
        <w:t xml:space="preserve"> </w:t>
      </w:r>
      <w:r w:rsidRPr="00392FA7">
        <w:rPr>
          <w:rFonts w:hint="eastAsia"/>
          <w:color w:val="FF0000"/>
        </w:rPr>
        <w:t>T</w:t>
      </w:r>
      <w:r w:rsidRPr="00392FA7">
        <w:rPr>
          <w:color w:val="FF0000"/>
        </w:rPr>
        <w:t>he basic image of a close proximity P2P</w:t>
      </w:r>
    </w:p>
    <w:p w:rsidR="00392FA7" w:rsidRPr="00392FA7" w:rsidRDefault="00392FA7" w:rsidP="00392FA7"/>
    <w:p w:rsidR="00C06894" w:rsidRPr="002E03B9" w:rsidRDefault="00C06894" w:rsidP="00C06894">
      <w:pPr>
        <w:tabs>
          <w:tab w:val="left" w:pos="1452"/>
        </w:tabs>
        <w:ind w:firstLineChars="236" w:firstLine="566"/>
        <w:jc w:val="center"/>
        <w:rPr>
          <w:rFonts w:eastAsia="HGP創英角ｺﾞｼｯｸUB"/>
          <w:color w:val="000000" w:themeColor="text1"/>
          <w:szCs w:val="24"/>
        </w:rPr>
      </w:pPr>
      <w:r w:rsidRPr="002E03B9">
        <w:rPr>
          <w:noProof/>
          <w:color w:val="000000" w:themeColor="text1"/>
        </w:rPr>
        <w:drawing>
          <wp:inline distT="0" distB="0" distL="0" distR="0">
            <wp:extent cx="1782190" cy="1701579"/>
            <wp:effectExtent l="0" t="0" r="0"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7876" cy="1707008"/>
                    </a:xfrm>
                    <a:prstGeom prst="rect">
                      <a:avLst/>
                    </a:prstGeom>
                    <a:noFill/>
                    <a:ln>
                      <a:noFill/>
                    </a:ln>
                  </pic:spPr>
                </pic:pic>
              </a:graphicData>
            </a:graphic>
          </wp:inline>
        </w:drawing>
      </w:r>
    </w:p>
    <w:p w:rsidR="00C06894" w:rsidRPr="002E03B9" w:rsidRDefault="00C06894" w:rsidP="00C06894">
      <w:pPr>
        <w:tabs>
          <w:tab w:val="left" w:pos="1452"/>
        </w:tabs>
        <w:ind w:firstLineChars="236" w:firstLine="566"/>
        <w:jc w:val="center"/>
        <w:rPr>
          <w:rFonts w:eastAsia="HGP創英角ｺﾞｼｯｸUB"/>
          <w:color w:val="000000" w:themeColor="text1"/>
          <w:szCs w:val="24"/>
        </w:rPr>
      </w:pPr>
      <w:bookmarkStart w:id="13" w:name="_Ref390453783"/>
      <w:r w:rsidRPr="002E03B9">
        <w:rPr>
          <w:rFonts w:eastAsia="HGP創英角ｺﾞｼｯｸUB"/>
          <w:color w:val="000000" w:themeColor="text1"/>
          <w:szCs w:val="24"/>
        </w:rPr>
        <w:t xml:space="preserve">Figure </w:t>
      </w:r>
      <w:r w:rsidR="00DD4A13" w:rsidRPr="002E03B9">
        <w:rPr>
          <w:rFonts w:eastAsia="HGP創英角ｺﾞｼｯｸUB"/>
          <w:b/>
          <w:color w:val="000000" w:themeColor="text1"/>
          <w:szCs w:val="24"/>
        </w:rPr>
        <w:fldChar w:fldCharType="begin"/>
      </w:r>
      <w:r w:rsidRPr="002E03B9">
        <w:rPr>
          <w:rFonts w:eastAsia="HGP創英角ｺﾞｼｯｸUB"/>
          <w:color w:val="000000" w:themeColor="text1"/>
          <w:szCs w:val="24"/>
        </w:rPr>
        <w:instrText xml:space="preserve"> SEQ Figure \* ARABIC </w:instrText>
      </w:r>
      <w:r w:rsidR="00DD4A13" w:rsidRPr="002E03B9">
        <w:rPr>
          <w:rFonts w:eastAsia="HGP創英角ｺﾞｼｯｸUB"/>
          <w:b/>
          <w:color w:val="000000" w:themeColor="text1"/>
          <w:szCs w:val="24"/>
        </w:rPr>
        <w:fldChar w:fldCharType="separate"/>
      </w:r>
      <w:r w:rsidR="00604307">
        <w:rPr>
          <w:rFonts w:eastAsia="HGP創英角ｺﾞｼｯｸUB"/>
          <w:noProof/>
          <w:color w:val="000000" w:themeColor="text1"/>
          <w:szCs w:val="24"/>
        </w:rPr>
        <w:t>3</w:t>
      </w:r>
      <w:r w:rsidR="00DD4A13" w:rsidRPr="002E03B9">
        <w:rPr>
          <w:rFonts w:eastAsia="HGP創英角ｺﾞｼｯｸUB"/>
          <w:b/>
          <w:color w:val="000000" w:themeColor="text1"/>
          <w:szCs w:val="24"/>
        </w:rPr>
        <w:fldChar w:fldCharType="end"/>
      </w:r>
      <w:bookmarkEnd w:id="13"/>
      <w:r w:rsidRPr="002E03B9">
        <w:rPr>
          <w:rFonts w:eastAsia="HGP創英角ｺﾞｼｯｸUB"/>
          <w:color w:val="000000" w:themeColor="text1"/>
          <w:szCs w:val="24"/>
        </w:rPr>
        <w:t>. A use</w:t>
      </w:r>
      <w:r w:rsidRPr="002E03B9">
        <w:rPr>
          <w:rFonts w:eastAsia="HGP創英角ｺﾞｼｯｸUB" w:hint="eastAsia"/>
          <w:color w:val="000000" w:themeColor="text1"/>
          <w:szCs w:val="24"/>
        </w:rPr>
        <w:t xml:space="preserve"> </w:t>
      </w:r>
      <w:r w:rsidRPr="002E03B9">
        <w:rPr>
          <w:rFonts w:eastAsia="HGP創英角ｺﾞｼｯｸUB"/>
          <w:color w:val="000000" w:themeColor="text1"/>
          <w:szCs w:val="24"/>
        </w:rPr>
        <w:t>case of content download</w:t>
      </w:r>
      <w:r w:rsidR="00BC7AD9">
        <w:rPr>
          <w:rFonts w:eastAsia="HGP創英角ｺﾞｼｯｸUB" w:hint="eastAsia"/>
          <w:color w:val="000000" w:themeColor="text1"/>
          <w:szCs w:val="24"/>
        </w:rPr>
        <w:t>ing</w:t>
      </w:r>
      <w:r w:rsidRPr="002E03B9">
        <w:rPr>
          <w:rFonts w:eastAsia="HGP創英角ｺﾞｼｯｸUB"/>
          <w:color w:val="000000" w:themeColor="text1"/>
          <w:szCs w:val="24"/>
        </w:rPr>
        <w:t xml:space="preserve"> at </w:t>
      </w:r>
      <w:r w:rsidRPr="002E03B9">
        <w:rPr>
          <w:rFonts w:eastAsia="HGP創英角ｺﾞｼｯｸUB" w:hint="eastAsia"/>
          <w:color w:val="000000" w:themeColor="text1"/>
          <w:szCs w:val="24"/>
        </w:rPr>
        <w:t>a</w:t>
      </w:r>
      <w:r w:rsidRPr="002E03B9">
        <w:rPr>
          <w:rFonts w:eastAsia="HGP創英角ｺﾞｼｯｸUB"/>
          <w:color w:val="000000" w:themeColor="text1"/>
          <w:szCs w:val="24"/>
        </w:rPr>
        <w:t xml:space="preserve"> kiosk</w:t>
      </w:r>
      <w:r w:rsidRPr="002E03B9">
        <w:rPr>
          <w:rFonts w:eastAsia="HGP創英角ｺﾞｼｯｸUB" w:hint="eastAsia"/>
          <w:color w:val="000000" w:themeColor="text1"/>
          <w:szCs w:val="24"/>
        </w:rPr>
        <w:t xml:space="preserve"> terminal</w:t>
      </w:r>
      <w:r w:rsidRPr="002E03B9">
        <w:rPr>
          <w:rFonts w:eastAsia="HGP創英角ｺﾞｼｯｸUB"/>
          <w:color w:val="000000" w:themeColor="text1"/>
          <w:szCs w:val="24"/>
        </w:rPr>
        <w:t xml:space="preserve"> </w:t>
      </w:r>
      <w:r w:rsidRPr="002E03B9">
        <w:rPr>
          <w:rFonts w:eastAsia="HGP創英角ｺﾞｼｯｸUB" w:hint="eastAsia"/>
          <w:color w:val="000000" w:themeColor="text1"/>
          <w:szCs w:val="24"/>
        </w:rPr>
        <w:t>in</w:t>
      </w:r>
      <w:r w:rsidRPr="002E03B9">
        <w:rPr>
          <w:rFonts w:eastAsia="HGP創英角ｺﾞｼｯｸUB"/>
          <w:color w:val="000000" w:themeColor="text1"/>
          <w:szCs w:val="24"/>
        </w:rPr>
        <w:t xml:space="preserve"> </w:t>
      </w:r>
      <w:r w:rsidRPr="002E03B9">
        <w:rPr>
          <w:rFonts w:eastAsia="HGP創英角ｺﾞｼｯｸUB" w:hint="eastAsia"/>
          <w:color w:val="000000" w:themeColor="text1"/>
          <w:szCs w:val="24"/>
        </w:rPr>
        <w:t xml:space="preserve">a </w:t>
      </w:r>
      <w:r w:rsidRPr="002E03B9">
        <w:rPr>
          <w:rFonts w:eastAsia="HGP創英角ｺﾞｼｯｸUB"/>
          <w:color w:val="000000" w:themeColor="text1"/>
          <w:szCs w:val="24"/>
        </w:rPr>
        <w:t>public area</w:t>
      </w:r>
    </w:p>
    <w:p w:rsidR="00C06894" w:rsidRPr="002E03B9" w:rsidRDefault="00C06894" w:rsidP="00C06894">
      <w:pPr>
        <w:tabs>
          <w:tab w:val="left" w:pos="1452"/>
        </w:tabs>
        <w:ind w:firstLineChars="236" w:firstLine="566"/>
        <w:jc w:val="both"/>
        <w:rPr>
          <w:rFonts w:eastAsia="HGP創英角ｺﾞｼｯｸUB"/>
          <w:color w:val="000000" w:themeColor="text1"/>
          <w:szCs w:val="24"/>
        </w:rPr>
      </w:pPr>
    </w:p>
    <w:p w:rsidR="00C06894" w:rsidRPr="002E03B9" w:rsidRDefault="00DD4A13" w:rsidP="00C06894">
      <w:pPr>
        <w:tabs>
          <w:tab w:val="left" w:pos="1452"/>
        </w:tabs>
        <w:ind w:firstLine="474"/>
        <w:jc w:val="both"/>
        <w:rPr>
          <w:rFonts w:eastAsia="HGP創英角ｺﾞｼｯｸUB"/>
          <w:color w:val="000000" w:themeColor="text1"/>
          <w:szCs w:val="24"/>
        </w:rPr>
      </w:pPr>
      <w:fldSimple w:instr=" REF _Ref390453783 \h  \* MERGEFORMAT ">
        <w:r w:rsidR="00604307" w:rsidRPr="002E03B9">
          <w:rPr>
            <w:rFonts w:eastAsia="HGP創英角ｺﾞｼｯｸUB"/>
            <w:color w:val="000000" w:themeColor="text1"/>
            <w:szCs w:val="24"/>
          </w:rPr>
          <w:t xml:space="preserve">Figure </w:t>
        </w:r>
        <w:r w:rsidR="00604307">
          <w:rPr>
            <w:rFonts w:eastAsia="HGP創英角ｺﾞｼｯｸUB"/>
            <w:color w:val="000000" w:themeColor="text1"/>
            <w:szCs w:val="24"/>
          </w:rPr>
          <w:t>3</w:t>
        </w:r>
      </w:fldSimple>
      <w:r w:rsidR="00C06894" w:rsidRPr="002E03B9">
        <w:rPr>
          <w:rFonts w:eastAsia="HGP創英角ｺﾞｼｯｸUB"/>
          <w:color w:val="000000" w:themeColor="text1"/>
          <w:szCs w:val="24"/>
        </w:rPr>
        <w:t xml:space="preserve"> shows the use</w:t>
      </w:r>
      <w:r w:rsidR="00C06894" w:rsidRPr="002E03B9">
        <w:rPr>
          <w:rFonts w:eastAsia="HGP創英角ｺﾞｼｯｸUB" w:hint="eastAsia"/>
          <w:color w:val="000000" w:themeColor="text1"/>
          <w:szCs w:val="24"/>
        </w:rPr>
        <w:t xml:space="preserve"> </w:t>
      </w:r>
      <w:r w:rsidR="00C06894" w:rsidRPr="002E03B9">
        <w:rPr>
          <w:rFonts w:eastAsia="HGP創英角ｺﾞｼｯｸUB"/>
          <w:color w:val="000000" w:themeColor="text1"/>
          <w:szCs w:val="24"/>
        </w:rPr>
        <w:t xml:space="preserve">case example of high-speed file downloading at </w:t>
      </w:r>
      <w:r w:rsidR="00C06894" w:rsidRPr="002E03B9">
        <w:rPr>
          <w:rFonts w:eastAsia="HGP創英角ｺﾞｼｯｸUB" w:hint="eastAsia"/>
          <w:color w:val="000000" w:themeColor="text1"/>
          <w:szCs w:val="24"/>
        </w:rPr>
        <w:t>a</w:t>
      </w:r>
      <w:r w:rsidR="00C06894" w:rsidRPr="002E03B9">
        <w:rPr>
          <w:rFonts w:eastAsia="HGP創英角ｺﾞｼｯｸUB"/>
          <w:color w:val="000000" w:themeColor="text1"/>
          <w:szCs w:val="24"/>
        </w:rPr>
        <w:t xml:space="preserve"> kiosk terminal </w:t>
      </w:r>
      <w:r w:rsidR="00C06894" w:rsidRPr="002E03B9">
        <w:rPr>
          <w:rFonts w:eastAsia="HGP創英角ｺﾞｼｯｸUB" w:hint="eastAsia"/>
          <w:color w:val="000000" w:themeColor="text1"/>
          <w:szCs w:val="24"/>
        </w:rPr>
        <w:t>located in</w:t>
      </w:r>
      <w:r w:rsidR="00C06894" w:rsidRPr="002E03B9">
        <w:rPr>
          <w:rFonts w:eastAsia="HGP創英角ｺﾞｼｯｸUB"/>
          <w:color w:val="000000" w:themeColor="text1"/>
          <w:szCs w:val="24"/>
        </w:rPr>
        <w:t xml:space="preserve"> </w:t>
      </w:r>
      <w:r w:rsidR="00BC7AD9">
        <w:rPr>
          <w:rFonts w:eastAsia="HGP創英角ｺﾞｼｯｸUB" w:hint="eastAsia"/>
          <w:color w:val="000000" w:themeColor="text1"/>
          <w:szCs w:val="24"/>
        </w:rPr>
        <w:t xml:space="preserve">a </w:t>
      </w:r>
      <w:r w:rsidR="00C06894" w:rsidRPr="002E03B9">
        <w:rPr>
          <w:rFonts w:eastAsia="HGP創英角ｺﾞｼｯｸUB"/>
          <w:color w:val="000000" w:themeColor="text1"/>
          <w:szCs w:val="24"/>
        </w:rPr>
        <w:t>public space. The user stops in front of  the kiosk terminal, lays his</w:t>
      </w:r>
      <w:r w:rsidR="00C06894" w:rsidRPr="002E03B9">
        <w:rPr>
          <w:rFonts w:eastAsia="HGP創英角ｺﾞｼｯｸUB" w:hint="eastAsia"/>
          <w:color w:val="000000" w:themeColor="text1"/>
          <w:szCs w:val="24"/>
        </w:rPr>
        <w:t>/her</w:t>
      </w:r>
      <w:r w:rsidR="00C06894" w:rsidRPr="002E03B9">
        <w:rPr>
          <w:rFonts w:eastAsia="HGP創英角ｺﾞｼｯｸUB"/>
          <w:color w:val="000000" w:themeColor="text1"/>
          <w:szCs w:val="24"/>
        </w:rPr>
        <w:t xml:space="preserve"> portable terminal on the indicated area of the kiosk terminal and selects </w:t>
      </w:r>
      <w:r w:rsidR="00C06894" w:rsidRPr="002E03B9">
        <w:rPr>
          <w:rFonts w:eastAsia="HGP創英角ｺﾞｼｯｸUB" w:hint="eastAsia"/>
          <w:color w:val="000000" w:themeColor="text1"/>
          <w:szCs w:val="24"/>
        </w:rPr>
        <w:t>a</w:t>
      </w:r>
      <w:r w:rsidR="00C06894" w:rsidRPr="002E03B9">
        <w:rPr>
          <w:rFonts w:eastAsia="HGP創英角ｺﾞｼｯｸUB"/>
          <w:color w:val="000000" w:themeColor="text1"/>
          <w:szCs w:val="24"/>
        </w:rPr>
        <w:t xml:space="preserve"> content from the list shown by the kiosk </w:t>
      </w:r>
      <w:r w:rsidR="00BC7AD9">
        <w:rPr>
          <w:rFonts w:eastAsia="HGP創英角ｺﾞｼｯｸUB" w:hint="eastAsia"/>
          <w:color w:val="000000" w:themeColor="text1"/>
          <w:szCs w:val="24"/>
        </w:rPr>
        <w:t>menu</w:t>
      </w:r>
      <w:r w:rsidR="00C06894" w:rsidRPr="002E03B9">
        <w:rPr>
          <w:rFonts w:eastAsia="HGP創英角ｺﾞｼｯｸUB"/>
          <w:color w:val="000000" w:themeColor="text1"/>
          <w:szCs w:val="24"/>
        </w:rPr>
        <w:t xml:space="preserve">. After the user sends a command to start downloading, the file of the </w:t>
      </w:r>
      <w:r w:rsidR="00C06894" w:rsidRPr="002E03B9">
        <w:rPr>
          <w:rFonts w:eastAsia="HGP創英角ｺﾞｼｯｸUB" w:hint="eastAsia"/>
          <w:color w:val="000000" w:themeColor="text1"/>
          <w:szCs w:val="24"/>
        </w:rPr>
        <w:t xml:space="preserve">selected </w:t>
      </w:r>
      <w:r w:rsidR="00C06894" w:rsidRPr="002E03B9">
        <w:rPr>
          <w:rFonts w:eastAsia="HGP創英角ｺﾞｼｯｸUB"/>
          <w:color w:val="000000" w:themeColor="text1"/>
          <w:szCs w:val="24"/>
        </w:rPr>
        <w:t>conten</w:t>
      </w:r>
      <w:r w:rsidR="00C06894" w:rsidRPr="002E03B9">
        <w:rPr>
          <w:rFonts w:eastAsia="HGP創英角ｺﾞｼｯｸUB" w:hint="eastAsia"/>
          <w:color w:val="000000" w:themeColor="text1"/>
          <w:szCs w:val="24"/>
        </w:rPr>
        <w:t>t</w:t>
      </w:r>
      <w:r w:rsidR="00C06894" w:rsidRPr="002E03B9">
        <w:rPr>
          <w:rFonts w:eastAsia="HGP創英角ｺﾞｼｯｸUB"/>
          <w:color w:val="000000" w:themeColor="text1"/>
          <w:szCs w:val="24"/>
        </w:rPr>
        <w:t xml:space="preserve"> is transmitted wirelessly and stored in his</w:t>
      </w:r>
      <w:r w:rsidR="00C06894" w:rsidRPr="002E03B9">
        <w:rPr>
          <w:rFonts w:eastAsia="HGP創英角ｺﾞｼｯｸUB" w:hint="eastAsia"/>
          <w:color w:val="000000" w:themeColor="text1"/>
          <w:szCs w:val="24"/>
        </w:rPr>
        <w:t>/her</w:t>
      </w:r>
      <w:r w:rsidR="00C06894" w:rsidRPr="002E03B9">
        <w:rPr>
          <w:rFonts w:eastAsia="HGP創英角ｺﾞｼｯｸUB"/>
          <w:color w:val="000000" w:themeColor="text1"/>
          <w:szCs w:val="24"/>
        </w:rPr>
        <w:t xml:space="preserve"> portable terminal. </w:t>
      </w:r>
    </w:p>
    <w:p w:rsidR="00C06894" w:rsidRPr="002E03B9" w:rsidRDefault="00C06894" w:rsidP="00C06894">
      <w:pPr>
        <w:tabs>
          <w:tab w:val="left" w:pos="1452"/>
        </w:tabs>
        <w:jc w:val="both"/>
        <w:rPr>
          <w:rFonts w:eastAsia="HGP創英角ｺﾞｼｯｸUB"/>
          <w:color w:val="000000" w:themeColor="text1"/>
          <w:szCs w:val="24"/>
        </w:rPr>
      </w:pPr>
      <w:r w:rsidRPr="002E03B9">
        <w:rPr>
          <w:rFonts w:eastAsia="HGP創英角ｺﾞｼｯｸUB"/>
          <w:color w:val="000000" w:themeColor="text1"/>
          <w:szCs w:val="24"/>
        </w:rPr>
        <w:t xml:space="preserve">In addition, as a </w:t>
      </w:r>
      <w:r w:rsidR="00BC7AD9" w:rsidRPr="00155AC0">
        <w:rPr>
          <w:rFonts w:eastAsia="HGP創英角ｺﾞｼｯｸUB" w:hint="eastAsia"/>
          <w:color w:val="FF0000"/>
          <w:szCs w:val="24"/>
        </w:rPr>
        <w:t>related</w:t>
      </w:r>
      <w:r w:rsidR="00BC7AD9" w:rsidRPr="002E03B9">
        <w:rPr>
          <w:rFonts w:eastAsia="HGP創英角ｺﾞｼｯｸUB"/>
          <w:color w:val="000000" w:themeColor="text1"/>
          <w:szCs w:val="24"/>
        </w:rPr>
        <w:t xml:space="preserve"> </w:t>
      </w:r>
      <w:r w:rsidRPr="002E03B9">
        <w:rPr>
          <w:rFonts w:eastAsia="HGP創英角ｺﾞｼｯｸUB"/>
          <w:color w:val="000000" w:themeColor="text1"/>
          <w:szCs w:val="24"/>
        </w:rPr>
        <w:t>use</w:t>
      </w:r>
      <w:r w:rsidRPr="002E03B9">
        <w:rPr>
          <w:rFonts w:eastAsia="HGP創英角ｺﾞｼｯｸUB" w:hint="eastAsia"/>
          <w:color w:val="000000" w:themeColor="text1"/>
          <w:szCs w:val="24"/>
        </w:rPr>
        <w:t xml:space="preserve"> </w:t>
      </w:r>
      <w:r w:rsidRPr="002E03B9">
        <w:rPr>
          <w:rFonts w:eastAsia="HGP創英角ｺﾞｼｯｸUB"/>
          <w:color w:val="000000" w:themeColor="text1"/>
          <w:szCs w:val="24"/>
        </w:rPr>
        <w:t xml:space="preserve">case, such </w:t>
      </w:r>
      <w:r w:rsidR="00392FA7" w:rsidRPr="00392FA7">
        <w:rPr>
          <w:rFonts w:eastAsia="HGP創英角ｺﾞｼｯｸUB" w:hint="eastAsia"/>
          <w:color w:val="FF0000"/>
          <w:szCs w:val="24"/>
        </w:rPr>
        <w:t xml:space="preserve">downloading </w:t>
      </w:r>
      <w:r w:rsidRPr="002E03B9">
        <w:rPr>
          <w:rFonts w:eastAsia="HGP創英角ｺﾞｼｯｸUB"/>
          <w:color w:val="000000" w:themeColor="text1"/>
          <w:szCs w:val="24"/>
        </w:rPr>
        <w:t xml:space="preserve">service </w:t>
      </w:r>
      <w:r w:rsidRPr="002E03B9">
        <w:rPr>
          <w:rFonts w:eastAsia="HGP創英角ｺﾞｼｯｸUB" w:hint="eastAsia"/>
          <w:color w:val="000000" w:themeColor="text1"/>
          <w:szCs w:val="24"/>
        </w:rPr>
        <w:t xml:space="preserve">can be </w:t>
      </w:r>
      <w:r w:rsidRPr="002E03B9">
        <w:rPr>
          <w:rFonts w:eastAsia="HGP創英角ｺﾞｼｯｸUB"/>
          <w:color w:val="000000" w:themeColor="text1"/>
          <w:szCs w:val="24"/>
        </w:rPr>
        <w:t>provided at toll gate</w:t>
      </w:r>
      <w:r w:rsidRPr="002E03B9">
        <w:rPr>
          <w:rFonts w:eastAsia="HGP創英角ｺﾞｼｯｸUB" w:hint="eastAsia"/>
          <w:color w:val="000000" w:themeColor="text1"/>
          <w:szCs w:val="24"/>
        </w:rPr>
        <w:t>s</w:t>
      </w:r>
      <w:r w:rsidRPr="002E03B9">
        <w:rPr>
          <w:rFonts w:eastAsia="HGP創英角ｺﾞｼｯｸUB"/>
          <w:color w:val="000000" w:themeColor="text1"/>
          <w:szCs w:val="24"/>
        </w:rPr>
        <w:t xml:space="preserve"> </w:t>
      </w:r>
      <w:r w:rsidR="00BC7AD9">
        <w:rPr>
          <w:rFonts w:eastAsia="HGP創英角ｺﾞｼｯｸUB" w:hint="eastAsia"/>
          <w:color w:val="000000" w:themeColor="text1"/>
          <w:szCs w:val="24"/>
        </w:rPr>
        <w:t>(</w:t>
      </w:r>
      <w:r w:rsidR="00BC7AD9" w:rsidRPr="00155AC0">
        <w:rPr>
          <w:rFonts w:eastAsia="HGP創英角ｺﾞｼｯｸUB" w:hint="eastAsia"/>
          <w:color w:val="FF0000"/>
          <w:szCs w:val="24"/>
        </w:rPr>
        <w:t>wickets</w:t>
      </w:r>
      <w:r w:rsidR="00BC7AD9">
        <w:rPr>
          <w:rFonts w:eastAsia="HGP創英角ｺﾞｼｯｸUB" w:hint="eastAsia"/>
          <w:color w:val="000000" w:themeColor="text1"/>
          <w:szCs w:val="24"/>
        </w:rPr>
        <w:t xml:space="preserve">) </w:t>
      </w:r>
      <w:r w:rsidRPr="002E03B9">
        <w:rPr>
          <w:rFonts w:eastAsia="HGP創英角ｺﾞｼｯｸUB" w:hint="eastAsia"/>
          <w:color w:val="000000" w:themeColor="text1"/>
          <w:szCs w:val="24"/>
        </w:rPr>
        <w:t xml:space="preserve">in </w:t>
      </w:r>
      <w:r w:rsidRPr="002E03B9">
        <w:rPr>
          <w:rFonts w:eastAsia="HGP創英角ｺﾞｼｯｸUB"/>
          <w:color w:val="000000" w:themeColor="text1"/>
          <w:szCs w:val="24"/>
        </w:rPr>
        <w:t xml:space="preserve">train stations where the passengers use IC-card tickets </w:t>
      </w:r>
      <w:r w:rsidR="00BC7AD9">
        <w:rPr>
          <w:rFonts w:eastAsia="HGP創英角ｺﾞｼｯｸUB" w:hint="eastAsia"/>
          <w:color w:val="000000" w:themeColor="text1"/>
          <w:szCs w:val="24"/>
        </w:rPr>
        <w:t>having</w:t>
      </w:r>
      <w:r w:rsidRPr="002E03B9">
        <w:rPr>
          <w:rFonts w:eastAsia="HGP創英角ｺﾞｼｯｸUB"/>
          <w:color w:val="000000" w:themeColor="text1"/>
          <w:szCs w:val="24"/>
        </w:rPr>
        <w:t xml:space="preserve"> non-contact communication function</w:t>
      </w:r>
      <w:r w:rsidR="00BC7AD9">
        <w:rPr>
          <w:rFonts w:eastAsia="HGP創英角ｺﾞｼｯｸUB" w:hint="eastAsia"/>
          <w:color w:val="000000" w:themeColor="text1"/>
          <w:szCs w:val="24"/>
        </w:rPr>
        <w:t>s</w:t>
      </w:r>
      <w:r w:rsidRPr="002E03B9">
        <w:rPr>
          <w:rFonts w:eastAsia="HGP創英角ｺﾞｼｯｸUB"/>
          <w:color w:val="000000" w:themeColor="text1"/>
          <w:szCs w:val="24"/>
        </w:rPr>
        <w:t xml:space="preserve"> (</w:t>
      </w:r>
      <w:fldSimple w:instr=" REF _Ref389752468 \h  \* MERGEFORMAT ">
        <w:r w:rsidR="00604307" w:rsidRPr="002E03B9">
          <w:rPr>
            <w:rFonts w:eastAsia="HGP創英角ｺﾞｼｯｸUB"/>
            <w:color w:val="000000" w:themeColor="text1"/>
            <w:szCs w:val="24"/>
          </w:rPr>
          <w:t xml:space="preserve">Figure </w:t>
        </w:r>
        <w:r w:rsidR="00604307">
          <w:rPr>
            <w:rFonts w:eastAsia="HGP創英角ｺﾞｼｯｸUB"/>
            <w:color w:val="000000" w:themeColor="text1"/>
            <w:szCs w:val="24"/>
          </w:rPr>
          <w:t>4</w:t>
        </w:r>
      </w:fldSimple>
      <w:r w:rsidRPr="002E03B9">
        <w:rPr>
          <w:rFonts w:eastAsia="HGP創英角ｺﾞｼｯｸUB"/>
          <w:color w:val="000000" w:themeColor="text1"/>
          <w:szCs w:val="24"/>
        </w:rPr>
        <w:t xml:space="preserve">). The difference </w:t>
      </w:r>
      <w:r w:rsidR="00BC7AD9" w:rsidRPr="00155AC0">
        <w:rPr>
          <w:rFonts w:eastAsia="HGP創英角ｺﾞｼｯｸUB" w:hint="eastAsia"/>
          <w:color w:val="FF0000"/>
          <w:szCs w:val="24"/>
        </w:rPr>
        <w:t>between</w:t>
      </w:r>
      <w:r w:rsidRPr="002E03B9">
        <w:rPr>
          <w:rFonts w:eastAsia="HGP創英角ｺﾞｼｯｸUB" w:hint="eastAsia"/>
          <w:color w:val="000000" w:themeColor="text1"/>
          <w:szCs w:val="24"/>
        </w:rPr>
        <w:t xml:space="preserve"> Fig.</w:t>
      </w:r>
      <w:r w:rsidR="00BC7AD9">
        <w:rPr>
          <w:rFonts w:eastAsia="HGP創英角ｺﾞｼｯｸUB" w:hint="eastAsia"/>
          <w:color w:val="000000" w:themeColor="text1"/>
          <w:szCs w:val="24"/>
        </w:rPr>
        <w:t xml:space="preserve"> </w:t>
      </w:r>
      <w:r w:rsidRPr="002E03B9">
        <w:rPr>
          <w:rFonts w:eastAsia="HGP創英角ｺﾞｼｯｸUB" w:hint="eastAsia"/>
          <w:color w:val="000000" w:themeColor="text1"/>
          <w:szCs w:val="24"/>
        </w:rPr>
        <w:t>4</w:t>
      </w:r>
      <w:r w:rsidRPr="002E03B9">
        <w:rPr>
          <w:rFonts w:eastAsia="HGP創英角ｺﾞｼｯｸUB"/>
          <w:color w:val="000000" w:themeColor="text1"/>
          <w:szCs w:val="24"/>
        </w:rPr>
        <w:t xml:space="preserve"> </w:t>
      </w:r>
      <w:r w:rsidR="00BC7AD9" w:rsidRPr="00155AC0">
        <w:rPr>
          <w:rFonts w:eastAsia="HGP創英角ｺﾞｼｯｸUB" w:hint="eastAsia"/>
          <w:color w:val="FF0000"/>
          <w:szCs w:val="24"/>
        </w:rPr>
        <w:t>and</w:t>
      </w:r>
      <w:r w:rsidR="00BC7AD9" w:rsidRPr="002E03B9">
        <w:rPr>
          <w:rFonts w:eastAsia="HGP創英角ｺﾞｼｯｸUB"/>
          <w:color w:val="000000" w:themeColor="text1"/>
          <w:szCs w:val="24"/>
        </w:rPr>
        <w:t xml:space="preserve"> </w:t>
      </w:r>
      <w:r w:rsidRPr="002E03B9">
        <w:rPr>
          <w:rFonts w:eastAsia="HGP創英角ｺﾞｼｯｸUB"/>
          <w:color w:val="000000" w:themeColor="text1"/>
          <w:szCs w:val="24"/>
        </w:rPr>
        <w:t xml:space="preserve">that described in the </w:t>
      </w:r>
      <w:r w:rsidRPr="002E03B9">
        <w:rPr>
          <w:rFonts w:eastAsia="HGP創英角ｺﾞｼｯｸUB" w:hint="eastAsia"/>
          <w:color w:val="000000" w:themeColor="text1"/>
          <w:szCs w:val="24"/>
        </w:rPr>
        <w:t>previous</w:t>
      </w:r>
      <w:r w:rsidRPr="002E03B9">
        <w:rPr>
          <w:rFonts w:eastAsia="HGP創英角ｺﾞｼｯｸUB"/>
          <w:color w:val="000000" w:themeColor="text1"/>
          <w:szCs w:val="24"/>
        </w:rPr>
        <w:t xml:space="preserve"> paragraph is the total length of touch time</w:t>
      </w:r>
      <w:r w:rsidR="00BC7AD9">
        <w:rPr>
          <w:rFonts w:eastAsia="HGP創英角ｺﾞｼｯｸUB" w:hint="eastAsia"/>
          <w:color w:val="000000" w:themeColor="text1"/>
          <w:szCs w:val="24"/>
        </w:rPr>
        <w:t xml:space="preserve"> required</w:t>
      </w:r>
      <w:r w:rsidRPr="002E03B9">
        <w:rPr>
          <w:rFonts w:eastAsia="HGP創英角ｺﾞｼｯｸUB"/>
          <w:color w:val="000000" w:themeColor="text1"/>
          <w:szCs w:val="24"/>
        </w:rPr>
        <w:t>. In this use</w:t>
      </w:r>
      <w:r w:rsidRPr="002E03B9">
        <w:rPr>
          <w:rFonts w:eastAsia="HGP創英角ｺﾞｼｯｸUB" w:hint="eastAsia"/>
          <w:color w:val="000000" w:themeColor="text1"/>
          <w:szCs w:val="24"/>
        </w:rPr>
        <w:t xml:space="preserve"> </w:t>
      </w:r>
      <w:r w:rsidRPr="002E03B9">
        <w:rPr>
          <w:rFonts w:eastAsia="HGP創英角ｺﾞｼｯｸUB"/>
          <w:color w:val="000000" w:themeColor="text1"/>
          <w:szCs w:val="24"/>
        </w:rPr>
        <w:t>case, the user do</w:t>
      </w:r>
      <w:r w:rsidRPr="002E03B9">
        <w:rPr>
          <w:rFonts w:eastAsia="HGP創英角ｺﾞｼｯｸUB" w:hint="eastAsia"/>
          <w:color w:val="000000" w:themeColor="text1"/>
          <w:szCs w:val="24"/>
        </w:rPr>
        <w:t>es</w:t>
      </w:r>
      <w:r w:rsidRPr="002E03B9">
        <w:rPr>
          <w:rFonts w:eastAsia="HGP創英角ｺﾞｼｯｸUB"/>
          <w:color w:val="000000" w:themeColor="text1"/>
          <w:szCs w:val="24"/>
        </w:rPr>
        <w:t xml:space="preserve"> not </w:t>
      </w:r>
      <w:r w:rsidR="00BC7AD9" w:rsidRPr="00155AC0">
        <w:rPr>
          <w:rFonts w:eastAsia="HGP創英角ｺﾞｼｯｸUB" w:hint="eastAsia"/>
          <w:color w:val="FF0000"/>
          <w:szCs w:val="24"/>
        </w:rPr>
        <w:t xml:space="preserve">fully </w:t>
      </w:r>
      <w:r w:rsidRPr="002E03B9">
        <w:rPr>
          <w:rFonts w:eastAsia="HGP創英角ｺﾞｼｯｸUB"/>
          <w:color w:val="000000" w:themeColor="text1"/>
          <w:szCs w:val="24"/>
        </w:rPr>
        <w:t xml:space="preserve">stop </w:t>
      </w:r>
      <w:r w:rsidR="00BC7AD9" w:rsidRPr="00155AC0">
        <w:rPr>
          <w:rFonts w:eastAsia="HGP創英角ｺﾞｼｯｸUB" w:hint="eastAsia"/>
          <w:color w:val="FF0000"/>
          <w:szCs w:val="24"/>
        </w:rPr>
        <w:t>in front of</w:t>
      </w:r>
      <w:r w:rsidR="00BC7AD9" w:rsidRPr="002E03B9">
        <w:rPr>
          <w:rFonts w:eastAsia="HGP創英角ｺﾞｼｯｸUB"/>
          <w:color w:val="000000" w:themeColor="text1"/>
          <w:szCs w:val="24"/>
        </w:rPr>
        <w:t xml:space="preserve"> </w:t>
      </w:r>
      <w:r w:rsidRPr="002E03B9">
        <w:rPr>
          <w:rFonts w:eastAsia="HGP創英角ｺﾞｼｯｸUB"/>
          <w:color w:val="000000" w:themeColor="text1"/>
          <w:szCs w:val="24"/>
        </w:rPr>
        <w:t xml:space="preserve">the kiosk </w:t>
      </w:r>
      <w:r w:rsidRPr="002E03B9">
        <w:rPr>
          <w:rFonts w:eastAsia="HGP創英角ｺﾞｼｯｸUB" w:hint="eastAsia"/>
          <w:color w:val="000000" w:themeColor="text1"/>
          <w:szCs w:val="24"/>
        </w:rPr>
        <w:t>for</w:t>
      </w:r>
      <w:r w:rsidRPr="002E03B9">
        <w:rPr>
          <w:rFonts w:eastAsia="HGP創英角ｺﾞｼｯｸUB"/>
          <w:color w:val="000000" w:themeColor="text1"/>
          <w:szCs w:val="24"/>
        </w:rPr>
        <w:t xml:space="preserve"> the non-contact communication</w:t>
      </w:r>
      <w:r w:rsidR="00BC7AD9">
        <w:rPr>
          <w:rFonts w:eastAsia="HGP創英角ｺﾞｼｯｸUB" w:hint="eastAsia"/>
          <w:color w:val="000000" w:themeColor="text1"/>
          <w:szCs w:val="24"/>
        </w:rPr>
        <w:t>s</w:t>
      </w:r>
      <w:r w:rsidRPr="002E03B9">
        <w:rPr>
          <w:rFonts w:eastAsia="HGP創英角ｺﾞｼｯｸUB" w:hint="eastAsia"/>
          <w:color w:val="000000" w:themeColor="text1"/>
          <w:szCs w:val="24"/>
        </w:rPr>
        <w:t xml:space="preserve"> but </w:t>
      </w:r>
      <w:r w:rsidR="00BC7AD9">
        <w:rPr>
          <w:rFonts w:eastAsia="HGP創英角ｺﾞｼｯｸUB" w:hint="eastAsia"/>
          <w:color w:val="000000" w:themeColor="text1"/>
          <w:szCs w:val="24"/>
        </w:rPr>
        <w:t xml:space="preserve">instead </w:t>
      </w:r>
      <w:r w:rsidRPr="002E03B9">
        <w:rPr>
          <w:rFonts w:eastAsia="HGP創英角ｺﾞｼｯｸUB" w:hint="eastAsia"/>
          <w:color w:val="000000" w:themeColor="text1"/>
          <w:szCs w:val="24"/>
        </w:rPr>
        <w:t>touch</w:t>
      </w:r>
      <w:r w:rsidR="00BC7AD9">
        <w:rPr>
          <w:rFonts w:eastAsia="HGP創英角ｺﾞｼｯｸUB" w:hint="eastAsia"/>
          <w:color w:val="000000" w:themeColor="text1"/>
          <w:szCs w:val="24"/>
        </w:rPr>
        <w:t>es</w:t>
      </w:r>
      <w:r w:rsidRPr="002E03B9">
        <w:rPr>
          <w:rFonts w:eastAsia="HGP創英角ｺﾞｼｯｸUB" w:hint="eastAsia"/>
          <w:color w:val="000000" w:themeColor="text1"/>
          <w:szCs w:val="24"/>
        </w:rPr>
        <w:t xml:space="preserve"> the specified spot while walking through the gate</w:t>
      </w:r>
      <w:r w:rsidR="00BC7AD9">
        <w:rPr>
          <w:rFonts w:eastAsia="HGP創英角ｺﾞｼｯｸUB" w:hint="eastAsia"/>
          <w:color w:val="000000" w:themeColor="text1"/>
          <w:szCs w:val="24"/>
        </w:rPr>
        <w:t>. T</w:t>
      </w:r>
      <w:r w:rsidRPr="002E03B9">
        <w:rPr>
          <w:rFonts w:eastAsia="HGP創英角ｺﾞｼｯｸUB" w:hint="eastAsia"/>
          <w:color w:val="000000" w:themeColor="text1"/>
          <w:szCs w:val="24"/>
        </w:rPr>
        <w:t xml:space="preserve">hus </w:t>
      </w:r>
      <w:r w:rsidRPr="002E03B9">
        <w:rPr>
          <w:rFonts w:eastAsia="HGP創英角ｺﾞｼｯｸUB"/>
          <w:color w:val="000000" w:themeColor="text1"/>
          <w:szCs w:val="24"/>
        </w:rPr>
        <w:t xml:space="preserve">the total touch time shall be no more than 1 sec </w:t>
      </w:r>
      <w:r w:rsidR="00716DBE" w:rsidRPr="00716DBE">
        <w:rPr>
          <w:rFonts w:eastAsia="HGP創英角ｺﾞｼｯｸUB"/>
          <w:color w:val="0070C0"/>
          <w:szCs w:val="24"/>
        </w:rPr>
        <w:t>[TBD]</w:t>
      </w:r>
      <w:r w:rsidRPr="002E03B9">
        <w:rPr>
          <w:rFonts w:eastAsia="HGP創英角ｺﾞｼｯｸUB"/>
          <w:color w:val="000000" w:themeColor="text1"/>
          <w:szCs w:val="24"/>
        </w:rPr>
        <w:t xml:space="preserve">. To understand </w:t>
      </w:r>
      <w:r w:rsidR="004A756D" w:rsidRPr="00155AC0">
        <w:rPr>
          <w:rFonts w:eastAsia="HGP創英角ｺﾞｼｯｸUB" w:hint="eastAsia"/>
          <w:color w:val="FF0000"/>
          <w:szCs w:val="24"/>
        </w:rPr>
        <w:t>better</w:t>
      </w:r>
      <w:r w:rsidRPr="00155AC0">
        <w:rPr>
          <w:rFonts w:eastAsia="HGP創英角ｺﾞｼｯｸUB"/>
          <w:color w:val="FF0000"/>
          <w:szCs w:val="24"/>
        </w:rPr>
        <w:t xml:space="preserve"> </w:t>
      </w:r>
      <w:r w:rsidRPr="002E03B9">
        <w:rPr>
          <w:rFonts w:eastAsia="HGP創英角ｺﾞｼｯｸUB"/>
          <w:color w:val="000000" w:themeColor="text1"/>
          <w:szCs w:val="24"/>
        </w:rPr>
        <w:t xml:space="preserve">the actual </w:t>
      </w:r>
      <w:r w:rsidR="00BC7AD9" w:rsidRPr="00155AC0">
        <w:rPr>
          <w:rFonts w:eastAsia="HGP創英角ｺﾞｼｯｸUB"/>
          <w:color w:val="FF0000"/>
          <w:szCs w:val="24"/>
        </w:rPr>
        <w:t>ticket</w:t>
      </w:r>
      <w:r w:rsidR="00BC7AD9" w:rsidRPr="00155AC0">
        <w:rPr>
          <w:rFonts w:eastAsia="HGP創英角ｺﾞｼｯｸUB" w:hint="eastAsia"/>
          <w:color w:val="FF0000"/>
          <w:szCs w:val="24"/>
        </w:rPr>
        <w:t>-</w:t>
      </w:r>
      <w:r w:rsidRPr="002E03B9">
        <w:rPr>
          <w:rFonts w:eastAsia="HGP創英角ｺﾞｼｯｸUB"/>
          <w:color w:val="000000" w:themeColor="text1"/>
          <w:szCs w:val="24"/>
        </w:rPr>
        <w:t xml:space="preserve">touching motion, </w:t>
      </w:r>
      <w:r w:rsidR="00BC7AD9" w:rsidRPr="00155AC0">
        <w:rPr>
          <w:rFonts w:eastAsia="HGP創英角ｺﾞｼｯｸUB" w:hint="eastAsia"/>
          <w:color w:val="FF0000"/>
          <w:szCs w:val="24"/>
        </w:rPr>
        <w:t>see</w:t>
      </w:r>
      <w:r w:rsidR="00BC7AD9">
        <w:rPr>
          <w:rFonts w:eastAsia="HGP創英角ｺﾞｼｯｸUB" w:hint="eastAsia"/>
          <w:color w:val="000000" w:themeColor="text1"/>
          <w:szCs w:val="24"/>
        </w:rPr>
        <w:t xml:space="preserve"> </w:t>
      </w:r>
      <w:r w:rsidRPr="002E03B9">
        <w:rPr>
          <w:rFonts w:eastAsia="HGP創英角ｺﾞｼｯｸUB"/>
          <w:color w:val="000000" w:themeColor="text1"/>
          <w:szCs w:val="24"/>
        </w:rPr>
        <w:t xml:space="preserve">the video available online[4]. </w:t>
      </w:r>
    </w:p>
    <w:p w:rsidR="00C06894" w:rsidRPr="002E03B9" w:rsidRDefault="00C06894" w:rsidP="00C06894">
      <w:pPr>
        <w:tabs>
          <w:tab w:val="left" w:pos="1452"/>
        </w:tabs>
        <w:jc w:val="both"/>
        <w:rPr>
          <w:rFonts w:eastAsia="HGP創英角ｺﾞｼｯｸUB"/>
          <w:color w:val="000000" w:themeColor="text1"/>
          <w:szCs w:val="24"/>
        </w:rPr>
      </w:pPr>
      <w:r w:rsidRPr="002E03B9">
        <w:rPr>
          <w:rFonts w:eastAsia="HGP創英角ｺﾞｼｯｸUB"/>
          <w:color w:val="000000" w:themeColor="text1"/>
          <w:szCs w:val="24"/>
        </w:rPr>
        <w:t>In order to</w:t>
      </w:r>
      <w:r w:rsidRPr="002E03B9">
        <w:rPr>
          <w:rFonts w:eastAsia="HGP創英角ｺﾞｼｯｸUB" w:hint="eastAsia"/>
          <w:color w:val="000000" w:themeColor="text1"/>
          <w:szCs w:val="24"/>
        </w:rPr>
        <w:t xml:space="preserve"> avoid</w:t>
      </w:r>
      <w:r w:rsidRPr="002E03B9">
        <w:rPr>
          <w:rFonts w:eastAsia="HGP創英角ｺﾞｼｯｸUB"/>
          <w:color w:val="000000" w:themeColor="text1"/>
          <w:szCs w:val="24"/>
        </w:rPr>
        <w:t xml:space="preserve"> misconnect</w:t>
      </w:r>
      <w:r w:rsidRPr="002E03B9">
        <w:rPr>
          <w:rFonts w:eastAsia="HGP創英角ｺﾞｼｯｸUB" w:hint="eastAsia"/>
          <w:color w:val="000000" w:themeColor="text1"/>
          <w:szCs w:val="24"/>
        </w:rPr>
        <w:t>ing</w:t>
      </w:r>
      <w:r w:rsidRPr="002E03B9">
        <w:rPr>
          <w:rFonts w:eastAsia="HGP創英角ｺﾞｼｯｸUB"/>
          <w:color w:val="000000" w:themeColor="text1"/>
          <w:szCs w:val="24"/>
        </w:rPr>
        <w:t xml:space="preserve"> the kiosk terminal </w:t>
      </w:r>
      <w:r w:rsidR="004A756D" w:rsidRPr="00155AC0">
        <w:rPr>
          <w:rFonts w:eastAsia="HGP創英角ｺﾞｼｯｸUB" w:hint="eastAsia"/>
          <w:color w:val="FF0000"/>
          <w:szCs w:val="24"/>
        </w:rPr>
        <w:t>with</w:t>
      </w:r>
      <w:r w:rsidRPr="00155AC0">
        <w:rPr>
          <w:rFonts w:eastAsia="HGP創英角ｺﾞｼｯｸUB"/>
          <w:color w:val="FF0000"/>
          <w:szCs w:val="24"/>
        </w:rPr>
        <w:t xml:space="preserve"> </w:t>
      </w:r>
      <w:r w:rsidRPr="002E03B9">
        <w:rPr>
          <w:rFonts w:eastAsia="HGP創英角ｺﾞｼｯｸUB"/>
          <w:color w:val="000000" w:themeColor="text1"/>
          <w:szCs w:val="24"/>
        </w:rPr>
        <w:t>unintended terminal</w:t>
      </w:r>
      <w:r w:rsidR="004A756D">
        <w:rPr>
          <w:rFonts w:eastAsia="HGP創英角ｺﾞｼｯｸUB" w:hint="eastAsia"/>
          <w:color w:val="000000" w:themeColor="text1"/>
          <w:szCs w:val="24"/>
        </w:rPr>
        <w:t>s</w:t>
      </w:r>
      <w:r w:rsidRPr="002E03B9">
        <w:rPr>
          <w:rFonts w:eastAsia="HGP創英角ｺﾞｼｯｸUB"/>
          <w:color w:val="000000" w:themeColor="text1"/>
          <w:szCs w:val="24"/>
        </w:rPr>
        <w:t xml:space="preserve"> </w:t>
      </w:r>
      <w:r w:rsidR="004A756D" w:rsidRPr="00155AC0">
        <w:rPr>
          <w:rFonts w:eastAsia="HGP創英角ｺﾞｼｯｸUB" w:hint="eastAsia"/>
          <w:color w:val="FF0000"/>
          <w:szCs w:val="24"/>
        </w:rPr>
        <w:t>such as those which pass</w:t>
      </w:r>
      <w:r w:rsidRPr="00155AC0">
        <w:rPr>
          <w:rFonts w:eastAsia="HGP創英角ｺﾞｼｯｸUB"/>
          <w:color w:val="FF0000"/>
          <w:szCs w:val="24"/>
        </w:rPr>
        <w:t xml:space="preserve"> </w:t>
      </w:r>
      <w:r w:rsidRPr="002E03B9">
        <w:rPr>
          <w:rFonts w:eastAsia="HGP創英角ｺﾞｼｯｸUB"/>
          <w:color w:val="000000" w:themeColor="text1"/>
          <w:szCs w:val="24"/>
        </w:rPr>
        <w:t>through the next lane (the lane at the right side of the figure</w:t>
      </w:r>
      <w:r w:rsidRPr="002E03B9">
        <w:rPr>
          <w:rFonts w:eastAsia="HGP創英角ｺﾞｼｯｸUB" w:hint="eastAsia"/>
          <w:color w:val="000000" w:themeColor="text1"/>
          <w:szCs w:val="24"/>
        </w:rPr>
        <w:t xml:space="preserve"> 4</w:t>
      </w:r>
      <w:r w:rsidRPr="002E03B9">
        <w:rPr>
          <w:rFonts w:eastAsia="HGP創英角ｺﾞｼｯｸUB"/>
          <w:color w:val="000000" w:themeColor="text1"/>
          <w:szCs w:val="24"/>
        </w:rPr>
        <w:t xml:space="preserve">), the </w:t>
      </w:r>
      <w:r w:rsidRPr="002E03B9">
        <w:rPr>
          <w:rFonts w:eastAsia="HGP創英角ｺﾞｼｯｸUB" w:hint="eastAsia"/>
          <w:color w:val="000000" w:themeColor="text1"/>
          <w:szCs w:val="24"/>
        </w:rPr>
        <w:t xml:space="preserve">maximum </w:t>
      </w:r>
      <w:r w:rsidRPr="002E03B9">
        <w:rPr>
          <w:rFonts w:eastAsia="HGP創英角ｺﾞｼｯｸUB"/>
          <w:color w:val="000000" w:themeColor="text1"/>
          <w:szCs w:val="24"/>
        </w:rPr>
        <w:t xml:space="preserve">transmission </w:t>
      </w:r>
      <w:r w:rsidRPr="002E03B9">
        <w:rPr>
          <w:rFonts w:eastAsia="HGP創英角ｺﾞｼｯｸUB" w:hint="eastAsia"/>
          <w:color w:val="000000" w:themeColor="text1"/>
          <w:szCs w:val="24"/>
        </w:rPr>
        <w:t>range</w:t>
      </w:r>
      <w:r w:rsidRPr="002E03B9">
        <w:rPr>
          <w:rFonts w:eastAsia="HGP創英角ｺﾞｼｯｸUB"/>
          <w:color w:val="000000" w:themeColor="text1"/>
          <w:szCs w:val="24"/>
        </w:rPr>
        <w:t xml:space="preserve"> have to be </w:t>
      </w:r>
      <w:r w:rsidRPr="002E03B9">
        <w:rPr>
          <w:rFonts w:eastAsia="HGP創英角ｺﾞｼｯｸUB" w:hint="eastAsia"/>
          <w:color w:val="000000" w:themeColor="text1"/>
          <w:szCs w:val="24"/>
        </w:rPr>
        <w:t>specified</w:t>
      </w:r>
      <w:r w:rsidRPr="002E03B9">
        <w:rPr>
          <w:rFonts w:eastAsia="HGP創英角ｺﾞｼｯｸUB"/>
          <w:color w:val="000000" w:themeColor="text1"/>
          <w:szCs w:val="24"/>
        </w:rPr>
        <w:t xml:space="preserve"> in the system. This is why the upper limit of the transmission </w:t>
      </w:r>
      <w:r w:rsidRPr="002E03B9">
        <w:rPr>
          <w:rFonts w:eastAsia="HGP創英角ｺﾞｼｯｸUB" w:hint="eastAsia"/>
          <w:color w:val="000000" w:themeColor="text1"/>
          <w:szCs w:val="24"/>
        </w:rPr>
        <w:t>range</w:t>
      </w:r>
      <w:r w:rsidRPr="002E03B9">
        <w:rPr>
          <w:rFonts w:eastAsia="HGP創英角ｺﾞｼｯｸUB"/>
          <w:color w:val="000000" w:themeColor="text1"/>
          <w:szCs w:val="24"/>
        </w:rPr>
        <w:t xml:space="preserve"> is</w:t>
      </w:r>
      <w:r w:rsidRPr="002E03B9">
        <w:rPr>
          <w:rFonts w:eastAsia="HGP創英角ｺﾞｼｯｸUB" w:hint="eastAsia"/>
          <w:color w:val="000000" w:themeColor="text1"/>
          <w:szCs w:val="24"/>
        </w:rPr>
        <w:t xml:space="preserve"> </w:t>
      </w:r>
      <w:r w:rsidRPr="002E03B9">
        <w:rPr>
          <w:rFonts w:eastAsia="HGP創英角ｺﾞｼｯｸUB"/>
          <w:color w:val="000000" w:themeColor="text1"/>
          <w:szCs w:val="24"/>
        </w:rPr>
        <w:t>essential.</w:t>
      </w:r>
      <w:r w:rsidRPr="002E03B9">
        <w:rPr>
          <w:rFonts w:eastAsia="HGP創英角ｺﾞｼｯｸUB" w:hint="eastAsia"/>
          <w:color w:val="000000" w:themeColor="text1"/>
          <w:szCs w:val="24"/>
        </w:rPr>
        <w:t xml:space="preserve"> </w:t>
      </w:r>
      <w:r w:rsidRPr="002E03B9">
        <w:rPr>
          <w:rFonts w:eastAsia="HGP創英角ｺﾞｼｯｸUB"/>
          <w:color w:val="000000" w:themeColor="text1"/>
          <w:szCs w:val="24"/>
        </w:rPr>
        <w:t>For th</w:t>
      </w:r>
      <w:r w:rsidRPr="002E03B9">
        <w:rPr>
          <w:rFonts w:eastAsia="HGP創英角ｺﾞｼｯｸUB" w:hint="eastAsia"/>
          <w:color w:val="000000" w:themeColor="text1"/>
          <w:szCs w:val="24"/>
        </w:rPr>
        <w:t>e use case at toll gates in train stations,</w:t>
      </w:r>
      <w:r w:rsidRPr="002E03B9">
        <w:rPr>
          <w:rFonts w:eastAsia="HGP創英角ｺﾞｼｯｸUB"/>
          <w:color w:val="000000" w:themeColor="text1"/>
          <w:szCs w:val="24"/>
        </w:rPr>
        <w:t xml:space="preserve"> the transmission distance shall be 50 mm </w:t>
      </w:r>
      <w:r w:rsidRPr="002E03B9">
        <w:rPr>
          <w:rFonts w:eastAsia="HGP創英角ｺﾞｼｯｸUB" w:hint="eastAsia"/>
          <w:color w:val="000000" w:themeColor="text1"/>
          <w:szCs w:val="24"/>
        </w:rPr>
        <w:t xml:space="preserve">[TBD] </w:t>
      </w:r>
      <w:r w:rsidRPr="002E03B9">
        <w:rPr>
          <w:rFonts w:eastAsia="HGP創英角ｺﾞｼｯｸUB"/>
          <w:color w:val="000000" w:themeColor="text1"/>
          <w:szCs w:val="24"/>
        </w:rPr>
        <w:t xml:space="preserve">or less. </w:t>
      </w:r>
    </w:p>
    <w:p w:rsidR="00C06894" w:rsidRPr="002E03B9" w:rsidRDefault="00C06894" w:rsidP="00BE445F">
      <w:pPr>
        <w:tabs>
          <w:tab w:val="left" w:pos="1452"/>
        </w:tabs>
        <w:spacing w:beforeLines="100"/>
        <w:jc w:val="center"/>
        <w:rPr>
          <w:color w:val="000000" w:themeColor="text1"/>
        </w:rPr>
      </w:pPr>
      <w:r w:rsidRPr="002E03B9">
        <w:rPr>
          <w:noProof/>
          <w:color w:val="000000" w:themeColor="text1"/>
        </w:rPr>
        <w:drawing>
          <wp:inline distT="0" distB="0" distL="0" distR="0">
            <wp:extent cx="3509319" cy="2107119"/>
            <wp:effectExtent l="0" t="0" r="0" b="7620"/>
            <wp:docPr id="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053" cy="2108160"/>
                    </a:xfrm>
                    <a:prstGeom prst="rect">
                      <a:avLst/>
                    </a:prstGeom>
                    <a:noFill/>
                    <a:ln>
                      <a:noFill/>
                    </a:ln>
                  </pic:spPr>
                </pic:pic>
              </a:graphicData>
            </a:graphic>
          </wp:inline>
        </w:drawing>
      </w:r>
    </w:p>
    <w:p w:rsidR="00C06894" w:rsidRPr="002E03B9" w:rsidRDefault="00C06894" w:rsidP="00BE445F">
      <w:pPr>
        <w:tabs>
          <w:tab w:val="left" w:pos="1452"/>
        </w:tabs>
        <w:spacing w:afterLines="100"/>
        <w:jc w:val="center"/>
        <w:rPr>
          <w:rFonts w:eastAsia="HGP創英角ｺﾞｼｯｸUB"/>
          <w:color w:val="000000" w:themeColor="text1"/>
        </w:rPr>
      </w:pPr>
      <w:bookmarkStart w:id="14" w:name="_Ref389752468"/>
      <w:r w:rsidRPr="002E03B9">
        <w:rPr>
          <w:rFonts w:eastAsia="HGP創英角ｺﾞｼｯｸUB"/>
          <w:color w:val="000000" w:themeColor="text1"/>
          <w:szCs w:val="24"/>
        </w:rPr>
        <w:t xml:space="preserve">Figure </w:t>
      </w:r>
      <w:r w:rsidR="00DD4A13" w:rsidRPr="002E03B9">
        <w:rPr>
          <w:rFonts w:eastAsia="HGP創英角ｺﾞｼｯｸUB"/>
          <w:color w:val="000000" w:themeColor="text1"/>
          <w:szCs w:val="24"/>
        </w:rPr>
        <w:fldChar w:fldCharType="begin"/>
      </w:r>
      <w:r w:rsidRPr="002E03B9">
        <w:rPr>
          <w:rFonts w:eastAsia="HGP創英角ｺﾞｼｯｸUB"/>
          <w:color w:val="000000" w:themeColor="text1"/>
          <w:szCs w:val="24"/>
        </w:rPr>
        <w:instrText xml:space="preserve"> SEQ Figure \* ARABIC </w:instrText>
      </w:r>
      <w:r w:rsidR="00DD4A13" w:rsidRPr="002E03B9">
        <w:rPr>
          <w:rFonts w:eastAsia="HGP創英角ｺﾞｼｯｸUB"/>
          <w:color w:val="000000" w:themeColor="text1"/>
          <w:szCs w:val="24"/>
        </w:rPr>
        <w:fldChar w:fldCharType="separate"/>
      </w:r>
      <w:r w:rsidR="00604307">
        <w:rPr>
          <w:rFonts w:eastAsia="HGP創英角ｺﾞｼｯｸUB"/>
          <w:noProof/>
          <w:color w:val="000000" w:themeColor="text1"/>
          <w:szCs w:val="24"/>
        </w:rPr>
        <w:t>4</w:t>
      </w:r>
      <w:r w:rsidR="00DD4A13" w:rsidRPr="002E03B9">
        <w:rPr>
          <w:rFonts w:eastAsia="HGP創英角ｺﾞｼｯｸUB"/>
          <w:color w:val="000000" w:themeColor="text1"/>
          <w:szCs w:val="24"/>
        </w:rPr>
        <w:fldChar w:fldCharType="end"/>
      </w:r>
      <w:bookmarkEnd w:id="14"/>
      <w:r w:rsidRPr="002E03B9">
        <w:rPr>
          <w:rFonts w:eastAsia="HGP創英角ｺﾞｼｯｸUB" w:hint="eastAsia"/>
          <w:color w:val="000000" w:themeColor="text1"/>
          <w:szCs w:val="24"/>
        </w:rPr>
        <w:t xml:space="preserve">　</w:t>
      </w:r>
      <w:r w:rsidRPr="002E03B9">
        <w:rPr>
          <w:rFonts w:eastAsia="HGP創英角ｺﾞｼｯｸUB"/>
          <w:color w:val="000000" w:themeColor="text1"/>
          <w:szCs w:val="24"/>
        </w:rPr>
        <w:t>File do</w:t>
      </w:r>
      <w:r w:rsidRPr="002E03B9">
        <w:rPr>
          <w:rFonts w:eastAsia="HGP創英角ｺﾞｼｯｸUB" w:hint="eastAsia"/>
          <w:color w:val="000000" w:themeColor="text1"/>
          <w:szCs w:val="24"/>
        </w:rPr>
        <w:t>w</w:t>
      </w:r>
      <w:r w:rsidRPr="002E03B9">
        <w:rPr>
          <w:rFonts w:eastAsia="HGP創英角ｺﾞｼｯｸUB"/>
          <w:color w:val="000000" w:themeColor="text1"/>
          <w:szCs w:val="24"/>
        </w:rPr>
        <w:t>nloading at toll gate</w:t>
      </w:r>
      <w:r w:rsidRPr="002E03B9">
        <w:rPr>
          <w:rFonts w:eastAsia="HGP創英角ｺﾞｼｯｸUB" w:hint="eastAsia"/>
          <w:color w:val="000000" w:themeColor="text1"/>
          <w:szCs w:val="24"/>
        </w:rPr>
        <w:t>s</w:t>
      </w:r>
      <w:r w:rsidRPr="002E03B9">
        <w:rPr>
          <w:rFonts w:eastAsia="HGP創英角ｺﾞｼｯｸUB"/>
          <w:color w:val="000000" w:themeColor="text1"/>
          <w:szCs w:val="24"/>
        </w:rPr>
        <w:t xml:space="preserve"> </w:t>
      </w:r>
      <w:r w:rsidRPr="002E03B9">
        <w:rPr>
          <w:rFonts w:eastAsia="HGP創英角ｺﾞｼｯｸUB" w:hint="eastAsia"/>
          <w:color w:val="000000" w:themeColor="text1"/>
          <w:szCs w:val="24"/>
        </w:rPr>
        <w:t>in</w:t>
      </w:r>
      <w:r w:rsidRPr="002E03B9">
        <w:rPr>
          <w:rFonts w:eastAsia="HGP創英角ｺﾞｼｯｸUB"/>
          <w:color w:val="000000" w:themeColor="text1"/>
          <w:szCs w:val="24"/>
        </w:rPr>
        <w:t xml:space="preserve"> </w:t>
      </w:r>
      <w:r w:rsidRPr="002E03B9">
        <w:rPr>
          <w:rFonts w:eastAsia="HGP創英角ｺﾞｼｯｸUB" w:hint="eastAsia"/>
          <w:color w:val="000000" w:themeColor="text1"/>
          <w:szCs w:val="24"/>
        </w:rPr>
        <w:t xml:space="preserve">a </w:t>
      </w:r>
      <w:r w:rsidRPr="002E03B9">
        <w:rPr>
          <w:rFonts w:eastAsia="HGP創英角ｺﾞｼｯｸUB"/>
          <w:color w:val="000000" w:themeColor="text1"/>
          <w:szCs w:val="24"/>
        </w:rPr>
        <w:t>train station</w:t>
      </w:r>
    </w:p>
    <w:p w:rsidR="000A0706" w:rsidRPr="002E03B9" w:rsidRDefault="000A0706" w:rsidP="000A0706">
      <w:pPr>
        <w:pStyle w:val="3"/>
      </w:pPr>
      <w:bookmarkStart w:id="15" w:name="_Toc398043725"/>
      <w:r w:rsidRPr="002E03B9">
        <w:t xml:space="preserve">Overview of the </w:t>
      </w:r>
      <w:r>
        <w:t xml:space="preserve">file exchange </w:t>
      </w:r>
      <w:r w:rsidRPr="002E03B9">
        <w:t>service</w:t>
      </w:r>
      <w:r w:rsidRPr="002E03B9">
        <w:rPr>
          <w:szCs w:val="24"/>
        </w:rPr>
        <w:t>[1]</w:t>
      </w:r>
      <w:bookmarkEnd w:id="15"/>
    </w:p>
    <w:p w:rsidR="000A0706" w:rsidRPr="00F23B2E" w:rsidRDefault="000A0706" w:rsidP="00F23B2E">
      <w:pPr>
        <w:pStyle w:val="Default"/>
        <w:jc w:val="both"/>
        <w:rPr>
          <w:color w:val="000000" w:themeColor="text1"/>
        </w:rPr>
      </w:pPr>
      <w:r w:rsidRPr="00F23B2E">
        <w:rPr>
          <w:color w:val="000000" w:themeColor="text1"/>
        </w:rPr>
        <w:t xml:space="preserve">Close proximity P2P application such as file exchange enables high speed transfer of large data files (photo, video, images, etc.) between  two electronic products such as smart phones, digital cameras, camcorders, computers, TVs, game products, and printers. Using this technology in its simplest form, data can be sent at high speed with just a single touch. In this use case, a user can push any data file from her/his mobile terminal to another mobile/stationary terminal </w:t>
      </w:r>
      <w:r w:rsidR="004A756D" w:rsidRPr="00155AC0">
        <w:rPr>
          <w:rFonts w:hint="eastAsia"/>
          <w:color w:val="FF0000"/>
        </w:rPr>
        <w:t xml:space="preserve">with </w:t>
      </w:r>
      <w:r w:rsidRPr="00F23B2E">
        <w:rPr>
          <w:color w:val="000000" w:themeColor="text1"/>
        </w:rPr>
        <w:t xml:space="preserve">just a touching action. In certain cases, the user may select specific data to send as well as location to store (or method to process) received data before the actual touch operation. For example, students can share music with friends merely by touching the smartphone to the music player. A tourist can store and archive digital video simply by placing the smartphone close to the PC. </w:t>
      </w:r>
    </w:p>
    <w:p w:rsidR="000A0706" w:rsidRPr="00F23B2E" w:rsidRDefault="000A0706" w:rsidP="00F23B2E">
      <w:pPr>
        <w:jc w:val="both"/>
        <w:rPr>
          <w:color w:val="000000" w:themeColor="text1"/>
          <w:szCs w:val="24"/>
        </w:rPr>
      </w:pPr>
      <w:r w:rsidRPr="00F23B2E">
        <w:rPr>
          <w:color w:val="000000" w:themeColor="text1"/>
          <w:szCs w:val="24"/>
        </w:rPr>
        <w:t xml:space="preserve">Alternatively, the user can get any data file from another mobile/stationary terminal with a similar touch operation. In most cases, the data to transfer has been selected by the sender and, therefore, the receiver does not have to select the file but just touch </w:t>
      </w:r>
      <w:r w:rsidR="00BA212D" w:rsidRPr="00155AC0">
        <w:rPr>
          <w:rFonts w:hint="eastAsia"/>
          <w:color w:val="FF0000"/>
          <w:szCs w:val="24"/>
        </w:rPr>
        <w:t>to retrieve</w:t>
      </w:r>
      <w:r w:rsidRPr="00155AC0">
        <w:rPr>
          <w:color w:val="FF0000"/>
          <w:szCs w:val="24"/>
        </w:rPr>
        <w:t xml:space="preserve"> </w:t>
      </w:r>
      <w:r w:rsidRPr="00F23B2E">
        <w:rPr>
          <w:color w:val="000000" w:themeColor="text1"/>
          <w:szCs w:val="24"/>
        </w:rPr>
        <w:t>it.</w:t>
      </w:r>
    </w:p>
    <w:p w:rsidR="000A0706" w:rsidRDefault="000A0706" w:rsidP="00C06894">
      <w:pPr>
        <w:tabs>
          <w:tab w:val="left" w:pos="1452"/>
        </w:tabs>
        <w:jc w:val="both"/>
        <w:rPr>
          <w:rFonts w:eastAsia="HGP創英角ｺﾞｼｯｸUB"/>
          <w:color w:val="000000" w:themeColor="text1"/>
        </w:rPr>
      </w:pPr>
    </w:p>
    <w:p w:rsidR="00DF2ADA" w:rsidRDefault="00DF2ADA" w:rsidP="00C06894">
      <w:pPr>
        <w:tabs>
          <w:tab w:val="left" w:pos="1452"/>
        </w:tabs>
        <w:jc w:val="both"/>
        <w:rPr>
          <w:rFonts w:eastAsia="HGP創英角ｺﾞｼｯｸUB"/>
          <w:color w:val="000000" w:themeColor="text1"/>
        </w:rPr>
      </w:pPr>
    </w:p>
    <w:p w:rsidR="00DF2ADA" w:rsidRDefault="00DF2ADA" w:rsidP="00DF2ADA">
      <w:pPr>
        <w:pStyle w:val="3"/>
      </w:pPr>
      <w:bookmarkStart w:id="16" w:name="_Toc398043726"/>
      <w:r w:rsidRPr="002E03B9">
        <w:t>Transmission rates</w:t>
      </w:r>
      <w:bookmarkEnd w:id="16"/>
    </w:p>
    <w:p w:rsidR="00DF2ADA" w:rsidRPr="000A0706" w:rsidRDefault="00DF2ADA" w:rsidP="00DF2ADA">
      <w:pPr>
        <w:pStyle w:val="4"/>
      </w:pPr>
      <w:r>
        <w:t>Kiosk Downloading</w:t>
      </w:r>
    </w:p>
    <w:p w:rsidR="00DF2ADA" w:rsidRPr="002E03B9" w:rsidRDefault="00DD4A13" w:rsidP="00DF2ADA">
      <w:pPr>
        <w:tabs>
          <w:tab w:val="left" w:pos="1452"/>
        </w:tabs>
        <w:jc w:val="both"/>
        <w:rPr>
          <w:rFonts w:eastAsia="HGP創英角ｺﾞｼｯｸUB"/>
          <w:color w:val="000000" w:themeColor="text1"/>
        </w:rPr>
      </w:pPr>
      <w:fldSimple w:instr=" REF _Ref389571710 \h  \* MERGEFORMAT ">
        <w:r w:rsidR="00604307" w:rsidRPr="006520D7">
          <w:rPr>
            <w:rFonts w:eastAsia="HGP創英角ｺﾞｼｯｸUB"/>
            <w:color w:val="000000" w:themeColor="text1"/>
          </w:rPr>
          <w:t xml:space="preserve">Figure </w:t>
        </w:r>
        <w:r w:rsidR="00604307">
          <w:rPr>
            <w:rFonts w:eastAsia="HGP創英角ｺﾞｼｯｸUB"/>
            <w:color w:val="000000" w:themeColor="text1"/>
          </w:rPr>
          <w:t>5</w:t>
        </w:r>
      </w:fldSimple>
      <w:r w:rsidR="00DF2ADA" w:rsidRPr="002E03B9">
        <w:rPr>
          <w:rFonts w:eastAsia="HGP創英角ｺﾞｼｯｸUB"/>
          <w:color w:val="000000" w:themeColor="text1"/>
        </w:rPr>
        <w:t xml:space="preserve"> shows the maximum file size</w:t>
      </w:r>
      <w:r w:rsidR="00DF2ADA">
        <w:rPr>
          <w:rFonts w:eastAsia="HGP創英角ｺﾞｼｯｸUB"/>
          <w:color w:val="000000" w:themeColor="text1"/>
        </w:rPr>
        <w:t xml:space="preserve"> which can be transmitted in </w:t>
      </w:r>
      <w:r w:rsidR="00DF2ADA" w:rsidRPr="00DB3DD9">
        <w:rPr>
          <w:rFonts w:eastAsia="HGP創英角ｺﾞｼｯｸUB" w:hint="eastAsia"/>
          <w:color w:val="FF0000"/>
        </w:rPr>
        <w:t>980 msec</w:t>
      </w:r>
      <w:r w:rsidR="00DF2ADA" w:rsidRPr="00DB3DD9">
        <w:rPr>
          <w:rFonts w:eastAsia="HGP創英角ｺﾞｼｯｸUB"/>
          <w:color w:val="FF0000"/>
        </w:rPr>
        <w:t xml:space="preserve"> [TBD]</w:t>
      </w:r>
      <w:r w:rsidR="00DF2ADA" w:rsidRPr="002E03B9">
        <w:rPr>
          <w:rFonts w:eastAsia="HGP創英角ｺﾞｼｯｸUB"/>
          <w:color w:val="000000" w:themeColor="text1"/>
        </w:rPr>
        <w:t xml:space="preserve"> </w:t>
      </w:r>
      <w:r w:rsidR="00DF2ADA" w:rsidRPr="002E03B9">
        <w:rPr>
          <w:rFonts w:eastAsia="HGP創英角ｺﾞｼｯｸUB" w:hint="eastAsia"/>
          <w:color w:val="000000" w:themeColor="text1"/>
        </w:rPr>
        <w:t>corresponding</w:t>
      </w:r>
      <w:r w:rsidR="00DF2ADA" w:rsidRPr="002E03B9">
        <w:rPr>
          <w:rFonts w:eastAsia="HGP創英角ｺﾞｼｯｸUB"/>
          <w:color w:val="000000" w:themeColor="text1"/>
        </w:rPr>
        <w:t xml:space="preserve"> to the time duration of 90 % of the total contact time</w:t>
      </w:r>
      <w:r w:rsidR="00DF2ADA" w:rsidRPr="002E03B9">
        <w:rPr>
          <w:rFonts w:eastAsia="HGP創英角ｺﾞｼｯｸUB" w:hint="eastAsia"/>
          <w:color w:val="000000" w:themeColor="text1"/>
        </w:rPr>
        <w:t xml:space="preserve"> of</w:t>
      </w:r>
      <w:r w:rsidR="00DF2ADA" w:rsidRPr="002E03B9">
        <w:rPr>
          <w:rFonts w:eastAsia="HGP創英角ｺﾞｼｯｸUB"/>
          <w:color w:val="000000" w:themeColor="text1"/>
        </w:rPr>
        <w:t xml:space="preserve"> 1 sec [TBD]. The horizontal </w:t>
      </w:r>
      <w:r w:rsidR="00BA212D" w:rsidRPr="00155AC0">
        <w:rPr>
          <w:rFonts w:eastAsia="HGP創英角ｺﾞｼｯｸUB"/>
          <w:color w:val="FF0000"/>
        </w:rPr>
        <w:t>ax</w:t>
      </w:r>
      <w:r w:rsidR="00BA212D" w:rsidRPr="00155AC0">
        <w:rPr>
          <w:rFonts w:eastAsia="HGP創英角ｺﾞｼｯｸUB" w:hint="eastAsia"/>
          <w:color w:val="FF0000"/>
        </w:rPr>
        <w:t>i</w:t>
      </w:r>
      <w:r w:rsidR="00BA212D" w:rsidRPr="00155AC0">
        <w:rPr>
          <w:rFonts w:eastAsia="HGP創英角ｺﾞｼｯｸUB"/>
          <w:color w:val="FF0000"/>
        </w:rPr>
        <w:t>s</w:t>
      </w:r>
      <w:r w:rsidR="00BA212D" w:rsidRPr="002E03B9">
        <w:rPr>
          <w:rFonts w:eastAsia="HGP創英角ｺﾞｼｯｸUB"/>
          <w:color w:val="000000" w:themeColor="text1"/>
        </w:rPr>
        <w:t xml:space="preserve"> </w:t>
      </w:r>
      <w:r w:rsidR="00DF2ADA" w:rsidRPr="002E03B9">
        <w:rPr>
          <w:rFonts w:eastAsia="HGP創英角ｺﾞｼｯｸUB"/>
          <w:color w:val="000000" w:themeColor="text1"/>
        </w:rPr>
        <w:t xml:space="preserve">indicates the throughput. As shown in the figure, with </w:t>
      </w:r>
      <w:r w:rsidR="00BA212D">
        <w:rPr>
          <w:rFonts w:eastAsia="HGP創英角ｺﾞｼｯｸUB" w:hint="eastAsia"/>
          <w:color w:val="000000" w:themeColor="text1"/>
        </w:rPr>
        <w:t xml:space="preserve">a </w:t>
      </w:r>
      <w:r w:rsidR="00DF2ADA" w:rsidRPr="002E03B9">
        <w:rPr>
          <w:rFonts w:eastAsia="HGP創英角ｺﾞｼｯｸUB"/>
          <w:color w:val="000000" w:themeColor="text1"/>
        </w:rPr>
        <w:t>4Gb</w:t>
      </w:r>
      <w:r w:rsidR="00BA212D">
        <w:rPr>
          <w:rFonts w:eastAsia="HGP創英角ｺﾞｼｯｸUB" w:hint="eastAsia"/>
          <w:color w:val="000000" w:themeColor="text1"/>
        </w:rPr>
        <w:t>p</w:t>
      </w:r>
      <w:r w:rsidR="00DF2ADA" w:rsidRPr="002E03B9">
        <w:rPr>
          <w:rFonts w:eastAsia="HGP創英角ｺﾞｼｯｸUB"/>
          <w:color w:val="000000" w:themeColor="text1"/>
        </w:rPr>
        <w:t>s throughput, a 30-mi</w:t>
      </w:r>
      <w:r w:rsidR="00DF2ADA" w:rsidRPr="002E03B9">
        <w:rPr>
          <w:rFonts w:eastAsia="HGP創英角ｺﾞｼｯｸUB" w:hint="eastAsia"/>
          <w:color w:val="000000" w:themeColor="text1"/>
        </w:rPr>
        <w:t>n</w:t>
      </w:r>
      <w:r w:rsidR="00DF2ADA" w:rsidRPr="002E03B9">
        <w:rPr>
          <w:rFonts w:eastAsia="HGP創英角ｺﾞｼｯｸUB"/>
          <w:color w:val="000000" w:themeColor="text1"/>
        </w:rPr>
        <w:t xml:space="preserve">ute HD video or a magazine </w:t>
      </w:r>
      <w:r w:rsidR="00DF2ADA" w:rsidRPr="002E03B9">
        <w:rPr>
          <w:rFonts w:eastAsia="HGP創英角ｺﾞｼｯｸUB" w:hint="eastAsia"/>
          <w:color w:val="000000" w:themeColor="text1"/>
        </w:rPr>
        <w:t>can be</w:t>
      </w:r>
      <w:r w:rsidR="00DF2ADA">
        <w:rPr>
          <w:rFonts w:eastAsia="HGP創英角ｺﾞｼｯｸUB"/>
          <w:color w:val="000000" w:themeColor="text1"/>
        </w:rPr>
        <w:t xml:space="preserve"> downloaded in  </w:t>
      </w:r>
      <w:r w:rsidR="00DF2ADA" w:rsidRPr="00DB3DD9">
        <w:rPr>
          <w:rFonts w:eastAsia="HGP創英角ｺﾞｼｯｸUB" w:hint="eastAsia"/>
          <w:color w:val="FF0000"/>
        </w:rPr>
        <w:t>980 msec [TBD]</w:t>
      </w:r>
      <w:r w:rsidR="00DF2ADA" w:rsidRPr="002E03B9">
        <w:rPr>
          <w:rFonts w:eastAsia="HGP創英角ｺﾞｼｯｸUB"/>
          <w:color w:val="000000" w:themeColor="text1"/>
        </w:rPr>
        <w:t xml:space="preserve">, for example. </w:t>
      </w:r>
      <w:fldSimple w:instr=" REF _Ref389581302 \h  \* MERGEFORMAT ">
        <w:r w:rsidR="00604307" w:rsidRPr="002E03B9">
          <w:rPr>
            <w:rFonts w:eastAsia="HGP創英角ｺﾞｼｯｸUB"/>
            <w:color w:val="000000" w:themeColor="text1"/>
            <w:szCs w:val="24"/>
          </w:rPr>
          <w:t xml:space="preserve">Table </w:t>
        </w:r>
        <w:r w:rsidR="00604307">
          <w:rPr>
            <w:rFonts w:eastAsia="HGP創英角ｺﾞｼｯｸUB"/>
            <w:color w:val="000000" w:themeColor="text1"/>
            <w:szCs w:val="24"/>
          </w:rPr>
          <w:t>1</w:t>
        </w:r>
      </w:fldSimple>
      <w:r w:rsidR="00DF2ADA" w:rsidRPr="002E03B9">
        <w:rPr>
          <w:rFonts w:eastAsia="HGP創英角ｺﾞｼｯｸUB"/>
          <w:color w:val="000000" w:themeColor="text1"/>
        </w:rPr>
        <w:t xml:space="preserve"> compares </w:t>
      </w:r>
      <w:r w:rsidR="00DF2ADA" w:rsidRPr="002E03B9">
        <w:rPr>
          <w:rFonts w:eastAsia="HGP創英角ｺﾞｼｯｸUB" w:hint="eastAsia"/>
          <w:color w:val="000000" w:themeColor="text1"/>
        </w:rPr>
        <w:t>download</w:t>
      </w:r>
      <w:r w:rsidR="00DF2ADA" w:rsidRPr="002E03B9">
        <w:rPr>
          <w:rFonts w:eastAsia="HGP創英角ｺﾞｼｯｸUB"/>
          <w:color w:val="000000" w:themeColor="text1"/>
        </w:rPr>
        <w:t xml:space="preserve"> time</w:t>
      </w:r>
      <w:r w:rsidR="00DF2ADA" w:rsidRPr="002E03B9">
        <w:rPr>
          <w:rFonts w:eastAsia="HGP創英角ｺﾞｼｯｸUB" w:hint="eastAsia"/>
          <w:color w:val="000000" w:themeColor="text1"/>
        </w:rPr>
        <w:t>s</w:t>
      </w:r>
      <w:r w:rsidR="00DF2ADA" w:rsidRPr="002E03B9">
        <w:rPr>
          <w:rFonts w:eastAsia="HGP創英角ｺﾞｼｯｸUB"/>
          <w:color w:val="000000" w:themeColor="text1"/>
        </w:rPr>
        <w:t xml:space="preserve"> </w:t>
      </w:r>
      <w:r w:rsidR="00DF2ADA" w:rsidRPr="002E03B9">
        <w:rPr>
          <w:rFonts w:eastAsia="HGP創英角ｺﾞｼｯｸUB" w:hint="eastAsia"/>
          <w:color w:val="000000" w:themeColor="text1"/>
        </w:rPr>
        <w:t>between</w:t>
      </w:r>
      <w:r w:rsidR="00BA212D">
        <w:rPr>
          <w:rFonts w:eastAsia="HGP創英角ｺﾞｼｯｸUB" w:hint="eastAsia"/>
          <w:color w:val="000000" w:themeColor="text1"/>
        </w:rPr>
        <w:t xml:space="preserve"> </w:t>
      </w:r>
      <w:r w:rsidR="00DF2ADA" w:rsidRPr="002E03B9">
        <w:rPr>
          <w:rFonts w:eastAsia="HGP創英角ｺﾞｼｯｸUB"/>
          <w:color w:val="000000" w:themeColor="text1"/>
        </w:rPr>
        <w:t>system</w:t>
      </w:r>
      <w:r w:rsidR="00BA212D">
        <w:rPr>
          <w:rFonts w:eastAsia="HGP創英角ｺﾞｼｯｸUB" w:hint="eastAsia"/>
          <w:color w:val="000000" w:themeColor="text1"/>
        </w:rPr>
        <w:t>s</w:t>
      </w:r>
      <w:r w:rsidR="00DF2ADA" w:rsidRPr="002E03B9">
        <w:rPr>
          <w:rFonts w:eastAsia="HGP創英角ｺﾞｼｯｸUB"/>
          <w:color w:val="000000" w:themeColor="text1"/>
        </w:rPr>
        <w:t xml:space="preserve"> using this standard and conventional systems (Tran</w:t>
      </w:r>
      <w:r w:rsidR="00DF2ADA" w:rsidRPr="002E03B9">
        <w:rPr>
          <w:rFonts w:eastAsia="HGP創英角ｺﾞｼｯｸUB" w:hint="eastAsia"/>
          <w:color w:val="000000" w:themeColor="text1"/>
        </w:rPr>
        <w:t>s</w:t>
      </w:r>
      <w:r w:rsidR="00DF2ADA" w:rsidRPr="002E03B9">
        <w:rPr>
          <w:rFonts w:eastAsia="HGP創英角ｺﾞｼｯｸUB"/>
          <w:color w:val="000000" w:themeColor="text1"/>
        </w:rPr>
        <w:t>ferJet</w:t>
      </w:r>
      <w:r w:rsidR="00DF2ADA" w:rsidRPr="002E03B9">
        <w:rPr>
          <w:rFonts w:eastAsia="HGP創英角ｺﾞｼｯｸUB"/>
          <w:color w:val="000000" w:themeColor="text1"/>
          <w:vertAlign w:val="superscript"/>
        </w:rPr>
        <w:t>TM</w:t>
      </w:r>
      <w:r w:rsidR="00DF2ADA" w:rsidRPr="002E03B9">
        <w:rPr>
          <w:rFonts w:eastAsia="HGP創英角ｺﾞｼｯｸUB"/>
          <w:color w:val="000000" w:themeColor="text1"/>
        </w:rPr>
        <w:t xml:space="preserve"> and IEEE802.11ac).</w:t>
      </w:r>
    </w:p>
    <w:p w:rsidR="00DF2ADA" w:rsidRPr="002E03B9" w:rsidRDefault="00DF2ADA" w:rsidP="00BE445F">
      <w:pPr>
        <w:tabs>
          <w:tab w:val="left" w:pos="1452"/>
        </w:tabs>
        <w:spacing w:beforeLines="100"/>
        <w:jc w:val="center"/>
        <w:rPr>
          <w:color w:val="000000" w:themeColor="text1"/>
        </w:rPr>
      </w:pPr>
      <w:r w:rsidRPr="00512B8D">
        <w:rPr>
          <w:noProof/>
        </w:rPr>
        <w:drawing>
          <wp:inline distT="0" distB="0" distL="0" distR="0">
            <wp:extent cx="5474335" cy="343217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474335" cy="3432175"/>
                    </a:xfrm>
                    <a:prstGeom prst="rect">
                      <a:avLst/>
                    </a:prstGeom>
                    <a:noFill/>
                    <a:ln w="9525">
                      <a:noFill/>
                      <a:miter lim="800000"/>
                      <a:headEnd/>
                      <a:tailEnd/>
                    </a:ln>
                  </pic:spPr>
                </pic:pic>
              </a:graphicData>
            </a:graphic>
          </wp:inline>
        </w:drawing>
      </w:r>
    </w:p>
    <w:p w:rsidR="00DF2ADA" w:rsidRPr="002E03B9" w:rsidRDefault="00DF2ADA" w:rsidP="00BE445F">
      <w:pPr>
        <w:pStyle w:val="Web"/>
        <w:spacing w:before="0" w:beforeAutospacing="0" w:afterLines="100" w:afterAutospacing="0"/>
        <w:jc w:val="center"/>
        <w:rPr>
          <w:rFonts w:eastAsia="HGP創英角ｺﾞｼｯｸUB"/>
          <w:color w:val="000000" w:themeColor="text1"/>
          <w:kern w:val="24"/>
          <w:lang w:eastAsia="ja-JP"/>
        </w:rPr>
      </w:pPr>
      <w:bookmarkStart w:id="17" w:name="_Ref389571710"/>
      <w:r w:rsidRPr="006520D7">
        <w:rPr>
          <w:rFonts w:eastAsia="HGP創英角ｺﾞｼｯｸUB"/>
          <w:color w:val="000000" w:themeColor="text1"/>
        </w:rPr>
        <w:t xml:space="preserve">Figure </w:t>
      </w:r>
      <w:r w:rsidR="00DD4A13" w:rsidRPr="006520D7">
        <w:rPr>
          <w:rFonts w:eastAsia="HGP創英角ｺﾞｼｯｸUB"/>
          <w:color w:val="000000" w:themeColor="text1"/>
        </w:rPr>
        <w:fldChar w:fldCharType="begin"/>
      </w:r>
      <w:r w:rsidRPr="006520D7">
        <w:rPr>
          <w:rFonts w:eastAsia="HGP創英角ｺﾞｼｯｸUB"/>
          <w:color w:val="000000" w:themeColor="text1"/>
        </w:rPr>
        <w:instrText xml:space="preserve"> SEQ Figure \* ARABIC </w:instrText>
      </w:r>
      <w:r w:rsidR="00DD4A13" w:rsidRPr="006520D7">
        <w:rPr>
          <w:rFonts w:eastAsia="HGP創英角ｺﾞｼｯｸUB"/>
          <w:color w:val="000000" w:themeColor="text1"/>
        </w:rPr>
        <w:fldChar w:fldCharType="separate"/>
      </w:r>
      <w:r w:rsidR="00604307">
        <w:rPr>
          <w:rFonts w:eastAsia="HGP創英角ｺﾞｼｯｸUB"/>
          <w:noProof/>
          <w:color w:val="000000" w:themeColor="text1"/>
        </w:rPr>
        <w:t>5</w:t>
      </w:r>
      <w:r w:rsidR="00DD4A13" w:rsidRPr="006520D7">
        <w:rPr>
          <w:rFonts w:eastAsia="HGP創英角ｺﾞｼｯｸUB"/>
          <w:color w:val="000000" w:themeColor="text1"/>
        </w:rPr>
        <w:fldChar w:fldCharType="end"/>
      </w:r>
      <w:bookmarkEnd w:id="17"/>
      <w:r w:rsidRPr="006520D7">
        <w:rPr>
          <w:rFonts w:eastAsia="HGP創英角ｺﾞｼｯｸUB"/>
          <w:color w:val="000000" w:themeColor="text1"/>
        </w:rPr>
        <w:t>.</w:t>
      </w:r>
      <w:r w:rsidRPr="006520D7">
        <w:rPr>
          <w:rFonts w:eastAsia="HGP創英角ｺﾞｼｯｸUB"/>
          <w:color w:val="000000" w:themeColor="text1"/>
          <w:kern w:val="24"/>
          <w:lang w:eastAsia="ja-JP"/>
        </w:rPr>
        <w:t xml:space="preserve">Maximum file sizes allowed in </w:t>
      </w:r>
      <w:r w:rsidRPr="006520D7">
        <w:rPr>
          <w:rFonts w:eastAsia="HGP創英角ｺﾞｼｯｸUB" w:hint="eastAsia"/>
          <w:color w:val="000000" w:themeColor="text1"/>
          <w:kern w:val="24"/>
          <w:lang w:eastAsia="ja-JP"/>
        </w:rPr>
        <w:t xml:space="preserve">a </w:t>
      </w:r>
      <w:r w:rsidRPr="006520D7">
        <w:rPr>
          <w:rFonts w:eastAsia="HGP創英角ｺﾞｼｯｸUB" w:hint="eastAsia"/>
          <w:color w:val="FF0000"/>
          <w:kern w:val="24"/>
          <w:lang w:eastAsia="ja-JP"/>
        </w:rPr>
        <w:t>980 msec</w:t>
      </w:r>
      <w:r w:rsidRPr="006520D7">
        <w:rPr>
          <w:rFonts w:eastAsia="HGP創英角ｺﾞｼｯｸUB"/>
          <w:color w:val="000000" w:themeColor="text1"/>
          <w:kern w:val="24"/>
          <w:lang w:eastAsia="ja-JP"/>
        </w:rPr>
        <w:t xml:space="preserve"> download</w:t>
      </w:r>
    </w:p>
    <w:p w:rsidR="00DF2ADA" w:rsidRPr="002E03B9" w:rsidRDefault="00DF2ADA" w:rsidP="00BE445F">
      <w:pPr>
        <w:spacing w:beforeLines="100"/>
        <w:jc w:val="center"/>
        <w:rPr>
          <w:rFonts w:eastAsia="HGP創英角ｺﾞｼｯｸUB"/>
          <w:bCs/>
          <w:color w:val="000000" w:themeColor="text1"/>
          <w:szCs w:val="24"/>
          <w:shd w:val="clear" w:color="auto" w:fill="FFFFFF"/>
        </w:rPr>
      </w:pPr>
      <w:bookmarkStart w:id="18" w:name="_Ref389581302"/>
      <w:r w:rsidRPr="002E03B9">
        <w:rPr>
          <w:rFonts w:eastAsia="HGP創英角ｺﾞｼｯｸUB"/>
          <w:color w:val="000000" w:themeColor="text1"/>
          <w:szCs w:val="24"/>
        </w:rPr>
        <w:t xml:space="preserve">Table </w:t>
      </w:r>
      <w:r w:rsidR="00DD4A13" w:rsidRPr="002E03B9">
        <w:rPr>
          <w:rFonts w:eastAsia="HGP創英角ｺﾞｼｯｸUB"/>
          <w:color w:val="000000" w:themeColor="text1"/>
          <w:szCs w:val="24"/>
        </w:rPr>
        <w:fldChar w:fldCharType="begin"/>
      </w:r>
      <w:r w:rsidRPr="002E03B9">
        <w:rPr>
          <w:rFonts w:eastAsia="HGP創英角ｺﾞｼｯｸUB"/>
          <w:color w:val="000000" w:themeColor="text1"/>
          <w:szCs w:val="24"/>
        </w:rPr>
        <w:instrText xml:space="preserve"> SEQ Table \* ARABIC </w:instrText>
      </w:r>
      <w:r w:rsidR="00DD4A13" w:rsidRPr="002E03B9">
        <w:rPr>
          <w:rFonts w:eastAsia="HGP創英角ｺﾞｼｯｸUB"/>
          <w:color w:val="000000" w:themeColor="text1"/>
          <w:szCs w:val="24"/>
        </w:rPr>
        <w:fldChar w:fldCharType="separate"/>
      </w:r>
      <w:r w:rsidR="00604307">
        <w:rPr>
          <w:rFonts w:eastAsia="HGP創英角ｺﾞｼｯｸUB"/>
          <w:noProof/>
          <w:color w:val="000000" w:themeColor="text1"/>
          <w:szCs w:val="24"/>
        </w:rPr>
        <w:t>1</w:t>
      </w:r>
      <w:r w:rsidR="00DD4A13" w:rsidRPr="002E03B9">
        <w:rPr>
          <w:rFonts w:eastAsia="HGP創英角ｺﾞｼｯｸUB"/>
          <w:color w:val="000000" w:themeColor="text1"/>
          <w:szCs w:val="24"/>
        </w:rPr>
        <w:fldChar w:fldCharType="end"/>
      </w:r>
      <w:bookmarkEnd w:id="18"/>
      <w:r w:rsidRPr="002E03B9">
        <w:rPr>
          <w:rFonts w:eastAsia="HGP創英角ｺﾞｼｯｸUB"/>
          <w:color w:val="000000" w:themeColor="text1"/>
          <w:szCs w:val="24"/>
        </w:rPr>
        <w:t>.Download Time Comparison</w:t>
      </w:r>
    </w:p>
    <w:tbl>
      <w:tblPr>
        <w:tblW w:w="8895"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600"/>
      </w:tblPr>
      <w:tblGrid>
        <w:gridCol w:w="1753"/>
        <w:gridCol w:w="850"/>
        <w:gridCol w:w="1331"/>
        <w:gridCol w:w="1559"/>
        <w:gridCol w:w="1646"/>
        <w:gridCol w:w="1756"/>
      </w:tblGrid>
      <w:tr w:rsidR="00DF2ADA" w:rsidRPr="002E03B9" w:rsidTr="00DF2ADA">
        <w:trPr>
          <w:cantSplit/>
          <w:trHeight w:val="267"/>
          <w:tblHeader/>
          <w:jc w:val="center"/>
        </w:trPr>
        <w:tc>
          <w:tcPr>
            <w:tcW w:w="1753" w:type="dxa"/>
            <w:vMerge w:val="restart"/>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DF2ADA" w:rsidRPr="003E7598" w:rsidRDefault="00DF2ADA" w:rsidP="00DF2ADA">
            <w:pPr>
              <w:rPr>
                <w:sz w:val="20"/>
              </w:rPr>
            </w:pPr>
            <w:bookmarkStart w:id="19" w:name="_Toc392508521"/>
            <w:bookmarkStart w:id="20" w:name="_Toc392508582"/>
            <w:r w:rsidRPr="003E7598">
              <w:rPr>
                <w:kern w:val="24"/>
                <w:sz w:val="20"/>
              </w:rPr>
              <w:t>Content</w:t>
            </w:r>
            <w:r w:rsidRPr="003E7598">
              <w:rPr>
                <w:rFonts w:hint="eastAsia"/>
                <w:kern w:val="24"/>
                <w:sz w:val="20"/>
              </w:rPr>
              <w:t xml:space="preserve"> type</w:t>
            </w:r>
            <w:bookmarkEnd w:id="19"/>
            <w:bookmarkEnd w:id="20"/>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DF2ADA" w:rsidRPr="003E7598" w:rsidRDefault="00DF2ADA" w:rsidP="00DF2ADA">
            <w:pPr>
              <w:rPr>
                <w:sz w:val="20"/>
              </w:rPr>
            </w:pPr>
            <w:bookmarkStart w:id="21" w:name="_Toc392508522"/>
            <w:bookmarkStart w:id="22" w:name="_Toc392508583"/>
            <w:r w:rsidRPr="003E7598">
              <w:rPr>
                <w:kern w:val="24"/>
                <w:sz w:val="20"/>
              </w:rPr>
              <w:t>File size</w:t>
            </w:r>
            <w:r w:rsidRPr="003E7598">
              <w:rPr>
                <w:rFonts w:hint="eastAsia"/>
                <w:kern w:val="24"/>
                <w:sz w:val="20"/>
              </w:rPr>
              <w:t xml:space="preserve"> [MB</w:t>
            </w:r>
            <w:r w:rsidRPr="003E7598">
              <w:rPr>
                <w:kern w:val="24"/>
                <w:sz w:val="20"/>
              </w:rPr>
              <w:t>]</w:t>
            </w:r>
            <w:bookmarkEnd w:id="21"/>
            <w:bookmarkEnd w:id="22"/>
          </w:p>
        </w:tc>
        <w:tc>
          <w:tcPr>
            <w:tcW w:w="6292" w:type="dxa"/>
            <w:gridSpan w:val="4"/>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DF2ADA" w:rsidRPr="003E7598" w:rsidRDefault="00DF2ADA" w:rsidP="00DF2ADA">
            <w:pPr>
              <w:rPr>
                <w:sz w:val="20"/>
              </w:rPr>
            </w:pPr>
            <w:bookmarkStart w:id="23" w:name="_Toc392508523"/>
            <w:bookmarkStart w:id="24" w:name="_Toc392508584"/>
            <w:r w:rsidRPr="003E7598">
              <w:rPr>
                <w:kern w:val="24"/>
                <w:position w:val="1"/>
                <w:sz w:val="20"/>
              </w:rPr>
              <w:t>Download time (Sec)</w:t>
            </w:r>
            <w:bookmarkEnd w:id="23"/>
            <w:bookmarkEnd w:id="24"/>
          </w:p>
        </w:tc>
      </w:tr>
      <w:tr w:rsidR="00DF2ADA" w:rsidRPr="002E03B9" w:rsidTr="00DF2ADA">
        <w:trPr>
          <w:cantSplit/>
          <w:trHeight w:val="330"/>
          <w:tblHeader/>
          <w:jc w:val="center"/>
        </w:trPr>
        <w:tc>
          <w:tcPr>
            <w:tcW w:w="1753" w:type="dxa"/>
            <w:vMerge/>
            <w:tcBorders>
              <w:top w:val="single" w:sz="4" w:space="0" w:color="auto"/>
              <w:left w:val="single" w:sz="4" w:space="0" w:color="auto"/>
              <w:bottom w:val="single" w:sz="4" w:space="0" w:color="auto"/>
              <w:right w:val="single" w:sz="4" w:space="0" w:color="auto"/>
            </w:tcBorders>
            <w:vAlign w:val="center"/>
            <w:hideMark/>
          </w:tcPr>
          <w:p w:rsidR="00DF2ADA" w:rsidRPr="003E7598" w:rsidRDefault="00DF2ADA" w:rsidP="00DF2ADA">
            <w:pPr>
              <w:rPr>
                <w:sz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F2ADA" w:rsidRPr="003E7598" w:rsidRDefault="00DF2ADA" w:rsidP="00DF2ADA">
            <w:pPr>
              <w:rPr>
                <w:sz w:val="20"/>
              </w:rPr>
            </w:pPr>
          </w:p>
        </w:tc>
        <w:tc>
          <w:tcPr>
            <w:tcW w:w="1331"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DF2ADA" w:rsidRPr="003E7598" w:rsidRDefault="00DF2ADA" w:rsidP="00DF2ADA">
            <w:pPr>
              <w:rPr>
                <w:b/>
                <w:kern w:val="24"/>
                <w:sz w:val="20"/>
              </w:rPr>
            </w:pPr>
            <w:r w:rsidRPr="003E7598">
              <w:rPr>
                <w:b/>
                <w:kern w:val="24"/>
                <w:sz w:val="20"/>
              </w:rPr>
              <w:t>802.15.3d</w:t>
            </w:r>
            <w:r w:rsidR="00716DBE" w:rsidRPr="00716DBE">
              <w:rPr>
                <w:color w:val="FF0000"/>
                <w:kern w:val="24"/>
                <w:sz w:val="20"/>
              </w:rPr>
              <w:t>*3</w:t>
            </w:r>
          </w:p>
          <w:p w:rsidR="00DF2ADA" w:rsidRPr="003E7598" w:rsidRDefault="00DF2ADA" w:rsidP="00DF2ADA">
            <w:pPr>
              <w:rPr>
                <w:b/>
                <w:sz w:val="20"/>
              </w:rPr>
            </w:pPr>
            <w:r w:rsidRPr="003E7598">
              <w:rPr>
                <w:b/>
                <w:kern w:val="24"/>
                <w:sz w:val="20"/>
              </w:rPr>
              <w:t>(</w:t>
            </w:r>
            <w:r>
              <w:rPr>
                <w:rFonts w:hint="eastAsia"/>
                <w:b/>
                <w:kern w:val="24"/>
                <w:sz w:val="20"/>
              </w:rPr>
              <w:t>16QAM</w:t>
            </w:r>
            <w:r w:rsidRPr="003E7598">
              <w:rPr>
                <w:b/>
                <w:kern w:val="24"/>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DF2ADA" w:rsidRPr="003E7598" w:rsidRDefault="00DF2ADA" w:rsidP="00DF2ADA">
            <w:pPr>
              <w:rPr>
                <w:b/>
                <w:kern w:val="24"/>
                <w:sz w:val="20"/>
              </w:rPr>
            </w:pPr>
            <w:r w:rsidRPr="003E7598">
              <w:rPr>
                <w:b/>
                <w:kern w:val="24"/>
                <w:sz w:val="20"/>
              </w:rPr>
              <w:t>802.15.3d</w:t>
            </w:r>
            <w:r w:rsidRPr="00CE75DA">
              <w:rPr>
                <w:color w:val="FF0000"/>
                <w:kern w:val="24"/>
                <w:sz w:val="20"/>
              </w:rPr>
              <w:t>*3</w:t>
            </w:r>
          </w:p>
          <w:p w:rsidR="00DF2ADA" w:rsidRPr="003E7598" w:rsidRDefault="00DF2ADA" w:rsidP="00DF2ADA">
            <w:pPr>
              <w:rPr>
                <w:b/>
                <w:sz w:val="20"/>
              </w:rPr>
            </w:pPr>
            <w:r w:rsidRPr="003E7598">
              <w:rPr>
                <w:b/>
                <w:kern w:val="24"/>
                <w:sz w:val="20"/>
              </w:rPr>
              <w:t>(</w:t>
            </w:r>
            <w:r>
              <w:rPr>
                <w:rFonts w:hint="eastAsia"/>
                <w:b/>
                <w:kern w:val="24"/>
                <w:sz w:val="20"/>
              </w:rPr>
              <w:t>64</w:t>
            </w:r>
            <w:r w:rsidRPr="003E7598">
              <w:rPr>
                <w:b/>
                <w:kern w:val="24"/>
                <w:sz w:val="20"/>
              </w:rPr>
              <w:t>QAM)</w:t>
            </w:r>
          </w:p>
        </w:tc>
        <w:tc>
          <w:tcPr>
            <w:tcW w:w="164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DF2ADA" w:rsidRPr="003E7598" w:rsidRDefault="00DF2ADA" w:rsidP="00DF2ADA">
            <w:pPr>
              <w:rPr>
                <w:sz w:val="20"/>
              </w:rPr>
            </w:pPr>
            <w:r w:rsidRPr="003E7598">
              <w:rPr>
                <w:kern w:val="24"/>
                <w:sz w:val="20"/>
              </w:rPr>
              <w:t>Tran</w:t>
            </w:r>
            <w:r w:rsidR="00767D96">
              <w:rPr>
                <w:rFonts w:hint="eastAsia"/>
                <w:kern w:val="24"/>
                <w:sz w:val="20"/>
              </w:rPr>
              <w:t>s</w:t>
            </w:r>
            <w:r w:rsidRPr="003E7598">
              <w:rPr>
                <w:kern w:val="24"/>
                <w:sz w:val="20"/>
              </w:rPr>
              <w:t>ferJet</w:t>
            </w:r>
          </w:p>
        </w:tc>
        <w:tc>
          <w:tcPr>
            <w:tcW w:w="175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DF2ADA" w:rsidRPr="003E7598" w:rsidRDefault="00DF2ADA" w:rsidP="00DF2ADA">
            <w:pPr>
              <w:rPr>
                <w:kern w:val="24"/>
                <w:sz w:val="20"/>
              </w:rPr>
            </w:pPr>
            <w:bookmarkStart w:id="25" w:name="_Toc392508524"/>
            <w:bookmarkStart w:id="26" w:name="_Toc392508585"/>
            <w:r w:rsidRPr="003E7598">
              <w:rPr>
                <w:kern w:val="24"/>
                <w:sz w:val="20"/>
              </w:rPr>
              <w:t>802.11ac *</w:t>
            </w:r>
            <w:bookmarkEnd w:id="25"/>
            <w:bookmarkEnd w:id="26"/>
            <w:r>
              <w:rPr>
                <w:rFonts w:hint="eastAsia"/>
                <w:kern w:val="24"/>
                <w:sz w:val="20"/>
              </w:rPr>
              <w:t>4</w:t>
            </w:r>
          </w:p>
        </w:tc>
      </w:tr>
      <w:tr w:rsidR="00DF2ADA" w:rsidRPr="002E03B9" w:rsidTr="00DF2ADA">
        <w:trPr>
          <w:cantSplit/>
          <w:trHeight w:val="330"/>
          <w:tblHeader/>
          <w:jc w:val="center"/>
        </w:trPr>
        <w:tc>
          <w:tcPr>
            <w:tcW w:w="1753" w:type="dxa"/>
            <w:vMerge/>
            <w:tcBorders>
              <w:top w:val="single" w:sz="4" w:space="0" w:color="auto"/>
              <w:left w:val="single" w:sz="4" w:space="0" w:color="auto"/>
              <w:bottom w:val="single" w:sz="4" w:space="0" w:color="auto"/>
              <w:right w:val="single" w:sz="4" w:space="0" w:color="auto"/>
            </w:tcBorders>
            <w:vAlign w:val="center"/>
            <w:hideMark/>
          </w:tcPr>
          <w:p w:rsidR="00DF2ADA" w:rsidRPr="003E7598" w:rsidRDefault="00DF2ADA" w:rsidP="00DF2ADA">
            <w:pPr>
              <w:rPr>
                <w:sz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F2ADA" w:rsidRPr="003E7598" w:rsidRDefault="00DF2ADA" w:rsidP="00DF2ADA">
            <w:pPr>
              <w:rPr>
                <w:sz w:val="20"/>
              </w:rPr>
            </w:pPr>
          </w:p>
        </w:tc>
        <w:tc>
          <w:tcPr>
            <w:tcW w:w="1331"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DF2ADA" w:rsidRPr="003E7598" w:rsidRDefault="00DF2ADA" w:rsidP="00DF2ADA">
            <w:pPr>
              <w:rPr>
                <w:b/>
                <w:kern w:val="24"/>
                <w:sz w:val="20"/>
              </w:rPr>
            </w:pPr>
            <w:r w:rsidRPr="003E7598">
              <w:rPr>
                <w:b/>
                <w:kern w:val="24"/>
                <w:sz w:val="20"/>
              </w:rPr>
              <w:t>Effective Throughput</w:t>
            </w:r>
          </w:p>
          <w:p w:rsidR="00DF2ADA" w:rsidRPr="003E7598" w:rsidRDefault="00DF2ADA" w:rsidP="00DF2ADA">
            <w:pPr>
              <w:rPr>
                <w:b/>
                <w:sz w:val="20"/>
              </w:rPr>
            </w:pPr>
            <w:r>
              <w:rPr>
                <w:rFonts w:hint="eastAsia"/>
                <w:b/>
                <w:kern w:val="24"/>
                <w:sz w:val="20"/>
              </w:rPr>
              <w:t>4.6</w:t>
            </w:r>
            <w:r w:rsidRPr="003E7598">
              <w:rPr>
                <w:b/>
                <w:kern w:val="24"/>
                <w:sz w:val="20"/>
              </w:rPr>
              <w:t xml:space="preserve"> Gb</w:t>
            </w:r>
            <w:r w:rsidR="00767D96">
              <w:rPr>
                <w:rFonts w:hint="eastAsia"/>
                <w:b/>
                <w:kern w:val="24"/>
                <w:sz w:val="20"/>
              </w:rPr>
              <w:t>p</w:t>
            </w:r>
            <w:r w:rsidRPr="003E7598">
              <w:rPr>
                <w:b/>
                <w:kern w:val="24"/>
                <w:sz w:val="20"/>
              </w:rPr>
              <w:t>s</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DF2ADA" w:rsidRPr="003E7598" w:rsidRDefault="00DF2ADA" w:rsidP="00DF2ADA">
            <w:pPr>
              <w:rPr>
                <w:b/>
                <w:kern w:val="24"/>
                <w:sz w:val="20"/>
              </w:rPr>
            </w:pPr>
            <w:r w:rsidRPr="003E7598">
              <w:rPr>
                <w:b/>
                <w:kern w:val="24"/>
                <w:sz w:val="20"/>
              </w:rPr>
              <w:t>Effective Throughput</w:t>
            </w:r>
          </w:p>
          <w:p w:rsidR="00DF2ADA" w:rsidRPr="003E7598" w:rsidRDefault="00DF2ADA" w:rsidP="00DF2ADA">
            <w:pPr>
              <w:rPr>
                <w:b/>
                <w:sz w:val="20"/>
              </w:rPr>
            </w:pPr>
            <w:r w:rsidRPr="003E7598">
              <w:rPr>
                <w:b/>
                <w:kern w:val="24"/>
                <w:sz w:val="20"/>
              </w:rPr>
              <w:t xml:space="preserve"> </w:t>
            </w:r>
            <w:r>
              <w:rPr>
                <w:rFonts w:hint="eastAsia"/>
                <w:b/>
                <w:kern w:val="24"/>
                <w:sz w:val="20"/>
              </w:rPr>
              <w:t>6.9</w:t>
            </w:r>
            <w:r w:rsidRPr="003E7598">
              <w:rPr>
                <w:rFonts w:hint="eastAsia"/>
                <w:b/>
                <w:kern w:val="24"/>
                <w:sz w:val="20"/>
              </w:rPr>
              <w:t xml:space="preserve"> </w:t>
            </w:r>
            <w:r w:rsidRPr="003E7598">
              <w:rPr>
                <w:b/>
                <w:kern w:val="24"/>
                <w:sz w:val="20"/>
              </w:rPr>
              <w:t>Gb</w:t>
            </w:r>
            <w:r w:rsidR="00767D96">
              <w:rPr>
                <w:rFonts w:hint="eastAsia"/>
                <w:b/>
                <w:kern w:val="24"/>
                <w:sz w:val="20"/>
              </w:rPr>
              <w:t>p</w:t>
            </w:r>
            <w:r w:rsidRPr="003E7598">
              <w:rPr>
                <w:b/>
                <w:kern w:val="24"/>
                <w:sz w:val="20"/>
              </w:rPr>
              <w:t>s</w:t>
            </w:r>
          </w:p>
        </w:tc>
        <w:tc>
          <w:tcPr>
            <w:tcW w:w="164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DF2ADA" w:rsidRPr="003E7598" w:rsidRDefault="00DF2ADA" w:rsidP="00DF2ADA">
            <w:pPr>
              <w:rPr>
                <w:kern w:val="24"/>
                <w:sz w:val="20"/>
              </w:rPr>
            </w:pPr>
            <w:r w:rsidRPr="003E7598">
              <w:rPr>
                <w:kern w:val="24"/>
                <w:sz w:val="20"/>
              </w:rPr>
              <w:t>Effective Throughput</w:t>
            </w:r>
          </w:p>
          <w:p w:rsidR="00DF2ADA" w:rsidRPr="003E7598" w:rsidRDefault="00DF2ADA" w:rsidP="00DF2ADA">
            <w:pPr>
              <w:rPr>
                <w:sz w:val="20"/>
              </w:rPr>
            </w:pPr>
            <w:r w:rsidRPr="003E7598">
              <w:rPr>
                <w:kern w:val="24"/>
                <w:sz w:val="20"/>
              </w:rPr>
              <w:t>375 Mb</w:t>
            </w:r>
            <w:r w:rsidR="00767D96">
              <w:rPr>
                <w:rFonts w:hint="eastAsia"/>
                <w:kern w:val="24"/>
                <w:sz w:val="20"/>
              </w:rPr>
              <w:t>p</w:t>
            </w:r>
            <w:r w:rsidRPr="003E7598">
              <w:rPr>
                <w:kern w:val="24"/>
                <w:sz w:val="20"/>
              </w:rPr>
              <w:t>s</w:t>
            </w:r>
          </w:p>
        </w:tc>
        <w:tc>
          <w:tcPr>
            <w:tcW w:w="175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DF2ADA" w:rsidRPr="003E7598" w:rsidRDefault="00DF2ADA" w:rsidP="00DF2ADA">
            <w:pPr>
              <w:rPr>
                <w:kern w:val="24"/>
                <w:sz w:val="20"/>
              </w:rPr>
            </w:pPr>
            <w:bookmarkStart w:id="27" w:name="_Toc392508525"/>
            <w:bookmarkStart w:id="28" w:name="_Toc392508586"/>
            <w:r w:rsidRPr="003E7598">
              <w:rPr>
                <w:kern w:val="24"/>
                <w:sz w:val="20"/>
              </w:rPr>
              <w:t>Effective Throughput</w:t>
            </w:r>
            <w:bookmarkEnd w:id="27"/>
            <w:bookmarkEnd w:id="28"/>
          </w:p>
          <w:p w:rsidR="00DF2ADA" w:rsidRPr="003E7598" w:rsidRDefault="00DF2ADA" w:rsidP="00DF2ADA">
            <w:pPr>
              <w:rPr>
                <w:sz w:val="20"/>
              </w:rPr>
            </w:pPr>
            <w:bookmarkStart w:id="29" w:name="_Toc392508526"/>
            <w:bookmarkStart w:id="30" w:name="_Toc392508587"/>
            <w:r w:rsidRPr="003E7598">
              <w:rPr>
                <w:kern w:val="24"/>
                <w:sz w:val="20"/>
              </w:rPr>
              <w:t>740 Mb</w:t>
            </w:r>
            <w:r w:rsidR="00767D96">
              <w:rPr>
                <w:rFonts w:hint="eastAsia"/>
                <w:kern w:val="24"/>
                <w:sz w:val="20"/>
              </w:rPr>
              <w:t>p</w:t>
            </w:r>
            <w:r w:rsidRPr="003E7598">
              <w:rPr>
                <w:kern w:val="24"/>
                <w:sz w:val="20"/>
              </w:rPr>
              <w:t>s</w:t>
            </w:r>
            <w:bookmarkEnd w:id="29"/>
            <w:bookmarkEnd w:id="30"/>
          </w:p>
        </w:tc>
      </w:tr>
      <w:tr w:rsidR="00DF2ADA" w:rsidRPr="002E03B9" w:rsidTr="00DF2ADA">
        <w:trPr>
          <w:cantSplit/>
          <w:trHeight w:val="267"/>
          <w:tblHeader/>
          <w:jc w:val="center"/>
        </w:trPr>
        <w:tc>
          <w:tcPr>
            <w:tcW w:w="1753"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sidRPr="003E7598">
              <w:rPr>
                <w:sz w:val="20"/>
              </w:rPr>
              <w:t>Book</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sidRPr="003E7598">
              <w:rPr>
                <w:sz w:val="20"/>
              </w:rPr>
              <w:t>1</w:t>
            </w:r>
          </w:p>
        </w:tc>
        <w:tc>
          <w:tcPr>
            <w:tcW w:w="1331"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Pr>
                <w:rFonts w:hint="eastAsia"/>
                <w:sz w:val="20"/>
              </w:rPr>
              <w:t>0.002</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Pr>
                <w:rFonts w:hint="eastAsia"/>
                <w:sz w:val="20"/>
              </w:rPr>
              <w:t>0.001</w:t>
            </w:r>
          </w:p>
        </w:tc>
        <w:tc>
          <w:tcPr>
            <w:tcW w:w="164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sidRPr="003E7598">
              <w:rPr>
                <w:sz w:val="20"/>
              </w:rPr>
              <w:t>0.021</w:t>
            </w:r>
          </w:p>
        </w:tc>
        <w:tc>
          <w:tcPr>
            <w:tcW w:w="175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bookmarkStart w:id="31" w:name="_Toc392508527"/>
            <w:bookmarkStart w:id="32" w:name="_Toc392508588"/>
            <w:r w:rsidRPr="003E7598">
              <w:rPr>
                <w:sz w:val="20"/>
              </w:rPr>
              <w:t>0.01</w:t>
            </w:r>
            <w:r w:rsidRPr="003E7598">
              <w:rPr>
                <w:rFonts w:hint="eastAsia"/>
                <w:sz w:val="20"/>
              </w:rPr>
              <w:t>1</w:t>
            </w:r>
            <w:bookmarkEnd w:id="31"/>
            <w:bookmarkEnd w:id="32"/>
          </w:p>
        </w:tc>
      </w:tr>
      <w:tr w:rsidR="00DF2ADA" w:rsidRPr="002E03B9" w:rsidTr="00DF2ADA">
        <w:trPr>
          <w:cantSplit/>
          <w:trHeight w:val="267"/>
          <w:tblHeader/>
          <w:jc w:val="center"/>
        </w:trPr>
        <w:tc>
          <w:tcPr>
            <w:tcW w:w="1753"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sidRPr="003E7598">
              <w:rPr>
                <w:sz w:val="20"/>
              </w:rPr>
              <w:t>Comic</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sidRPr="003E7598">
              <w:rPr>
                <w:sz w:val="20"/>
              </w:rPr>
              <w:t>30</w:t>
            </w:r>
          </w:p>
        </w:tc>
        <w:tc>
          <w:tcPr>
            <w:tcW w:w="1331"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Pr>
                <w:rFonts w:hint="eastAsia"/>
                <w:sz w:val="20"/>
              </w:rPr>
              <w:t>0.05</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Pr>
                <w:rFonts w:hint="eastAsia"/>
                <w:sz w:val="20"/>
              </w:rPr>
              <w:t>0.03</w:t>
            </w:r>
          </w:p>
        </w:tc>
        <w:tc>
          <w:tcPr>
            <w:tcW w:w="164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sidRPr="003E7598">
              <w:rPr>
                <w:sz w:val="20"/>
              </w:rPr>
              <w:t>0.64</w:t>
            </w:r>
          </w:p>
        </w:tc>
        <w:tc>
          <w:tcPr>
            <w:tcW w:w="175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bookmarkStart w:id="33" w:name="_Toc392508528"/>
            <w:bookmarkStart w:id="34" w:name="_Toc392508589"/>
            <w:r w:rsidRPr="003E7598">
              <w:rPr>
                <w:sz w:val="20"/>
              </w:rPr>
              <w:t>0.32</w:t>
            </w:r>
            <w:bookmarkEnd w:id="33"/>
            <w:bookmarkEnd w:id="34"/>
          </w:p>
        </w:tc>
      </w:tr>
      <w:tr w:rsidR="00DF2ADA" w:rsidRPr="002E03B9" w:rsidTr="00DF2ADA">
        <w:trPr>
          <w:cantSplit/>
          <w:trHeight w:val="267"/>
          <w:tblHeader/>
          <w:jc w:val="center"/>
        </w:trPr>
        <w:tc>
          <w:tcPr>
            <w:tcW w:w="1753"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sidRPr="003E7598">
              <w:rPr>
                <w:sz w:val="20"/>
              </w:rPr>
              <w:t>Magazine</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sidRPr="003E7598">
              <w:rPr>
                <w:sz w:val="20"/>
              </w:rPr>
              <w:t>300</w:t>
            </w:r>
          </w:p>
        </w:tc>
        <w:tc>
          <w:tcPr>
            <w:tcW w:w="1331"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Pr>
                <w:rFonts w:hint="eastAsia"/>
                <w:sz w:val="20"/>
              </w:rPr>
              <w:t>0.5</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Pr>
                <w:rFonts w:hint="eastAsia"/>
                <w:sz w:val="20"/>
              </w:rPr>
              <w:t>0.3</w:t>
            </w:r>
          </w:p>
        </w:tc>
        <w:tc>
          <w:tcPr>
            <w:tcW w:w="164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sidRPr="003E7598">
              <w:rPr>
                <w:sz w:val="20"/>
              </w:rPr>
              <w:t>6.4</w:t>
            </w:r>
          </w:p>
        </w:tc>
        <w:tc>
          <w:tcPr>
            <w:tcW w:w="175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bookmarkStart w:id="35" w:name="_Toc392508529"/>
            <w:bookmarkStart w:id="36" w:name="_Toc392508590"/>
            <w:r w:rsidRPr="003E7598">
              <w:rPr>
                <w:sz w:val="20"/>
              </w:rPr>
              <w:t>3.2</w:t>
            </w:r>
            <w:bookmarkEnd w:id="35"/>
            <w:bookmarkEnd w:id="36"/>
          </w:p>
        </w:tc>
      </w:tr>
      <w:tr w:rsidR="00DF2ADA" w:rsidRPr="002E03B9" w:rsidTr="00DF2ADA">
        <w:trPr>
          <w:cantSplit/>
          <w:trHeight w:val="267"/>
          <w:tblHeader/>
          <w:jc w:val="center"/>
        </w:trPr>
        <w:tc>
          <w:tcPr>
            <w:tcW w:w="1753"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sidRPr="003E7598">
              <w:rPr>
                <w:sz w:val="20"/>
              </w:rPr>
              <w:t>Music(1hour) *1</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sidRPr="003E7598">
              <w:rPr>
                <w:sz w:val="20"/>
              </w:rPr>
              <w:t>60</w:t>
            </w:r>
          </w:p>
        </w:tc>
        <w:tc>
          <w:tcPr>
            <w:tcW w:w="1331"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Pr>
                <w:rFonts w:hint="eastAsia"/>
                <w:sz w:val="20"/>
              </w:rPr>
              <w:t>0.10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Pr>
                <w:rFonts w:hint="eastAsia"/>
                <w:sz w:val="20"/>
              </w:rPr>
              <w:t>0.07</w:t>
            </w:r>
          </w:p>
        </w:tc>
        <w:tc>
          <w:tcPr>
            <w:tcW w:w="164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sidRPr="003E7598">
              <w:rPr>
                <w:sz w:val="20"/>
              </w:rPr>
              <w:t>1.</w:t>
            </w:r>
            <w:r w:rsidRPr="003E7598">
              <w:rPr>
                <w:rFonts w:hint="eastAsia"/>
                <w:sz w:val="20"/>
              </w:rPr>
              <w:t>3</w:t>
            </w:r>
          </w:p>
        </w:tc>
        <w:tc>
          <w:tcPr>
            <w:tcW w:w="175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bookmarkStart w:id="37" w:name="_Toc392508530"/>
            <w:bookmarkStart w:id="38" w:name="_Toc392508591"/>
            <w:r w:rsidRPr="003E7598">
              <w:rPr>
                <w:sz w:val="20"/>
              </w:rPr>
              <w:t>0.6</w:t>
            </w:r>
            <w:r w:rsidRPr="003E7598">
              <w:rPr>
                <w:rFonts w:hint="eastAsia"/>
                <w:sz w:val="20"/>
              </w:rPr>
              <w:t>5</w:t>
            </w:r>
            <w:bookmarkEnd w:id="37"/>
            <w:bookmarkEnd w:id="38"/>
          </w:p>
        </w:tc>
      </w:tr>
      <w:tr w:rsidR="00DF2ADA" w:rsidRPr="002E03B9" w:rsidTr="00DF2ADA">
        <w:trPr>
          <w:cantSplit/>
          <w:trHeight w:val="267"/>
          <w:tblHeader/>
          <w:jc w:val="center"/>
        </w:trPr>
        <w:tc>
          <w:tcPr>
            <w:tcW w:w="1753"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sidRPr="003E7598">
              <w:rPr>
                <w:sz w:val="20"/>
              </w:rPr>
              <w:t>Movie(1hour) *2</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sidRPr="003E7598">
              <w:rPr>
                <w:sz w:val="20"/>
              </w:rPr>
              <w:t>900</w:t>
            </w:r>
          </w:p>
        </w:tc>
        <w:tc>
          <w:tcPr>
            <w:tcW w:w="1331"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Pr>
                <w:rFonts w:hint="eastAsia"/>
                <w:sz w:val="20"/>
              </w:rPr>
              <w:t>1.6</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Pr>
                <w:rFonts w:hint="eastAsia"/>
                <w:sz w:val="20"/>
              </w:rPr>
              <w:t>1.0</w:t>
            </w:r>
          </w:p>
        </w:tc>
        <w:tc>
          <w:tcPr>
            <w:tcW w:w="164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sidRPr="003E7598">
              <w:rPr>
                <w:sz w:val="20"/>
              </w:rPr>
              <w:t>19.2</w:t>
            </w:r>
          </w:p>
        </w:tc>
        <w:tc>
          <w:tcPr>
            <w:tcW w:w="175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bookmarkStart w:id="39" w:name="_Toc392508531"/>
            <w:bookmarkStart w:id="40" w:name="_Toc392508592"/>
            <w:r w:rsidRPr="003E7598">
              <w:rPr>
                <w:sz w:val="20"/>
              </w:rPr>
              <w:t>9.7</w:t>
            </w:r>
            <w:bookmarkEnd w:id="39"/>
            <w:bookmarkEnd w:id="40"/>
          </w:p>
        </w:tc>
      </w:tr>
      <w:tr w:rsidR="00DF2ADA" w:rsidRPr="002E03B9" w:rsidTr="00DF2ADA">
        <w:trPr>
          <w:cantSplit/>
          <w:trHeight w:val="267"/>
          <w:tblHeader/>
          <w:jc w:val="center"/>
        </w:trPr>
        <w:tc>
          <w:tcPr>
            <w:tcW w:w="1753"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sidRPr="003E7598">
              <w:rPr>
                <w:sz w:val="20"/>
              </w:rPr>
              <w:t>Movie(2hour) *2</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sidRPr="003E7598">
              <w:rPr>
                <w:sz w:val="20"/>
              </w:rPr>
              <w:t>1800</w:t>
            </w:r>
          </w:p>
        </w:tc>
        <w:tc>
          <w:tcPr>
            <w:tcW w:w="1331"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Pr>
                <w:rFonts w:hint="eastAsia"/>
                <w:sz w:val="20"/>
              </w:rPr>
              <w:t>3.1</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Pr>
                <w:rFonts w:hint="eastAsia"/>
                <w:sz w:val="20"/>
              </w:rPr>
              <w:t>2.1</w:t>
            </w:r>
          </w:p>
        </w:tc>
        <w:tc>
          <w:tcPr>
            <w:tcW w:w="164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sidRPr="003E7598">
              <w:rPr>
                <w:sz w:val="20"/>
              </w:rPr>
              <w:t>38.4</w:t>
            </w:r>
          </w:p>
        </w:tc>
        <w:tc>
          <w:tcPr>
            <w:tcW w:w="175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bookmarkStart w:id="41" w:name="_Toc392508532"/>
            <w:bookmarkStart w:id="42" w:name="_Toc392508593"/>
            <w:r w:rsidRPr="003E7598">
              <w:rPr>
                <w:sz w:val="20"/>
              </w:rPr>
              <w:t>19.4</w:t>
            </w:r>
            <w:bookmarkEnd w:id="41"/>
            <w:bookmarkEnd w:id="42"/>
          </w:p>
        </w:tc>
      </w:tr>
      <w:tr w:rsidR="00DF2ADA" w:rsidRPr="002E03B9" w:rsidTr="00DF2ADA">
        <w:trPr>
          <w:cantSplit/>
          <w:trHeight w:val="267"/>
          <w:tblHeader/>
          <w:jc w:val="center"/>
        </w:trPr>
        <w:tc>
          <w:tcPr>
            <w:tcW w:w="8895" w:type="dxa"/>
            <w:gridSpan w:val="6"/>
            <w:tcBorders>
              <w:top w:val="single" w:sz="4" w:space="0" w:color="auto"/>
              <w:left w:val="nil"/>
              <w:bottom w:val="nil"/>
              <w:right w:val="nil"/>
            </w:tcBorders>
            <w:shd w:val="clear" w:color="auto" w:fill="auto"/>
            <w:tcMar>
              <w:top w:w="74" w:type="dxa"/>
              <w:left w:w="142" w:type="dxa"/>
              <w:bottom w:w="74" w:type="dxa"/>
              <w:right w:w="142" w:type="dxa"/>
            </w:tcMar>
            <w:vAlign w:val="bottom"/>
          </w:tcPr>
          <w:p w:rsidR="00DF2ADA" w:rsidRPr="003E7598" w:rsidRDefault="00DF2ADA" w:rsidP="00DF2ADA">
            <w:pPr>
              <w:rPr>
                <w:sz w:val="20"/>
                <w:lang w:val="de-DE"/>
              </w:rPr>
            </w:pPr>
            <w:bookmarkStart w:id="43" w:name="_Toc392508533"/>
            <w:bookmarkStart w:id="44" w:name="_Toc392508594"/>
            <w:r w:rsidRPr="003E7598">
              <w:rPr>
                <w:sz w:val="20"/>
                <w:lang w:val="de-DE"/>
              </w:rPr>
              <w:t xml:space="preserve">*1: </w:t>
            </w:r>
            <w:r w:rsidRPr="003E7598">
              <w:rPr>
                <w:rFonts w:hint="eastAsia"/>
                <w:sz w:val="20"/>
              </w:rPr>
              <w:t xml:space="preserve">　</w:t>
            </w:r>
            <w:r w:rsidRPr="003E7598">
              <w:rPr>
                <w:sz w:val="20"/>
                <w:lang w:val="de-DE"/>
              </w:rPr>
              <w:t>MP3 (Bitrate = 128 kbps)</w:t>
            </w:r>
            <w:bookmarkEnd w:id="43"/>
            <w:bookmarkEnd w:id="44"/>
            <w:r w:rsidRPr="003E7598">
              <w:rPr>
                <w:rFonts w:hint="eastAsia"/>
                <w:sz w:val="20"/>
              </w:rPr>
              <w:t xml:space="preserve">　</w:t>
            </w:r>
          </w:p>
          <w:p w:rsidR="00DF2ADA" w:rsidRPr="003E7598" w:rsidRDefault="00DF2ADA" w:rsidP="00DF2ADA">
            <w:pPr>
              <w:rPr>
                <w:sz w:val="20"/>
                <w:lang w:val="de-DE"/>
              </w:rPr>
            </w:pPr>
            <w:bookmarkStart w:id="45" w:name="_Toc392508534"/>
            <w:bookmarkStart w:id="46" w:name="_Toc392508595"/>
            <w:r w:rsidRPr="003E7598">
              <w:rPr>
                <w:sz w:val="20"/>
                <w:lang w:val="de-DE"/>
              </w:rPr>
              <w:t>*2:</w:t>
            </w:r>
            <w:r w:rsidRPr="003E7598">
              <w:rPr>
                <w:rFonts w:hint="eastAsia"/>
                <w:sz w:val="20"/>
              </w:rPr>
              <w:t xml:space="preserve">　</w:t>
            </w:r>
            <w:r w:rsidRPr="003E7598">
              <w:rPr>
                <w:sz w:val="20"/>
                <w:lang w:val="de-DE"/>
              </w:rPr>
              <w:t>H.264</w:t>
            </w:r>
            <w:r w:rsidRPr="003E7598">
              <w:rPr>
                <w:rFonts w:hint="eastAsia"/>
                <w:sz w:val="20"/>
                <w:lang w:val="de-DE"/>
              </w:rPr>
              <w:t>（</w:t>
            </w:r>
            <w:r w:rsidRPr="003E7598">
              <w:rPr>
                <w:sz w:val="20"/>
                <w:lang w:val="de-DE"/>
              </w:rPr>
              <w:t>Hi-definition, Bitrate = 2 Mbps</w:t>
            </w:r>
            <w:r w:rsidRPr="003E7598">
              <w:rPr>
                <w:rFonts w:hint="eastAsia"/>
                <w:sz w:val="20"/>
                <w:lang w:val="de-DE"/>
              </w:rPr>
              <w:t>）</w:t>
            </w:r>
            <w:bookmarkEnd w:id="45"/>
            <w:bookmarkEnd w:id="46"/>
          </w:p>
          <w:p w:rsidR="00DF2ADA" w:rsidRPr="00DC0D08" w:rsidRDefault="00DF2ADA" w:rsidP="00DF2ADA">
            <w:pPr>
              <w:rPr>
                <w:color w:val="FF0000"/>
                <w:sz w:val="20"/>
              </w:rPr>
            </w:pPr>
            <w:r w:rsidRPr="003E7598">
              <w:rPr>
                <w:sz w:val="20"/>
              </w:rPr>
              <w:t>*3</w:t>
            </w:r>
            <w:r w:rsidR="00716DBE" w:rsidRPr="00716DBE">
              <w:rPr>
                <w:color w:val="FF0000"/>
                <w:sz w:val="20"/>
              </w:rPr>
              <w:t xml:space="preserve">: Data rates in Table 3 are used. </w:t>
            </w:r>
            <w:r w:rsidRPr="00DC0D08">
              <w:rPr>
                <w:rFonts w:hint="eastAsia"/>
                <w:color w:val="FF0000"/>
                <w:sz w:val="20"/>
              </w:rPr>
              <w:t>MAC efficiency is assumed to be 70%</w:t>
            </w:r>
          </w:p>
          <w:p w:rsidR="00DF2ADA" w:rsidRPr="002E03B9" w:rsidRDefault="00716DBE" w:rsidP="00DF2ADA">
            <w:r w:rsidRPr="00716DBE">
              <w:rPr>
                <w:sz w:val="20"/>
              </w:rPr>
              <w:t>*</w:t>
            </w:r>
            <w:r w:rsidR="00DF2ADA">
              <w:rPr>
                <w:rFonts w:hint="eastAsia"/>
                <w:sz w:val="20"/>
              </w:rPr>
              <w:t>4</w:t>
            </w:r>
            <w:r w:rsidRPr="00716DBE">
              <w:rPr>
                <w:color w:val="FF0000"/>
                <w:sz w:val="20"/>
              </w:rPr>
              <w:t>:</w:t>
            </w:r>
            <w:r w:rsidRPr="00716DBE">
              <w:rPr>
                <w:i/>
                <w:color w:val="FF0000"/>
                <w:sz w:val="20"/>
              </w:rPr>
              <w:t xml:space="preserve"> </w:t>
            </w:r>
            <w:r w:rsidR="00DF2ADA" w:rsidRPr="003E7598">
              <w:rPr>
                <w:i/>
                <w:sz w:val="20"/>
              </w:rPr>
              <w:t>N</w:t>
            </w:r>
            <w:r w:rsidR="00DF2ADA" w:rsidRPr="003E7598">
              <w:rPr>
                <w:i/>
                <w:sz w:val="20"/>
                <w:vertAlign w:val="subscript"/>
              </w:rPr>
              <w:t>ss</w:t>
            </w:r>
            <w:r w:rsidR="00DF2ADA" w:rsidRPr="003E7598">
              <w:rPr>
                <w:sz w:val="20"/>
              </w:rPr>
              <w:t xml:space="preserve"> = 1</w:t>
            </w:r>
            <w:r w:rsidR="00DF2ADA" w:rsidRPr="003E7598">
              <w:rPr>
                <w:rFonts w:hint="eastAsia"/>
                <w:sz w:val="20"/>
              </w:rPr>
              <w:t>，</w:t>
            </w:r>
            <w:r w:rsidR="00DF2ADA" w:rsidRPr="003E7598">
              <w:rPr>
                <w:sz w:val="20"/>
              </w:rPr>
              <w:t>MCS#9</w:t>
            </w:r>
            <w:r w:rsidR="00DF2ADA" w:rsidRPr="003E7598">
              <w:rPr>
                <w:rFonts w:hint="eastAsia"/>
                <w:sz w:val="20"/>
              </w:rPr>
              <w:t>，</w:t>
            </w:r>
            <w:r w:rsidR="00DF2ADA" w:rsidRPr="003E7598">
              <w:rPr>
                <w:sz w:val="20"/>
              </w:rPr>
              <w:t>Bandwidth=160MHz</w:t>
            </w:r>
            <w:r w:rsidR="00DF2ADA" w:rsidRPr="003E7598">
              <w:rPr>
                <w:rFonts w:hint="eastAsia"/>
                <w:sz w:val="20"/>
              </w:rPr>
              <w:t>，</w:t>
            </w:r>
            <w:r w:rsidR="00DF2ADA" w:rsidRPr="003E7598">
              <w:rPr>
                <w:sz w:val="20"/>
              </w:rPr>
              <w:t>GI = 400 nsec</w:t>
            </w:r>
            <w:r w:rsidR="00DF2ADA" w:rsidRPr="003E7598">
              <w:rPr>
                <w:rFonts w:hint="eastAsia"/>
                <w:sz w:val="20"/>
              </w:rPr>
              <w:t>，</w:t>
            </w:r>
            <w:r w:rsidR="00DF2ADA" w:rsidRPr="003E7598">
              <w:rPr>
                <w:sz w:val="20"/>
              </w:rPr>
              <w:t>MAC efficiency is assumed to be 85%</w:t>
            </w:r>
          </w:p>
        </w:tc>
      </w:tr>
    </w:tbl>
    <w:p w:rsidR="00DF2ADA" w:rsidRDefault="00DF2ADA" w:rsidP="00DF2ADA">
      <w:pPr>
        <w:rPr>
          <w:color w:val="000000" w:themeColor="text1"/>
        </w:rPr>
      </w:pPr>
    </w:p>
    <w:p w:rsidR="00DF2ADA" w:rsidRPr="003E7598" w:rsidRDefault="00DF2ADA" w:rsidP="00DF2ADA">
      <w:pPr>
        <w:pStyle w:val="4"/>
        <w:rPr>
          <w:u w:val="none"/>
        </w:rPr>
      </w:pPr>
      <w:r w:rsidRPr="003E7598">
        <w:rPr>
          <w:u w:val="none"/>
        </w:rPr>
        <w:t>File Exchange</w:t>
      </w:r>
    </w:p>
    <w:p w:rsidR="00DF2ADA" w:rsidRPr="002E03B9" w:rsidRDefault="00DD4A13" w:rsidP="00DF2ADA">
      <w:pPr>
        <w:rPr>
          <w:color w:val="000000" w:themeColor="text1"/>
        </w:rPr>
      </w:pPr>
      <w:r>
        <w:rPr>
          <w:color w:val="000000" w:themeColor="text1"/>
        </w:rPr>
        <w:fldChar w:fldCharType="begin"/>
      </w:r>
      <w:r w:rsidR="00DF2ADA">
        <w:rPr>
          <w:color w:val="000000" w:themeColor="text1"/>
        </w:rPr>
        <w:instrText xml:space="preserve"> REF _Ref397075754 \h </w:instrText>
      </w:r>
      <w:r>
        <w:rPr>
          <w:color w:val="000000" w:themeColor="text1"/>
        </w:rPr>
      </w:r>
      <w:r>
        <w:rPr>
          <w:color w:val="000000" w:themeColor="text1"/>
        </w:rPr>
        <w:fldChar w:fldCharType="separate"/>
      </w:r>
      <w:r w:rsidR="00604307">
        <w:t xml:space="preserve">Table </w:t>
      </w:r>
      <w:r w:rsidR="00604307">
        <w:rPr>
          <w:noProof/>
        </w:rPr>
        <w:t>2</w:t>
      </w:r>
      <w:r>
        <w:rPr>
          <w:color w:val="000000" w:themeColor="text1"/>
        </w:rPr>
        <w:fldChar w:fldCharType="end"/>
      </w:r>
      <w:r w:rsidR="00DF2ADA" w:rsidRPr="002E03B9">
        <w:rPr>
          <w:color w:val="000000" w:themeColor="text1"/>
        </w:rPr>
        <w:t xml:space="preserve"> shows typical file size of short video. In a certain case, a user may send these large data files from her/his smart phone to another mobile/stationary terminal just by a touching action. Data transmission rate shall be </w:t>
      </w:r>
      <w:r w:rsidR="00BA212D" w:rsidRPr="00155AC0">
        <w:rPr>
          <w:rFonts w:hint="eastAsia"/>
          <w:color w:val="FF0000"/>
        </w:rPr>
        <w:t>maintained above a few</w:t>
      </w:r>
      <w:r w:rsidR="00DF2ADA" w:rsidRPr="00155AC0">
        <w:rPr>
          <w:color w:val="FF0000"/>
        </w:rPr>
        <w:t xml:space="preserve"> Gb</w:t>
      </w:r>
      <w:r w:rsidR="00767D96" w:rsidRPr="00155AC0">
        <w:rPr>
          <w:rFonts w:hint="eastAsia"/>
          <w:color w:val="FF0000"/>
        </w:rPr>
        <w:t>p</w:t>
      </w:r>
      <w:r w:rsidR="00DF2ADA" w:rsidRPr="00155AC0">
        <w:rPr>
          <w:color w:val="FF0000"/>
        </w:rPr>
        <w:t xml:space="preserve">s </w:t>
      </w:r>
      <w:r w:rsidR="00BA212D" w:rsidRPr="00155AC0">
        <w:rPr>
          <w:rFonts w:hint="eastAsia"/>
          <w:color w:val="FF0000"/>
        </w:rPr>
        <w:t>since</w:t>
      </w:r>
      <w:r w:rsidR="00BA212D" w:rsidRPr="00155AC0">
        <w:rPr>
          <w:color w:val="FF0000"/>
        </w:rPr>
        <w:t xml:space="preserve"> </w:t>
      </w:r>
      <w:r w:rsidR="00DF2ADA" w:rsidRPr="002E03B9">
        <w:rPr>
          <w:color w:val="000000" w:themeColor="text1"/>
        </w:rPr>
        <w:t>it is important for the touch operation to complete data transfer in a few seconds</w:t>
      </w:r>
      <w:r w:rsidR="00DF2ADA">
        <w:rPr>
          <w:color w:val="000000" w:themeColor="text1"/>
        </w:rPr>
        <w:t>.</w:t>
      </w:r>
    </w:p>
    <w:p w:rsidR="00DF2ADA" w:rsidRPr="002E03B9" w:rsidRDefault="00DF2ADA" w:rsidP="00DF2ADA">
      <w:pPr>
        <w:pStyle w:val="afa"/>
        <w:jc w:val="center"/>
        <w:rPr>
          <w:color w:val="000000" w:themeColor="text1"/>
        </w:rPr>
      </w:pPr>
      <w:bookmarkStart w:id="47" w:name="_Ref397075754"/>
      <w:r>
        <w:t xml:space="preserve">Table </w:t>
      </w:r>
      <w:r w:rsidR="00DD4A13">
        <w:fldChar w:fldCharType="begin"/>
      </w:r>
      <w:r>
        <w:instrText xml:space="preserve"> SEQ Table \* ARABIC </w:instrText>
      </w:r>
      <w:r w:rsidR="00DD4A13">
        <w:fldChar w:fldCharType="separate"/>
      </w:r>
      <w:r w:rsidR="00604307">
        <w:rPr>
          <w:noProof/>
        </w:rPr>
        <w:t>2</w:t>
      </w:r>
      <w:r w:rsidR="00DD4A13">
        <w:fldChar w:fldCharType="end"/>
      </w:r>
      <w:bookmarkEnd w:id="47"/>
      <w:r w:rsidRPr="002E03B9">
        <w:rPr>
          <w:color w:val="000000" w:themeColor="text1"/>
        </w:rPr>
        <w:t>.  Data Transmission Time Comparison</w:t>
      </w: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tblPr>
      <w:tblGrid>
        <w:gridCol w:w="2178"/>
        <w:gridCol w:w="992"/>
        <w:gridCol w:w="1418"/>
        <w:gridCol w:w="1559"/>
        <w:gridCol w:w="1418"/>
        <w:gridCol w:w="1330"/>
      </w:tblGrid>
      <w:tr w:rsidR="00DF2ADA" w:rsidRPr="002E03B9" w:rsidTr="00DF2ADA">
        <w:trPr>
          <w:cantSplit/>
          <w:trHeight w:val="267"/>
          <w:tblHeader/>
          <w:jc w:val="center"/>
        </w:trPr>
        <w:tc>
          <w:tcPr>
            <w:tcW w:w="2178" w:type="dxa"/>
            <w:vMerge w:val="restart"/>
            <w:shd w:val="clear" w:color="auto" w:fill="auto"/>
            <w:tcMar>
              <w:top w:w="74" w:type="dxa"/>
              <w:left w:w="142" w:type="dxa"/>
              <w:bottom w:w="74" w:type="dxa"/>
              <w:right w:w="142" w:type="dxa"/>
            </w:tcMar>
            <w:vAlign w:val="center"/>
            <w:hideMark/>
          </w:tcPr>
          <w:p w:rsidR="00DF2ADA" w:rsidRPr="003E7598" w:rsidRDefault="00DF2ADA" w:rsidP="00DF2ADA">
            <w:pPr>
              <w:rPr>
                <w:sz w:val="20"/>
              </w:rPr>
            </w:pPr>
            <w:r w:rsidRPr="003E7598">
              <w:rPr>
                <w:kern w:val="24"/>
                <w:sz w:val="20"/>
              </w:rPr>
              <w:t>Content type</w:t>
            </w:r>
          </w:p>
        </w:tc>
        <w:tc>
          <w:tcPr>
            <w:tcW w:w="992" w:type="dxa"/>
            <w:vMerge w:val="restart"/>
            <w:shd w:val="clear" w:color="auto" w:fill="auto"/>
            <w:tcMar>
              <w:top w:w="74" w:type="dxa"/>
              <w:left w:w="142" w:type="dxa"/>
              <w:bottom w:w="74" w:type="dxa"/>
              <w:right w:w="142" w:type="dxa"/>
            </w:tcMar>
            <w:vAlign w:val="center"/>
            <w:hideMark/>
          </w:tcPr>
          <w:p w:rsidR="00DF2ADA" w:rsidRPr="003E7598" w:rsidRDefault="00DF2ADA" w:rsidP="00DF2ADA">
            <w:pPr>
              <w:rPr>
                <w:sz w:val="20"/>
              </w:rPr>
            </w:pPr>
            <w:r w:rsidRPr="003E7598">
              <w:rPr>
                <w:kern w:val="24"/>
                <w:sz w:val="20"/>
              </w:rPr>
              <w:t>File size [MB]</w:t>
            </w:r>
          </w:p>
        </w:tc>
        <w:tc>
          <w:tcPr>
            <w:tcW w:w="5725" w:type="dxa"/>
            <w:gridSpan w:val="4"/>
            <w:shd w:val="clear" w:color="auto" w:fill="auto"/>
            <w:tcMar>
              <w:top w:w="74" w:type="dxa"/>
              <w:left w:w="142" w:type="dxa"/>
              <w:bottom w:w="74" w:type="dxa"/>
              <w:right w:w="142" w:type="dxa"/>
            </w:tcMar>
            <w:vAlign w:val="center"/>
            <w:hideMark/>
          </w:tcPr>
          <w:p w:rsidR="00DF2ADA" w:rsidRPr="003E7598" w:rsidRDefault="00DF2ADA" w:rsidP="00DF2ADA">
            <w:pPr>
              <w:rPr>
                <w:sz w:val="20"/>
              </w:rPr>
            </w:pPr>
            <w:r w:rsidRPr="003E7598">
              <w:rPr>
                <w:kern w:val="24"/>
                <w:position w:val="1"/>
                <w:sz w:val="20"/>
              </w:rPr>
              <w:t>Transmission time (Sec)</w:t>
            </w:r>
          </w:p>
        </w:tc>
      </w:tr>
      <w:tr w:rsidR="00DF2ADA" w:rsidRPr="002E03B9" w:rsidTr="00DF2ADA">
        <w:trPr>
          <w:cantSplit/>
          <w:trHeight w:val="330"/>
          <w:tblHeader/>
          <w:jc w:val="center"/>
        </w:trPr>
        <w:tc>
          <w:tcPr>
            <w:tcW w:w="2178" w:type="dxa"/>
            <w:vMerge/>
            <w:vAlign w:val="center"/>
            <w:hideMark/>
          </w:tcPr>
          <w:p w:rsidR="00DF2ADA" w:rsidRPr="003E7598" w:rsidRDefault="00DF2ADA" w:rsidP="00DF2ADA">
            <w:pPr>
              <w:rPr>
                <w:sz w:val="20"/>
              </w:rPr>
            </w:pPr>
          </w:p>
        </w:tc>
        <w:tc>
          <w:tcPr>
            <w:tcW w:w="992" w:type="dxa"/>
            <w:vMerge/>
            <w:vAlign w:val="center"/>
            <w:hideMark/>
          </w:tcPr>
          <w:p w:rsidR="00DF2ADA" w:rsidRPr="003E7598" w:rsidRDefault="00DF2ADA" w:rsidP="00DF2ADA">
            <w:pPr>
              <w:rPr>
                <w:sz w:val="20"/>
              </w:rPr>
            </w:pPr>
          </w:p>
        </w:tc>
        <w:tc>
          <w:tcPr>
            <w:tcW w:w="1418" w:type="dxa"/>
            <w:shd w:val="clear" w:color="auto" w:fill="auto"/>
            <w:tcMar>
              <w:top w:w="74" w:type="dxa"/>
              <w:left w:w="142" w:type="dxa"/>
              <w:bottom w:w="74" w:type="dxa"/>
              <w:right w:w="142" w:type="dxa"/>
            </w:tcMar>
            <w:vAlign w:val="center"/>
            <w:hideMark/>
          </w:tcPr>
          <w:p w:rsidR="00DF2ADA" w:rsidRPr="003E7598" w:rsidRDefault="00DF2ADA" w:rsidP="00DF2ADA">
            <w:pPr>
              <w:rPr>
                <w:b/>
                <w:kern w:val="24"/>
                <w:sz w:val="20"/>
              </w:rPr>
            </w:pPr>
            <w:r w:rsidRPr="003E7598">
              <w:rPr>
                <w:b/>
                <w:kern w:val="24"/>
                <w:sz w:val="20"/>
              </w:rPr>
              <w:t>802.15.3d</w:t>
            </w:r>
            <w:r w:rsidRPr="00CE75DA">
              <w:rPr>
                <w:color w:val="FF0000"/>
                <w:kern w:val="24"/>
                <w:sz w:val="20"/>
              </w:rPr>
              <w:t>*</w:t>
            </w:r>
            <w:r>
              <w:rPr>
                <w:rFonts w:hint="eastAsia"/>
                <w:color w:val="FF0000"/>
                <w:kern w:val="24"/>
                <w:sz w:val="20"/>
              </w:rPr>
              <w:t>2</w:t>
            </w:r>
          </w:p>
          <w:p w:rsidR="00DF2ADA" w:rsidRPr="003E7598" w:rsidRDefault="00DF2ADA" w:rsidP="00DF2ADA">
            <w:pPr>
              <w:rPr>
                <w:b/>
                <w:sz w:val="20"/>
              </w:rPr>
            </w:pPr>
            <w:r w:rsidRPr="003E7598">
              <w:rPr>
                <w:b/>
                <w:kern w:val="24"/>
                <w:sz w:val="20"/>
              </w:rPr>
              <w:t>(</w:t>
            </w:r>
            <w:r>
              <w:rPr>
                <w:rFonts w:hint="eastAsia"/>
                <w:b/>
                <w:kern w:val="24"/>
                <w:sz w:val="20"/>
              </w:rPr>
              <w:t>16QAM</w:t>
            </w:r>
            <w:r w:rsidRPr="003E7598">
              <w:rPr>
                <w:b/>
                <w:kern w:val="24"/>
                <w:sz w:val="20"/>
              </w:rPr>
              <w:t>)</w:t>
            </w:r>
          </w:p>
        </w:tc>
        <w:tc>
          <w:tcPr>
            <w:tcW w:w="1559" w:type="dxa"/>
            <w:shd w:val="clear" w:color="auto" w:fill="auto"/>
            <w:tcMar>
              <w:top w:w="74" w:type="dxa"/>
              <w:left w:w="142" w:type="dxa"/>
              <w:bottom w:w="74" w:type="dxa"/>
              <w:right w:w="142" w:type="dxa"/>
            </w:tcMar>
            <w:vAlign w:val="center"/>
            <w:hideMark/>
          </w:tcPr>
          <w:p w:rsidR="00DF2ADA" w:rsidRPr="003E7598" w:rsidRDefault="00DF2ADA" w:rsidP="00DF2ADA">
            <w:pPr>
              <w:rPr>
                <w:b/>
                <w:kern w:val="24"/>
                <w:sz w:val="20"/>
              </w:rPr>
            </w:pPr>
            <w:r w:rsidRPr="003E7598">
              <w:rPr>
                <w:b/>
                <w:kern w:val="24"/>
                <w:sz w:val="20"/>
              </w:rPr>
              <w:t>802.15.3d</w:t>
            </w:r>
            <w:r w:rsidRPr="00CE75DA">
              <w:rPr>
                <w:color w:val="FF0000"/>
                <w:kern w:val="24"/>
                <w:sz w:val="20"/>
              </w:rPr>
              <w:t>*</w:t>
            </w:r>
            <w:r>
              <w:rPr>
                <w:rFonts w:hint="eastAsia"/>
                <w:color w:val="FF0000"/>
                <w:kern w:val="24"/>
                <w:sz w:val="20"/>
              </w:rPr>
              <w:t>2</w:t>
            </w:r>
          </w:p>
          <w:p w:rsidR="00DF2ADA" w:rsidRPr="003E7598" w:rsidRDefault="00DF2ADA" w:rsidP="00DF2ADA">
            <w:pPr>
              <w:rPr>
                <w:b/>
                <w:sz w:val="20"/>
              </w:rPr>
            </w:pPr>
            <w:r w:rsidRPr="003E7598">
              <w:rPr>
                <w:b/>
                <w:kern w:val="24"/>
                <w:sz w:val="20"/>
              </w:rPr>
              <w:t>(</w:t>
            </w:r>
            <w:r>
              <w:rPr>
                <w:rFonts w:hint="eastAsia"/>
                <w:b/>
                <w:kern w:val="24"/>
                <w:sz w:val="20"/>
              </w:rPr>
              <w:t>64</w:t>
            </w:r>
            <w:r w:rsidRPr="003E7598">
              <w:rPr>
                <w:b/>
                <w:kern w:val="24"/>
                <w:sz w:val="20"/>
              </w:rPr>
              <w:t xml:space="preserve"> QAM)</w:t>
            </w:r>
          </w:p>
        </w:tc>
        <w:tc>
          <w:tcPr>
            <w:tcW w:w="1418" w:type="dxa"/>
            <w:shd w:val="clear" w:color="auto" w:fill="auto"/>
            <w:tcMar>
              <w:top w:w="74" w:type="dxa"/>
              <w:left w:w="142" w:type="dxa"/>
              <w:bottom w:w="74" w:type="dxa"/>
              <w:right w:w="142" w:type="dxa"/>
            </w:tcMar>
            <w:vAlign w:val="center"/>
            <w:hideMark/>
          </w:tcPr>
          <w:p w:rsidR="00DF2ADA" w:rsidRPr="003E7598" w:rsidRDefault="00DF2ADA" w:rsidP="00DF2ADA">
            <w:pPr>
              <w:rPr>
                <w:sz w:val="20"/>
              </w:rPr>
            </w:pPr>
            <w:r w:rsidRPr="003E7598">
              <w:rPr>
                <w:kern w:val="24"/>
                <w:sz w:val="20"/>
              </w:rPr>
              <w:t>TransferJet</w:t>
            </w:r>
          </w:p>
        </w:tc>
        <w:tc>
          <w:tcPr>
            <w:tcW w:w="1330" w:type="dxa"/>
            <w:shd w:val="clear" w:color="auto" w:fill="auto"/>
            <w:tcMar>
              <w:top w:w="74" w:type="dxa"/>
              <w:left w:w="142" w:type="dxa"/>
              <w:bottom w:w="74" w:type="dxa"/>
              <w:right w:w="142" w:type="dxa"/>
            </w:tcMar>
            <w:vAlign w:val="center"/>
            <w:hideMark/>
          </w:tcPr>
          <w:p w:rsidR="00DF2ADA" w:rsidRPr="003E7598" w:rsidRDefault="00DF2ADA" w:rsidP="00DF2ADA">
            <w:pPr>
              <w:rPr>
                <w:kern w:val="24"/>
                <w:sz w:val="20"/>
              </w:rPr>
            </w:pPr>
            <w:r w:rsidRPr="003E7598">
              <w:rPr>
                <w:kern w:val="24"/>
                <w:sz w:val="20"/>
              </w:rPr>
              <w:t xml:space="preserve">802.11ac </w:t>
            </w:r>
            <w:r w:rsidRPr="003E7598">
              <w:rPr>
                <w:rFonts w:hint="eastAsia"/>
                <w:kern w:val="24"/>
                <w:sz w:val="20"/>
              </w:rPr>
              <w:t>*</w:t>
            </w:r>
            <w:r>
              <w:rPr>
                <w:rFonts w:hint="eastAsia"/>
                <w:kern w:val="24"/>
                <w:sz w:val="20"/>
              </w:rPr>
              <w:t>3</w:t>
            </w:r>
          </w:p>
        </w:tc>
      </w:tr>
      <w:tr w:rsidR="00DF2ADA" w:rsidRPr="002E03B9" w:rsidTr="00DF2ADA">
        <w:trPr>
          <w:cantSplit/>
          <w:trHeight w:val="330"/>
          <w:tblHeader/>
          <w:jc w:val="center"/>
        </w:trPr>
        <w:tc>
          <w:tcPr>
            <w:tcW w:w="2178" w:type="dxa"/>
            <w:vMerge/>
            <w:vAlign w:val="center"/>
            <w:hideMark/>
          </w:tcPr>
          <w:p w:rsidR="00DF2ADA" w:rsidRPr="003E7598" w:rsidRDefault="00DF2ADA" w:rsidP="00DF2ADA">
            <w:pPr>
              <w:rPr>
                <w:sz w:val="20"/>
              </w:rPr>
            </w:pPr>
          </w:p>
        </w:tc>
        <w:tc>
          <w:tcPr>
            <w:tcW w:w="992" w:type="dxa"/>
            <w:vMerge/>
            <w:vAlign w:val="center"/>
            <w:hideMark/>
          </w:tcPr>
          <w:p w:rsidR="00DF2ADA" w:rsidRPr="003E7598" w:rsidRDefault="00DF2ADA" w:rsidP="00DF2ADA">
            <w:pPr>
              <w:rPr>
                <w:sz w:val="20"/>
              </w:rPr>
            </w:pPr>
          </w:p>
        </w:tc>
        <w:tc>
          <w:tcPr>
            <w:tcW w:w="1418" w:type="dxa"/>
            <w:shd w:val="clear" w:color="auto" w:fill="auto"/>
            <w:tcMar>
              <w:top w:w="74" w:type="dxa"/>
              <w:left w:w="142" w:type="dxa"/>
              <w:bottom w:w="74" w:type="dxa"/>
              <w:right w:w="142" w:type="dxa"/>
            </w:tcMar>
            <w:vAlign w:val="center"/>
            <w:hideMark/>
          </w:tcPr>
          <w:p w:rsidR="00DF2ADA" w:rsidRPr="003E7598" w:rsidRDefault="00DF2ADA" w:rsidP="00DF2ADA">
            <w:pPr>
              <w:rPr>
                <w:b/>
                <w:kern w:val="24"/>
                <w:sz w:val="20"/>
              </w:rPr>
            </w:pPr>
            <w:r w:rsidRPr="003E7598">
              <w:rPr>
                <w:b/>
                <w:kern w:val="24"/>
                <w:sz w:val="20"/>
              </w:rPr>
              <w:t>Effective Throughput</w:t>
            </w:r>
          </w:p>
          <w:p w:rsidR="00DF2ADA" w:rsidRPr="003E7598" w:rsidRDefault="00DF2ADA" w:rsidP="00DF2ADA">
            <w:pPr>
              <w:rPr>
                <w:b/>
                <w:sz w:val="20"/>
              </w:rPr>
            </w:pPr>
            <w:r>
              <w:rPr>
                <w:rFonts w:hint="eastAsia"/>
                <w:b/>
                <w:kern w:val="24"/>
                <w:sz w:val="20"/>
              </w:rPr>
              <w:t>4.6</w:t>
            </w:r>
            <w:r w:rsidRPr="003E7598">
              <w:rPr>
                <w:b/>
                <w:kern w:val="24"/>
                <w:sz w:val="20"/>
              </w:rPr>
              <w:t xml:space="preserve"> Gb</w:t>
            </w:r>
            <w:r w:rsidR="00767D96">
              <w:rPr>
                <w:rFonts w:hint="eastAsia"/>
                <w:b/>
                <w:kern w:val="24"/>
                <w:sz w:val="20"/>
              </w:rPr>
              <w:t>p</w:t>
            </w:r>
            <w:r w:rsidRPr="003E7598">
              <w:rPr>
                <w:b/>
                <w:kern w:val="24"/>
                <w:sz w:val="20"/>
              </w:rPr>
              <w:t>s</w:t>
            </w:r>
          </w:p>
        </w:tc>
        <w:tc>
          <w:tcPr>
            <w:tcW w:w="1559" w:type="dxa"/>
            <w:shd w:val="clear" w:color="auto" w:fill="auto"/>
            <w:tcMar>
              <w:top w:w="74" w:type="dxa"/>
              <w:left w:w="142" w:type="dxa"/>
              <w:bottom w:w="74" w:type="dxa"/>
              <w:right w:w="142" w:type="dxa"/>
            </w:tcMar>
            <w:vAlign w:val="center"/>
            <w:hideMark/>
          </w:tcPr>
          <w:p w:rsidR="00DF2ADA" w:rsidRPr="003E7598" w:rsidRDefault="00DF2ADA" w:rsidP="00DF2ADA">
            <w:pPr>
              <w:rPr>
                <w:b/>
                <w:kern w:val="24"/>
                <w:sz w:val="20"/>
              </w:rPr>
            </w:pPr>
            <w:r w:rsidRPr="003E7598">
              <w:rPr>
                <w:b/>
                <w:kern w:val="24"/>
                <w:sz w:val="20"/>
              </w:rPr>
              <w:t>Effective Throughput</w:t>
            </w:r>
          </w:p>
          <w:p w:rsidR="00DF2ADA" w:rsidRPr="003E7598" w:rsidRDefault="00DF2ADA" w:rsidP="00DF2ADA">
            <w:pPr>
              <w:rPr>
                <w:b/>
                <w:sz w:val="20"/>
              </w:rPr>
            </w:pPr>
            <w:r w:rsidRPr="003E7598">
              <w:rPr>
                <w:b/>
                <w:kern w:val="24"/>
                <w:sz w:val="20"/>
              </w:rPr>
              <w:t xml:space="preserve"> </w:t>
            </w:r>
            <w:r>
              <w:rPr>
                <w:rFonts w:hint="eastAsia"/>
                <w:b/>
                <w:kern w:val="24"/>
                <w:sz w:val="20"/>
              </w:rPr>
              <w:t>6.9</w:t>
            </w:r>
            <w:r w:rsidRPr="003E7598">
              <w:rPr>
                <w:b/>
                <w:kern w:val="24"/>
                <w:sz w:val="20"/>
              </w:rPr>
              <w:t xml:space="preserve"> Gb</w:t>
            </w:r>
            <w:r w:rsidR="00767D96">
              <w:rPr>
                <w:rFonts w:hint="eastAsia"/>
                <w:b/>
                <w:kern w:val="24"/>
                <w:sz w:val="20"/>
              </w:rPr>
              <w:t>p</w:t>
            </w:r>
            <w:r w:rsidRPr="003E7598">
              <w:rPr>
                <w:b/>
                <w:kern w:val="24"/>
                <w:sz w:val="20"/>
              </w:rPr>
              <w:t>s</w:t>
            </w:r>
          </w:p>
        </w:tc>
        <w:tc>
          <w:tcPr>
            <w:tcW w:w="1418" w:type="dxa"/>
            <w:shd w:val="clear" w:color="auto" w:fill="auto"/>
            <w:tcMar>
              <w:top w:w="74" w:type="dxa"/>
              <w:left w:w="142" w:type="dxa"/>
              <w:bottom w:w="74" w:type="dxa"/>
              <w:right w:w="142" w:type="dxa"/>
            </w:tcMar>
            <w:vAlign w:val="center"/>
            <w:hideMark/>
          </w:tcPr>
          <w:p w:rsidR="00DF2ADA" w:rsidRPr="003E7598" w:rsidRDefault="00DF2ADA" w:rsidP="00DF2ADA">
            <w:pPr>
              <w:rPr>
                <w:kern w:val="24"/>
                <w:sz w:val="20"/>
              </w:rPr>
            </w:pPr>
            <w:r w:rsidRPr="003E7598">
              <w:rPr>
                <w:kern w:val="24"/>
                <w:sz w:val="20"/>
              </w:rPr>
              <w:t>Effective Throughput</w:t>
            </w:r>
          </w:p>
          <w:p w:rsidR="00DF2ADA" w:rsidRPr="003E7598" w:rsidRDefault="00DF2ADA" w:rsidP="00DF2ADA">
            <w:pPr>
              <w:rPr>
                <w:sz w:val="20"/>
              </w:rPr>
            </w:pPr>
            <w:r w:rsidRPr="003E7598">
              <w:rPr>
                <w:kern w:val="24"/>
                <w:sz w:val="20"/>
              </w:rPr>
              <w:t>375 Mb</w:t>
            </w:r>
            <w:r w:rsidR="00767D96">
              <w:rPr>
                <w:rFonts w:hint="eastAsia"/>
                <w:kern w:val="24"/>
                <w:sz w:val="20"/>
              </w:rPr>
              <w:t>p</w:t>
            </w:r>
            <w:r w:rsidRPr="003E7598">
              <w:rPr>
                <w:kern w:val="24"/>
                <w:sz w:val="20"/>
              </w:rPr>
              <w:t>s</w:t>
            </w:r>
          </w:p>
        </w:tc>
        <w:tc>
          <w:tcPr>
            <w:tcW w:w="1330" w:type="dxa"/>
            <w:shd w:val="clear" w:color="auto" w:fill="auto"/>
            <w:tcMar>
              <w:top w:w="74" w:type="dxa"/>
              <w:left w:w="142" w:type="dxa"/>
              <w:bottom w:w="74" w:type="dxa"/>
              <w:right w:w="142" w:type="dxa"/>
            </w:tcMar>
            <w:vAlign w:val="center"/>
            <w:hideMark/>
          </w:tcPr>
          <w:p w:rsidR="00DF2ADA" w:rsidRPr="003E7598" w:rsidRDefault="00DF2ADA" w:rsidP="00DF2ADA">
            <w:pPr>
              <w:rPr>
                <w:kern w:val="24"/>
                <w:sz w:val="20"/>
              </w:rPr>
            </w:pPr>
            <w:r w:rsidRPr="003E7598">
              <w:rPr>
                <w:kern w:val="24"/>
                <w:sz w:val="20"/>
              </w:rPr>
              <w:t>Effective Throughput</w:t>
            </w:r>
          </w:p>
          <w:p w:rsidR="00DF2ADA" w:rsidRPr="003E7598" w:rsidRDefault="00DF2ADA" w:rsidP="00DF2ADA">
            <w:pPr>
              <w:rPr>
                <w:sz w:val="20"/>
              </w:rPr>
            </w:pPr>
            <w:r w:rsidRPr="003E7598">
              <w:rPr>
                <w:kern w:val="24"/>
                <w:sz w:val="20"/>
              </w:rPr>
              <w:t>740 Mb</w:t>
            </w:r>
            <w:r w:rsidR="00767D96">
              <w:rPr>
                <w:rFonts w:hint="eastAsia"/>
                <w:kern w:val="24"/>
                <w:sz w:val="20"/>
              </w:rPr>
              <w:t>p</w:t>
            </w:r>
            <w:r w:rsidRPr="003E7598">
              <w:rPr>
                <w:kern w:val="24"/>
                <w:sz w:val="20"/>
              </w:rPr>
              <w:t>s</w:t>
            </w:r>
          </w:p>
        </w:tc>
      </w:tr>
      <w:tr w:rsidR="00DF2ADA" w:rsidRPr="002E03B9" w:rsidTr="00DF2ADA">
        <w:trPr>
          <w:cantSplit/>
          <w:trHeight w:val="267"/>
          <w:tblHeader/>
          <w:jc w:val="center"/>
        </w:trPr>
        <w:tc>
          <w:tcPr>
            <w:tcW w:w="2178" w:type="dxa"/>
            <w:shd w:val="clear" w:color="auto" w:fill="auto"/>
            <w:tcMar>
              <w:top w:w="74" w:type="dxa"/>
              <w:left w:w="142" w:type="dxa"/>
              <w:bottom w:w="74" w:type="dxa"/>
              <w:right w:w="142" w:type="dxa"/>
            </w:tcMar>
            <w:vAlign w:val="bottom"/>
            <w:hideMark/>
          </w:tcPr>
          <w:p w:rsidR="00DF2ADA" w:rsidRPr="003E7598" w:rsidRDefault="00DF2ADA" w:rsidP="00DF2ADA">
            <w:pPr>
              <w:rPr>
                <w:sz w:val="20"/>
              </w:rPr>
            </w:pPr>
            <w:r w:rsidRPr="003E7598">
              <w:rPr>
                <w:sz w:val="20"/>
              </w:rPr>
              <w:t>Short Video (1 min.) *1</w:t>
            </w:r>
          </w:p>
        </w:tc>
        <w:tc>
          <w:tcPr>
            <w:tcW w:w="992" w:type="dxa"/>
            <w:shd w:val="clear" w:color="auto" w:fill="auto"/>
            <w:tcMar>
              <w:top w:w="74" w:type="dxa"/>
              <w:left w:w="142" w:type="dxa"/>
              <w:bottom w:w="74" w:type="dxa"/>
              <w:right w:w="142" w:type="dxa"/>
            </w:tcMar>
            <w:vAlign w:val="bottom"/>
            <w:hideMark/>
          </w:tcPr>
          <w:p w:rsidR="00DF2ADA" w:rsidRPr="003E7598" w:rsidRDefault="00DF2ADA" w:rsidP="00DF2ADA">
            <w:pPr>
              <w:rPr>
                <w:sz w:val="20"/>
              </w:rPr>
            </w:pPr>
            <w:r w:rsidRPr="003E7598">
              <w:rPr>
                <w:sz w:val="20"/>
              </w:rPr>
              <w:t>263</w:t>
            </w:r>
          </w:p>
        </w:tc>
        <w:tc>
          <w:tcPr>
            <w:tcW w:w="1418" w:type="dxa"/>
            <w:shd w:val="clear" w:color="auto" w:fill="auto"/>
            <w:tcMar>
              <w:top w:w="74" w:type="dxa"/>
              <w:left w:w="142" w:type="dxa"/>
              <w:bottom w:w="74" w:type="dxa"/>
              <w:right w:w="142" w:type="dxa"/>
            </w:tcMar>
            <w:vAlign w:val="bottom"/>
            <w:hideMark/>
          </w:tcPr>
          <w:p w:rsidR="00DF2ADA" w:rsidRPr="003E7598" w:rsidRDefault="00DF2ADA" w:rsidP="00DF2ADA">
            <w:pPr>
              <w:rPr>
                <w:sz w:val="20"/>
              </w:rPr>
            </w:pPr>
            <w:r>
              <w:rPr>
                <w:rFonts w:hint="eastAsia"/>
                <w:sz w:val="20"/>
              </w:rPr>
              <w:t>0.5</w:t>
            </w:r>
          </w:p>
        </w:tc>
        <w:tc>
          <w:tcPr>
            <w:tcW w:w="1559" w:type="dxa"/>
            <w:shd w:val="clear" w:color="auto" w:fill="auto"/>
            <w:tcMar>
              <w:top w:w="74" w:type="dxa"/>
              <w:left w:w="142" w:type="dxa"/>
              <w:bottom w:w="74" w:type="dxa"/>
              <w:right w:w="142" w:type="dxa"/>
            </w:tcMar>
            <w:vAlign w:val="bottom"/>
            <w:hideMark/>
          </w:tcPr>
          <w:p w:rsidR="00DF2ADA" w:rsidRPr="003E7598" w:rsidRDefault="00DF2ADA" w:rsidP="00DF2ADA">
            <w:pPr>
              <w:rPr>
                <w:sz w:val="20"/>
              </w:rPr>
            </w:pPr>
            <w:r>
              <w:rPr>
                <w:rFonts w:hint="eastAsia"/>
                <w:sz w:val="20"/>
              </w:rPr>
              <w:t>0.3</w:t>
            </w:r>
          </w:p>
        </w:tc>
        <w:tc>
          <w:tcPr>
            <w:tcW w:w="1418" w:type="dxa"/>
            <w:shd w:val="clear" w:color="auto" w:fill="auto"/>
            <w:tcMar>
              <w:top w:w="74" w:type="dxa"/>
              <w:left w:w="142" w:type="dxa"/>
              <w:bottom w:w="74" w:type="dxa"/>
              <w:right w:w="142" w:type="dxa"/>
            </w:tcMar>
            <w:vAlign w:val="bottom"/>
            <w:hideMark/>
          </w:tcPr>
          <w:p w:rsidR="00DF2ADA" w:rsidRPr="003E7598" w:rsidRDefault="00DF2ADA" w:rsidP="00DF2ADA">
            <w:pPr>
              <w:rPr>
                <w:sz w:val="20"/>
              </w:rPr>
            </w:pPr>
            <w:r w:rsidRPr="003E7598">
              <w:rPr>
                <w:sz w:val="20"/>
              </w:rPr>
              <w:t>5.65</w:t>
            </w:r>
          </w:p>
        </w:tc>
        <w:tc>
          <w:tcPr>
            <w:tcW w:w="1330" w:type="dxa"/>
            <w:shd w:val="clear" w:color="auto" w:fill="auto"/>
            <w:tcMar>
              <w:top w:w="74" w:type="dxa"/>
              <w:left w:w="142" w:type="dxa"/>
              <w:bottom w:w="74" w:type="dxa"/>
              <w:right w:w="142" w:type="dxa"/>
            </w:tcMar>
            <w:vAlign w:val="bottom"/>
            <w:hideMark/>
          </w:tcPr>
          <w:p w:rsidR="00DF2ADA" w:rsidRPr="003E7598" w:rsidRDefault="00DF2ADA" w:rsidP="00DF2ADA">
            <w:pPr>
              <w:rPr>
                <w:sz w:val="20"/>
              </w:rPr>
            </w:pPr>
            <w:r w:rsidRPr="003E7598">
              <w:rPr>
                <w:sz w:val="20"/>
              </w:rPr>
              <w:t>2.8</w:t>
            </w:r>
          </w:p>
        </w:tc>
      </w:tr>
      <w:tr w:rsidR="00DF2ADA" w:rsidRPr="002E03B9" w:rsidTr="00DF2ADA">
        <w:trPr>
          <w:cantSplit/>
          <w:trHeight w:val="267"/>
          <w:tblHeader/>
          <w:jc w:val="center"/>
        </w:trPr>
        <w:tc>
          <w:tcPr>
            <w:tcW w:w="2178" w:type="dxa"/>
            <w:tcBorders>
              <w:bottom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sidRPr="003E7598">
              <w:rPr>
                <w:sz w:val="20"/>
              </w:rPr>
              <w:t>Short Video (5 min.) *1</w:t>
            </w:r>
          </w:p>
        </w:tc>
        <w:tc>
          <w:tcPr>
            <w:tcW w:w="992" w:type="dxa"/>
            <w:tcBorders>
              <w:bottom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sidRPr="003E7598">
              <w:rPr>
                <w:sz w:val="20"/>
              </w:rPr>
              <w:t>1313</w:t>
            </w:r>
          </w:p>
        </w:tc>
        <w:tc>
          <w:tcPr>
            <w:tcW w:w="1418" w:type="dxa"/>
            <w:tcBorders>
              <w:bottom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Pr>
                <w:rFonts w:hint="eastAsia"/>
                <w:sz w:val="20"/>
              </w:rPr>
              <w:t>2.3</w:t>
            </w:r>
          </w:p>
        </w:tc>
        <w:tc>
          <w:tcPr>
            <w:tcW w:w="1559" w:type="dxa"/>
            <w:tcBorders>
              <w:bottom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Pr>
                <w:rFonts w:hint="eastAsia"/>
                <w:sz w:val="20"/>
              </w:rPr>
              <w:t>1.5</w:t>
            </w:r>
          </w:p>
        </w:tc>
        <w:tc>
          <w:tcPr>
            <w:tcW w:w="1418" w:type="dxa"/>
            <w:tcBorders>
              <w:bottom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sidRPr="003E7598">
              <w:rPr>
                <w:sz w:val="20"/>
              </w:rPr>
              <w:t>28.0</w:t>
            </w:r>
          </w:p>
        </w:tc>
        <w:tc>
          <w:tcPr>
            <w:tcW w:w="1330" w:type="dxa"/>
            <w:tcBorders>
              <w:bottom w:val="single" w:sz="4" w:space="0" w:color="auto"/>
            </w:tcBorders>
            <w:shd w:val="clear" w:color="auto" w:fill="auto"/>
            <w:tcMar>
              <w:top w:w="74" w:type="dxa"/>
              <w:left w:w="142" w:type="dxa"/>
              <w:bottom w:w="74" w:type="dxa"/>
              <w:right w:w="142" w:type="dxa"/>
            </w:tcMar>
            <w:vAlign w:val="bottom"/>
            <w:hideMark/>
          </w:tcPr>
          <w:p w:rsidR="00DF2ADA" w:rsidRPr="003E7598" w:rsidRDefault="00DF2ADA" w:rsidP="00DF2ADA">
            <w:pPr>
              <w:rPr>
                <w:sz w:val="20"/>
              </w:rPr>
            </w:pPr>
            <w:r w:rsidRPr="003E7598">
              <w:rPr>
                <w:sz w:val="20"/>
              </w:rPr>
              <w:t>14.2</w:t>
            </w:r>
          </w:p>
        </w:tc>
      </w:tr>
      <w:tr w:rsidR="00DF2ADA" w:rsidRPr="002E03B9" w:rsidTr="00DF2ADA">
        <w:trPr>
          <w:cantSplit/>
          <w:trHeight w:val="267"/>
          <w:tblHeader/>
          <w:jc w:val="center"/>
        </w:trPr>
        <w:tc>
          <w:tcPr>
            <w:tcW w:w="8895" w:type="dxa"/>
            <w:gridSpan w:val="6"/>
            <w:tcBorders>
              <w:left w:val="nil"/>
              <w:bottom w:val="nil"/>
              <w:right w:val="nil"/>
            </w:tcBorders>
            <w:shd w:val="clear" w:color="auto" w:fill="auto"/>
            <w:tcMar>
              <w:top w:w="74" w:type="dxa"/>
              <w:left w:w="142" w:type="dxa"/>
              <w:bottom w:w="74" w:type="dxa"/>
              <w:right w:w="142" w:type="dxa"/>
            </w:tcMar>
            <w:vAlign w:val="bottom"/>
          </w:tcPr>
          <w:p w:rsidR="00DF2ADA" w:rsidRPr="00662DE0" w:rsidRDefault="00DF2ADA" w:rsidP="00DF2ADA">
            <w:pPr>
              <w:rPr>
                <w:color w:val="000000" w:themeColor="text1"/>
                <w:szCs w:val="22"/>
              </w:rPr>
            </w:pPr>
            <w:r w:rsidRPr="00662DE0">
              <w:rPr>
                <w:color w:val="000000" w:themeColor="text1"/>
                <w:szCs w:val="22"/>
              </w:rPr>
              <w:t>*1</w:t>
            </w:r>
            <w:r w:rsidR="00716DBE" w:rsidRPr="00716DBE">
              <w:rPr>
                <w:color w:val="FF0000"/>
                <w:szCs w:val="22"/>
              </w:rPr>
              <w:t>:</w:t>
            </w:r>
            <w:r w:rsidR="00716DBE" w:rsidRPr="00716DBE">
              <w:rPr>
                <w:rFonts w:hint="eastAsia"/>
                <w:color w:val="FF0000"/>
                <w:szCs w:val="22"/>
              </w:rPr>
              <w:t xml:space="preserve">　</w:t>
            </w:r>
            <w:r w:rsidRPr="00662DE0">
              <w:rPr>
                <w:color w:val="000000" w:themeColor="text1"/>
              </w:rPr>
              <w:t>4K/60p, HEVC/H.265 (bit rate=35Mbps</w:t>
            </w:r>
            <w:r w:rsidRPr="00662DE0">
              <w:rPr>
                <w:color w:val="000000" w:themeColor="text1"/>
                <w:szCs w:val="22"/>
              </w:rPr>
              <w:t>)</w:t>
            </w:r>
          </w:p>
          <w:p w:rsidR="00DF2ADA" w:rsidRPr="00662DE0" w:rsidRDefault="00DF2ADA" w:rsidP="00DF2ADA">
            <w:r w:rsidRPr="00662DE0">
              <w:rPr>
                <w:lang w:val="de-DE"/>
              </w:rPr>
              <w:t>*2:</w:t>
            </w:r>
            <w:r w:rsidR="00716DBE" w:rsidRPr="00716DBE">
              <w:rPr>
                <w:color w:val="FF0000"/>
                <w:lang w:val="de-DE"/>
              </w:rPr>
              <w:t xml:space="preserve"> </w:t>
            </w:r>
            <w:r w:rsidRPr="00D665BD">
              <w:rPr>
                <w:rFonts w:hint="eastAsia"/>
                <w:color w:val="FF0000"/>
                <w:sz w:val="20"/>
              </w:rPr>
              <w:t>Data rates in Table 3 are used. MAC efficiency is assumed to be 70%</w:t>
            </w:r>
          </w:p>
          <w:p w:rsidR="00DF2ADA" w:rsidRPr="002E03B9" w:rsidRDefault="00716DBE" w:rsidP="00DF2ADA">
            <w:pPr>
              <w:rPr>
                <w:sz w:val="22"/>
                <w:szCs w:val="22"/>
              </w:rPr>
            </w:pPr>
            <w:r w:rsidRPr="00716DBE">
              <w:rPr>
                <w:color w:val="FF0000"/>
              </w:rPr>
              <w:t xml:space="preserve">*3: </w:t>
            </w:r>
            <w:r w:rsidR="00DF2ADA" w:rsidRPr="00662DE0">
              <w:rPr>
                <w:i/>
              </w:rPr>
              <w:t>N</w:t>
            </w:r>
            <w:r w:rsidR="00DF2ADA" w:rsidRPr="00662DE0">
              <w:rPr>
                <w:i/>
                <w:vertAlign w:val="subscript"/>
              </w:rPr>
              <w:t>ss</w:t>
            </w:r>
            <w:r w:rsidR="00DF2ADA" w:rsidRPr="00662DE0">
              <w:t xml:space="preserve"> = 1</w:t>
            </w:r>
            <w:r w:rsidR="00DF2ADA" w:rsidRPr="00662DE0">
              <w:t>，</w:t>
            </w:r>
            <w:r w:rsidR="00DF2ADA" w:rsidRPr="00662DE0">
              <w:t>MCS#9</w:t>
            </w:r>
            <w:r w:rsidR="00DF2ADA" w:rsidRPr="00662DE0">
              <w:t>，</w:t>
            </w:r>
            <w:r w:rsidR="00DF2ADA" w:rsidRPr="00662DE0">
              <w:t>Bandwidth=160MHz</w:t>
            </w:r>
            <w:r w:rsidR="00DF2ADA" w:rsidRPr="00662DE0">
              <w:t>，</w:t>
            </w:r>
            <w:r w:rsidR="00DF2ADA" w:rsidRPr="00662DE0">
              <w:t>GI = 400 nsec</w:t>
            </w:r>
            <w:r w:rsidR="00DF2ADA" w:rsidRPr="00662DE0">
              <w:t>，</w:t>
            </w:r>
            <w:r w:rsidR="00DF2ADA" w:rsidRPr="00662DE0">
              <w:t>MAC efficiency is assumed to be 85%</w:t>
            </w:r>
          </w:p>
        </w:tc>
      </w:tr>
    </w:tbl>
    <w:p w:rsidR="00DF2ADA" w:rsidRPr="002E03B9" w:rsidRDefault="00DF2ADA" w:rsidP="00DF2ADA">
      <w:pPr>
        <w:rPr>
          <w:color w:val="000000" w:themeColor="text1"/>
        </w:rPr>
      </w:pPr>
    </w:p>
    <w:p w:rsidR="00DF2ADA" w:rsidRDefault="00DF2ADA" w:rsidP="00DF2ADA">
      <w:pPr>
        <w:pStyle w:val="3"/>
      </w:pPr>
      <w:bookmarkStart w:id="48" w:name="_Toc398043727"/>
      <w:r w:rsidRPr="002E03B9">
        <w:t>Time duration for link establishment</w:t>
      </w:r>
      <w:bookmarkEnd w:id="48"/>
    </w:p>
    <w:p w:rsidR="00DF2ADA" w:rsidRPr="000A0706" w:rsidRDefault="00DF2ADA" w:rsidP="00DF2ADA">
      <w:pPr>
        <w:pStyle w:val="4"/>
      </w:pPr>
      <w:r>
        <w:t>Kiosk Downloading</w:t>
      </w:r>
    </w:p>
    <w:p w:rsidR="00DF2ADA" w:rsidRPr="002E03B9" w:rsidRDefault="00DD4A13" w:rsidP="00DF2ADA">
      <w:pPr>
        <w:tabs>
          <w:tab w:val="left" w:pos="1452"/>
        </w:tabs>
        <w:jc w:val="both"/>
        <w:rPr>
          <w:rFonts w:eastAsia="HGP創英角ｺﾞｼｯｸUB"/>
          <w:color w:val="000000" w:themeColor="text1"/>
          <w:szCs w:val="24"/>
        </w:rPr>
      </w:pPr>
      <w:fldSimple w:instr=" REF _Ref397076415 \h  \* MERGEFORMAT ">
        <w:r w:rsidR="00604307" w:rsidRPr="00604307">
          <w:rPr>
            <w:rFonts w:eastAsia="HGP創英角ｺﾞｼｯｸUB"/>
            <w:color w:val="000000" w:themeColor="text1"/>
          </w:rPr>
          <w:t xml:space="preserve">Figure </w:t>
        </w:r>
        <w:r w:rsidR="00604307" w:rsidRPr="00604307">
          <w:rPr>
            <w:rFonts w:eastAsia="HGP創英角ｺﾞｼｯｸUB"/>
            <w:noProof/>
            <w:color w:val="000000" w:themeColor="text1"/>
          </w:rPr>
          <w:t>6</w:t>
        </w:r>
      </w:fldSimple>
      <w:r w:rsidR="00DF2ADA" w:rsidRPr="006520D7">
        <w:rPr>
          <w:color w:val="000000" w:themeColor="text1"/>
        </w:rPr>
        <w:t xml:space="preserve"> </w:t>
      </w:r>
      <w:r w:rsidR="00DF2ADA" w:rsidRPr="002E03B9">
        <w:rPr>
          <w:color w:val="000000" w:themeColor="text1"/>
        </w:rPr>
        <w:t xml:space="preserve">shows the relationship </w:t>
      </w:r>
      <w:r w:rsidR="00DF2ADA" w:rsidRPr="002E03B9">
        <w:rPr>
          <w:rFonts w:hint="eastAsia"/>
          <w:color w:val="000000" w:themeColor="text1"/>
        </w:rPr>
        <w:t>between</w:t>
      </w:r>
      <w:r w:rsidR="00DF2ADA" w:rsidRPr="002E03B9">
        <w:rPr>
          <w:color w:val="000000" w:themeColor="text1"/>
        </w:rPr>
        <w:t xml:space="preserve"> the maximum file size which can be downloaded </w:t>
      </w:r>
      <w:r w:rsidR="00DF2ADA" w:rsidRPr="002E03B9">
        <w:rPr>
          <w:rFonts w:hint="eastAsia"/>
          <w:color w:val="000000" w:themeColor="text1"/>
        </w:rPr>
        <w:t xml:space="preserve">within </w:t>
      </w:r>
      <w:r w:rsidR="00DF2ADA" w:rsidRPr="002E03B9">
        <w:rPr>
          <w:color w:val="000000" w:themeColor="text1"/>
        </w:rPr>
        <w:t xml:space="preserve">the total touch time (1 sec [TBD]) </w:t>
      </w:r>
      <w:r w:rsidR="00DF2ADA" w:rsidRPr="002E03B9">
        <w:rPr>
          <w:rFonts w:hint="eastAsia"/>
          <w:color w:val="000000" w:themeColor="text1"/>
        </w:rPr>
        <w:t>and</w:t>
      </w:r>
      <w:r w:rsidR="00DF2ADA" w:rsidRPr="002E03B9">
        <w:rPr>
          <w:color w:val="000000" w:themeColor="text1"/>
        </w:rPr>
        <w:t xml:space="preserve"> the link</w:t>
      </w:r>
      <w:r w:rsidR="00BA212D">
        <w:rPr>
          <w:rFonts w:hint="eastAsia"/>
          <w:color w:val="000000" w:themeColor="text1"/>
        </w:rPr>
        <w:t xml:space="preserve"> </w:t>
      </w:r>
      <w:r w:rsidR="00DF2ADA" w:rsidRPr="002E03B9">
        <w:rPr>
          <w:color w:val="000000" w:themeColor="text1"/>
        </w:rPr>
        <w:t>setup time (</w:t>
      </w:r>
      <w:r w:rsidR="00DF2ADA" w:rsidRPr="002E03B9">
        <w:rPr>
          <w:rFonts w:hint="eastAsia"/>
          <w:color w:val="000000" w:themeColor="text1"/>
        </w:rPr>
        <w:t>time for initial link establishment</w:t>
      </w:r>
      <w:r w:rsidR="00DF2ADA" w:rsidRPr="002E03B9">
        <w:rPr>
          <w:color w:val="000000" w:themeColor="text1"/>
        </w:rPr>
        <w:t xml:space="preserve">). Throughput </w:t>
      </w:r>
      <w:r w:rsidR="00BA212D">
        <w:rPr>
          <w:rFonts w:hint="eastAsia"/>
          <w:color w:val="000000" w:themeColor="text1"/>
        </w:rPr>
        <w:t>is</w:t>
      </w:r>
      <w:r w:rsidR="00BA212D" w:rsidRPr="002E03B9">
        <w:rPr>
          <w:color w:val="000000" w:themeColor="text1"/>
        </w:rPr>
        <w:t xml:space="preserve"> </w:t>
      </w:r>
      <w:r w:rsidR="00DF2ADA" w:rsidRPr="002E03B9">
        <w:rPr>
          <w:color w:val="000000" w:themeColor="text1"/>
        </w:rPr>
        <w:t xml:space="preserve">set </w:t>
      </w:r>
      <w:r w:rsidR="00BA212D">
        <w:rPr>
          <w:rFonts w:hint="eastAsia"/>
          <w:color w:val="000000" w:themeColor="text1"/>
        </w:rPr>
        <w:t>at</w:t>
      </w:r>
      <w:r w:rsidR="00DF2ADA" w:rsidRPr="002E03B9">
        <w:rPr>
          <w:color w:val="000000" w:themeColor="text1"/>
        </w:rPr>
        <w:t xml:space="preserve"> </w:t>
      </w:r>
      <w:r w:rsidR="00DF2ADA">
        <w:rPr>
          <w:rFonts w:hint="eastAsia"/>
          <w:color w:val="000000" w:themeColor="text1"/>
        </w:rPr>
        <w:t>4.6 Gb</w:t>
      </w:r>
      <w:r w:rsidR="00BA212D">
        <w:rPr>
          <w:rFonts w:hint="eastAsia"/>
          <w:color w:val="000000" w:themeColor="text1"/>
        </w:rPr>
        <w:t>p</w:t>
      </w:r>
      <w:r w:rsidR="00DF2ADA">
        <w:rPr>
          <w:rFonts w:hint="eastAsia"/>
          <w:color w:val="000000" w:themeColor="text1"/>
        </w:rPr>
        <w:t>s</w:t>
      </w:r>
      <w:r w:rsidR="00BA212D">
        <w:rPr>
          <w:rFonts w:hint="eastAsia"/>
          <w:color w:val="000000" w:themeColor="text1"/>
        </w:rPr>
        <w:t xml:space="preserve"> and</w:t>
      </w:r>
      <w:r w:rsidR="00DF2ADA">
        <w:rPr>
          <w:rFonts w:hint="eastAsia"/>
          <w:color w:val="000000" w:themeColor="text1"/>
        </w:rPr>
        <w:t xml:space="preserve"> 6.9 Gb</w:t>
      </w:r>
      <w:r w:rsidR="00BA212D">
        <w:rPr>
          <w:rFonts w:hint="eastAsia"/>
          <w:color w:val="000000" w:themeColor="text1"/>
        </w:rPr>
        <w:t>p</w:t>
      </w:r>
      <w:r w:rsidR="00DF2ADA">
        <w:rPr>
          <w:rFonts w:hint="eastAsia"/>
          <w:color w:val="000000" w:themeColor="text1"/>
        </w:rPr>
        <w:t>s</w:t>
      </w:r>
      <w:r w:rsidR="00716DBE" w:rsidRPr="00716DBE">
        <w:rPr>
          <w:strike/>
          <w:color w:val="FF0000"/>
        </w:rPr>
        <w:t xml:space="preserve">2 Gbit/s, 4 Gbit/s or 8 Gbit/s </w:t>
      </w:r>
      <w:r w:rsidR="00DF2ADA" w:rsidRPr="002E03B9">
        <w:rPr>
          <w:color w:val="000000" w:themeColor="text1"/>
        </w:rPr>
        <w:t xml:space="preserve">in the figure. When the link establishment is </w:t>
      </w:r>
      <w:r w:rsidR="00DF2ADA" w:rsidRPr="002E03B9">
        <w:rPr>
          <w:rFonts w:hint="eastAsia"/>
          <w:color w:val="000000" w:themeColor="text1"/>
        </w:rPr>
        <w:t>completed</w:t>
      </w:r>
      <w:r w:rsidR="00DF2ADA" w:rsidRPr="002E03B9">
        <w:rPr>
          <w:color w:val="000000" w:themeColor="text1"/>
        </w:rPr>
        <w:t xml:space="preserve"> in </w:t>
      </w:r>
      <w:r w:rsidR="00DF2ADA" w:rsidRPr="006520D7">
        <w:rPr>
          <w:color w:val="FF0000"/>
        </w:rPr>
        <w:t>20 msec [TBD]</w:t>
      </w:r>
      <w:r w:rsidR="00DF2ADA">
        <w:rPr>
          <w:rFonts w:hint="eastAsia"/>
          <w:color w:val="FF0000"/>
        </w:rPr>
        <w:t xml:space="preserve"> and the throughput is </w:t>
      </w:r>
      <w:r w:rsidR="00BA212D">
        <w:rPr>
          <w:rFonts w:hint="eastAsia"/>
          <w:color w:val="FF0000"/>
        </w:rPr>
        <w:t xml:space="preserve">set to </w:t>
      </w:r>
      <w:r w:rsidR="00DF2ADA">
        <w:rPr>
          <w:rFonts w:hint="eastAsia"/>
          <w:color w:val="FF0000"/>
        </w:rPr>
        <w:t>4.6 Gb</w:t>
      </w:r>
      <w:r w:rsidR="00767D96">
        <w:rPr>
          <w:rFonts w:hint="eastAsia"/>
          <w:color w:val="FF0000"/>
        </w:rPr>
        <w:t>p</w:t>
      </w:r>
      <w:r w:rsidR="00DF2ADA">
        <w:rPr>
          <w:rFonts w:hint="eastAsia"/>
          <w:color w:val="FF0000"/>
        </w:rPr>
        <w:t>s</w:t>
      </w:r>
      <w:r w:rsidR="00DF2ADA" w:rsidRPr="006520D7">
        <w:rPr>
          <w:color w:val="FF0000"/>
        </w:rPr>
        <w:t>,</w:t>
      </w:r>
      <w:r w:rsidR="00DF2ADA" w:rsidRPr="002E03B9">
        <w:rPr>
          <w:color w:val="000000" w:themeColor="text1"/>
        </w:rPr>
        <w:t xml:space="preserve"> </w:t>
      </w:r>
      <w:r w:rsidR="00BA212D">
        <w:rPr>
          <w:rFonts w:hint="eastAsia"/>
          <w:color w:val="000000" w:themeColor="text1"/>
        </w:rPr>
        <w:t xml:space="preserve">the </w:t>
      </w:r>
      <w:r w:rsidR="00DF2ADA" w:rsidRPr="002E03B9">
        <w:rPr>
          <w:rFonts w:hint="eastAsia"/>
          <w:color w:val="000000" w:themeColor="text1"/>
        </w:rPr>
        <w:t xml:space="preserve">remaining </w:t>
      </w:r>
      <w:r w:rsidR="00DF2ADA" w:rsidRPr="006520D7">
        <w:rPr>
          <w:rFonts w:hint="eastAsia"/>
          <w:color w:val="FF0000"/>
        </w:rPr>
        <w:t xml:space="preserve">980 msec </w:t>
      </w:r>
      <w:r w:rsidR="00DF2ADA" w:rsidRPr="006520D7">
        <w:rPr>
          <w:color w:val="FF0000"/>
        </w:rPr>
        <w:t>[TBD]</w:t>
      </w:r>
      <w:r w:rsidR="00DF2ADA">
        <w:rPr>
          <w:rFonts w:hint="eastAsia"/>
          <w:color w:val="FF0000"/>
        </w:rPr>
        <w:t xml:space="preserve"> </w:t>
      </w:r>
      <w:r w:rsidR="00DF2ADA" w:rsidRPr="002E03B9">
        <w:rPr>
          <w:rFonts w:hint="eastAsia"/>
          <w:color w:val="000000" w:themeColor="text1"/>
        </w:rPr>
        <w:t xml:space="preserve">can be allocated to </w:t>
      </w:r>
      <w:r w:rsidR="00DF2ADA" w:rsidRPr="002E03B9">
        <w:rPr>
          <w:color w:val="000000" w:themeColor="text1"/>
        </w:rPr>
        <w:t xml:space="preserve">the actual data transmission time </w:t>
      </w:r>
      <w:r w:rsidR="00DF2ADA" w:rsidRPr="002E03B9">
        <w:rPr>
          <w:rFonts w:hint="eastAsia"/>
          <w:color w:val="000000" w:themeColor="text1"/>
        </w:rPr>
        <w:t xml:space="preserve">and </w:t>
      </w:r>
      <w:r w:rsidR="00DF2ADA" w:rsidRPr="002E03B9">
        <w:rPr>
          <w:color w:val="000000" w:themeColor="text1"/>
        </w:rPr>
        <w:t>a 450</w:t>
      </w:r>
      <w:r w:rsidR="00DF2ADA" w:rsidRPr="002E03B9">
        <w:rPr>
          <w:rFonts w:hint="eastAsia"/>
          <w:color w:val="000000" w:themeColor="text1"/>
        </w:rPr>
        <w:t xml:space="preserve"> </w:t>
      </w:r>
      <w:r w:rsidR="00DF2ADA" w:rsidRPr="002E03B9">
        <w:rPr>
          <w:color w:val="000000" w:themeColor="text1"/>
        </w:rPr>
        <w:t>MB file (a 30-minute HD video of a magazine) can be downloaded.</w:t>
      </w:r>
      <w:r w:rsidR="00DF2ADA">
        <w:rPr>
          <w:rFonts w:hint="eastAsia"/>
          <w:color w:val="000000" w:themeColor="text1"/>
        </w:rPr>
        <w:t xml:space="preserve">　</w:t>
      </w:r>
      <w:r w:rsidR="00DF2ADA">
        <w:rPr>
          <w:rFonts w:hint="eastAsia"/>
          <w:color w:val="000000" w:themeColor="text1"/>
        </w:rPr>
        <w:t>When the throughput is 6.9 Gb</w:t>
      </w:r>
      <w:r w:rsidR="00BA212D">
        <w:rPr>
          <w:rFonts w:hint="eastAsia"/>
          <w:color w:val="000000" w:themeColor="text1"/>
        </w:rPr>
        <w:t>p</w:t>
      </w:r>
      <w:r w:rsidR="00DF2ADA">
        <w:rPr>
          <w:rFonts w:hint="eastAsia"/>
          <w:color w:val="000000" w:themeColor="text1"/>
        </w:rPr>
        <w:t>s, a 845 MB file (a 1</w:t>
      </w:r>
      <w:r w:rsidR="00BA212D">
        <w:rPr>
          <w:rFonts w:hint="eastAsia"/>
          <w:color w:val="000000" w:themeColor="text1"/>
        </w:rPr>
        <w:t xml:space="preserve"> </w:t>
      </w:r>
      <w:r w:rsidR="00DF2ADA">
        <w:rPr>
          <w:rFonts w:hint="eastAsia"/>
          <w:color w:val="000000" w:themeColor="text1"/>
        </w:rPr>
        <w:t>h</w:t>
      </w:r>
      <w:r w:rsidR="00BA212D">
        <w:rPr>
          <w:rFonts w:hint="eastAsia"/>
          <w:color w:val="000000" w:themeColor="text1"/>
        </w:rPr>
        <w:t>our</w:t>
      </w:r>
      <w:r w:rsidR="00DF2ADA">
        <w:rPr>
          <w:rFonts w:hint="eastAsia"/>
          <w:color w:val="000000" w:themeColor="text1"/>
        </w:rPr>
        <w:t xml:space="preserve"> HD video) can be downloaded.</w:t>
      </w:r>
      <w:r w:rsidR="00DF2ADA" w:rsidRPr="002E03B9">
        <w:rPr>
          <w:color w:val="000000" w:themeColor="text1"/>
        </w:rPr>
        <w:t xml:space="preserve"> Hence the link establishment shall be </w:t>
      </w:r>
      <w:r w:rsidR="00DF2ADA" w:rsidRPr="002E03B9">
        <w:rPr>
          <w:rFonts w:hint="eastAsia"/>
          <w:color w:val="000000" w:themeColor="text1"/>
        </w:rPr>
        <w:t>completed</w:t>
      </w:r>
      <w:r w:rsidR="00DF2ADA" w:rsidRPr="002E03B9">
        <w:rPr>
          <w:color w:val="000000" w:themeColor="text1"/>
        </w:rPr>
        <w:t xml:space="preserve"> within </w:t>
      </w:r>
      <w:r w:rsidR="00DF2ADA" w:rsidRPr="006520D7">
        <w:rPr>
          <w:rFonts w:hint="eastAsia"/>
          <w:color w:val="FF0000"/>
        </w:rPr>
        <w:t>20</w:t>
      </w:r>
      <w:r w:rsidR="00DF2ADA" w:rsidRPr="006520D7">
        <w:rPr>
          <w:color w:val="FF0000"/>
        </w:rPr>
        <w:t xml:space="preserve"> msec [TBD]</w:t>
      </w:r>
      <w:r w:rsidR="00DF2ADA" w:rsidRPr="002E03B9">
        <w:rPr>
          <w:color w:val="000000" w:themeColor="text1"/>
        </w:rPr>
        <w:t xml:space="preserve"> or less.</w:t>
      </w:r>
      <w:r w:rsidR="00DF2ADA" w:rsidRPr="002E03B9">
        <w:rPr>
          <w:rFonts w:hint="eastAsia"/>
          <w:color w:val="000000" w:themeColor="text1"/>
        </w:rPr>
        <w:t xml:space="preserve"> As the figure shows, it is important to minimize th</w:t>
      </w:r>
      <w:r w:rsidR="00BA212D">
        <w:rPr>
          <w:rFonts w:hint="eastAsia"/>
          <w:color w:val="000000" w:themeColor="text1"/>
        </w:rPr>
        <w:t>is</w:t>
      </w:r>
      <w:r w:rsidR="00DF2ADA" w:rsidRPr="002E03B9">
        <w:rPr>
          <w:rFonts w:hint="eastAsia"/>
          <w:color w:val="000000" w:themeColor="text1"/>
        </w:rPr>
        <w:t xml:space="preserve"> link setup time</w:t>
      </w:r>
      <w:r w:rsidR="00DF2ADA" w:rsidRPr="002E03B9">
        <w:rPr>
          <w:rFonts w:eastAsia="HGP創英角ｺﾞｼｯｸUB" w:hint="eastAsia"/>
          <w:color w:val="000000" w:themeColor="text1"/>
        </w:rPr>
        <w:t>.</w:t>
      </w:r>
    </w:p>
    <w:p w:rsidR="00DF2ADA" w:rsidRPr="006520D7" w:rsidRDefault="00DF2ADA" w:rsidP="00BE445F">
      <w:pPr>
        <w:tabs>
          <w:tab w:val="left" w:pos="1452"/>
        </w:tabs>
        <w:spacing w:beforeLines="100"/>
        <w:jc w:val="center"/>
        <w:rPr>
          <w:rFonts w:eastAsia="HGP創英角ｺﾞｼｯｸUB"/>
          <w:color w:val="000000" w:themeColor="text1"/>
        </w:rPr>
      </w:pPr>
      <w:bookmarkStart w:id="49" w:name="_Ref389817324"/>
      <w:r w:rsidRPr="00283B73">
        <w:rPr>
          <w:noProof/>
        </w:rPr>
        <w:drawing>
          <wp:inline distT="0" distB="0" distL="0" distR="0">
            <wp:extent cx="5161592" cy="4073236"/>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175310" cy="4084062"/>
                    </a:xfrm>
                    <a:prstGeom prst="rect">
                      <a:avLst/>
                    </a:prstGeom>
                    <a:noFill/>
                    <a:ln w="9525">
                      <a:noFill/>
                      <a:miter lim="800000"/>
                      <a:headEnd/>
                      <a:tailEnd/>
                    </a:ln>
                  </pic:spPr>
                </pic:pic>
              </a:graphicData>
            </a:graphic>
          </wp:inline>
        </w:drawing>
      </w:r>
    </w:p>
    <w:p w:rsidR="00DF2ADA" w:rsidRDefault="00DF2ADA" w:rsidP="00DF2ADA">
      <w:pPr>
        <w:pStyle w:val="afa"/>
        <w:ind w:leftChars="413" w:left="991" w:rightChars="297" w:right="713"/>
        <w:jc w:val="center"/>
        <w:rPr>
          <w:rFonts w:eastAsiaTheme="minorEastAsia"/>
          <w:b w:val="0"/>
          <w:color w:val="000000" w:themeColor="text1"/>
          <w:lang w:eastAsia="ja-JP"/>
        </w:rPr>
      </w:pPr>
      <w:bookmarkStart w:id="50" w:name="_Ref397076415"/>
      <w:r w:rsidRPr="002E03B9">
        <w:rPr>
          <w:rFonts w:eastAsia="HGP創英角ｺﾞｼｯｸUB"/>
          <w:b w:val="0"/>
          <w:color w:val="000000" w:themeColor="text1"/>
          <w:lang w:eastAsia="ja-JP"/>
        </w:rPr>
        <w:t xml:space="preserve">Figure </w:t>
      </w:r>
      <w:r w:rsidR="00DD4A13" w:rsidRPr="002E03B9">
        <w:rPr>
          <w:rFonts w:eastAsia="HGP創英角ｺﾞｼｯｸUB"/>
          <w:b w:val="0"/>
          <w:color w:val="000000" w:themeColor="text1"/>
        </w:rPr>
        <w:fldChar w:fldCharType="begin"/>
      </w:r>
      <w:r w:rsidRPr="002E03B9">
        <w:rPr>
          <w:rFonts w:eastAsia="HGP創英角ｺﾞｼｯｸUB"/>
          <w:b w:val="0"/>
          <w:color w:val="000000" w:themeColor="text1"/>
          <w:lang w:eastAsia="ja-JP"/>
        </w:rPr>
        <w:instrText xml:space="preserve"> SEQ Figure \* ARABIC </w:instrText>
      </w:r>
      <w:r w:rsidR="00DD4A13" w:rsidRPr="002E03B9">
        <w:rPr>
          <w:rFonts w:eastAsia="HGP創英角ｺﾞｼｯｸUB"/>
          <w:b w:val="0"/>
          <w:color w:val="000000" w:themeColor="text1"/>
        </w:rPr>
        <w:fldChar w:fldCharType="separate"/>
      </w:r>
      <w:r w:rsidR="00604307">
        <w:rPr>
          <w:rFonts w:eastAsia="HGP創英角ｺﾞｼｯｸUB"/>
          <w:b w:val="0"/>
          <w:noProof/>
          <w:color w:val="000000" w:themeColor="text1"/>
          <w:lang w:eastAsia="ja-JP"/>
        </w:rPr>
        <w:t>6</w:t>
      </w:r>
      <w:r w:rsidR="00DD4A13" w:rsidRPr="002E03B9">
        <w:rPr>
          <w:rFonts w:eastAsia="HGP創英角ｺﾞｼｯｸUB"/>
          <w:b w:val="0"/>
          <w:color w:val="000000" w:themeColor="text1"/>
        </w:rPr>
        <w:fldChar w:fldCharType="end"/>
      </w:r>
      <w:bookmarkEnd w:id="49"/>
      <w:bookmarkEnd w:id="50"/>
      <w:r w:rsidRPr="002E03B9">
        <w:rPr>
          <w:rFonts w:eastAsia="HGP創英角ｺﾞｼｯｸUB"/>
          <w:b w:val="0"/>
          <w:color w:val="000000" w:themeColor="text1"/>
          <w:lang w:eastAsia="ja-JP"/>
        </w:rPr>
        <w:t xml:space="preserve">. Maximum file size downloaded in 1 sec [TBD] </w:t>
      </w:r>
      <w:r w:rsidRPr="002E03B9">
        <w:rPr>
          <w:rFonts w:eastAsia="HGP創英角ｺﾞｼｯｸUB" w:hint="eastAsia"/>
          <w:b w:val="0"/>
          <w:color w:val="000000" w:themeColor="text1"/>
          <w:lang w:eastAsia="ja-JP"/>
        </w:rPr>
        <w:t>including to</w:t>
      </w:r>
      <w:r w:rsidRPr="002E03B9">
        <w:rPr>
          <w:rFonts w:eastAsia="HGP創英角ｺﾞｼｯｸUB"/>
          <w:b w:val="0"/>
          <w:color w:val="000000" w:themeColor="text1"/>
          <w:lang w:eastAsia="ja-JP"/>
        </w:rPr>
        <w:t xml:space="preserve"> the link </w:t>
      </w:r>
      <w:r w:rsidRPr="002E03B9">
        <w:rPr>
          <w:rFonts w:eastAsia="HGP創英角ｺﾞｼｯｸUB" w:hint="eastAsia"/>
          <w:b w:val="0"/>
          <w:color w:val="000000" w:themeColor="text1"/>
          <w:lang w:eastAsia="ja-JP"/>
        </w:rPr>
        <w:t>setup</w:t>
      </w:r>
      <w:r w:rsidRPr="002E03B9">
        <w:rPr>
          <w:rFonts w:eastAsia="HGP創英角ｺﾞｼｯｸUB"/>
          <w:b w:val="0"/>
          <w:color w:val="000000" w:themeColor="text1"/>
          <w:lang w:eastAsia="ja-JP"/>
        </w:rPr>
        <w:t xml:space="preserve"> time</w:t>
      </w:r>
      <w:r w:rsidRPr="002E03B9">
        <w:rPr>
          <w:rFonts w:eastAsia="HGP創英角ｺﾞｼｯｸUB" w:hint="eastAsia"/>
          <w:b w:val="0"/>
          <w:color w:val="000000" w:themeColor="text1"/>
          <w:lang w:eastAsia="ja-JP"/>
        </w:rPr>
        <w:t xml:space="preserve"> (time for the initial link establishment)</w:t>
      </w:r>
      <w:r w:rsidRPr="002E03B9">
        <w:rPr>
          <w:rFonts w:eastAsia="HGP創英角ｺﾞｼｯｸUB"/>
          <w:b w:val="0"/>
          <w:color w:val="000000" w:themeColor="text1"/>
          <w:lang w:eastAsia="ja-JP"/>
        </w:rPr>
        <w:t xml:space="preserve">. </w:t>
      </w:r>
      <w:r w:rsidRPr="002E03B9">
        <w:rPr>
          <w:rFonts w:eastAsia="HGP創英角ｺﾞｼｯｸUB"/>
          <w:b w:val="0"/>
          <w:color w:val="000000" w:themeColor="text1"/>
          <w:lang w:eastAsia="ja-JP"/>
        </w:rPr>
        <w:br/>
      </w:r>
      <w:r w:rsidRPr="002E03B9">
        <w:rPr>
          <w:rFonts w:eastAsiaTheme="minorEastAsia"/>
          <w:b w:val="0"/>
          <w:color w:val="000000" w:themeColor="text1"/>
          <w:lang w:eastAsia="ja-JP"/>
        </w:rPr>
        <w:t>T</w:t>
      </w:r>
      <w:r w:rsidRPr="002E03B9">
        <w:rPr>
          <w:b w:val="0"/>
          <w:color w:val="000000" w:themeColor="text1"/>
        </w:rPr>
        <w:t>he actual data transmission is as</w:t>
      </w:r>
      <w:r w:rsidRPr="002E03B9">
        <w:rPr>
          <w:rFonts w:eastAsiaTheme="minorEastAsia" w:hint="eastAsia"/>
          <w:b w:val="0"/>
          <w:color w:val="000000" w:themeColor="text1"/>
          <w:lang w:eastAsia="ja-JP"/>
        </w:rPr>
        <w:t>s</w:t>
      </w:r>
      <w:r w:rsidRPr="002E03B9">
        <w:rPr>
          <w:b w:val="0"/>
          <w:color w:val="000000" w:themeColor="text1"/>
        </w:rPr>
        <w:t>umed to be done within the re</w:t>
      </w:r>
      <w:r w:rsidRPr="002E03B9">
        <w:rPr>
          <w:rFonts w:eastAsiaTheme="minorEastAsia" w:hint="eastAsia"/>
          <w:b w:val="0"/>
          <w:color w:val="000000" w:themeColor="text1"/>
          <w:lang w:eastAsia="ja-JP"/>
        </w:rPr>
        <w:t>maining</w:t>
      </w:r>
      <w:r w:rsidRPr="002E03B9">
        <w:rPr>
          <w:b w:val="0"/>
          <w:color w:val="000000" w:themeColor="text1"/>
        </w:rPr>
        <w:t xml:space="preserve"> tim</w:t>
      </w:r>
      <w:r w:rsidRPr="002E03B9">
        <w:rPr>
          <w:rFonts w:eastAsiaTheme="minorEastAsia" w:hint="eastAsia"/>
          <w:b w:val="0"/>
          <w:color w:val="000000" w:themeColor="text1"/>
          <w:lang w:eastAsia="ja-JP"/>
        </w:rPr>
        <w:t>e.</w:t>
      </w:r>
      <w:r w:rsidRPr="002E03B9">
        <w:rPr>
          <w:rFonts w:eastAsiaTheme="minorEastAsia"/>
          <w:b w:val="0"/>
          <w:color w:val="000000" w:themeColor="text1"/>
          <w:lang w:eastAsia="ja-JP"/>
        </w:rPr>
        <w:t xml:space="preserve"> When the l</w:t>
      </w:r>
      <w:r w:rsidRPr="002E03B9">
        <w:rPr>
          <w:b w:val="0"/>
          <w:color w:val="000000" w:themeColor="text1"/>
          <w:lang w:eastAsia="ja-JP"/>
        </w:rPr>
        <w:t>ink setup time</w:t>
      </w:r>
      <w:r w:rsidRPr="002E03B9">
        <w:rPr>
          <w:rFonts w:eastAsiaTheme="minorEastAsia"/>
          <w:b w:val="0"/>
          <w:color w:val="000000" w:themeColor="text1"/>
          <w:lang w:eastAsia="ja-JP"/>
        </w:rPr>
        <w:t xml:space="preserve"> is </w:t>
      </w:r>
      <w:r w:rsidRPr="006520D7">
        <w:rPr>
          <w:rFonts w:eastAsiaTheme="minorEastAsia" w:hint="eastAsia"/>
          <w:b w:val="0"/>
          <w:color w:val="FF0000"/>
          <w:lang w:eastAsia="ja-JP"/>
        </w:rPr>
        <w:t>20</w:t>
      </w:r>
      <w:r w:rsidRPr="006520D7">
        <w:rPr>
          <w:b w:val="0"/>
          <w:color w:val="FF0000"/>
        </w:rPr>
        <w:t xml:space="preserve"> msec</w:t>
      </w:r>
      <w:r w:rsidRPr="006520D7">
        <w:rPr>
          <w:color w:val="FF0000"/>
        </w:rPr>
        <w:t>[TBD]</w:t>
      </w:r>
      <w:r w:rsidRPr="002E03B9">
        <w:rPr>
          <w:rFonts w:eastAsiaTheme="minorEastAsia"/>
          <w:b w:val="0"/>
          <w:color w:val="000000" w:themeColor="text1"/>
          <w:lang w:eastAsia="ja-JP"/>
        </w:rPr>
        <w:t>, for example,</w:t>
      </w:r>
      <w:r w:rsidRPr="002E03B9">
        <w:rPr>
          <w:b w:val="0"/>
          <w:color w:val="000000" w:themeColor="text1"/>
        </w:rPr>
        <w:t xml:space="preserve"> </w:t>
      </w:r>
      <w:r w:rsidRPr="002E03B9">
        <w:rPr>
          <w:rFonts w:eastAsiaTheme="minorEastAsia"/>
          <w:b w:val="0"/>
          <w:color w:val="000000" w:themeColor="text1"/>
          <w:lang w:eastAsia="ja-JP"/>
        </w:rPr>
        <w:t>the a</w:t>
      </w:r>
      <w:r>
        <w:rPr>
          <w:rFonts w:eastAsiaTheme="minorEastAsia"/>
          <w:b w:val="0"/>
          <w:color w:val="000000" w:themeColor="text1"/>
          <w:lang w:eastAsia="ja-JP"/>
        </w:rPr>
        <w:t>ctual data transmission time is</w:t>
      </w:r>
      <w:r>
        <w:rPr>
          <w:rFonts w:eastAsiaTheme="minorEastAsia" w:hint="eastAsia"/>
          <w:b w:val="0"/>
          <w:color w:val="000000" w:themeColor="text1"/>
          <w:lang w:eastAsia="ja-JP"/>
        </w:rPr>
        <w:t xml:space="preserve"> </w:t>
      </w:r>
      <w:r w:rsidRPr="006520D7">
        <w:rPr>
          <w:rFonts w:eastAsiaTheme="minorEastAsia" w:hint="eastAsia"/>
          <w:b w:val="0"/>
          <w:color w:val="FF0000"/>
          <w:lang w:eastAsia="ja-JP"/>
        </w:rPr>
        <w:t>980</w:t>
      </w:r>
      <w:r w:rsidRPr="006520D7">
        <w:rPr>
          <w:rFonts w:eastAsiaTheme="minorEastAsia"/>
          <w:b w:val="0"/>
          <w:color w:val="FF0000"/>
          <w:lang w:eastAsia="ja-JP"/>
        </w:rPr>
        <w:t xml:space="preserve"> msec</w:t>
      </w:r>
      <w:r w:rsidRPr="006520D7">
        <w:rPr>
          <w:color w:val="FF0000"/>
        </w:rPr>
        <w:t>[TBD]</w:t>
      </w:r>
      <w:r w:rsidRPr="002E03B9">
        <w:rPr>
          <w:rFonts w:eastAsiaTheme="minorEastAsia"/>
          <w:b w:val="0"/>
          <w:color w:val="000000" w:themeColor="text1"/>
          <w:lang w:eastAsia="ja-JP"/>
        </w:rPr>
        <w:t xml:space="preserve">. When the throughput is </w:t>
      </w:r>
      <w:r>
        <w:rPr>
          <w:rFonts w:eastAsiaTheme="minorEastAsia" w:hint="eastAsia"/>
          <w:b w:val="0"/>
          <w:color w:val="000000" w:themeColor="text1"/>
          <w:lang w:eastAsia="ja-JP"/>
        </w:rPr>
        <w:t>4.6</w:t>
      </w:r>
      <w:r w:rsidRPr="002E03B9">
        <w:rPr>
          <w:rFonts w:eastAsiaTheme="minorEastAsia"/>
          <w:b w:val="0"/>
          <w:color w:val="000000" w:themeColor="text1"/>
          <w:lang w:eastAsia="ja-JP"/>
        </w:rPr>
        <w:t xml:space="preserve"> Gb</w:t>
      </w:r>
      <w:r w:rsidR="00767D96">
        <w:rPr>
          <w:rFonts w:eastAsiaTheme="minorEastAsia" w:hint="eastAsia"/>
          <w:b w:val="0"/>
          <w:color w:val="000000" w:themeColor="text1"/>
          <w:lang w:eastAsia="ja-JP"/>
        </w:rPr>
        <w:t>p</w:t>
      </w:r>
      <w:r w:rsidRPr="002E03B9">
        <w:rPr>
          <w:rFonts w:eastAsiaTheme="minorEastAsia"/>
          <w:b w:val="0"/>
          <w:color w:val="000000" w:themeColor="text1"/>
          <w:lang w:eastAsia="ja-JP"/>
        </w:rPr>
        <w:t xml:space="preserve">s and the link setup time is </w:t>
      </w:r>
      <w:r w:rsidRPr="006520D7">
        <w:rPr>
          <w:rFonts w:eastAsiaTheme="minorEastAsia" w:hint="eastAsia"/>
          <w:b w:val="0"/>
          <w:color w:val="FF0000"/>
          <w:lang w:eastAsia="ja-JP"/>
        </w:rPr>
        <w:t>20</w:t>
      </w:r>
      <w:r w:rsidRPr="006520D7">
        <w:rPr>
          <w:rFonts w:eastAsiaTheme="minorEastAsia"/>
          <w:b w:val="0"/>
          <w:color w:val="FF0000"/>
          <w:lang w:eastAsia="ja-JP"/>
        </w:rPr>
        <w:t xml:space="preserve"> msec</w:t>
      </w:r>
      <w:r w:rsidRPr="006520D7">
        <w:rPr>
          <w:color w:val="FF0000"/>
        </w:rPr>
        <w:t>[TBD]</w:t>
      </w:r>
      <w:r w:rsidRPr="002E03B9">
        <w:rPr>
          <w:rFonts w:eastAsiaTheme="minorEastAsia"/>
          <w:b w:val="0"/>
          <w:color w:val="000000" w:themeColor="text1"/>
          <w:lang w:eastAsia="ja-JP"/>
        </w:rPr>
        <w:t>, a 30-min</w:t>
      </w:r>
      <w:r w:rsidRPr="002E03B9">
        <w:rPr>
          <w:rFonts w:eastAsiaTheme="minorEastAsia" w:hint="eastAsia"/>
          <w:b w:val="0"/>
          <w:color w:val="000000" w:themeColor="text1"/>
          <w:lang w:eastAsia="ja-JP"/>
        </w:rPr>
        <w:t>u</w:t>
      </w:r>
      <w:r w:rsidRPr="002E03B9">
        <w:rPr>
          <w:rFonts w:eastAsiaTheme="minorEastAsia"/>
          <w:b w:val="0"/>
          <w:color w:val="000000" w:themeColor="text1"/>
          <w:lang w:eastAsia="ja-JP"/>
        </w:rPr>
        <w:t xml:space="preserve">te movie or a 3-hour music can be transferred. The </w:t>
      </w:r>
      <w:r w:rsidRPr="002E03B9">
        <w:rPr>
          <w:rFonts w:eastAsiaTheme="minorEastAsia" w:hint="eastAsia"/>
          <w:b w:val="0"/>
          <w:color w:val="000000" w:themeColor="text1"/>
          <w:lang w:eastAsia="ja-JP"/>
        </w:rPr>
        <w:t xml:space="preserve">shorter the </w:t>
      </w:r>
      <w:r w:rsidRPr="002E03B9">
        <w:rPr>
          <w:rFonts w:eastAsiaTheme="minorEastAsia"/>
          <w:b w:val="0"/>
          <w:color w:val="000000" w:themeColor="text1"/>
          <w:lang w:eastAsia="ja-JP"/>
        </w:rPr>
        <w:t xml:space="preserve">link setup time, </w:t>
      </w:r>
      <w:r w:rsidRPr="002E03B9">
        <w:rPr>
          <w:rFonts w:eastAsiaTheme="minorEastAsia" w:hint="eastAsia"/>
          <w:b w:val="0"/>
          <w:color w:val="000000" w:themeColor="text1"/>
          <w:lang w:eastAsia="ja-JP"/>
        </w:rPr>
        <w:t xml:space="preserve">the larger the possible </w:t>
      </w:r>
      <w:r w:rsidRPr="002E03B9">
        <w:rPr>
          <w:rFonts w:eastAsiaTheme="minorEastAsia"/>
          <w:b w:val="0"/>
          <w:color w:val="000000" w:themeColor="text1"/>
          <w:lang w:eastAsia="ja-JP"/>
        </w:rPr>
        <w:t>download file size, hence i</w:t>
      </w:r>
      <w:r w:rsidRPr="002E03B9">
        <w:rPr>
          <w:b w:val="0"/>
          <w:color w:val="000000" w:themeColor="text1"/>
        </w:rPr>
        <w:t>t is important to minimize the link setup time</w:t>
      </w:r>
      <w:r w:rsidRPr="002E03B9">
        <w:rPr>
          <w:rFonts w:eastAsiaTheme="minorEastAsia"/>
          <w:b w:val="0"/>
          <w:color w:val="000000" w:themeColor="text1"/>
          <w:lang w:eastAsia="ja-JP"/>
        </w:rPr>
        <w:t>.</w:t>
      </w:r>
    </w:p>
    <w:p w:rsidR="00DF2ADA" w:rsidRDefault="00DF2ADA" w:rsidP="00DF2ADA">
      <w:pPr>
        <w:rPr>
          <w:lang w:val="en-GB"/>
        </w:rPr>
      </w:pPr>
    </w:p>
    <w:p w:rsidR="00DF2ADA" w:rsidRPr="009635B0" w:rsidRDefault="00DF2ADA" w:rsidP="00DF2ADA">
      <w:pPr>
        <w:pStyle w:val="4"/>
        <w:rPr>
          <w:lang w:val="en-GB"/>
        </w:rPr>
      </w:pPr>
      <w:r>
        <w:rPr>
          <w:lang w:val="en-GB"/>
        </w:rPr>
        <w:t>File Exchange</w:t>
      </w:r>
    </w:p>
    <w:p w:rsidR="00DF2ADA" w:rsidRPr="002E03B9" w:rsidRDefault="00DF2ADA" w:rsidP="00DF2ADA">
      <w:pPr>
        <w:rPr>
          <w:color w:val="000000" w:themeColor="text1"/>
        </w:rPr>
      </w:pPr>
      <w:r w:rsidRPr="002E03B9">
        <w:rPr>
          <w:color w:val="000000" w:themeColor="text1"/>
        </w:rPr>
        <w:t>For close proximity P2P applications such as file exchange between  two electronic products through</w:t>
      </w:r>
      <w:r w:rsidR="00BA212D">
        <w:rPr>
          <w:rFonts w:hint="eastAsia"/>
          <w:color w:val="000000" w:themeColor="text1"/>
        </w:rPr>
        <w:t xml:space="preserve"> a</w:t>
      </w:r>
      <w:r w:rsidRPr="002E03B9">
        <w:rPr>
          <w:color w:val="000000" w:themeColor="text1"/>
        </w:rPr>
        <w:t xml:space="preserve"> touching operation, it is important to minimize  the link setup time. The link establishment shall be done within </w:t>
      </w:r>
      <w:r w:rsidRPr="006520D7">
        <w:rPr>
          <w:rFonts w:hint="eastAsia"/>
          <w:color w:val="FF0000"/>
        </w:rPr>
        <w:t xml:space="preserve">20 </w:t>
      </w:r>
      <w:r w:rsidRPr="006520D7">
        <w:rPr>
          <w:color w:val="FF0000"/>
        </w:rPr>
        <w:t>msec [TBD]</w:t>
      </w:r>
      <w:r w:rsidRPr="002E03B9">
        <w:rPr>
          <w:color w:val="000000" w:themeColor="text1"/>
        </w:rPr>
        <w:t xml:space="preserve"> or less.</w:t>
      </w:r>
    </w:p>
    <w:p w:rsidR="00DF2ADA" w:rsidRPr="002E03B9" w:rsidRDefault="00DF2ADA" w:rsidP="00DF2ADA">
      <w:pPr>
        <w:tabs>
          <w:tab w:val="left" w:pos="1452"/>
        </w:tabs>
        <w:rPr>
          <w:b/>
          <w:color w:val="000000" w:themeColor="text1"/>
          <w:sz w:val="28"/>
          <w:u w:val="wave"/>
        </w:rPr>
      </w:pPr>
    </w:p>
    <w:p w:rsidR="00DF2ADA" w:rsidRPr="009635B0" w:rsidRDefault="00DF2ADA" w:rsidP="00DF2ADA">
      <w:pPr>
        <w:pStyle w:val="2"/>
      </w:pPr>
      <w:bookmarkStart w:id="51" w:name="_Toc392508596"/>
      <w:bookmarkStart w:id="52" w:name="_Toc398043728"/>
      <w:r w:rsidRPr="009635B0">
        <w:t>Definition of a typical transmission range</w:t>
      </w:r>
      <w:bookmarkEnd w:id="51"/>
      <w:bookmarkEnd w:id="52"/>
    </w:p>
    <w:p w:rsidR="00DF2ADA" w:rsidRDefault="00DF2ADA" w:rsidP="00DF2ADA">
      <w:pPr>
        <w:jc w:val="both"/>
        <w:rPr>
          <w:rFonts w:eastAsia="HGP創英角ｺﾞｼｯｸUB"/>
          <w:color w:val="000000" w:themeColor="text1"/>
          <w:szCs w:val="24"/>
        </w:rPr>
      </w:pPr>
      <w:r w:rsidRPr="002E03B9">
        <w:rPr>
          <w:rFonts w:eastAsia="HGP創英角ｺﾞｼｯｸUB"/>
          <w:color w:val="000000" w:themeColor="text1"/>
          <w:szCs w:val="24"/>
        </w:rPr>
        <w:t xml:space="preserve">Typical transmission </w:t>
      </w:r>
      <w:r w:rsidRPr="002E03B9">
        <w:rPr>
          <w:rFonts w:eastAsia="HGP創英角ｺﾞｼｯｸUB" w:hint="eastAsia"/>
          <w:color w:val="000000" w:themeColor="text1"/>
          <w:szCs w:val="24"/>
        </w:rPr>
        <w:t>range</w:t>
      </w:r>
      <w:r w:rsidRPr="002E03B9">
        <w:rPr>
          <w:rFonts w:eastAsia="HGP創英角ｺﾞｼｯｸUB"/>
          <w:color w:val="000000" w:themeColor="text1"/>
          <w:szCs w:val="24"/>
        </w:rPr>
        <w:t xml:space="preserve"> is 50 mm [TBD]</w:t>
      </w:r>
      <w:r w:rsidRPr="002E03B9">
        <w:rPr>
          <w:rFonts w:eastAsia="HGP創英角ｺﾞｼｯｸUB" w:hint="eastAsia"/>
          <w:color w:val="000000" w:themeColor="text1"/>
          <w:szCs w:val="24"/>
        </w:rPr>
        <w:t xml:space="preserve"> </w:t>
      </w:r>
      <w:r w:rsidRPr="002E03B9">
        <w:rPr>
          <w:rFonts w:eastAsia="HGP創英角ｺﾞｼｯｸUB"/>
          <w:color w:val="000000" w:themeColor="text1"/>
          <w:szCs w:val="24"/>
        </w:rPr>
        <w:t xml:space="preserve">to realize the </w:t>
      </w:r>
      <w:r>
        <w:rPr>
          <w:rFonts w:eastAsia="HGP創英角ｺﾞｼｯｸUB"/>
          <w:color w:val="000000" w:themeColor="text1"/>
          <w:szCs w:val="24"/>
        </w:rPr>
        <w:t>kiosk downloading application.</w:t>
      </w:r>
    </w:p>
    <w:p w:rsidR="00DF2ADA" w:rsidRPr="002E03B9" w:rsidRDefault="00DF2ADA" w:rsidP="00DF2ADA">
      <w:pPr>
        <w:rPr>
          <w:color w:val="000000" w:themeColor="text1"/>
        </w:rPr>
      </w:pPr>
      <w:r w:rsidRPr="002E03B9">
        <w:rPr>
          <w:color w:val="000000" w:themeColor="text1"/>
        </w:rPr>
        <w:t>The maximum range of operation</w:t>
      </w:r>
      <w:r>
        <w:rPr>
          <w:color w:val="000000" w:themeColor="text1"/>
        </w:rPr>
        <w:t xml:space="preserve"> for the file exchange</w:t>
      </w:r>
      <w:r w:rsidRPr="002E03B9">
        <w:rPr>
          <w:color w:val="000000" w:themeColor="text1"/>
        </w:rPr>
        <w:t xml:space="preserve"> is on the order of a few centimeters.</w:t>
      </w:r>
    </w:p>
    <w:p w:rsidR="00DF2ADA" w:rsidRPr="002E03B9" w:rsidRDefault="00DF2ADA" w:rsidP="00DF2ADA">
      <w:pPr>
        <w:jc w:val="both"/>
        <w:rPr>
          <w:rFonts w:eastAsia="HGP創英角ｺﾞｼｯｸUB"/>
          <w:color w:val="000000" w:themeColor="text1"/>
          <w:szCs w:val="24"/>
        </w:rPr>
      </w:pPr>
    </w:p>
    <w:p w:rsidR="00DF2ADA" w:rsidRPr="009635B0" w:rsidRDefault="00DF2ADA" w:rsidP="00DF2ADA">
      <w:pPr>
        <w:pStyle w:val="2"/>
      </w:pPr>
      <w:bookmarkStart w:id="53" w:name="_Toc392508597"/>
      <w:bookmarkStart w:id="54" w:name="_Toc398043729"/>
      <w:r w:rsidRPr="009635B0">
        <w:t>Description of the conditions to achi</w:t>
      </w:r>
      <w:r w:rsidRPr="009635B0">
        <w:rPr>
          <w:rFonts w:hint="eastAsia"/>
        </w:rPr>
        <w:t>e</w:t>
      </w:r>
      <w:r w:rsidRPr="009635B0">
        <w:t xml:space="preserve">ve the </w:t>
      </w:r>
      <w:r w:rsidRPr="009635B0">
        <w:rPr>
          <w:rFonts w:hint="eastAsia"/>
        </w:rPr>
        <w:t>t</w:t>
      </w:r>
      <w:r w:rsidRPr="009635B0">
        <w:t>arget data rate</w:t>
      </w:r>
      <w:bookmarkEnd w:id="53"/>
      <w:bookmarkEnd w:id="54"/>
      <w:r w:rsidRPr="009635B0">
        <w:t xml:space="preserve"> </w:t>
      </w:r>
    </w:p>
    <w:p w:rsidR="00DF2ADA" w:rsidRPr="002E03B9" w:rsidRDefault="00DF2ADA" w:rsidP="00DF2ADA">
      <w:pPr>
        <w:tabs>
          <w:tab w:val="left" w:pos="1452"/>
        </w:tabs>
        <w:jc w:val="both"/>
        <w:rPr>
          <w:rFonts w:eastAsia="HGP創英角ｺﾞｼｯｸUB"/>
          <w:color w:val="000000" w:themeColor="text1"/>
          <w:szCs w:val="24"/>
        </w:rPr>
      </w:pPr>
      <w:r w:rsidRPr="002E03B9">
        <w:rPr>
          <w:rFonts w:eastAsia="HGP創英角ｺﾞｼｯｸUB"/>
          <w:color w:val="000000" w:themeColor="text1"/>
          <w:szCs w:val="24"/>
        </w:rPr>
        <w:t>The main conditions for the kiosk system are close proximity transmission range and point-to-point (P2P)</w:t>
      </w:r>
      <w:r w:rsidRPr="002E03B9">
        <w:rPr>
          <w:rFonts w:eastAsia="HGP創英角ｺﾞｼｯｸUB" w:hint="eastAsia"/>
          <w:color w:val="000000" w:themeColor="text1"/>
          <w:szCs w:val="24"/>
        </w:rPr>
        <w:t xml:space="preserve">　</w:t>
      </w:r>
      <w:r w:rsidRPr="002E03B9">
        <w:rPr>
          <w:rFonts w:eastAsia="HGP創英角ｺﾞｼｯｸUB"/>
          <w:color w:val="000000" w:themeColor="text1"/>
          <w:szCs w:val="24"/>
        </w:rPr>
        <w:t>network topology. This chapter describes the reasons.</w:t>
      </w:r>
    </w:p>
    <w:p w:rsidR="00DF2ADA" w:rsidRPr="002E03B9" w:rsidRDefault="00DF2ADA" w:rsidP="00DF2ADA">
      <w:pPr>
        <w:pStyle w:val="HTML"/>
        <w:spacing w:before="240"/>
        <w:rPr>
          <w:rFonts w:eastAsia="ＭＳ ゴシック"/>
          <w:color w:val="000000" w:themeColor="text1"/>
          <w:szCs w:val="24"/>
        </w:rPr>
      </w:pPr>
      <w:r w:rsidRPr="002E03B9">
        <w:rPr>
          <w:rFonts w:ascii="Times New Roman" w:eastAsia="HGP創英角ｺﾞｼｯｸUB" w:hAnsi="Times New Roman" w:cs="Times New Roman"/>
          <w:color w:val="000000" w:themeColor="text1"/>
          <w:sz w:val="24"/>
          <w:szCs w:val="24"/>
        </w:rPr>
        <w:t xml:space="preserve">As </w:t>
      </w:r>
      <w:fldSimple w:instr=" REF _Ref389503509 \h  \* MERGEFORMAT ">
        <w:r w:rsidR="00604307" w:rsidRPr="00604307">
          <w:rPr>
            <w:rFonts w:ascii="Times New Roman" w:eastAsia="HGP創英角ｺﾞｼｯｸUB" w:hAnsi="Times New Roman" w:cs="Times New Roman"/>
            <w:color w:val="000000" w:themeColor="text1"/>
            <w:sz w:val="24"/>
            <w:szCs w:val="24"/>
          </w:rPr>
          <w:t>Figure 7</w:t>
        </w:r>
      </w:fldSimple>
      <w:r w:rsidRPr="002E03B9">
        <w:rPr>
          <w:rFonts w:ascii="Times New Roman" w:eastAsia="HGP創英角ｺﾞｼｯｸUB" w:hAnsi="Times New Roman" w:cs="Times New Roman"/>
          <w:color w:val="000000" w:themeColor="text1"/>
          <w:sz w:val="24"/>
          <w:szCs w:val="24"/>
        </w:rPr>
        <w:t xml:space="preserve"> shows, in a wireless network with point-to-multipoint (P2MP) network topology, </w:t>
      </w:r>
      <w:r w:rsidR="000E5697" w:rsidRPr="00155AC0">
        <w:rPr>
          <w:rFonts w:ascii="Times New Roman" w:eastAsia="HGP創英角ｺﾞｼｯｸUB" w:hAnsi="Times New Roman" w:cs="Times New Roman" w:hint="eastAsia"/>
          <w:color w:val="FF0000"/>
          <w:sz w:val="24"/>
          <w:szCs w:val="24"/>
          <w:lang w:eastAsia="ja-JP"/>
        </w:rPr>
        <w:t>t</w:t>
      </w:r>
      <w:r w:rsidR="00B625F0" w:rsidRPr="00155AC0">
        <w:rPr>
          <w:rFonts w:ascii="Times New Roman" w:eastAsia="HGP創英角ｺﾞｼｯｸUB" w:hAnsi="Times New Roman" w:cs="Times New Roman" w:hint="eastAsia"/>
          <w:color w:val="FF0000"/>
          <w:sz w:val="24"/>
          <w:szCs w:val="24"/>
          <w:lang w:eastAsia="ja-JP"/>
        </w:rPr>
        <w:t xml:space="preserve">he </w:t>
      </w:r>
      <w:r w:rsidRPr="002E03B9">
        <w:rPr>
          <w:rFonts w:ascii="Times New Roman" w:eastAsia="HGP創英角ｺﾞｼｯｸUB" w:hAnsi="Times New Roman" w:cs="Times New Roman"/>
          <w:color w:val="000000" w:themeColor="text1"/>
          <w:sz w:val="24"/>
          <w:szCs w:val="24"/>
        </w:rPr>
        <w:t xml:space="preserve">throughput </w:t>
      </w:r>
      <w:r w:rsidR="000E5697" w:rsidRPr="00155AC0">
        <w:rPr>
          <w:rFonts w:ascii="Times New Roman" w:eastAsia="HGP創英角ｺﾞｼｯｸUB" w:hAnsi="Times New Roman" w:cs="Times New Roman" w:hint="eastAsia"/>
          <w:color w:val="FF0000"/>
          <w:sz w:val="24"/>
          <w:szCs w:val="24"/>
          <w:lang w:eastAsia="ja-JP"/>
        </w:rPr>
        <w:t>per</w:t>
      </w:r>
      <w:r w:rsidRPr="002E03B9">
        <w:rPr>
          <w:rFonts w:ascii="Times New Roman" w:eastAsia="HGP創英角ｺﾞｼｯｸUB" w:hAnsi="Times New Roman" w:cs="Times New Roman"/>
          <w:color w:val="000000" w:themeColor="text1"/>
          <w:sz w:val="24"/>
          <w:szCs w:val="24"/>
        </w:rPr>
        <w:t xml:space="preserve"> user goes down with the number of terminals connected to the access point (AP). </w:t>
      </w:r>
      <w:r w:rsidRPr="002E03B9">
        <w:rPr>
          <w:rFonts w:ascii="Times New Roman" w:eastAsia="ＭＳ ゴシック" w:hAnsi="Times New Roman" w:cs="Times New Roman"/>
          <w:color w:val="000000" w:themeColor="text1"/>
          <w:sz w:val="24"/>
          <w:szCs w:val="24"/>
          <w:lang w:eastAsia="ja-JP"/>
        </w:rPr>
        <w:t xml:space="preserve">In addition, a setup procedure designed for a P2MP system tends to </w:t>
      </w:r>
      <w:r w:rsidR="00B625F0" w:rsidRPr="00155AC0">
        <w:rPr>
          <w:rFonts w:ascii="Times New Roman" w:eastAsia="ＭＳ ゴシック" w:hAnsi="Times New Roman" w:cs="Times New Roman" w:hint="eastAsia"/>
          <w:color w:val="FF0000"/>
          <w:sz w:val="24"/>
          <w:szCs w:val="24"/>
          <w:lang w:eastAsia="ja-JP"/>
        </w:rPr>
        <w:t>require a</w:t>
      </w:r>
      <w:r w:rsidR="00B625F0" w:rsidRPr="002E03B9">
        <w:rPr>
          <w:rFonts w:ascii="Times New Roman" w:eastAsia="ＭＳ ゴシック" w:hAnsi="Times New Roman" w:cs="Times New Roman"/>
          <w:color w:val="000000" w:themeColor="text1"/>
          <w:sz w:val="24"/>
          <w:szCs w:val="24"/>
          <w:lang w:eastAsia="ja-JP"/>
        </w:rPr>
        <w:t xml:space="preserve"> </w:t>
      </w:r>
      <w:r w:rsidRPr="002E03B9">
        <w:rPr>
          <w:rFonts w:ascii="Times New Roman" w:eastAsia="ＭＳ ゴシック" w:hAnsi="Times New Roman" w:cs="Times New Roman"/>
          <w:color w:val="000000" w:themeColor="text1"/>
          <w:sz w:val="24"/>
          <w:szCs w:val="24"/>
          <w:lang w:eastAsia="ja-JP"/>
        </w:rPr>
        <w:t xml:space="preserve">long setup time </w:t>
      </w:r>
      <w:r w:rsidR="00B625F0" w:rsidRPr="00155AC0">
        <w:rPr>
          <w:rFonts w:ascii="Times New Roman" w:eastAsia="ＭＳ ゴシック" w:hAnsi="Times New Roman" w:cs="Times New Roman" w:hint="eastAsia"/>
          <w:color w:val="FF0000"/>
          <w:sz w:val="24"/>
          <w:szCs w:val="24"/>
          <w:lang w:eastAsia="ja-JP"/>
        </w:rPr>
        <w:t>due to the need for traffic control and collision management</w:t>
      </w:r>
      <w:r w:rsidRPr="00155AC0">
        <w:rPr>
          <w:rFonts w:ascii="Times New Roman" w:eastAsia="ＭＳ ゴシック" w:hAnsi="Times New Roman" w:cs="Times New Roman"/>
          <w:color w:val="FF0000"/>
          <w:sz w:val="24"/>
          <w:szCs w:val="24"/>
          <w:lang w:eastAsia="ja-JP"/>
        </w:rPr>
        <w:t xml:space="preserve">. </w:t>
      </w:r>
      <w:r w:rsidR="00B625F0" w:rsidRPr="00155AC0">
        <w:rPr>
          <w:rFonts w:ascii="Times New Roman" w:eastAsia="ＭＳ ゴシック" w:hAnsi="Times New Roman" w:cs="Times New Roman" w:hint="eastAsia"/>
          <w:color w:val="FF0000"/>
          <w:sz w:val="24"/>
          <w:szCs w:val="24"/>
          <w:lang w:eastAsia="ja-JP"/>
        </w:rPr>
        <w:t>In contrast,</w:t>
      </w:r>
      <w:r w:rsidR="00B625F0" w:rsidRPr="00155AC0">
        <w:rPr>
          <w:rFonts w:ascii="Times New Roman" w:eastAsia="ＭＳ ゴシック" w:hAnsi="Times New Roman" w:cs="Times New Roman"/>
          <w:color w:val="FF0000"/>
          <w:sz w:val="24"/>
          <w:szCs w:val="24"/>
          <w:lang w:eastAsia="ja-JP"/>
        </w:rPr>
        <w:t xml:space="preserve"> </w:t>
      </w:r>
      <w:r w:rsidR="00B625F0" w:rsidRPr="00155AC0">
        <w:rPr>
          <w:rFonts w:ascii="Times New Roman" w:eastAsia="ＭＳ ゴシック" w:hAnsi="Times New Roman" w:cs="Times New Roman" w:hint="eastAsia"/>
          <w:color w:val="FF0000"/>
          <w:sz w:val="24"/>
          <w:szCs w:val="24"/>
          <w:lang w:eastAsia="ja-JP"/>
        </w:rPr>
        <w:t>for</w:t>
      </w:r>
      <w:r w:rsidRPr="00155AC0">
        <w:rPr>
          <w:rFonts w:ascii="Times New Roman" w:eastAsia="ＭＳ ゴシック" w:hAnsi="Times New Roman" w:cs="Times New Roman"/>
          <w:color w:val="FF0000"/>
          <w:sz w:val="24"/>
          <w:szCs w:val="24"/>
          <w:lang w:eastAsia="ja-JP"/>
        </w:rPr>
        <w:t xml:space="preserve"> </w:t>
      </w:r>
      <w:r w:rsidRPr="002E03B9">
        <w:rPr>
          <w:rFonts w:ascii="Times New Roman" w:eastAsia="ＭＳ ゴシック" w:hAnsi="Times New Roman" w:cs="Times New Roman"/>
          <w:color w:val="000000" w:themeColor="text1"/>
          <w:sz w:val="24"/>
          <w:szCs w:val="24"/>
          <w:lang w:eastAsia="ja-JP"/>
        </w:rPr>
        <w:t>a system which simply consists of two devices within a close proximity transmission range, such multiple access scheme</w:t>
      </w:r>
      <w:r w:rsidR="00B625F0" w:rsidRPr="00155AC0">
        <w:rPr>
          <w:rFonts w:ascii="Times New Roman" w:eastAsia="ＭＳ ゴシック" w:hAnsi="Times New Roman" w:cs="Times New Roman" w:hint="eastAsia"/>
          <w:color w:val="FF0000"/>
          <w:sz w:val="24"/>
          <w:szCs w:val="24"/>
          <w:lang w:eastAsia="ja-JP"/>
        </w:rPr>
        <w:t>s</w:t>
      </w:r>
      <w:r w:rsidRPr="00155AC0">
        <w:rPr>
          <w:rFonts w:ascii="Times New Roman" w:eastAsia="ＭＳ ゴシック" w:hAnsi="Times New Roman" w:cs="Times New Roman"/>
          <w:color w:val="FF0000"/>
          <w:sz w:val="24"/>
          <w:szCs w:val="24"/>
          <w:lang w:eastAsia="ja-JP"/>
        </w:rPr>
        <w:t xml:space="preserve"> </w:t>
      </w:r>
      <w:r w:rsidR="00B625F0" w:rsidRPr="00155AC0">
        <w:rPr>
          <w:rFonts w:ascii="Times New Roman" w:eastAsia="ＭＳ ゴシック" w:hAnsi="Times New Roman" w:cs="Times New Roman" w:hint="eastAsia"/>
          <w:color w:val="FF0000"/>
          <w:sz w:val="24"/>
          <w:szCs w:val="24"/>
          <w:lang w:eastAsia="ja-JP"/>
        </w:rPr>
        <w:t xml:space="preserve">are </w:t>
      </w:r>
      <w:r w:rsidRPr="002E03B9">
        <w:rPr>
          <w:rFonts w:ascii="Times New Roman" w:eastAsia="ＭＳ ゴシック" w:hAnsi="Times New Roman" w:cs="Times New Roman"/>
          <w:color w:val="000000" w:themeColor="text1"/>
          <w:sz w:val="24"/>
          <w:szCs w:val="24"/>
          <w:lang w:eastAsia="ja-JP"/>
        </w:rPr>
        <w:t xml:space="preserve">not </w:t>
      </w:r>
      <w:r w:rsidR="00B625F0" w:rsidRPr="00155AC0">
        <w:rPr>
          <w:rFonts w:ascii="Times New Roman" w:eastAsia="ＭＳ ゴシック" w:hAnsi="Times New Roman" w:cs="Times New Roman" w:hint="eastAsia"/>
          <w:color w:val="FF0000"/>
          <w:sz w:val="24"/>
          <w:szCs w:val="24"/>
          <w:lang w:eastAsia="ja-JP"/>
        </w:rPr>
        <w:t xml:space="preserve">needed and the </w:t>
      </w:r>
      <w:r w:rsidRPr="002E03B9">
        <w:rPr>
          <w:rFonts w:ascii="Times New Roman" w:eastAsia="ＭＳ ゴシック" w:hAnsi="Times New Roman" w:cs="Times New Roman"/>
          <w:color w:val="000000" w:themeColor="text1"/>
          <w:sz w:val="24"/>
          <w:szCs w:val="24"/>
          <w:lang w:eastAsia="ja-JP"/>
        </w:rPr>
        <w:t>setup time can be shortened</w:t>
      </w:r>
      <w:r w:rsidR="00B625F0">
        <w:rPr>
          <w:rFonts w:ascii="Times New Roman" w:eastAsia="ＭＳ ゴシック" w:hAnsi="Times New Roman" w:cs="Times New Roman" w:hint="eastAsia"/>
          <w:color w:val="000000" w:themeColor="text1"/>
          <w:sz w:val="24"/>
          <w:szCs w:val="24"/>
          <w:lang w:eastAsia="ja-JP"/>
        </w:rPr>
        <w:t xml:space="preserve"> </w:t>
      </w:r>
      <w:r w:rsidR="00B625F0" w:rsidRPr="00155AC0">
        <w:rPr>
          <w:rFonts w:ascii="Times New Roman" w:eastAsia="ＭＳ ゴシック" w:hAnsi="Times New Roman" w:cs="Times New Roman" w:hint="eastAsia"/>
          <w:color w:val="FF0000"/>
          <w:sz w:val="24"/>
          <w:szCs w:val="24"/>
          <w:lang w:eastAsia="ja-JP"/>
        </w:rPr>
        <w:t>considerably</w:t>
      </w:r>
      <w:r w:rsidRPr="002E03B9">
        <w:rPr>
          <w:rFonts w:ascii="Times New Roman" w:eastAsia="ＭＳ ゴシック" w:hAnsi="Times New Roman" w:cs="Times New Roman"/>
          <w:color w:val="000000" w:themeColor="text1"/>
          <w:sz w:val="24"/>
          <w:szCs w:val="24"/>
          <w:lang w:eastAsia="ja-JP"/>
        </w:rPr>
        <w:t>.</w:t>
      </w:r>
    </w:p>
    <w:p w:rsidR="00DF2ADA" w:rsidRDefault="00DF2ADA" w:rsidP="00DF2ADA">
      <w:pPr>
        <w:pStyle w:val="HTML"/>
        <w:spacing w:before="240"/>
        <w:rPr>
          <w:rFonts w:ascii="Times New Roman" w:eastAsia="HGP創英角ｺﾞｼｯｸUB" w:hAnsi="Times New Roman" w:cs="Times New Roman"/>
          <w:color w:val="000000" w:themeColor="text1"/>
          <w:sz w:val="24"/>
          <w:szCs w:val="24"/>
        </w:rPr>
      </w:pPr>
      <w:r w:rsidRPr="00450D91">
        <w:rPr>
          <w:rFonts w:ascii="Times New Roman" w:eastAsia="HGP創英角ｺﾞｼｯｸUB" w:hAnsi="Times New Roman" w:cs="Times New Roman"/>
          <w:color w:val="000000" w:themeColor="text1"/>
          <w:sz w:val="24"/>
          <w:szCs w:val="24"/>
        </w:rPr>
        <w:t>A 60 GHz close proximity P2P system does not need any beamforming while a wireless LAN with P2MP usually is equipped with beamforming. In a P2P system, a terminal will use the entire bandwidth exclusively such that maximum throughput is always guaranteed.</w:t>
      </w:r>
    </w:p>
    <w:p w:rsidR="00DF2ADA" w:rsidRPr="002E03B9" w:rsidRDefault="00DF2ADA" w:rsidP="00DF2ADA">
      <w:pPr>
        <w:pStyle w:val="HTML"/>
        <w:spacing w:before="240"/>
        <w:jc w:val="center"/>
        <w:rPr>
          <w:color w:val="000000" w:themeColor="text1"/>
          <w:lang w:eastAsia="ja-JP"/>
        </w:rPr>
      </w:pPr>
      <w:r w:rsidRPr="002E03B9">
        <w:rPr>
          <w:noProof/>
          <w:color w:val="000000" w:themeColor="text1"/>
          <w:lang w:eastAsia="ja-JP"/>
        </w:rPr>
        <w:drawing>
          <wp:inline distT="0" distB="0" distL="0" distR="0">
            <wp:extent cx="5863369" cy="3162300"/>
            <wp:effectExtent l="0" t="0" r="4031" b="0"/>
            <wp:docPr id="1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0286" cy="3171424"/>
                    </a:xfrm>
                    <a:prstGeom prst="rect">
                      <a:avLst/>
                    </a:prstGeom>
                    <a:noFill/>
                    <a:ln>
                      <a:noFill/>
                    </a:ln>
                  </pic:spPr>
                </pic:pic>
              </a:graphicData>
            </a:graphic>
          </wp:inline>
        </w:drawing>
      </w:r>
    </w:p>
    <w:p w:rsidR="00DF2ADA" w:rsidRPr="002E03B9" w:rsidRDefault="00DF2ADA" w:rsidP="00BE445F">
      <w:pPr>
        <w:tabs>
          <w:tab w:val="left" w:pos="1452"/>
        </w:tabs>
        <w:spacing w:afterLines="50"/>
        <w:jc w:val="center"/>
        <w:rPr>
          <w:rFonts w:eastAsia="HGP創英角ｺﾞｼｯｸUB"/>
          <w:color w:val="000000" w:themeColor="text1"/>
        </w:rPr>
      </w:pPr>
      <w:bookmarkStart w:id="55" w:name="_Ref389503509"/>
      <w:r w:rsidRPr="002E03B9">
        <w:rPr>
          <w:rFonts w:eastAsia="HGP創英角ｺﾞｼｯｸUB"/>
          <w:color w:val="000000" w:themeColor="text1"/>
        </w:rPr>
        <w:t xml:space="preserve">Figure </w:t>
      </w:r>
      <w:r w:rsidR="00DD4A13" w:rsidRPr="002E03B9">
        <w:rPr>
          <w:rFonts w:eastAsia="HGP創英角ｺﾞｼｯｸUB"/>
          <w:color w:val="000000" w:themeColor="text1"/>
        </w:rPr>
        <w:fldChar w:fldCharType="begin"/>
      </w:r>
      <w:r w:rsidRPr="002E03B9">
        <w:rPr>
          <w:rFonts w:eastAsia="HGP創英角ｺﾞｼｯｸUB"/>
          <w:color w:val="000000" w:themeColor="text1"/>
        </w:rPr>
        <w:instrText xml:space="preserve"> SEQ Figure \* ARABIC </w:instrText>
      </w:r>
      <w:r w:rsidR="00DD4A13" w:rsidRPr="002E03B9">
        <w:rPr>
          <w:rFonts w:eastAsia="HGP創英角ｺﾞｼｯｸUB"/>
          <w:color w:val="000000" w:themeColor="text1"/>
        </w:rPr>
        <w:fldChar w:fldCharType="separate"/>
      </w:r>
      <w:r w:rsidR="00604307">
        <w:rPr>
          <w:rFonts w:eastAsia="HGP創英角ｺﾞｼｯｸUB"/>
          <w:noProof/>
          <w:color w:val="000000" w:themeColor="text1"/>
        </w:rPr>
        <w:t>7</w:t>
      </w:r>
      <w:r w:rsidR="00DD4A13" w:rsidRPr="002E03B9">
        <w:rPr>
          <w:rFonts w:eastAsia="HGP創英角ｺﾞｼｯｸUB"/>
          <w:color w:val="000000" w:themeColor="text1"/>
        </w:rPr>
        <w:fldChar w:fldCharType="end"/>
      </w:r>
      <w:bookmarkEnd w:id="55"/>
      <w:r w:rsidRPr="002E03B9">
        <w:rPr>
          <w:rFonts w:eastAsia="HGP創英角ｺﾞｼｯｸUB"/>
          <w:color w:val="000000" w:themeColor="text1"/>
        </w:rPr>
        <w:t>.</w:t>
      </w:r>
      <w:r w:rsidRPr="002E03B9">
        <w:rPr>
          <w:rFonts w:eastAsia="HGP創英角ｺﾞｼｯｸUB" w:hint="eastAsia"/>
          <w:color w:val="000000" w:themeColor="text1"/>
        </w:rPr>
        <w:t xml:space="preserve"> Advantages of</w:t>
      </w:r>
      <w:r w:rsidRPr="002E03B9">
        <w:rPr>
          <w:rFonts w:eastAsia="HGP創英角ｺﾞｼｯｸUB"/>
          <w:color w:val="000000" w:themeColor="text1"/>
        </w:rPr>
        <w:t xml:space="preserve"> point-to-point</w:t>
      </w:r>
      <w:r w:rsidRPr="002E03B9">
        <w:rPr>
          <w:rFonts w:eastAsia="HGP創英角ｺﾞｼｯｸUB" w:hint="eastAsia"/>
          <w:color w:val="000000" w:themeColor="text1"/>
        </w:rPr>
        <w:t xml:space="preserve"> </w:t>
      </w:r>
      <w:r w:rsidRPr="002E03B9">
        <w:rPr>
          <w:rFonts w:eastAsia="HGP創英角ｺﾞｼｯｸUB"/>
          <w:color w:val="000000" w:themeColor="text1"/>
        </w:rPr>
        <w:t>(P</w:t>
      </w:r>
      <w:r w:rsidRPr="002E03B9">
        <w:rPr>
          <w:rFonts w:eastAsia="HGP創英角ｺﾞｼｯｸUB" w:hint="eastAsia"/>
          <w:color w:val="000000" w:themeColor="text1"/>
        </w:rPr>
        <w:t>2</w:t>
      </w:r>
      <w:r w:rsidRPr="002E03B9">
        <w:rPr>
          <w:rFonts w:eastAsia="HGP創英角ｺﾞｼｯｸUB"/>
          <w:color w:val="000000" w:themeColor="text1"/>
        </w:rPr>
        <w:t>P)</w:t>
      </w:r>
      <w:r w:rsidRPr="002E03B9">
        <w:rPr>
          <w:rFonts w:eastAsia="HGP創英角ｺﾞｼｯｸUB" w:hint="eastAsia"/>
          <w:color w:val="000000" w:themeColor="text1"/>
        </w:rPr>
        <w:t xml:space="preserve"> systems</w:t>
      </w:r>
    </w:p>
    <w:p w:rsidR="00DF2ADA" w:rsidRPr="009635B0" w:rsidRDefault="00DF2ADA" w:rsidP="00DF2ADA">
      <w:pPr>
        <w:pStyle w:val="2"/>
      </w:pPr>
      <w:bookmarkStart w:id="56" w:name="_Toc392508598"/>
      <w:bookmarkStart w:id="57" w:name="_Toc398043730"/>
      <w:r w:rsidRPr="009635B0">
        <w:t>Specific issues with respect to regulation</w:t>
      </w:r>
      <w:bookmarkEnd w:id="56"/>
      <w:bookmarkEnd w:id="57"/>
    </w:p>
    <w:p w:rsidR="00DF2ADA" w:rsidRPr="002E03B9" w:rsidRDefault="00DF2ADA" w:rsidP="00DF2ADA">
      <w:pPr>
        <w:jc w:val="both"/>
        <w:rPr>
          <w:color w:val="000000" w:themeColor="text1"/>
        </w:rPr>
      </w:pPr>
      <w:r w:rsidRPr="002E03B9">
        <w:rPr>
          <w:rFonts w:eastAsia="HGP創英角ｺﾞｼｯｸUB"/>
          <w:color w:val="000000" w:themeColor="text1"/>
        </w:rPr>
        <w:t xml:space="preserve">The system uses the 60GHz unlicensed band. The channel plan is the same as that of IEEE802.15.3c. </w:t>
      </w:r>
      <w:fldSimple w:instr=" REF _Ref389479828 \h  \* MERGEFORMAT ">
        <w:r w:rsidR="00604307" w:rsidRPr="00604307">
          <w:rPr>
            <w:rFonts w:eastAsia="HGP創英角ｺﾞｼｯｸUB"/>
            <w:color w:val="000000" w:themeColor="text1"/>
            <w:szCs w:val="24"/>
          </w:rPr>
          <w:t>Figure 8</w:t>
        </w:r>
      </w:fldSimple>
      <w:r w:rsidRPr="002E03B9">
        <w:rPr>
          <w:color w:val="000000" w:themeColor="text1"/>
        </w:rPr>
        <w:t xml:space="preserve"> shows the allocation of 60GHz </w:t>
      </w:r>
      <w:r w:rsidRPr="002E03B9">
        <w:rPr>
          <w:rFonts w:hint="eastAsia"/>
          <w:color w:val="000000" w:themeColor="text1"/>
        </w:rPr>
        <w:t xml:space="preserve">unlicensed </w:t>
      </w:r>
      <w:r w:rsidRPr="002E03B9">
        <w:rPr>
          <w:color w:val="000000" w:themeColor="text1"/>
        </w:rPr>
        <w:t>band in various</w:t>
      </w:r>
      <w:r w:rsidRPr="002E03B9">
        <w:rPr>
          <w:rFonts w:hint="eastAsia"/>
          <w:color w:val="000000" w:themeColor="text1"/>
        </w:rPr>
        <w:t xml:space="preserve"> </w:t>
      </w:r>
      <w:r w:rsidRPr="002E03B9">
        <w:rPr>
          <w:color w:val="000000" w:themeColor="text1"/>
        </w:rPr>
        <w:t xml:space="preserve">countries. As the figure shows, Ch2 and Ch3 </w:t>
      </w:r>
      <w:r w:rsidRPr="002E03B9">
        <w:rPr>
          <w:rFonts w:hint="eastAsia"/>
          <w:color w:val="000000" w:themeColor="text1"/>
        </w:rPr>
        <w:t>with</w:t>
      </w:r>
      <w:r w:rsidRPr="002E03B9">
        <w:rPr>
          <w:color w:val="000000" w:themeColor="text1"/>
        </w:rPr>
        <w:t xml:space="preserve">in this band </w:t>
      </w:r>
      <w:r w:rsidRPr="002E03B9">
        <w:rPr>
          <w:rFonts w:hint="eastAsia"/>
          <w:color w:val="000000" w:themeColor="text1"/>
        </w:rPr>
        <w:t>are</w:t>
      </w:r>
      <w:r w:rsidRPr="002E03B9">
        <w:rPr>
          <w:color w:val="000000" w:themeColor="text1"/>
        </w:rPr>
        <w:t xml:space="preserve"> </w:t>
      </w:r>
      <w:r w:rsidRPr="002E03B9">
        <w:rPr>
          <w:rFonts w:hint="eastAsia"/>
          <w:color w:val="000000" w:themeColor="text1"/>
        </w:rPr>
        <w:t>available</w:t>
      </w:r>
      <w:r w:rsidRPr="002E03B9">
        <w:rPr>
          <w:color w:val="000000" w:themeColor="text1"/>
        </w:rPr>
        <w:t xml:space="preserve"> in </w:t>
      </w:r>
      <w:r w:rsidR="00B625F0" w:rsidRPr="00155AC0">
        <w:rPr>
          <w:color w:val="FF0000"/>
        </w:rPr>
        <w:t>m</w:t>
      </w:r>
      <w:r w:rsidR="00B625F0" w:rsidRPr="00155AC0">
        <w:rPr>
          <w:rFonts w:hint="eastAsia"/>
          <w:color w:val="FF0000"/>
        </w:rPr>
        <w:t>ost</w:t>
      </w:r>
      <w:r w:rsidR="00B625F0" w:rsidRPr="002E03B9">
        <w:rPr>
          <w:color w:val="000000" w:themeColor="text1"/>
        </w:rPr>
        <w:t xml:space="preserve"> </w:t>
      </w:r>
      <w:r w:rsidRPr="002E03B9">
        <w:rPr>
          <w:color w:val="000000" w:themeColor="text1"/>
        </w:rPr>
        <w:t>countries. Hence the system shall support the use of these two channels.</w:t>
      </w:r>
    </w:p>
    <w:p w:rsidR="00DF2ADA" w:rsidRPr="002E03B9" w:rsidRDefault="00DF2ADA" w:rsidP="00BE445F">
      <w:pPr>
        <w:spacing w:beforeLines="100"/>
        <w:jc w:val="center"/>
        <w:rPr>
          <w:color w:val="000000" w:themeColor="text1"/>
        </w:rPr>
      </w:pPr>
      <w:r w:rsidRPr="002E03B9">
        <w:rPr>
          <w:noProof/>
          <w:color w:val="000000" w:themeColor="text1"/>
        </w:rPr>
        <w:drawing>
          <wp:inline distT="0" distB="0" distL="0" distR="0">
            <wp:extent cx="4295775" cy="2151819"/>
            <wp:effectExtent l="0" t="0" r="0" b="0"/>
            <wp:docPr id="1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3089" cy="2155483"/>
                    </a:xfrm>
                    <a:prstGeom prst="rect">
                      <a:avLst/>
                    </a:prstGeom>
                    <a:noFill/>
                    <a:ln>
                      <a:noFill/>
                    </a:ln>
                  </pic:spPr>
                </pic:pic>
              </a:graphicData>
            </a:graphic>
          </wp:inline>
        </w:drawing>
      </w:r>
    </w:p>
    <w:p w:rsidR="00DF2ADA" w:rsidRPr="002E03B9" w:rsidRDefault="00DF2ADA" w:rsidP="00BE445F">
      <w:pPr>
        <w:pStyle w:val="afa"/>
        <w:spacing w:afterLines="50"/>
        <w:jc w:val="center"/>
        <w:rPr>
          <w:rFonts w:eastAsia="HGP創英角ｺﾞｼｯｸUB"/>
          <w:b w:val="0"/>
          <w:color w:val="000000" w:themeColor="text1"/>
          <w:sz w:val="24"/>
          <w:szCs w:val="24"/>
          <w:lang w:eastAsia="ja-JP"/>
        </w:rPr>
      </w:pPr>
      <w:bookmarkStart w:id="58" w:name="_Ref389479828"/>
      <w:r w:rsidRPr="002E03B9">
        <w:rPr>
          <w:rFonts w:eastAsia="HGP創英角ｺﾞｼｯｸUB"/>
          <w:b w:val="0"/>
          <w:color w:val="000000" w:themeColor="text1"/>
          <w:sz w:val="24"/>
          <w:szCs w:val="24"/>
          <w:lang w:eastAsia="ja-JP"/>
        </w:rPr>
        <w:t xml:space="preserve">Figure </w:t>
      </w:r>
      <w:r w:rsidR="00DD4A13" w:rsidRPr="002E03B9">
        <w:rPr>
          <w:rFonts w:eastAsia="HGP創英角ｺﾞｼｯｸUB"/>
          <w:b w:val="0"/>
          <w:color w:val="000000" w:themeColor="text1"/>
          <w:sz w:val="24"/>
          <w:szCs w:val="24"/>
        </w:rPr>
        <w:fldChar w:fldCharType="begin"/>
      </w:r>
      <w:r w:rsidRPr="002E03B9">
        <w:rPr>
          <w:rFonts w:eastAsia="HGP創英角ｺﾞｼｯｸUB"/>
          <w:b w:val="0"/>
          <w:color w:val="000000" w:themeColor="text1"/>
          <w:sz w:val="24"/>
          <w:szCs w:val="24"/>
        </w:rPr>
        <w:instrText xml:space="preserve"> SEQ Figure \* ARABIC </w:instrText>
      </w:r>
      <w:r w:rsidR="00DD4A13" w:rsidRPr="002E03B9">
        <w:rPr>
          <w:rFonts w:eastAsia="HGP創英角ｺﾞｼｯｸUB"/>
          <w:b w:val="0"/>
          <w:color w:val="000000" w:themeColor="text1"/>
          <w:sz w:val="24"/>
          <w:szCs w:val="24"/>
        </w:rPr>
        <w:fldChar w:fldCharType="separate"/>
      </w:r>
      <w:r w:rsidR="00604307">
        <w:rPr>
          <w:rFonts w:eastAsia="HGP創英角ｺﾞｼｯｸUB"/>
          <w:b w:val="0"/>
          <w:noProof/>
          <w:color w:val="000000" w:themeColor="text1"/>
          <w:sz w:val="24"/>
          <w:szCs w:val="24"/>
        </w:rPr>
        <w:t>8</w:t>
      </w:r>
      <w:r w:rsidR="00DD4A13" w:rsidRPr="002E03B9">
        <w:rPr>
          <w:rFonts w:eastAsia="HGP創英角ｺﾞｼｯｸUB"/>
          <w:b w:val="0"/>
          <w:color w:val="000000" w:themeColor="text1"/>
          <w:sz w:val="24"/>
          <w:szCs w:val="24"/>
        </w:rPr>
        <w:fldChar w:fldCharType="end"/>
      </w:r>
      <w:bookmarkEnd w:id="58"/>
      <w:r w:rsidRPr="002E03B9">
        <w:rPr>
          <w:rFonts w:eastAsia="HGP創英角ｺﾞｼｯｸUB"/>
          <w:b w:val="0"/>
          <w:color w:val="000000" w:themeColor="text1"/>
          <w:sz w:val="24"/>
          <w:szCs w:val="24"/>
          <w:lang w:eastAsia="ja-JP"/>
        </w:rPr>
        <w:t xml:space="preserve">　</w:t>
      </w:r>
      <w:r w:rsidRPr="002E03B9">
        <w:rPr>
          <w:rFonts w:eastAsia="HGP創英角ｺﾞｼｯｸUB"/>
          <w:b w:val="0"/>
          <w:color w:val="000000" w:themeColor="text1"/>
          <w:sz w:val="24"/>
          <w:szCs w:val="24"/>
        </w:rPr>
        <w:t xml:space="preserve">Unlicensed </w:t>
      </w:r>
      <w:r w:rsidRPr="002E03B9">
        <w:rPr>
          <w:rFonts w:eastAsia="HGP創英角ｺﾞｼｯｸUB" w:hint="eastAsia"/>
          <w:b w:val="0"/>
          <w:color w:val="000000" w:themeColor="text1"/>
          <w:sz w:val="24"/>
          <w:szCs w:val="24"/>
          <w:lang w:eastAsia="ja-JP"/>
        </w:rPr>
        <w:t>s</w:t>
      </w:r>
      <w:r w:rsidRPr="002E03B9">
        <w:rPr>
          <w:rFonts w:eastAsia="HGP創英角ｺﾞｼｯｸUB"/>
          <w:b w:val="0"/>
          <w:color w:val="000000" w:themeColor="text1"/>
          <w:sz w:val="24"/>
          <w:szCs w:val="24"/>
        </w:rPr>
        <w:t xml:space="preserve">pectrum </w:t>
      </w:r>
      <w:r w:rsidRPr="002E03B9">
        <w:rPr>
          <w:rFonts w:eastAsia="HGP創英角ｺﾞｼｯｸUB" w:hint="eastAsia"/>
          <w:b w:val="0"/>
          <w:color w:val="000000" w:themeColor="text1"/>
          <w:sz w:val="24"/>
          <w:szCs w:val="24"/>
          <w:lang w:eastAsia="ja-JP"/>
        </w:rPr>
        <w:t>a</w:t>
      </w:r>
      <w:r w:rsidRPr="002E03B9">
        <w:rPr>
          <w:rFonts w:eastAsia="HGP創英角ｺﾞｼｯｸUB"/>
          <w:b w:val="0"/>
          <w:color w:val="000000" w:themeColor="text1"/>
          <w:sz w:val="24"/>
          <w:szCs w:val="24"/>
        </w:rPr>
        <w:t>llocation in 60 GHz</w:t>
      </w:r>
      <w:r w:rsidRPr="002E03B9">
        <w:rPr>
          <w:rFonts w:eastAsia="HGP創英角ｺﾞｼｯｸUB"/>
          <w:b w:val="0"/>
          <w:color w:val="000000" w:themeColor="text1"/>
          <w:sz w:val="24"/>
          <w:szCs w:val="24"/>
          <w:lang w:eastAsia="ja-JP"/>
        </w:rPr>
        <w:t>[3]. The limitation of the transmission power is described in Table</w:t>
      </w:r>
      <w:r w:rsidRPr="002E03B9">
        <w:rPr>
          <w:rFonts w:eastAsia="HGP創英角ｺﾞｼｯｸUB" w:hint="eastAsia"/>
          <w:b w:val="0"/>
          <w:color w:val="000000" w:themeColor="text1"/>
          <w:sz w:val="24"/>
          <w:szCs w:val="24"/>
          <w:lang w:eastAsia="ja-JP"/>
        </w:rPr>
        <w:t xml:space="preserve"> </w:t>
      </w:r>
      <w:r w:rsidRPr="002E03B9">
        <w:rPr>
          <w:rFonts w:eastAsia="HGP創英角ｺﾞｼｯｸUB"/>
          <w:b w:val="0"/>
          <w:color w:val="000000" w:themeColor="text1"/>
          <w:sz w:val="24"/>
          <w:szCs w:val="24"/>
          <w:lang w:eastAsia="ja-JP"/>
        </w:rPr>
        <w:t>95 of IEEE802.15.3c</w:t>
      </w:r>
    </w:p>
    <w:p w:rsidR="00DF2ADA" w:rsidRPr="009635B0" w:rsidRDefault="00DF2ADA" w:rsidP="00DF2ADA">
      <w:pPr>
        <w:pStyle w:val="2"/>
      </w:pPr>
      <w:bookmarkStart w:id="59" w:name="_Toc392508599"/>
      <w:bookmarkStart w:id="60" w:name="_Toc398043731"/>
      <w:r w:rsidRPr="009635B0">
        <w:t>Specific requirements with respect to the MAC</w:t>
      </w:r>
      <w:bookmarkEnd w:id="59"/>
      <w:bookmarkEnd w:id="60"/>
    </w:p>
    <w:p w:rsidR="00DF2ADA" w:rsidRPr="002E03B9" w:rsidRDefault="00DF2ADA" w:rsidP="00DF2ADA">
      <w:pPr>
        <w:jc w:val="both"/>
        <w:rPr>
          <w:rFonts w:eastAsia="HGP創英角ｺﾞｼｯｸUB"/>
          <w:color w:val="000000" w:themeColor="text1"/>
        </w:rPr>
      </w:pPr>
      <w:r w:rsidRPr="002E03B9">
        <w:rPr>
          <w:rFonts w:eastAsia="HGP創英角ｺﾞｼｯｸUB"/>
          <w:color w:val="000000" w:themeColor="text1"/>
        </w:rPr>
        <w:t>In order to realize the use</w:t>
      </w:r>
      <w:r w:rsidRPr="002E03B9">
        <w:rPr>
          <w:rFonts w:eastAsia="HGP創英角ｺﾞｼｯｸUB" w:hint="eastAsia"/>
          <w:color w:val="000000" w:themeColor="text1"/>
        </w:rPr>
        <w:t xml:space="preserve"> </w:t>
      </w:r>
      <w:r w:rsidRPr="002E03B9">
        <w:rPr>
          <w:rFonts w:eastAsia="HGP創英角ｺﾞｼｯｸUB"/>
          <w:color w:val="000000" w:themeColor="text1"/>
        </w:rPr>
        <w:t>cases described above, the 802.15.3</w:t>
      </w:r>
      <w:r w:rsidRPr="002E03B9">
        <w:rPr>
          <w:rFonts w:eastAsia="HGP創英角ｺﾞｼｯｸUB" w:hint="eastAsia"/>
          <w:color w:val="000000" w:themeColor="text1"/>
        </w:rPr>
        <w:t xml:space="preserve"> </w:t>
      </w:r>
      <w:r w:rsidRPr="002E03B9">
        <w:rPr>
          <w:rFonts w:eastAsia="HGP創英角ｺﾞｼｯｸUB"/>
          <w:color w:val="000000" w:themeColor="text1"/>
        </w:rPr>
        <w:t xml:space="preserve">MAC shall be </w:t>
      </w:r>
      <w:r w:rsidRPr="002E03B9">
        <w:rPr>
          <w:rFonts w:eastAsia="HGP創英角ｺﾞｼｯｸUB" w:hint="eastAsia"/>
          <w:color w:val="000000" w:themeColor="text1"/>
        </w:rPr>
        <w:t>modified and optimized for</w:t>
      </w:r>
      <w:r w:rsidRPr="002E03B9">
        <w:rPr>
          <w:rFonts w:eastAsia="HGP創英角ｺﾞｼｯｸUB"/>
          <w:color w:val="000000" w:themeColor="text1"/>
        </w:rPr>
        <w:t xml:space="preserve"> P2P co</w:t>
      </w:r>
      <w:r w:rsidRPr="002E03B9">
        <w:rPr>
          <w:rFonts w:eastAsia="HGP創英角ｺﾞｼｯｸUB" w:hint="eastAsia"/>
          <w:color w:val="000000" w:themeColor="text1"/>
        </w:rPr>
        <w:t>m</w:t>
      </w:r>
      <w:r w:rsidR="000E5697">
        <w:rPr>
          <w:rFonts w:eastAsia="HGP創英角ｺﾞｼｯｸUB" w:hint="eastAsia"/>
          <w:color w:val="000000" w:themeColor="text1"/>
        </w:rPr>
        <w:t>m</w:t>
      </w:r>
      <w:r w:rsidRPr="002E03B9">
        <w:rPr>
          <w:rFonts w:eastAsia="HGP創英角ｺﾞｼｯｸUB" w:hint="eastAsia"/>
          <w:color w:val="000000" w:themeColor="text1"/>
        </w:rPr>
        <w:t>unications</w:t>
      </w:r>
      <w:r w:rsidRPr="002E03B9">
        <w:rPr>
          <w:rFonts w:eastAsia="HGP創英角ｺﾞｼｯｸUB"/>
          <w:color w:val="000000" w:themeColor="text1"/>
        </w:rPr>
        <w:t xml:space="preserve">. </w:t>
      </w:r>
      <w:r w:rsidRPr="002E03B9">
        <w:rPr>
          <w:rFonts w:eastAsia="HGP創英角ｺﾞｼｯｸUB" w:hint="eastAsia"/>
          <w:color w:val="000000" w:themeColor="text1"/>
        </w:rPr>
        <w:t xml:space="preserve">The </w:t>
      </w:r>
      <w:r w:rsidRPr="002E03B9">
        <w:rPr>
          <w:rFonts w:eastAsia="HGP創英角ｺﾞｼｯｸUB"/>
          <w:color w:val="000000" w:themeColor="text1"/>
        </w:rPr>
        <w:t xml:space="preserve">MAC shall have the </w:t>
      </w:r>
      <w:r w:rsidRPr="002E03B9">
        <w:rPr>
          <w:rFonts w:eastAsia="HGP創英角ｺﾞｼｯｸUB" w:hint="eastAsia"/>
          <w:color w:val="000000" w:themeColor="text1"/>
        </w:rPr>
        <w:t xml:space="preserve">following </w:t>
      </w:r>
      <w:r w:rsidRPr="002E03B9">
        <w:rPr>
          <w:rFonts w:eastAsia="HGP創英角ｺﾞｼｯｸUB"/>
          <w:color w:val="000000" w:themeColor="text1"/>
        </w:rPr>
        <w:t>function</w:t>
      </w:r>
      <w:r w:rsidRPr="002E03B9">
        <w:rPr>
          <w:rFonts w:eastAsia="HGP創英角ｺﾞｼｯｸUB" w:hint="eastAsia"/>
          <w:color w:val="000000" w:themeColor="text1"/>
        </w:rPr>
        <w:t>s</w:t>
      </w:r>
      <w:r w:rsidRPr="002E03B9">
        <w:rPr>
          <w:rFonts w:eastAsia="HGP創英角ｺﾞｼｯｸUB"/>
          <w:color w:val="000000" w:themeColor="text1"/>
        </w:rPr>
        <w:t xml:space="preserve"> to realize the P2P </w:t>
      </w:r>
      <w:r w:rsidRPr="002E03B9">
        <w:rPr>
          <w:rFonts w:eastAsia="HGP創英角ｺﾞｼｯｸUB" w:hint="eastAsia"/>
          <w:color w:val="000000" w:themeColor="text1"/>
        </w:rPr>
        <w:t>requirements</w:t>
      </w:r>
      <w:r w:rsidRPr="002E03B9">
        <w:rPr>
          <w:rFonts w:eastAsia="HGP創英角ｺﾞｼｯｸUB"/>
          <w:color w:val="000000" w:themeColor="text1"/>
        </w:rPr>
        <w:t xml:space="preserve"> described above.</w:t>
      </w:r>
    </w:p>
    <w:p w:rsidR="00DF2ADA" w:rsidRDefault="00DF2ADA" w:rsidP="00DF2ADA">
      <w:pPr>
        <w:ind w:leftChars="178" w:left="667" w:hangingChars="100" w:hanging="240"/>
        <w:jc w:val="both"/>
        <w:rPr>
          <w:rFonts w:eastAsia="HGP創英角ｺﾞｼｯｸUB"/>
          <w:color w:val="000000" w:themeColor="text1"/>
        </w:rPr>
      </w:pPr>
      <w:r w:rsidRPr="002E03B9">
        <w:rPr>
          <w:rFonts w:eastAsia="HGP創英角ｺﾞｼｯｸUB" w:hint="eastAsia"/>
          <w:color w:val="000000" w:themeColor="text1"/>
        </w:rPr>
        <w:t>- The link establishment time must fit within a predetermined duration. To realize this, there shall be no monitoring function (such as CSMA/CA) prior to connection.</w:t>
      </w:r>
    </w:p>
    <w:p w:rsidR="00DF2ADA" w:rsidRDefault="00DF2ADA" w:rsidP="00DF2ADA">
      <w:pPr>
        <w:ind w:leftChars="178" w:left="667" w:hangingChars="100" w:hanging="240"/>
        <w:jc w:val="both"/>
        <w:rPr>
          <w:rFonts w:eastAsia="HGP創英角ｺﾞｼｯｸUB"/>
          <w:color w:val="FF0000"/>
        </w:rPr>
      </w:pPr>
      <w:r w:rsidRPr="00743C07">
        <w:rPr>
          <w:rFonts w:eastAsia="HGP創英角ｺﾞｼｯｸUB"/>
          <w:color w:val="FF0000"/>
        </w:rPr>
        <w:t xml:space="preserve">Note: </w:t>
      </w:r>
      <w:r w:rsidRPr="00743C07">
        <w:rPr>
          <w:rFonts w:eastAsia="HGP創英角ｺﾞｼｯｸUB" w:hint="eastAsia"/>
          <w:color w:val="FF0000"/>
        </w:rPr>
        <w:t>For unlicense</w:t>
      </w:r>
      <w:r w:rsidR="00B625F0">
        <w:rPr>
          <w:rFonts w:eastAsia="HGP創英角ｺﾞｼｯｸUB" w:hint="eastAsia"/>
          <w:color w:val="FF0000"/>
        </w:rPr>
        <w:t>d</w:t>
      </w:r>
      <w:r w:rsidRPr="00743C07">
        <w:rPr>
          <w:rFonts w:eastAsia="HGP創英角ｺﾞｼｯｸUB" w:hint="eastAsia"/>
          <w:color w:val="FF0000"/>
        </w:rPr>
        <w:t xml:space="preserve"> use in </w:t>
      </w:r>
      <w:r w:rsidR="00B625F0">
        <w:rPr>
          <w:rFonts w:eastAsia="HGP創英角ｺﾞｼｯｸUB" w:hint="eastAsia"/>
          <w:color w:val="FF0000"/>
        </w:rPr>
        <w:t>the +</w:t>
      </w:r>
      <w:r w:rsidRPr="00743C07">
        <w:rPr>
          <w:rFonts w:eastAsia="HGP創英角ｺﾞｼｯｸUB" w:hint="eastAsia"/>
          <w:color w:val="FF0000"/>
        </w:rPr>
        <w:t>60GHz band,</w:t>
      </w:r>
    </w:p>
    <w:p w:rsidR="00DF2ADA" w:rsidRPr="00723015" w:rsidRDefault="00DF2ADA" w:rsidP="00DF2ADA">
      <w:pPr>
        <w:ind w:leftChars="178" w:left="667" w:hangingChars="100" w:hanging="240"/>
        <w:jc w:val="both"/>
        <w:rPr>
          <w:rFonts w:eastAsia="HGP創英角ｺﾞｼｯｸUB"/>
          <w:color w:val="000000" w:themeColor="text1"/>
        </w:rPr>
      </w:pPr>
      <w:r w:rsidRPr="00743C07">
        <w:rPr>
          <w:rFonts w:eastAsia="HGP創英角ｺﾞｼｯｸUB"/>
          <w:color w:val="FF0000"/>
        </w:rPr>
        <w:t xml:space="preserve">In Japan: requirement for carrier sense is not described in </w:t>
      </w:r>
      <w:r w:rsidRPr="00743C07">
        <w:rPr>
          <w:rFonts w:eastAsia="ＭＳ ゴシック"/>
          <w:color w:val="FF0000"/>
          <w:szCs w:val="24"/>
        </w:rPr>
        <w:t>ARIB STD-T74 1.1</w:t>
      </w:r>
      <w:r w:rsidRPr="00743C07">
        <w:rPr>
          <w:rFonts w:eastAsia="HGP創英角ｺﾞｼｯｸUB"/>
          <w:color w:val="FF0000"/>
        </w:rPr>
        <w:t>[6].</w:t>
      </w:r>
    </w:p>
    <w:p w:rsidR="00DF2ADA" w:rsidRDefault="00DF2ADA" w:rsidP="00DF2ADA">
      <w:pPr>
        <w:ind w:leftChars="178" w:left="667" w:hangingChars="100" w:hanging="240"/>
        <w:jc w:val="both"/>
        <w:rPr>
          <w:rFonts w:eastAsiaTheme="minorEastAsia"/>
          <w:color w:val="FF0000"/>
          <w:szCs w:val="24"/>
        </w:rPr>
      </w:pPr>
      <w:r w:rsidRPr="00743C07">
        <w:rPr>
          <w:rFonts w:eastAsia="HGP創英角ｺﾞｼｯｸUB"/>
          <w:color w:val="FF0000"/>
          <w:szCs w:val="24"/>
        </w:rPr>
        <w:t xml:space="preserve">In Europe:  requirement for carrier sense is not described in </w:t>
      </w:r>
      <w:r w:rsidRPr="00743C07">
        <w:rPr>
          <w:rFonts w:eastAsiaTheme="minorEastAsia"/>
          <w:color w:val="FF0000"/>
          <w:szCs w:val="24"/>
          <w:lang w:eastAsia="de-DE"/>
        </w:rPr>
        <w:t>ETSI EN 302 567</w:t>
      </w:r>
      <w:r w:rsidRPr="00743C07">
        <w:rPr>
          <w:rFonts w:eastAsiaTheme="minorEastAsia"/>
          <w:color w:val="FF0000"/>
          <w:szCs w:val="24"/>
        </w:rPr>
        <w:t>[7].</w:t>
      </w:r>
    </w:p>
    <w:p w:rsidR="00DF2ADA" w:rsidRPr="00723015" w:rsidRDefault="00DF2ADA" w:rsidP="00DF2ADA">
      <w:pPr>
        <w:ind w:leftChars="178" w:left="1416" w:hangingChars="412" w:hanging="989"/>
        <w:jc w:val="both"/>
        <w:rPr>
          <w:rFonts w:eastAsiaTheme="minorEastAsia"/>
          <w:color w:val="FF0000"/>
          <w:szCs w:val="24"/>
        </w:rPr>
      </w:pPr>
      <w:r w:rsidRPr="00743C07">
        <w:rPr>
          <w:rFonts w:eastAsiaTheme="minorEastAsia"/>
          <w:color w:val="FF0000"/>
        </w:rPr>
        <w:t>In US: [8] indicates in its page 59847 that the regulation</w:t>
      </w:r>
      <w:r w:rsidR="000E5697">
        <w:rPr>
          <w:rFonts w:eastAsiaTheme="minorEastAsia" w:hint="eastAsia"/>
          <w:color w:val="FF0000"/>
        </w:rPr>
        <w:t>s</w:t>
      </w:r>
      <w:r w:rsidRPr="00743C07">
        <w:rPr>
          <w:rFonts w:eastAsiaTheme="minorEastAsia"/>
          <w:color w:val="FF0000"/>
        </w:rPr>
        <w:t xml:space="preserve"> do not require carrier sense function. </w:t>
      </w:r>
      <w:r>
        <w:rPr>
          <w:rFonts w:eastAsiaTheme="minorEastAsia" w:hint="eastAsia"/>
          <w:color w:val="FF0000"/>
        </w:rPr>
        <w:t>(</w:t>
      </w:r>
      <w:r w:rsidRPr="00723015">
        <w:t>It describes that existing WPAN standards have already adopted interference avoidance techniques by showing CSMA/CA as one example and concludes that it is unnecessary to maintain the transmitter ID requirement whose purpose was to avoid interference.</w:t>
      </w:r>
      <w:r w:rsidRPr="00743C07">
        <w:rPr>
          <w:rFonts w:eastAsiaTheme="minorEastAsia" w:hint="eastAsia"/>
          <w:color w:val="FF0000"/>
        </w:rPr>
        <w:t>)</w:t>
      </w:r>
    </w:p>
    <w:p w:rsidR="00DF2ADA" w:rsidRPr="00DB3DD9" w:rsidRDefault="00DF2ADA" w:rsidP="00DF2ADA">
      <w:pPr>
        <w:ind w:leftChars="178" w:left="667" w:hangingChars="100" w:hanging="240"/>
        <w:jc w:val="both"/>
        <w:rPr>
          <w:rFonts w:eastAsia="HGP創英角ｺﾞｼｯｸUB"/>
          <w:color w:val="FF0000"/>
        </w:rPr>
      </w:pPr>
    </w:p>
    <w:p w:rsidR="00DF2ADA" w:rsidRPr="002E03B9" w:rsidRDefault="00DF2ADA" w:rsidP="00DF2ADA">
      <w:pPr>
        <w:ind w:leftChars="178" w:left="667" w:hangingChars="100" w:hanging="240"/>
        <w:jc w:val="both"/>
        <w:rPr>
          <w:rFonts w:eastAsia="HGP創英角ｺﾞｼｯｸUB"/>
          <w:color w:val="000000" w:themeColor="text1"/>
        </w:rPr>
      </w:pPr>
      <w:r w:rsidRPr="002E03B9">
        <w:rPr>
          <w:rFonts w:eastAsia="HGP創英角ｺﾞｼｯｸUB" w:hint="eastAsia"/>
          <w:color w:val="000000" w:themeColor="text1"/>
        </w:rPr>
        <w:t>- No network identifier shall be included.</w:t>
      </w:r>
    </w:p>
    <w:p w:rsidR="00DF2ADA" w:rsidRPr="002E03B9" w:rsidRDefault="00DF2ADA" w:rsidP="00DF2ADA">
      <w:pPr>
        <w:ind w:leftChars="178" w:left="667" w:hangingChars="100" w:hanging="240"/>
        <w:jc w:val="both"/>
        <w:rPr>
          <w:rFonts w:eastAsia="HGP創英角ｺﾞｼｯｸUB"/>
          <w:color w:val="000000" w:themeColor="text1"/>
        </w:rPr>
      </w:pPr>
      <w:r w:rsidRPr="002E03B9">
        <w:rPr>
          <w:rFonts w:eastAsia="HGP創英角ｺﾞｼｯｸUB" w:hint="eastAsia"/>
          <w:color w:val="000000" w:themeColor="text1"/>
        </w:rPr>
        <w:t xml:space="preserve">- Network topology is always limited to two active devices. </w:t>
      </w:r>
    </w:p>
    <w:p w:rsidR="00DF2ADA" w:rsidRPr="002E03B9" w:rsidRDefault="00DF2ADA" w:rsidP="00DF2ADA">
      <w:pPr>
        <w:ind w:leftChars="178" w:left="667" w:hangingChars="100" w:hanging="240"/>
        <w:jc w:val="both"/>
        <w:rPr>
          <w:rFonts w:eastAsia="HGP創英角ｺﾞｼｯｸUB"/>
          <w:color w:val="000000" w:themeColor="text1"/>
        </w:rPr>
      </w:pPr>
      <w:r w:rsidRPr="002E03B9">
        <w:rPr>
          <w:rFonts w:eastAsia="HGP創英角ｺﾞｼｯｸUB" w:hint="eastAsia"/>
          <w:color w:val="000000" w:themeColor="text1"/>
        </w:rPr>
        <w:t>- No mechanisms for multiple-access nor bandwidth reservation.</w:t>
      </w:r>
    </w:p>
    <w:p w:rsidR="00DF2ADA" w:rsidRDefault="00DF2ADA" w:rsidP="00DF2ADA">
      <w:pPr>
        <w:ind w:leftChars="178" w:left="667" w:hangingChars="100" w:hanging="240"/>
        <w:jc w:val="both"/>
        <w:rPr>
          <w:rFonts w:eastAsia="HGP創英角ｺﾞｼｯｸUB"/>
          <w:color w:val="000000" w:themeColor="text1"/>
        </w:rPr>
      </w:pPr>
      <w:r w:rsidRPr="002E03B9">
        <w:rPr>
          <w:rFonts w:eastAsia="HGP創英角ｺﾞｼｯｸUB" w:hint="eastAsia"/>
          <w:color w:val="000000" w:themeColor="text1"/>
        </w:rPr>
        <w:t>- No CSMA/CA and no periodic transmissions such as beacons after link establishment.</w:t>
      </w:r>
    </w:p>
    <w:p w:rsidR="00DF2ADA" w:rsidRPr="00723015" w:rsidRDefault="00DF2ADA" w:rsidP="00DF2ADA">
      <w:pPr>
        <w:pStyle w:val="HTML"/>
        <w:ind w:leftChars="531" w:left="1274" w:firstLineChars="72" w:firstLine="173"/>
        <w:rPr>
          <w:rFonts w:ascii="Times New Roman" w:eastAsia="ＭＳ ゴシック" w:hAnsi="Times New Roman" w:cs="Times New Roman"/>
          <w:sz w:val="24"/>
          <w:szCs w:val="24"/>
          <w:lang w:eastAsia="ja-JP"/>
        </w:rPr>
      </w:pPr>
      <w:r w:rsidRPr="00723015">
        <w:rPr>
          <w:rFonts w:ascii="Times New Roman" w:eastAsia="HGP創英角ｺﾞｼｯｸUB" w:hAnsi="Times New Roman" w:cs="Times New Roman"/>
          <w:color w:val="000000" w:themeColor="text1"/>
          <w:sz w:val="24"/>
          <w:szCs w:val="24"/>
        </w:rPr>
        <w:t xml:space="preserve">Note: When the </w:t>
      </w:r>
      <w:r w:rsidRPr="00723015">
        <w:rPr>
          <w:rFonts w:ascii="Times New Roman" w:eastAsia="HGP創英角ｺﾞｼｯｸUB" w:hAnsi="Times New Roman" w:cs="Times New Roman"/>
          <w:color w:val="FF0000"/>
          <w:sz w:val="24"/>
          <w:szCs w:val="24"/>
        </w:rPr>
        <w:t xml:space="preserve">transmission time is sufficiently short (e.g., &lt; 1sec), the system can regard the channel response as constant and </w:t>
      </w:r>
      <w:r w:rsidRPr="00723015">
        <w:rPr>
          <w:rFonts w:ascii="Times New Roman" w:eastAsia="ＭＳ ゴシック" w:hAnsi="Times New Roman" w:cs="Times New Roman"/>
          <w:sz w:val="24"/>
          <w:szCs w:val="24"/>
          <w:lang w:eastAsia="ja-JP"/>
        </w:rPr>
        <w:t>beacon transmission is not necessary.</w:t>
      </w:r>
    </w:p>
    <w:p w:rsidR="00DF2ADA" w:rsidRPr="00723015" w:rsidRDefault="00DF2ADA" w:rsidP="00DF2ADA">
      <w:pPr>
        <w:ind w:leftChars="178" w:left="667" w:hangingChars="100" w:hanging="240"/>
        <w:jc w:val="both"/>
        <w:rPr>
          <w:rFonts w:eastAsia="HGP創英角ｺﾞｼｯｸUB"/>
          <w:color w:val="FF0000"/>
          <w:szCs w:val="24"/>
        </w:rPr>
      </w:pPr>
      <w:r w:rsidRPr="00723015">
        <w:rPr>
          <w:rFonts w:eastAsia="HGP創英角ｺﾞｼｯｸUB" w:hint="eastAsia"/>
          <w:color w:val="FF0000"/>
          <w:szCs w:val="24"/>
        </w:rPr>
        <w:t>.</w:t>
      </w:r>
    </w:p>
    <w:p w:rsidR="00DF2ADA" w:rsidRPr="002E03B9" w:rsidRDefault="00DF2ADA" w:rsidP="00DF2ADA">
      <w:pPr>
        <w:ind w:leftChars="178" w:left="667" w:hangingChars="100" w:hanging="240"/>
        <w:jc w:val="both"/>
        <w:rPr>
          <w:rFonts w:eastAsia="HGP創英角ｺﾞｼｯｸUB"/>
          <w:color w:val="000000" w:themeColor="text1"/>
        </w:rPr>
      </w:pPr>
      <w:r w:rsidRPr="002E03B9">
        <w:rPr>
          <w:rFonts w:eastAsia="HGP創英角ｺﾞｼｯｸUB" w:hint="eastAsia"/>
          <w:color w:val="000000" w:themeColor="text1"/>
        </w:rPr>
        <w:t>- Link shall be disconnected immediately when the devices are drawn apart.</w:t>
      </w:r>
    </w:p>
    <w:p w:rsidR="00DF2ADA" w:rsidRPr="002E03B9" w:rsidRDefault="00DF2ADA" w:rsidP="00DF2ADA">
      <w:pPr>
        <w:rPr>
          <w:rFonts w:eastAsia="HGP創英角ｺﾞｼｯｸUB"/>
          <w:color w:val="000000" w:themeColor="text1"/>
        </w:rPr>
      </w:pPr>
    </w:p>
    <w:p w:rsidR="00DF2ADA" w:rsidRPr="002E03B9" w:rsidRDefault="00DF2ADA" w:rsidP="00DF2ADA">
      <w:pPr>
        <w:rPr>
          <w:rFonts w:eastAsia="HGP創英角ｺﾞｼｯｸUB"/>
          <w:color w:val="000000" w:themeColor="text1"/>
        </w:rPr>
      </w:pPr>
    </w:p>
    <w:p w:rsidR="00DF2ADA" w:rsidRPr="009635B0" w:rsidRDefault="00DF2ADA" w:rsidP="00DF2ADA">
      <w:pPr>
        <w:pStyle w:val="2"/>
      </w:pPr>
      <w:bookmarkStart w:id="61" w:name="_Toc392508600"/>
      <w:bookmarkStart w:id="62" w:name="_Toc398043732"/>
      <w:r w:rsidRPr="009635B0">
        <w:t>Example of detection of device approach: utilization of near-field communication (NFC)</w:t>
      </w:r>
      <w:bookmarkEnd w:id="61"/>
      <w:bookmarkEnd w:id="62"/>
    </w:p>
    <w:p w:rsidR="00DF2ADA" w:rsidRPr="002E03B9" w:rsidRDefault="00DF2ADA" w:rsidP="00DF2ADA">
      <w:pPr>
        <w:tabs>
          <w:tab w:val="left" w:pos="1452"/>
        </w:tabs>
        <w:ind w:firstLineChars="236" w:firstLine="566"/>
        <w:jc w:val="both"/>
        <w:rPr>
          <w:rFonts w:eastAsia="HGP創英角ｺﾞｼｯｸUB"/>
          <w:color w:val="000000" w:themeColor="text1"/>
        </w:rPr>
      </w:pPr>
      <w:r w:rsidRPr="002E03B9">
        <w:rPr>
          <w:rFonts w:eastAsia="HGP創英角ｺﾞｼｯｸUB"/>
          <w:color w:val="000000" w:themeColor="text1"/>
        </w:rPr>
        <w:t xml:space="preserve">As described above, fast link establishment within the required time duration is required in the kiosk application. </w:t>
      </w:r>
      <w:r w:rsidRPr="002E03B9">
        <w:rPr>
          <w:rFonts w:eastAsia="HGP創英角ｺﾞｼｯｸUB" w:hint="eastAsia"/>
          <w:color w:val="000000" w:themeColor="text1"/>
        </w:rPr>
        <w:t>In addition to</w:t>
      </w:r>
      <w:r w:rsidRPr="002E03B9">
        <w:rPr>
          <w:rFonts w:eastAsia="HGP創英角ｺﾞｼｯｸUB"/>
          <w:color w:val="000000" w:themeColor="text1"/>
        </w:rPr>
        <w:t xml:space="preserve"> link establishment</w:t>
      </w:r>
      <w:r w:rsidRPr="002E03B9">
        <w:rPr>
          <w:rFonts w:eastAsia="HGP創英角ｺﾞｼｯｸUB" w:hint="eastAsia"/>
          <w:color w:val="000000" w:themeColor="text1"/>
        </w:rPr>
        <w:t xml:space="preserve"> realized purely through 60 GHz</w:t>
      </w:r>
      <w:r w:rsidRPr="002E03B9">
        <w:rPr>
          <w:rFonts w:eastAsia="HGP創英角ｺﾞｼｯｸUB"/>
          <w:color w:val="000000" w:themeColor="text1"/>
        </w:rPr>
        <w:t>, near-field communication</w:t>
      </w:r>
      <w:r w:rsidRPr="002E03B9">
        <w:rPr>
          <w:rFonts w:eastAsia="HGP創英角ｺﾞｼｯｸUB" w:hint="eastAsia"/>
          <w:color w:val="000000" w:themeColor="text1"/>
        </w:rPr>
        <w:t>s</w:t>
      </w:r>
      <w:r w:rsidRPr="002E03B9">
        <w:rPr>
          <w:rFonts w:eastAsia="HGP創英角ｺﾞｼｯｸUB"/>
          <w:color w:val="000000" w:themeColor="text1"/>
        </w:rPr>
        <w:t xml:space="preserve"> (NFC) </w:t>
      </w:r>
      <w:r w:rsidRPr="002E03B9">
        <w:rPr>
          <w:rFonts w:eastAsia="HGP創英角ｺﾞｼｯｸUB" w:hint="eastAsia"/>
          <w:color w:val="000000" w:themeColor="text1"/>
        </w:rPr>
        <w:t>can</w:t>
      </w:r>
      <w:r w:rsidRPr="002E03B9">
        <w:rPr>
          <w:rFonts w:eastAsia="HGP創英角ｺﾞｼｯｸUB"/>
          <w:color w:val="000000" w:themeColor="text1"/>
        </w:rPr>
        <w:t xml:space="preserve">  </w:t>
      </w:r>
      <w:r w:rsidRPr="002E03B9">
        <w:rPr>
          <w:rFonts w:eastAsia="HGP創英角ｺﾞｼｯｸUB" w:hint="eastAsia"/>
          <w:color w:val="000000" w:themeColor="text1"/>
        </w:rPr>
        <w:t xml:space="preserve">also be </w:t>
      </w:r>
      <w:r w:rsidRPr="002E03B9">
        <w:rPr>
          <w:rFonts w:eastAsia="HGP創英角ｺﾞｼｯｸUB"/>
          <w:color w:val="000000" w:themeColor="text1"/>
        </w:rPr>
        <w:t xml:space="preserve">used </w:t>
      </w:r>
      <w:r w:rsidRPr="002E03B9">
        <w:rPr>
          <w:rFonts w:eastAsia="HGP創英角ｺﾞｼｯｸUB" w:hint="eastAsia"/>
          <w:color w:val="000000" w:themeColor="text1"/>
        </w:rPr>
        <w:t xml:space="preserve">to assist in </w:t>
      </w:r>
      <w:r w:rsidRPr="002E03B9">
        <w:rPr>
          <w:rFonts w:eastAsia="HGP創英角ｺﾞｼｯｸUB"/>
          <w:color w:val="000000" w:themeColor="text1"/>
        </w:rPr>
        <w:t>detecti</w:t>
      </w:r>
      <w:r w:rsidRPr="002E03B9">
        <w:rPr>
          <w:rFonts w:eastAsia="HGP創英角ｺﾞｼｯｸUB" w:hint="eastAsia"/>
          <w:color w:val="000000" w:themeColor="text1"/>
        </w:rPr>
        <w:t>ng</w:t>
      </w:r>
      <w:r w:rsidRPr="002E03B9">
        <w:rPr>
          <w:rFonts w:eastAsia="HGP創英角ｺﾞｼｯｸUB"/>
          <w:color w:val="000000" w:themeColor="text1"/>
        </w:rPr>
        <w:t xml:space="preserve"> the approach of </w:t>
      </w:r>
      <w:r w:rsidRPr="002E03B9">
        <w:rPr>
          <w:rFonts w:eastAsia="HGP創英角ｺﾞｼｯｸUB" w:hint="eastAsia"/>
          <w:color w:val="000000" w:themeColor="text1"/>
        </w:rPr>
        <w:t>a</w:t>
      </w:r>
      <w:r w:rsidRPr="002E03B9">
        <w:rPr>
          <w:rFonts w:eastAsia="HGP創英角ｺﾞｼｯｸUB"/>
          <w:color w:val="000000" w:themeColor="text1"/>
        </w:rPr>
        <w:t xml:space="preserve"> portable terminal </w:t>
      </w:r>
      <w:r w:rsidRPr="002E03B9">
        <w:rPr>
          <w:rFonts w:eastAsia="HGP創英角ｺﾞｼｯｸUB" w:hint="eastAsia"/>
          <w:color w:val="000000" w:themeColor="text1"/>
        </w:rPr>
        <w:t>towards</w:t>
      </w:r>
      <w:r w:rsidRPr="002E03B9">
        <w:rPr>
          <w:rFonts w:eastAsia="HGP創英角ｺﾞｼｯｸUB"/>
          <w:color w:val="000000" w:themeColor="text1"/>
        </w:rPr>
        <w:t xml:space="preserve"> </w:t>
      </w:r>
      <w:r w:rsidRPr="002E03B9">
        <w:rPr>
          <w:rFonts w:eastAsia="HGP創英角ｺﾞｼｯｸUB" w:hint="eastAsia"/>
          <w:color w:val="000000" w:themeColor="text1"/>
        </w:rPr>
        <w:t>a</w:t>
      </w:r>
      <w:r w:rsidRPr="002E03B9">
        <w:rPr>
          <w:rFonts w:eastAsia="HGP創英角ｺﾞｼｯｸUB"/>
          <w:color w:val="000000" w:themeColor="text1"/>
        </w:rPr>
        <w:t xml:space="preserve"> kiosk terminal.</w:t>
      </w:r>
      <w:r w:rsidRPr="002E03B9">
        <w:rPr>
          <w:rFonts w:eastAsia="HGP創英角ｺﾞｼｯｸUB" w:hint="eastAsia"/>
          <w:color w:val="000000" w:themeColor="text1"/>
        </w:rPr>
        <w:t xml:space="preserve"> </w:t>
      </w:r>
      <w:r w:rsidRPr="002E03B9">
        <w:rPr>
          <w:rFonts w:eastAsia="HGP創英角ｺﾞｼｯｸUB"/>
          <w:color w:val="000000" w:themeColor="text1"/>
        </w:rPr>
        <w:t xml:space="preserve">NFC is widely used </w:t>
      </w:r>
      <w:r w:rsidRPr="002E03B9">
        <w:rPr>
          <w:rFonts w:eastAsia="HGP創英角ｺﾞｼｯｸUB" w:hint="eastAsia"/>
          <w:color w:val="000000" w:themeColor="text1"/>
        </w:rPr>
        <w:t>at</w:t>
      </w:r>
      <w:r w:rsidRPr="002E03B9">
        <w:rPr>
          <w:rFonts w:eastAsia="HGP創英角ｺﾞｼｯｸUB"/>
          <w:color w:val="000000" w:themeColor="text1"/>
        </w:rPr>
        <w:t xml:space="preserve"> the toll gates in train stations and the NFC modules are </w:t>
      </w:r>
      <w:r w:rsidRPr="002E03B9">
        <w:rPr>
          <w:rFonts w:eastAsia="HGP創英角ｺﾞｼｯｸUB" w:hint="eastAsia"/>
          <w:color w:val="000000" w:themeColor="text1"/>
        </w:rPr>
        <w:t>included</w:t>
      </w:r>
      <w:r w:rsidRPr="002E03B9">
        <w:rPr>
          <w:rFonts w:eastAsia="HGP創英角ｺﾞｼｯｸUB"/>
          <w:color w:val="000000" w:themeColor="text1"/>
        </w:rPr>
        <w:t xml:space="preserve"> </w:t>
      </w:r>
      <w:r w:rsidRPr="002E03B9">
        <w:rPr>
          <w:rFonts w:eastAsia="HGP創英角ｺﾞｼｯｸUB" w:hint="eastAsia"/>
          <w:color w:val="000000" w:themeColor="text1"/>
        </w:rPr>
        <w:t xml:space="preserve">in </w:t>
      </w:r>
      <w:r w:rsidRPr="002E03B9">
        <w:rPr>
          <w:rFonts w:eastAsia="HGP創英角ｺﾞｼｯｸUB"/>
          <w:color w:val="000000" w:themeColor="text1"/>
        </w:rPr>
        <w:t>most cell</w:t>
      </w:r>
      <w:r w:rsidRPr="002E03B9">
        <w:rPr>
          <w:rFonts w:eastAsia="HGP創英角ｺﾞｼｯｸUB" w:hint="eastAsia"/>
          <w:color w:val="000000" w:themeColor="text1"/>
        </w:rPr>
        <w:t xml:space="preserve">ular </w:t>
      </w:r>
      <w:r w:rsidRPr="002E03B9">
        <w:rPr>
          <w:rFonts w:eastAsia="HGP創英角ｺﾞｼｯｸUB"/>
          <w:color w:val="000000" w:themeColor="text1"/>
        </w:rPr>
        <w:t>phone terminals.</w:t>
      </w:r>
    </w:p>
    <w:p w:rsidR="00DF2ADA" w:rsidRPr="002E03B9" w:rsidRDefault="00DD4A13" w:rsidP="00DF2ADA">
      <w:pPr>
        <w:tabs>
          <w:tab w:val="left" w:pos="1452"/>
        </w:tabs>
        <w:ind w:firstLineChars="236" w:firstLine="566"/>
        <w:jc w:val="both"/>
        <w:rPr>
          <w:rFonts w:eastAsia="ＭＳ ゴシック"/>
          <w:color w:val="000000" w:themeColor="text1"/>
          <w:szCs w:val="24"/>
        </w:rPr>
      </w:pPr>
      <w:r>
        <w:rPr>
          <w:rFonts w:eastAsia="ＭＳ ゴシック"/>
          <w:color w:val="000000" w:themeColor="text1"/>
          <w:szCs w:val="24"/>
        </w:rPr>
        <w:fldChar w:fldCharType="begin"/>
      </w:r>
      <w:r w:rsidR="00E934B0">
        <w:rPr>
          <w:rFonts w:eastAsia="ＭＳ ゴシック"/>
          <w:color w:val="000000" w:themeColor="text1"/>
          <w:szCs w:val="24"/>
        </w:rPr>
        <w:instrText xml:space="preserve"> REF _Ref389577138 \h </w:instrText>
      </w:r>
      <w:r>
        <w:rPr>
          <w:rFonts w:eastAsia="ＭＳ ゴシック"/>
          <w:color w:val="000000" w:themeColor="text1"/>
          <w:szCs w:val="24"/>
        </w:rPr>
      </w:r>
      <w:r>
        <w:rPr>
          <w:rFonts w:eastAsia="ＭＳ ゴシック"/>
          <w:color w:val="000000" w:themeColor="text1"/>
          <w:szCs w:val="24"/>
        </w:rPr>
        <w:fldChar w:fldCharType="separate"/>
      </w:r>
      <w:r w:rsidR="00E934B0" w:rsidRPr="002E03B9">
        <w:rPr>
          <w:rFonts w:eastAsia="HGP創英角ｺﾞｼｯｸUB"/>
          <w:color w:val="000000" w:themeColor="text1"/>
          <w:szCs w:val="24"/>
        </w:rPr>
        <w:t xml:space="preserve">Figure </w:t>
      </w:r>
      <w:r w:rsidR="00E934B0">
        <w:rPr>
          <w:rFonts w:eastAsia="HGP創英角ｺﾞｼｯｸUB"/>
          <w:noProof/>
          <w:color w:val="000000" w:themeColor="text1"/>
          <w:szCs w:val="24"/>
        </w:rPr>
        <w:t>9</w:t>
      </w:r>
      <w:r>
        <w:rPr>
          <w:rFonts w:eastAsia="ＭＳ ゴシック"/>
          <w:color w:val="000000" w:themeColor="text1"/>
          <w:szCs w:val="24"/>
        </w:rPr>
        <w:fldChar w:fldCharType="end"/>
      </w:r>
      <w:r w:rsidR="00DF2ADA" w:rsidRPr="002E03B9">
        <w:rPr>
          <w:rFonts w:eastAsia="ＭＳ ゴシック"/>
          <w:color w:val="000000" w:themeColor="text1"/>
          <w:szCs w:val="24"/>
        </w:rPr>
        <w:t xml:space="preserve"> </w:t>
      </w:r>
      <w:r w:rsidR="00DF2ADA" w:rsidRPr="002E03B9">
        <w:rPr>
          <w:rFonts w:eastAsia="ＭＳ ゴシック" w:hint="eastAsia"/>
          <w:color w:val="000000" w:themeColor="text1"/>
          <w:szCs w:val="24"/>
        </w:rPr>
        <w:t>illustrates</w:t>
      </w:r>
      <w:r w:rsidR="00DF2ADA" w:rsidRPr="002E03B9">
        <w:rPr>
          <w:rFonts w:eastAsia="ＭＳ ゴシック"/>
          <w:color w:val="000000" w:themeColor="text1"/>
          <w:szCs w:val="24"/>
        </w:rPr>
        <w:t xml:space="preserve"> the link setup utilizing NFC. When the user’s po</w:t>
      </w:r>
      <w:r w:rsidR="00CF6AD6">
        <w:rPr>
          <w:rFonts w:eastAsia="ＭＳ ゴシック" w:hint="eastAsia"/>
          <w:color w:val="000000" w:themeColor="text1"/>
          <w:szCs w:val="24"/>
        </w:rPr>
        <w:t>r</w:t>
      </w:r>
      <w:r w:rsidR="00DF2ADA" w:rsidRPr="002E03B9">
        <w:rPr>
          <w:rFonts w:eastAsia="ＭＳ ゴシック"/>
          <w:color w:val="000000" w:themeColor="text1"/>
          <w:szCs w:val="24"/>
        </w:rPr>
        <w:t>table terminal approaches and enters the NFC communication</w:t>
      </w:r>
      <w:r w:rsidR="00DF2ADA" w:rsidRPr="002E03B9">
        <w:rPr>
          <w:rFonts w:eastAsia="ＭＳ ゴシック" w:hint="eastAsia"/>
          <w:color w:val="000000" w:themeColor="text1"/>
          <w:szCs w:val="24"/>
        </w:rPr>
        <w:t>s</w:t>
      </w:r>
      <w:r w:rsidR="00DF2ADA" w:rsidRPr="002E03B9">
        <w:rPr>
          <w:rFonts w:eastAsia="ＭＳ ゴシック"/>
          <w:color w:val="000000" w:themeColor="text1"/>
          <w:szCs w:val="24"/>
        </w:rPr>
        <w:t xml:space="preserve"> range, </w:t>
      </w:r>
      <w:r w:rsidR="00DF2ADA" w:rsidRPr="002E03B9">
        <w:rPr>
          <w:rFonts w:eastAsia="ＭＳ ゴシック" w:hint="eastAsia"/>
          <w:color w:val="000000" w:themeColor="text1"/>
          <w:szCs w:val="24"/>
        </w:rPr>
        <w:t xml:space="preserve">the </w:t>
      </w:r>
      <w:r w:rsidR="00DF2ADA" w:rsidRPr="002E03B9">
        <w:rPr>
          <w:rFonts w:eastAsia="ＭＳ ゴシック"/>
          <w:color w:val="000000" w:themeColor="text1"/>
          <w:szCs w:val="24"/>
        </w:rPr>
        <w:t>NFC modules of both side</w:t>
      </w:r>
      <w:r w:rsidR="00DF2ADA" w:rsidRPr="002E03B9">
        <w:rPr>
          <w:rFonts w:eastAsia="ＭＳ ゴシック" w:hint="eastAsia"/>
          <w:color w:val="000000" w:themeColor="text1"/>
          <w:szCs w:val="24"/>
        </w:rPr>
        <w:t>s</w:t>
      </w:r>
      <w:r w:rsidR="00DF2ADA" w:rsidRPr="002E03B9">
        <w:rPr>
          <w:rFonts w:eastAsia="ＭＳ ゴシック"/>
          <w:color w:val="000000" w:themeColor="text1"/>
          <w:szCs w:val="24"/>
        </w:rPr>
        <w:t xml:space="preserve"> </w:t>
      </w:r>
      <w:r w:rsidR="00DF2ADA" w:rsidRPr="002E03B9">
        <w:rPr>
          <w:rFonts w:eastAsia="ＭＳ ゴシック" w:hint="eastAsia"/>
          <w:color w:val="000000" w:themeColor="text1"/>
          <w:szCs w:val="24"/>
        </w:rPr>
        <w:t>establishes</w:t>
      </w:r>
      <w:r w:rsidR="00DF2ADA" w:rsidRPr="002E03B9">
        <w:rPr>
          <w:rFonts w:eastAsia="ＭＳ ゴシック"/>
          <w:color w:val="000000" w:themeColor="text1"/>
          <w:szCs w:val="24"/>
        </w:rPr>
        <w:t xml:space="preserve"> communication</w:t>
      </w:r>
      <w:r w:rsidR="00DF2ADA" w:rsidRPr="002E03B9">
        <w:rPr>
          <w:rFonts w:eastAsia="ＭＳ ゴシック" w:hint="eastAsia"/>
          <w:color w:val="000000" w:themeColor="text1"/>
          <w:szCs w:val="24"/>
        </w:rPr>
        <w:t>s</w:t>
      </w:r>
      <w:r w:rsidR="00DF2ADA" w:rsidRPr="002E03B9">
        <w:rPr>
          <w:rFonts w:eastAsia="ＭＳ ゴシック"/>
          <w:color w:val="000000" w:themeColor="text1"/>
          <w:szCs w:val="24"/>
        </w:rPr>
        <w:t xml:space="preserve"> and the </w:t>
      </w:r>
      <w:r w:rsidR="00CF6AD6" w:rsidRPr="00155AC0">
        <w:rPr>
          <w:rFonts w:eastAsia="ＭＳ ゴシック" w:hint="eastAsia"/>
          <w:color w:val="FF0000"/>
          <w:szCs w:val="24"/>
        </w:rPr>
        <w:t xml:space="preserve">passive </w:t>
      </w:r>
      <w:r w:rsidR="00DF2ADA" w:rsidRPr="002E03B9">
        <w:rPr>
          <w:rFonts w:eastAsia="ＭＳ ゴシック"/>
          <w:color w:val="000000" w:themeColor="text1"/>
          <w:szCs w:val="24"/>
        </w:rPr>
        <w:t>module in</w:t>
      </w:r>
      <w:r w:rsidR="00CF6AD6" w:rsidRPr="00155AC0">
        <w:rPr>
          <w:rFonts w:eastAsia="ＭＳ ゴシック" w:hint="eastAsia"/>
          <w:color w:val="FF0000"/>
          <w:szCs w:val="24"/>
        </w:rPr>
        <w:t>side</w:t>
      </w:r>
      <w:r w:rsidR="00DF2ADA" w:rsidRPr="00155AC0">
        <w:rPr>
          <w:rFonts w:eastAsia="ＭＳ ゴシック"/>
          <w:color w:val="FF0000"/>
          <w:szCs w:val="24"/>
        </w:rPr>
        <w:t xml:space="preserve"> </w:t>
      </w:r>
      <w:r w:rsidR="00DF2ADA" w:rsidRPr="002E03B9">
        <w:rPr>
          <w:rFonts w:eastAsia="ＭＳ ゴシック"/>
          <w:color w:val="000000" w:themeColor="text1"/>
          <w:szCs w:val="24"/>
        </w:rPr>
        <w:t>the portable terminal turns on the 60</w:t>
      </w:r>
      <w:r w:rsidR="00DF2ADA" w:rsidRPr="002E03B9">
        <w:rPr>
          <w:rFonts w:eastAsia="ＭＳ ゴシック" w:hint="eastAsia"/>
          <w:color w:val="000000" w:themeColor="text1"/>
          <w:szCs w:val="24"/>
        </w:rPr>
        <w:t xml:space="preserve"> </w:t>
      </w:r>
      <w:r w:rsidR="00DF2ADA" w:rsidRPr="002E03B9">
        <w:rPr>
          <w:rFonts w:eastAsia="ＭＳ ゴシック"/>
          <w:color w:val="000000" w:themeColor="text1"/>
          <w:szCs w:val="24"/>
        </w:rPr>
        <w:t xml:space="preserve">GHz module </w:t>
      </w:r>
      <w:r w:rsidR="00DF2ADA" w:rsidRPr="002E03B9">
        <w:rPr>
          <w:rFonts w:eastAsia="ＭＳ ゴシック" w:hint="eastAsia"/>
          <w:color w:val="000000" w:themeColor="text1"/>
          <w:szCs w:val="24"/>
        </w:rPr>
        <w:t>with</w:t>
      </w:r>
      <w:r w:rsidR="00DF2ADA" w:rsidRPr="002E03B9">
        <w:rPr>
          <w:rFonts w:eastAsia="ＭＳ ゴシック"/>
          <w:color w:val="000000" w:themeColor="text1"/>
          <w:szCs w:val="24"/>
        </w:rPr>
        <w:t xml:space="preserve">in the same </w:t>
      </w:r>
      <w:r w:rsidR="00DF2ADA" w:rsidRPr="002E03B9">
        <w:rPr>
          <w:rFonts w:eastAsia="ＭＳ ゴシック" w:hint="eastAsia"/>
          <w:color w:val="000000" w:themeColor="text1"/>
          <w:szCs w:val="24"/>
        </w:rPr>
        <w:t>portable terminal</w:t>
      </w:r>
      <w:r w:rsidR="00DF2ADA" w:rsidRPr="002E03B9">
        <w:rPr>
          <w:rFonts w:eastAsia="ＭＳ ゴシック"/>
          <w:color w:val="000000" w:themeColor="text1"/>
          <w:szCs w:val="24"/>
        </w:rPr>
        <w:t xml:space="preserve">. </w:t>
      </w:r>
      <w:r w:rsidR="00DF2ADA" w:rsidRPr="002E03B9">
        <w:rPr>
          <w:rFonts w:eastAsia="ＭＳ ゴシック" w:hint="eastAsia"/>
          <w:color w:val="000000" w:themeColor="text1"/>
          <w:szCs w:val="24"/>
        </w:rPr>
        <w:t xml:space="preserve">Next, the 60 GHz modules complete their </w:t>
      </w:r>
      <w:r w:rsidR="00CF6AD6" w:rsidRPr="00155AC0">
        <w:rPr>
          <w:rFonts w:eastAsia="ＭＳ ゴシック" w:hint="eastAsia"/>
          <w:color w:val="FF0000"/>
          <w:szCs w:val="24"/>
        </w:rPr>
        <w:t>own</w:t>
      </w:r>
      <w:r w:rsidR="00CF6AD6">
        <w:rPr>
          <w:rFonts w:eastAsia="ＭＳ ゴシック" w:hint="eastAsia"/>
          <w:color w:val="000000" w:themeColor="text1"/>
          <w:szCs w:val="24"/>
        </w:rPr>
        <w:t xml:space="preserve"> </w:t>
      </w:r>
      <w:r w:rsidR="00DF2ADA" w:rsidRPr="002E03B9">
        <w:rPr>
          <w:rFonts w:eastAsia="ＭＳ ゴシック" w:hint="eastAsia"/>
          <w:color w:val="000000" w:themeColor="text1"/>
          <w:szCs w:val="24"/>
        </w:rPr>
        <w:t xml:space="preserve">link setup and start the data transfer. </w:t>
      </w:r>
      <w:r w:rsidR="00DF2ADA" w:rsidRPr="002E03B9">
        <w:rPr>
          <w:rFonts w:eastAsia="ＭＳ ゴシック"/>
          <w:color w:val="000000" w:themeColor="text1"/>
          <w:szCs w:val="24"/>
        </w:rPr>
        <w:t>The NFC communication</w:t>
      </w:r>
      <w:r w:rsidR="00DF2ADA" w:rsidRPr="002E03B9">
        <w:rPr>
          <w:rFonts w:eastAsia="ＭＳ ゴシック" w:hint="eastAsia"/>
          <w:color w:val="000000" w:themeColor="text1"/>
          <w:szCs w:val="24"/>
        </w:rPr>
        <w:t>s</w:t>
      </w:r>
      <w:r w:rsidR="00DF2ADA" w:rsidRPr="002E03B9">
        <w:rPr>
          <w:rFonts w:eastAsia="ＭＳ ゴシック"/>
          <w:color w:val="000000" w:themeColor="text1"/>
          <w:szCs w:val="24"/>
        </w:rPr>
        <w:t xml:space="preserve"> </w:t>
      </w:r>
      <w:r w:rsidR="00DF2ADA" w:rsidRPr="002E03B9">
        <w:rPr>
          <w:rFonts w:eastAsia="ＭＳ ゴシック" w:hint="eastAsia"/>
          <w:color w:val="000000" w:themeColor="text1"/>
          <w:szCs w:val="24"/>
        </w:rPr>
        <w:t>may</w:t>
      </w:r>
      <w:r w:rsidR="00DF2ADA" w:rsidRPr="002E03B9">
        <w:rPr>
          <w:rFonts w:eastAsia="ＭＳ ゴシック"/>
          <w:color w:val="000000" w:themeColor="text1"/>
          <w:szCs w:val="24"/>
        </w:rPr>
        <w:t xml:space="preserve"> also</w:t>
      </w:r>
      <w:r w:rsidR="00CF6AD6">
        <w:rPr>
          <w:rFonts w:eastAsia="ＭＳ ゴシック" w:hint="eastAsia"/>
          <w:color w:val="000000" w:themeColor="text1"/>
          <w:szCs w:val="24"/>
        </w:rPr>
        <w:t xml:space="preserve"> </w:t>
      </w:r>
      <w:r w:rsidR="00CF6AD6" w:rsidRPr="00155AC0">
        <w:rPr>
          <w:rFonts w:eastAsia="ＭＳ ゴシック" w:hint="eastAsia"/>
          <w:color w:val="FF0000"/>
          <w:szCs w:val="24"/>
        </w:rPr>
        <w:t>be</w:t>
      </w:r>
      <w:r w:rsidR="00DF2ADA" w:rsidRPr="00155AC0">
        <w:rPr>
          <w:rFonts w:eastAsia="ＭＳ ゴシック"/>
          <w:color w:val="FF0000"/>
          <w:szCs w:val="24"/>
        </w:rPr>
        <w:t xml:space="preserve"> </w:t>
      </w:r>
      <w:r w:rsidR="00DF2ADA" w:rsidRPr="002E03B9">
        <w:rPr>
          <w:rFonts w:eastAsia="ＭＳ ゴシック"/>
          <w:color w:val="000000" w:themeColor="text1"/>
          <w:szCs w:val="24"/>
        </w:rPr>
        <w:t>use</w:t>
      </w:r>
      <w:r w:rsidR="00DF2ADA" w:rsidRPr="002E03B9">
        <w:rPr>
          <w:rFonts w:eastAsia="ＭＳ ゴシック" w:hint="eastAsia"/>
          <w:color w:val="000000" w:themeColor="text1"/>
          <w:szCs w:val="24"/>
        </w:rPr>
        <w:t>d</w:t>
      </w:r>
      <w:r w:rsidR="00DF2ADA" w:rsidRPr="002E03B9">
        <w:rPr>
          <w:rFonts w:eastAsia="ＭＳ ゴシック"/>
          <w:color w:val="000000" w:themeColor="text1"/>
          <w:szCs w:val="24"/>
        </w:rPr>
        <w:t xml:space="preserve"> for user identification (authentication</w:t>
      </w:r>
      <w:r w:rsidR="00CF6AD6">
        <w:rPr>
          <w:rFonts w:eastAsia="ＭＳ ゴシック" w:hint="eastAsia"/>
          <w:color w:val="000000" w:themeColor="text1"/>
          <w:szCs w:val="24"/>
        </w:rPr>
        <w:t>/</w:t>
      </w:r>
      <w:r w:rsidR="00CF6AD6" w:rsidRPr="00155AC0">
        <w:rPr>
          <w:rFonts w:eastAsia="ＭＳ ゴシック" w:hint="eastAsia"/>
          <w:color w:val="FF0000"/>
          <w:szCs w:val="24"/>
        </w:rPr>
        <w:t>authorization</w:t>
      </w:r>
      <w:r w:rsidR="00DF2ADA" w:rsidRPr="002E03B9">
        <w:rPr>
          <w:rFonts w:eastAsia="ＭＳ ゴシック"/>
          <w:color w:val="000000" w:themeColor="text1"/>
          <w:szCs w:val="24"/>
        </w:rPr>
        <w:t>).</w:t>
      </w:r>
      <w:r w:rsidR="00DF2ADA" w:rsidRPr="002E03B9">
        <w:rPr>
          <w:rFonts w:eastAsia="ＭＳ ゴシック" w:hint="eastAsia"/>
          <w:color w:val="000000" w:themeColor="text1"/>
          <w:szCs w:val="24"/>
        </w:rPr>
        <w:t xml:space="preserve"> In such case, </w:t>
      </w:r>
      <w:r w:rsidR="00DF2ADA" w:rsidRPr="002E03B9">
        <w:rPr>
          <w:rFonts w:eastAsia="ＭＳ ゴシック"/>
          <w:color w:val="000000" w:themeColor="text1"/>
          <w:szCs w:val="24"/>
        </w:rPr>
        <w:t xml:space="preserve">the kiosk terminal </w:t>
      </w:r>
      <w:r w:rsidR="00DF2ADA" w:rsidRPr="002E03B9">
        <w:rPr>
          <w:rFonts w:eastAsia="ＭＳ ゴシック" w:hint="eastAsia"/>
          <w:color w:val="000000" w:themeColor="text1"/>
          <w:szCs w:val="24"/>
        </w:rPr>
        <w:t xml:space="preserve">may </w:t>
      </w:r>
      <w:r w:rsidR="00DF2ADA" w:rsidRPr="002E03B9">
        <w:rPr>
          <w:rFonts w:eastAsia="ＭＳ ゴシック"/>
          <w:color w:val="000000" w:themeColor="text1"/>
          <w:szCs w:val="24"/>
        </w:rPr>
        <w:t xml:space="preserve">determine </w:t>
      </w:r>
      <w:r w:rsidR="00DF2ADA" w:rsidRPr="002E03B9">
        <w:rPr>
          <w:rFonts w:eastAsia="ＭＳ ゴシック" w:hint="eastAsia"/>
          <w:color w:val="000000" w:themeColor="text1"/>
          <w:szCs w:val="24"/>
        </w:rPr>
        <w:t>which</w:t>
      </w:r>
      <w:r w:rsidR="00DF2ADA" w:rsidRPr="002E03B9">
        <w:rPr>
          <w:rFonts w:eastAsia="ＭＳ ゴシック"/>
          <w:color w:val="000000" w:themeColor="text1"/>
          <w:szCs w:val="24"/>
        </w:rPr>
        <w:t xml:space="preserve"> file </w:t>
      </w:r>
      <w:r w:rsidR="00DF2ADA" w:rsidRPr="002E03B9">
        <w:rPr>
          <w:rFonts w:eastAsia="ＭＳ ゴシック" w:hint="eastAsia"/>
          <w:color w:val="000000" w:themeColor="text1"/>
          <w:szCs w:val="24"/>
        </w:rPr>
        <w:t xml:space="preserve">is </w:t>
      </w:r>
      <w:r w:rsidR="00DF2ADA" w:rsidRPr="002E03B9">
        <w:rPr>
          <w:rFonts w:eastAsia="ＭＳ ゴシック"/>
          <w:color w:val="000000" w:themeColor="text1"/>
          <w:szCs w:val="24"/>
        </w:rPr>
        <w:t xml:space="preserve">to </w:t>
      </w:r>
      <w:r w:rsidR="00DF2ADA" w:rsidRPr="002E03B9">
        <w:rPr>
          <w:rFonts w:eastAsia="ＭＳ ゴシック" w:hint="eastAsia"/>
          <w:color w:val="000000" w:themeColor="text1"/>
          <w:szCs w:val="24"/>
        </w:rPr>
        <w:t>be transferred to the user</w:t>
      </w:r>
      <w:r w:rsidR="00DF2ADA" w:rsidRPr="002E03B9">
        <w:rPr>
          <w:rFonts w:eastAsia="ＭＳ ゴシック"/>
          <w:color w:val="000000" w:themeColor="text1"/>
          <w:szCs w:val="24"/>
        </w:rPr>
        <w:t xml:space="preserve"> after the user identification. The NFC co</w:t>
      </w:r>
      <w:r w:rsidR="00DF2ADA" w:rsidRPr="002E03B9">
        <w:rPr>
          <w:rFonts w:eastAsia="ＭＳ ゴシック" w:hint="eastAsia"/>
          <w:color w:val="000000" w:themeColor="text1"/>
          <w:szCs w:val="24"/>
        </w:rPr>
        <w:t>mm</w:t>
      </w:r>
      <w:r w:rsidR="00DF2ADA" w:rsidRPr="002E03B9">
        <w:rPr>
          <w:rFonts w:eastAsia="ＭＳ ゴシック"/>
          <w:color w:val="000000" w:themeColor="text1"/>
          <w:szCs w:val="24"/>
        </w:rPr>
        <w:t>unication</w:t>
      </w:r>
      <w:r w:rsidR="00DF2ADA" w:rsidRPr="002E03B9">
        <w:rPr>
          <w:rFonts w:eastAsia="ＭＳ ゴシック" w:hint="eastAsia"/>
          <w:color w:val="000000" w:themeColor="text1"/>
          <w:szCs w:val="24"/>
        </w:rPr>
        <w:t>s</w:t>
      </w:r>
      <w:r w:rsidR="00DF2ADA" w:rsidRPr="002E03B9">
        <w:rPr>
          <w:rFonts w:eastAsia="ＭＳ ゴシック"/>
          <w:color w:val="000000" w:themeColor="text1"/>
          <w:szCs w:val="24"/>
        </w:rPr>
        <w:t xml:space="preserve"> can </w:t>
      </w:r>
      <w:r w:rsidR="00DF2ADA" w:rsidRPr="002E03B9">
        <w:rPr>
          <w:rFonts w:eastAsia="ＭＳ ゴシック" w:hint="eastAsia"/>
          <w:color w:val="000000" w:themeColor="text1"/>
          <w:szCs w:val="24"/>
        </w:rPr>
        <w:t>also execute</w:t>
      </w:r>
      <w:r w:rsidR="00DF2ADA" w:rsidRPr="002E03B9">
        <w:rPr>
          <w:rFonts w:eastAsia="ＭＳ ゴシック"/>
          <w:color w:val="000000" w:themeColor="text1"/>
          <w:szCs w:val="24"/>
        </w:rPr>
        <w:t xml:space="preserve"> </w:t>
      </w:r>
      <w:r w:rsidR="00CF6AD6" w:rsidRPr="00155AC0">
        <w:rPr>
          <w:rFonts w:eastAsia="ＭＳ ゴシック" w:hint="eastAsia"/>
          <w:color w:val="FF0000"/>
          <w:szCs w:val="24"/>
        </w:rPr>
        <w:t xml:space="preserve">payment </w:t>
      </w:r>
      <w:r w:rsidR="00CF6AD6" w:rsidRPr="002E03B9">
        <w:rPr>
          <w:rFonts w:eastAsia="ＭＳ ゴシック"/>
          <w:color w:val="000000" w:themeColor="text1"/>
          <w:szCs w:val="24"/>
        </w:rPr>
        <w:t xml:space="preserve"> </w:t>
      </w:r>
      <w:r w:rsidR="00DF2ADA" w:rsidRPr="002E03B9">
        <w:rPr>
          <w:rFonts w:eastAsia="ＭＳ ゴシック"/>
          <w:color w:val="000000" w:themeColor="text1"/>
          <w:szCs w:val="24"/>
        </w:rPr>
        <w:t>functions.</w:t>
      </w:r>
    </w:p>
    <w:p w:rsidR="00DF2ADA" w:rsidRPr="002E03B9" w:rsidRDefault="00DF2ADA" w:rsidP="00BE445F">
      <w:pPr>
        <w:tabs>
          <w:tab w:val="left" w:pos="1452"/>
        </w:tabs>
        <w:spacing w:beforeLines="100"/>
        <w:jc w:val="center"/>
        <w:rPr>
          <w:color w:val="000000" w:themeColor="text1"/>
        </w:rPr>
      </w:pPr>
      <w:r w:rsidRPr="002E03B9">
        <w:rPr>
          <w:noProof/>
          <w:color w:val="000000" w:themeColor="text1"/>
        </w:rPr>
        <w:drawing>
          <wp:inline distT="0" distB="0" distL="0" distR="0">
            <wp:extent cx="3762375" cy="2015072"/>
            <wp:effectExtent l="0" t="0" r="0" b="0"/>
            <wp:docPr id="1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2015072"/>
                    </a:xfrm>
                    <a:prstGeom prst="rect">
                      <a:avLst/>
                    </a:prstGeom>
                    <a:noFill/>
                    <a:ln>
                      <a:noFill/>
                    </a:ln>
                  </pic:spPr>
                </pic:pic>
              </a:graphicData>
            </a:graphic>
          </wp:inline>
        </w:drawing>
      </w:r>
    </w:p>
    <w:p w:rsidR="00DF2ADA" w:rsidRPr="002E03B9" w:rsidRDefault="00DF2ADA" w:rsidP="00BE445F">
      <w:pPr>
        <w:tabs>
          <w:tab w:val="left" w:pos="1452"/>
        </w:tabs>
        <w:spacing w:afterLines="100"/>
        <w:jc w:val="center"/>
        <w:rPr>
          <w:rFonts w:eastAsia="HGP創英角ｺﾞｼｯｸUB"/>
          <w:color w:val="000000" w:themeColor="text1"/>
          <w:szCs w:val="24"/>
        </w:rPr>
      </w:pPr>
      <w:bookmarkStart w:id="63" w:name="_Ref389577138"/>
      <w:r w:rsidRPr="002E03B9">
        <w:rPr>
          <w:rFonts w:eastAsia="HGP創英角ｺﾞｼｯｸUB"/>
          <w:color w:val="000000" w:themeColor="text1"/>
          <w:szCs w:val="24"/>
        </w:rPr>
        <w:t xml:space="preserve">Figure </w:t>
      </w:r>
      <w:r w:rsidR="00DD4A13" w:rsidRPr="002E03B9">
        <w:rPr>
          <w:rFonts w:eastAsia="HGP創英角ｺﾞｼｯｸUB"/>
          <w:color w:val="000000" w:themeColor="text1"/>
          <w:szCs w:val="24"/>
        </w:rPr>
        <w:fldChar w:fldCharType="begin"/>
      </w:r>
      <w:r w:rsidRPr="002E03B9">
        <w:rPr>
          <w:rFonts w:eastAsia="HGP創英角ｺﾞｼｯｸUB"/>
          <w:color w:val="000000" w:themeColor="text1"/>
          <w:szCs w:val="24"/>
        </w:rPr>
        <w:instrText xml:space="preserve"> SEQ Figure \* ARABIC </w:instrText>
      </w:r>
      <w:r w:rsidR="00DD4A13" w:rsidRPr="002E03B9">
        <w:rPr>
          <w:rFonts w:eastAsia="HGP創英角ｺﾞｼｯｸUB"/>
          <w:color w:val="000000" w:themeColor="text1"/>
          <w:szCs w:val="24"/>
        </w:rPr>
        <w:fldChar w:fldCharType="separate"/>
      </w:r>
      <w:r w:rsidR="00604307">
        <w:rPr>
          <w:rFonts w:eastAsia="HGP創英角ｺﾞｼｯｸUB"/>
          <w:noProof/>
          <w:color w:val="000000" w:themeColor="text1"/>
          <w:szCs w:val="24"/>
        </w:rPr>
        <w:t>9</w:t>
      </w:r>
      <w:r w:rsidR="00DD4A13" w:rsidRPr="002E03B9">
        <w:rPr>
          <w:rFonts w:eastAsia="HGP創英角ｺﾞｼｯｸUB"/>
          <w:color w:val="000000" w:themeColor="text1"/>
          <w:szCs w:val="24"/>
        </w:rPr>
        <w:fldChar w:fldCharType="end"/>
      </w:r>
      <w:bookmarkEnd w:id="63"/>
      <w:r w:rsidRPr="002E03B9">
        <w:rPr>
          <w:rFonts w:eastAsia="HGP創英角ｺﾞｼｯｸUB" w:hint="eastAsia"/>
          <w:color w:val="000000" w:themeColor="text1"/>
          <w:szCs w:val="24"/>
        </w:rPr>
        <w:t xml:space="preserve">　</w:t>
      </w:r>
      <w:r w:rsidRPr="002E03B9">
        <w:rPr>
          <w:rFonts w:eastAsia="HGP創英角ｺﾞｼｯｸUB" w:hint="eastAsia"/>
          <w:color w:val="000000" w:themeColor="text1"/>
          <w:szCs w:val="24"/>
        </w:rPr>
        <w:t xml:space="preserve">The detection of approach using </w:t>
      </w:r>
      <w:r w:rsidRPr="002E03B9">
        <w:rPr>
          <w:rFonts w:eastAsia="HGP創英角ｺﾞｼｯｸUB"/>
          <w:color w:val="000000" w:themeColor="text1"/>
          <w:szCs w:val="24"/>
        </w:rPr>
        <w:t>NFC</w:t>
      </w:r>
    </w:p>
    <w:p w:rsidR="00DF2ADA" w:rsidRPr="002E03B9" w:rsidRDefault="00DF2ADA" w:rsidP="00DF2ADA">
      <w:pPr>
        <w:pStyle w:val="2"/>
      </w:pPr>
      <w:bookmarkStart w:id="64" w:name="_Toc398043733"/>
      <w:r w:rsidRPr="002E03B9">
        <w:t>Spatial division transmission method for 100</w:t>
      </w:r>
      <w:r w:rsidRPr="002E03B9">
        <w:rPr>
          <w:rFonts w:hint="eastAsia"/>
        </w:rPr>
        <w:t xml:space="preserve"> </w:t>
      </w:r>
      <w:r w:rsidRPr="002E03B9">
        <w:t>Gb</w:t>
      </w:r>
      <w:r w:rsidRPr="002E03B9">
        <w:rPr>
          <w:rFonts w:hint="eastAsia"/>
        </w:rPr>
        <w:t>p</w:t>
      </w:r>
      <w:r w:rsidRPr="002E03B9">
        <w:t>s</w:t>
      </w:r>
      <w:bookmarkEnd w:id="64"/>
    </w:p>
    <w:p w:rsidR="00DF2ADA" w:rsidRPr="002E03B9" w:rsidRDefault="00DF2ADA" w:rsidP="00DF2ADA">
      <w:pPr>
        <w:tabs>
          <w:tab w:val="left" w:pos="1452"/>
        </w:tabs>
        <w:jc w:val="both"/>
        <w:rPr>
          <w:rFonts w:eastAsia="HGP創英角ｺﾞｼｯｸUB"/>
          <w:color w:val="000000" w:themeColor="text1"/>
        </w:rPr>
      </w:pPr>
      <w:r w:rsidRPr="002E03B9">
        <w:rPr>
          <w:rFonts w:eastAsia="HGP創英角ｺﾞｼｯｸUB" w:hint="eastAsia"/>
          <w:color w:val="000000" w:themeColor="text1"/>
        </w:rPr>
        <w:t xml:space="preserve">To attain higher throughput, higher multilevel modulation and spatial division multiplexing such as MIMO should be utilized. </w:t>
      </w:r>
      <w:fldSimple w:instr=" REF _Ref389573249 \h  \* MERGEFORMAT ">
        <w:r w:rsidR="00604307" w:rsidRPr="00604307">
          <w:rPr>
            <w:rFonts w:eastAsia="HGP創英角ｺﾞｼｯｸUB"/>
            <w:color w:val="000000" w:themeColor="text1"/>
            <w:szCs w:val="24"/>
          </w:rPr>
          <w:t>Table 3</w:t>
        </w:r>
      </w:fldSimple>
      <w:r w:rsidRPr="002E03B9">
        <w:rPr>
          <w:color w:val="000000" w:themeColor="text1"/>
        </w:rPr>
        <w:t xml:space="preserve"> shows the combination of modulation and MIMO for higher transmission rates.</w:t>
      </w:r>
      <w:r w:rsidRPr="00DF1130">
        <w:rPr>
          <w:rFonts w:hint="eastAsia"/>
          <w:color w:val="FF0000"/>
        </w:rPr>
        <w:t>This t</w:t>
      </w:r>
      <w:r w:rsidRPr="00DF1130">
        <w:rPr>
          <w:color w:val="FF0000"/>
        </w:rPr>
        <w:t xml:space="preserve">able is based on </w:t>
      </w:r>
      <w:r w:rsidRPr="00DF1130">
        <w:rPr>
          <w:rFonts w:hint="eastAsia"/>
          <w:color w:val="FF0000"/>
        </w:rPr>
        <w:t>the frequency channels</w:t>
      </w:r>
      <w:r w:rsidRPr="00DF1130">
        <w:rPr>
          <w:color w:val="FF0000"/>
        </w:rPr>
        <w:t xml:space="preserve"> </w:t>
      </w:r>
      <w:r w:rsidR="00CF6AD6">
        <w:rPr>
          <w:rFonts w:hint="eastAsia"/>
          <w:color w:val="FF0000"/>
        </w:rPr>
        <w:t>for the</w:t>
      </w:r>
      <w:r w:rsidR="00CF6AD6" w:rsidRPr="00DF1130">
        <w:rPr>
          <w:color w:val="FF0000"/>
        </w:rPr>
        <w:t xml:space="preserve"> </w:t>
      </w:r>
      <w:r w:rsidRPr="00DF1130">
        <w:rPr>
          <w:color w:val="FF0000"/>
        </w:rPr>
        <w:t>60</w:t>
      </w:r>
      <w:r w:rsidRPr="00DF1130">
        <w:rPr>
          <w:rFonts w:hint="eastAsia"/>
          <w:color w:val="FF0000"/>
        </w:rPr>
        <w:t>-</w:t>
      </w:r>
      <w:r w:rsidRPr="00DF1130">
        <w:rPr>
          <w:color w:val="FF0000"/>
        </w:rPr>
        <w:t>GHz band</w:t>
      </w:r>
      <w:r>
        <w:rPr>
          <w:rFonts w:hint="eastAsia"/>
          <w:color w:val="FF0000"/>
        </w:rPr>
        <w:t xml:space="preserve"> shown in</w:t>
      </w:r>
      <w:r w:rsidRPr="00DF1130">
        <w:rPr>
          <w:rFonts w:hint="eastAsia"/>
          <w:color w:val="FF0000"/>
        </w:rPr>
        <w:t xml:space="preserve"> </w:t>
      </w:r>
      <w:fldSimple w:instr=" REF _Ref389479828 \h  \* MERGEFORMAT ">
        <w:r w:rsidR="00604307" w:rsidRPr="00604307">
          <w:rPr>
            <w:rFonts w:eastAsia="HGP創英角ｺﾞｼｯｸUB"/>
            <w:color w:val="FF0000"/>
            <w:szCs w:val="24"/>
          </w:rPr>
          <w:t xml:space="preserve">Figure </w:t>
        </w:r>
        <w:r w:rsidR="00604307" w:rsidRPr="00604307">
          <w:rPr>
            <w:rFonts w:eastAsia="HGP創英角ｺﾞｼｯｸUB"/>
            <w:noProof/>
            <w:color w:val="FF0000"/>
            <w:szCs w:val="24"/>
          </w:rPr>
          <w:t>8</w:t>
        </w:r>
      </w:fldSimple>
      <w:r>
        <w:rPr>
          <w:rFonts w:hint="eastAsia"/>
          <w:color w:val="FF0000"/>
        </w:rPr>
        <w:t>.</w:t>
      </w:r>
      <w:r w:rsidRPr="002E03B9">
        <w:rPr>
          <w:rFonts w:hint="eastAsia"/>
          <w:color w:val="000000" w:themeColor="text1"/>
        </w:rPr>
        <w:t xml:space="preserve"> By utilizing MIMO, more than 100 Gb</w:t>
      </w:r>
      <w:r w:rsidR="00CF6AD6">
        <w:rPr>
          <w:rFonts w:hint="eastAsia"/>
          <w:color w:val="000000" w:themeColor="text1"/>
        </w:rPr>
        <w:t>p</w:t>
      </w:r>
      <w:r w:rsidRPr="002E03B9">
        <w:rPr>
          <w:rFonts w:hint="eastAsia"/>
          <w:color w:val="000000" w:themeColor="text1"/>
        </w:rPr>
        <w:t xml:space="preserve">s rates becomes possible. As described above </w:t>
      </w:r>
      <w:r w:rsidR="00CF6AD6">
        <w:rPr>
          <w:rFonts w:hint="eastAsia"/>
          <w:color w:val="000000" w:themeColor="text1"/>
        </w:rPr>
        <w:t>for</w:t>
      </w:r>
      <w:r w:rsidR="00CF6AD6" w:rsidRPr="002E03B9">
        <w:rPr>
          <w:rFonts w:hint="eastAsia"/>
          <w:color w:val="000000" w:themeColor="text1"/>
        </w:rPr>
        <w:t xml:space="preserve"> </w:t>
      </w:r>
      <w:r w:rsidRPr="002E03B9">
        <w:rPr>
          <w:rFonts w:hint="eastAsia"/>
          <w:color w:val="000000" w:themeColor="text1"/>
        </w:rPr>
        <w:t>the kiosk application, the propagation channel will not be multipath-rich. Thus the use of short-range MIMO transmission employing appropriate element spacing in the array antennas</w:t>
      </w:r>
      <w:r w:rsidRPr="002E03B9">
        <w:rPr>
          <w:rFonts w:eastAsia="HGP創英角ｺﾞｼｯｸUB" w:hint="eastAsia"/>
          <w:color w:val="000000" w:themeColor="text1"/>
        </w:rPr>
        <w:t xml:space="preserve"> is effective</w:t>
      </w:r>
      <w:r w:rsidRPr="002E03B9">
        <w:rPr>
          <w:rFonts w:hint="eastAsia"/>
          <w:color w:val="000000" w:themeColor="text1"/>
        </w:rPr>
        <w:t xml:space="preserve"> </w:t>
      </w:r>
      <w:r w:rsidRPr="002E03B9">
        <w:rPr>
          <w:rFonts w:eastAsia="HGP創英角ｺﾞｼｯｸUB" w:hint="eastAsia"/>
          <w:color w:val="000000" w:themeColor="text1"/>
        </w:rPr>
        <w:t>[5].</w:t>
      </w:r>
    </w:p>
    <w:p w:rsidR="00DF2ADA" w:rsidRPr="00403E7E" w:rsidRDefault="00DF2ADA" w:rsidP="00DF2ADA">
      <w:pPr>
        <w:tabs>
          <w:tab w:val="left" w:pos="1452"/>
        </w:tabs>
        <w:jc w:val="both"/>
        <w:rPr>
          <w:rFonts w:eastAsia="HGP創英角ｺﾞｼｯｸUB"/>
          <w:color w:val="000000" w:themeColor="text1"/>
        </w:rPr>
      </w:pPr>
      <w:r w:rsidRPr="002E03B9">
        <w:rPr>
          <w:rFonts w:eastAsia="HGP創英角ｺﾞｼｯｸUB" w:hint="eastAsia"/>
          <w:color w:val="000000" w:themeColor="text1"/>
        </w:rPr>
        <w:t>W</w:t>
      </w:r>
      <w:r w:rsidRPr="002E03B9">
        <w:rPr>
          <w:rFonts w:eastAsia="HGP創英角ｺﾞｼｯｸUB"/>
          <w:color w:val="000000" w:themeColor="text1"/>
        </w:rPr>
        <w:t>i</w:t>
      </w:r>
      <w:r w:rsidRPr="002E03B9">
        <w:rPr>
          <w:rFonts w:eastAsia="HGP創英角ｺﾞｼｯｸUB" w:hint="eastAsia"/>
          <w:color w:val="000000" w:themeColor="text1"/>
        </w:rPr>
        <w:t>thout using spatial division but only multilevel modulation and channel aggregation, it is difficult to achieve 100 Gb</w:t>
      </w:r>
      <w:r w:rsidR="00CF6AD6">
        <w:rPr>
          <w:rFonts w:eastAsia="HGP創英角ｺﾞｼｯｸUB" w:hint="eastAsia"/>
          <w:color w:val="000000" w:themeColor="text1"/>
        </w:rPr>
        <w:t>p</w:t>
      </w:r>
      <w:r w:rsidRPr="002E03B9">
        <w:rPr>
          <w:rFonts w:eastAsia="HGP創英角ｺﾞｼｯｸUB" w:hint="eastAsia"/>
          <w:color w:val="000000" w:themeColor="text1"/>
        </w:rPr>
        <w:t xml:space="preserve">s. 1024-QAM with four-channel aggregation can only provide 45 Gbps transmission rate. On the other hand, by using MIMO, more than 100 Gbps becomes </w:t>
      </w:r>
      <w:r w:rsidR="000E5697" w:rsidRPr="00155AC0">
        <w:rPr>
          <w:rFonts w:eastAsia="HGP創英角ｺﾞｼｯｸUB" w:hint="eastAsia"/>
          <w:color w:val="FF0000"/>
        </w:rPr>
        <w:t>achievable</w:t>
      </w:r>
      <w:r w:rsidRPr="00155AC0">
        <w:rPr>
          <w:rFonts w:eastAsia="HGP創英角ｺﾞｼｯｸUB" w:hint="eastAsia"/>
          <w:color w:val="FF0000"/>
        </w:rPr>
        <w:t>.</w:t>
      </w:r>
    </w:p>
    <w:p w:rsidR="00DF2ADA" w:rsidRPr="00604307" w:rsidRDefault="00DF2ADA" w:rsidP="00BE445F">
      <w:pPr>
        <w:tabs>
          <w:tab w:val="left" w:pos="1452"/>
        </w:tabs>
        <w:spacing w:beforeLines="100"/>
        <w:jc w:val="center"/>
        <w:rPr>
          <w:rFonts w:eastAsia="HGP創英角ｺﾞｼｯｸUB"/>
          <w:color w:val="FF0000"/>
          <w:szCs w:val="24"/>
        </w:rPr>
      </w:pPr>
      <w:bookmarkStart w:id="65" w:name="_Ref389573249"/>
      <w:r w:rsidRPr="00DF1130">
        <w:rPr>
          <w:rFonts w:eastAsia="HGP創英角ｺﾞｼｯｸUB"/>
          <w:color w:val="FF0000"/>
          <w:szCs w:val="24"/>
        </w:rPr>
        <w:t xml:space="preserve">Table </w:t>
      </w:r>
      <w:r w:rsidR="00DD4A13" w:rsidRPr="00DF1130">
        <w:rPr>
          <w:rFonts w:eastAsia="HGP創英角ｺﾞｼｯｸUB"/>
          <w:color w:val="FF0000"/>
          <w:szCs w:val="24"/>
        </w:rPr>
        <w:fldChar w:fldCharType="begin"/>
      </w:r>
      <w:r w:rsidRPr="00DF1130">
        <w:rPr>
          <w:rFonts w:eastAsia="HGP創英角ｺﾞｼｯｸUB"/>
          <w:color w:val="FF0000"/>
          <w:szCs w:val="24"/>
        </w:rPr>
        <w:instrText xml:space="preserve"> SEQ Table \* ARABIC </w:instrText>
      </w:r>
      <w:r w:rsidR="00DD4A13" w:rsidRPr="00DF1130">
        <w:rPr>
          <w:rFonts w:eastAsia="HGP創英角ｺﾞｼｯｸUB"/>
          <w:color w:val="FF0000"/>
          <w:szCs w:val="24"/>
        </w:rPr>
        <w:fldChar w:fldCharType="separate"/>
      </w:r>
      <w:r w:rsidR="00604307">
        <w:rPr>
          <w:rFonts w:eastAsia="HGP創英角ｺﾞｼｯｸUB"/>
          <w:noProof/>
          <w:color w:val="FF0000"/>
          <w:szCs w:val="24"/>
        </w:rPr>
        <w:t>3</w:t>
      </w:r>
      <w:r w:rsidR="00DD4A13" w:rsidRPr="00DF1130">
        <w:rPr>
          <w:rFonts w:eastAsia="HGP創英角ｺﾞｼｯｸUB"/>
          <w:color w:val="FF0000"/>
          <w:szCs w:val="24"/>
        </w:rPr>
        <w:fldChar w:fldCharType="end"/>
      </w:r>
      <w:bookmarkEnd w:id="65"/>
      <w:r w:rsidRPr="00DF1130">
        <w:rPr>
          <w:rFonts w:eastAsia="HGP創英角ｺﾞｼｯｸUB"/>
          <w:color w:val="FF0000"/>
          <w:szCs w:val="24"/>
        </w:rPr>
        <w:t>.</w:t>
      </w:r>
      <w:r w:rsidRPr="00DF1130">
        <w:rPr>
          <w:rFonts w:eastAsia="HGP創英角ｺﾞｼｯｸUB" w:hint="eastAsia"/>
          <w:color w:val="FF0000"/>
          <w:szCs w:val="24"/>
        </w:rPr>
        <w:t xml:space="preserve">　</w:t>
      </w:r>
      <w:r w:rsidRPr="00DF1130">
        <w:rPr>
          <w:rFonts w:eastAsia="HGP創英角ｺﾞｼｯｸUB" w:hint="eastAsia"/>
          <w:color w:val="FF0000"/>
          <w:szCs w:val="24"/>
        </w:rPr>
        <w:t>Options for higher transmission rates:</w:t>
      </w:r>
      <w:r w:rsidRPr="00DF1130">
        <w:rPr>
          <w:rFonts w:eastAsia="HGP創英角ｺﾞｼｯｸUB" w:hint="eastAsia"/>
          <w:color w:val="FF0000"/>
          <w:szCs w:val="24"/>
        </w:rPr>
        <w:br/>
      </w:r>
      <w:r w:rsidRPr="00DF1130">
        <w:rPr>
          <w:rFonts w:hint="eastAsia"/>
          <w:color w:val="FF0000"/>
        </w:rPr>
        <w:t>This t</w:t>
      </w:r>
      <w:r w:rsidRPr="00DF1130">
        <w:rPr>
          <w:color w:val="FF0000"/>
        </w:rPr>
        <w:t xml:space="preserve">able is based on </w:t>
      </w:r>
      <w:r w:rsidRPr="00DF1130">
        <w:rPr>
          <w:rFonts w:hint="eastAsia"/>
          <w:color w:val="FF0000"/>
        </w:rPr>
        <w:t>the frequency channels</w:t>
      </w:r>
      <w:r w:rsidRPr="00DF1130">
        <w:rPr>
          <w:color w:val="FF0000"/>
        </w:rPr>
        <w:t xml:space="preserve"> </w:t>
      </w:r>
      <w:r w:rsidRPr="00DF1130">
        <w:rPr>
          <w:rFonts w:hint="eastAsia"/>
          <w:color w:val="FF0000"/>
        </w:rPr>
        <w:t>in</w:t>
      </w:r>
      <w:r w:rsidRPr="00DF1130">
        <w:rPr>
          <w:color w:val="FF0000"/>
        </w:rPr>
        <w:t xml:space="preserve"> </w:t>
      </w:r>
      <w:r w:rsidR="00CF6AD6">
        <w:rPr>
          <w:rFonts w:hint="eastAsia"/>
          <w:color w:val="FF0000"/>
        </w:rPr>
        <w:t xml:space="preserve">the </w:t>
      </w:r>
      <w:r w:rsidRPr="00DF1130">
        <w:rPr>
          <w:color w:val="FF0000"/>
        </w:rPr>
        <w:t>60GHz band</w:t>
      </w:r>
      <w:r>
        <w:rPr>
          <w:rFonts w:hint="eastAsia"/>
          <w:color w:val="FF0000"/>
        </w:rPr>
        <w:br/>
        <w:t xml:space="preserve">(70% MAC efficiency </w:t>
      </w:r>
      <w:r w:rsidR="00CF6AD6">
        <w:rPr>
          <w:rFonts w:hint="eastAsia"/>
          <w:color w:val="FF0000"/>
        </w:rPr>
        <w:t xml:space="preserve">is </w:t>
      </w:r>
      <w:r>
        <w:rPr>
          <w:rFonts w:hint="eastAsia"/>
          <w:color w:val="FF0000"/>
        </w:rPr>
        <w:t>used in the calculation of data transmission times)</w:t>
      </w:r>
    </w:p>
    <w:tbl>
      <w:tblPr>
        <w:tblW w:w="7860" w:type="dxa"/>
        <w:jc w:val="center"/>
        <w:tblInd w:w="-23" w:type="dxa"/>
        <w:tblCellMar>
          <w:left w:w="99" w:type="dxa"/>
          <w:right w:w="99" w:type="dxa"/>
        </w:tblCellMar>
        <w:tblLook w:val="04A0"/>
      </w:tblPr>
      <w:tblGrid>
        <w:gridCol w:w="1720"/>
        <w:gridCol w:w="1660"/>
        <w:gridCol w:w="1080"/>
        <w:gridCol w:w="1080"/>
        <w:gridCol w:w="2320"/>
      </w:tblGrid>
      <w:tr w:rsidR="0065504D" w:rsidRPr="0065504D" w:rsidTr="0065504D">
        <w:trPr>
          <w:trHeight w:val="960"/>
          <w:jc w:val="center"/>
        </w:trPr>
        <w:tc>
          <w:tcPr>
            <w:tcW w:w="172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65504D" w:rsidRPr="0065504D" w:rsidRDefault="0065504D" w:rsidP="0065504D">
            <w:pPr>
              <w:jc w:val="center"/>
              <w:rPr>
                <w:rFonts w:eastAsia="ＭＳ Ｐゴシック"/>
                <w:szCs w:val="24"/>
              </w:rPr>
            </w:pPr>
            <w:bookmarkStart w:id="66" w:name="_Toc398043734"/>
            <w:r w:rsidRPr="0065504D">
              <w:rPr>
                <w:rFonts w:eastAsia="ＭＳ Ｐゴシック"/>
                <w:szCs w:val="24"/>
              </w:rPr>
              <w:t>Modulation</w:t>
            </w:r>
          </w:p>
        </w:tc>
        <w:tc>
          <w:tcPr>
            <w:tcW w:w="1660" w:type="dxa"/>
            <w:tcBorders>
              <w:top w:val="single" w:sz="8" w:space="0" w:color="000000"/>
              <w:left w:val="nil"/>
              <w:bottom w:val="single" w:sz="8" w:space="0" w:color="000000"/>
              <w:right w:val="single" w:sz="8" w:space="0" w:color="000000"/>
            </w:tcBorders>
            <w:shd w:val="clear" w:color="000000" w:fill="FFFF00"/>
            <w:vAlign w:val="center"/>
            <w:hideMark/>
          </w:tcPr>
          <w:p w:rsidR="0065504D" w:rsidRPr="0065504D" w:rsidRDefault="0065504D" w:rsidP="0065504D">
            <w:pPr>
              <w:jc w:val="center"/>
              <w:rPr>
                <w:rFonts w:eastAsia="ＭＳ Ｐゴシック"/>
                <w:szCs w:val="24"/>
              </w:rPr>
            </w:pPr>
            <w:r w:rsidRPr="0065504D">
              <w:rPr>
                <w:rFonts w:eastAsia="ＭＳ Ｐゴシック"/>
                <w:szCs w:val="24"/>
              </w:rPr>
              <w:t>No. of frequency channels</w:t>
            </w:r>
          </w:p>
        </w:tc>
        <w:tc>
          <w:tcPr>
            <w:tcW w:w="1080" w:type="dxa"/>
            <w:tcBorders>
              <w:top w:val="single" w:sz="8" w:space="0" w:color="000000"/>
              <w:left w:val="nil"/>
              <w:bottom w:val="single" w:sz="8" w:space="0" w:color="000000"/>
              <w:right w:val="single" w:sz="8" w:space="0" w:color="000000"/>
            </w:tcBorders>
            <w:shd w:val="clear" w:color="000000" w:fill="FFFF00"/>
            <w:vAlign w:val="center"/>
            <w:hideMark/>
          </w:tcPr>
          <w:p w:rsidR="0065504D" w:rsidRPr="0065504D" w:rsidRDefault="0065504D" w:rsidP="0065504D">
            <w:pPr>
              <w:jc w:val="center"/>
              <w:rPr>
                <w:rFonts w:eastAsia="ＭＳ Ｐゴシック"/>
                <w:szCs w:val="24"/>
              </w:rPr>
            </w:pPr>
            <w:r w:rsidRPr="0065504D">
              <w:rPr>
                <w:rFonts w:eastAsia="ＭＳ Ｐゴシック"/>
                <w:szCs w:val="24"/>
              </w:rPr>
              <w:t>MIMO</w:t>
            </w:r>
          </w:p>
        </w:tc>
        <w:tc>
          <w:tcPr>
            <w:tcW w:w="1080" w:type="dxa"/>
            <w:tcBorders>
              <w:top w:val="single" w:sz="8" w:space="0" w:color="000000"/>
              <w:left w:val="nil"/>
              <w:bottom w:val="single" w:sz="8" w:space="0" w:color="000000"/>
              <w:right w:val="single" w:sz="8" w:space="0" w:color="000000"/>
            </w:tcBorders>
            <w:shd w:val="clear" w:color="000000" w:fill="FFFF00"/>
            <w:vAlign w:val="center"/>
            <w:hideMark/>
          </w:tcPr>
          <w:p w:rsidR="0065504D" w:rsidRPr="0065504D" w:rsidRDefault="0065504D" w:rsidP="0065504D">
            <w:pPr>
              <w:jc w:val="center"/>
              <w:rPr>
                <w:rFonts w:eastAsia="ＭＳ Ｐゴシック"/>
                <w:szCs w:val="24"/>
              </w:rPr>
            </w:pPr>
            <w:r w:rsidRPr="0065504D">
              <w:rPr>
                <w:rFonts w:eastAsia="ＭＳ Ｐゴシック"/>
                <w:szCs w:val="24"/>
              </w:rPr>
              <w:t>Rate [Gbps]</w:t>
            </w:r>
          </w:p>
        </w:tc>
        <w:tc>
          <w:tcPr>
            <w:tcW w:w="2320" w:type="dxa"/>
            <w:tcBorders>
              <w:top w:val="single" w:sz="8" w:space="0" w:color="000000"/>
              <w:left w:val="nil"/>
              <w:bottom w:val="single" w:sz="8" w:space="0" w:color="000000"/>
              <w:right w:val="single" w:sz="8" w:space="0" w:color="000000"/>
            </w:tcBorders>
            <w:shd w:val="clear" w:color="000000" w:fill="FFFF00"/>
            <w:vAlign w:val="center"/>
            <w:hideMark/>
          </w:tcPr>
          <w:p w:rsidR="0065504D" w:rsidRPr="0065504D" w:rsidRDefault="0065504D" w:rsidP="0065504D">
            <w:pPr>
              <w:jc w:val="center"/>
              <w:rPr>
                <w:rFonts w:eastAsia="ＭＳ Ｐゴシック"/>
                <w:color w:val="FF0000"/>
                <w:szCs w:val="24"/>
              </w:rPr>
            </w:pPr>
            <w:r w:rsidRPr="0065504D">
              <w:rPr>
                <w:rFonts w:eastAsia="ＭＳ Ｐゴシック"/>
                <w:color w:val="FF0000"/>
                <w:szCs w:val="24"/>
              </w:rPr>
              <w:t>Data transmission time for a 2-hour movie  (1.8 GB) [s]</w:t>
            </w:r>
            <w:r>
              <w:rPr>
                <w:rFonts w:eastAsia="ＭＳ Ｐゴシック" w:hint="eastAsia"/>
                <w:color w:val="FF0000"/>
                <w:szCs w:val="24"/>
              </w:rPr>
              <w:t>*1</w:t>
            </w:r>
          </w:p>
        </w:tc>
      </w:tr>
      <w:tr w:rsidR="0065504D" w:rsidRPr="0065504D" w:rsidTr="0065504D">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65504D" w:rsidRPr="0065504D" w:rsidRDefault="0065504D" w:rsidP="0065504D">
            <w:pPr>
              <w:jc w:val="center"/>
              <w:rPr>
                <w:rFonts w:eastAsia="ＭＳ Ｐゴシック"/>
                <w:szCs w:val="24"/>
              </w:rPr>
            </w:pPr>
            <w:r w:rsidRPr="0065504D">
              <w:rPr>
                <w:rFonts w:eastAsia="ＭＳ Ｐゴシック"/>
                <w:szCs w:val="24"/>
              </w:rPr>
              <w:t>16QAM</w:t>
            </w:r>
          </w:p>
        </w:tc>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5504D" w:rsidRPr="0065504D" w:rsidRDefault="0065504D" w:rsidP="0065504D">
            <w:pPr>
              <w:jc w:val="center"/>
              <w:rPr>
                <w:rFonts w:eastAsia="ＭＳ Ｐゴシック"/>
                <w:szCs w:val="24"/>
              </w:rPr>
            </w:pPr>
            <w:r w:rsidRPr="0065504D">
              <w:rPr>
                <w:rFonts w:eastAsia="ＭＳ Ｐゴシック"/>
                <w:szCs w:val="24"/>
              </w:rPr>
              <w:t>1</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5504D" w:rsidRPr="0065504D" w:rsidRDefault="0065504D" w:rsidP="0065504D">
            <w:pPr>
              <w:jc w:val="center"/>
              <w:rPr>
                <w:rFonts w:eastAsia="ＭＳ Ｐゴシック"/>
                <w:szCs w:val="24"/>
              </w:rPr>
            </w:pPr>
            <w:r w:rsidRPr="0065504D">
              <w:rPr>
                <w:rFonts w:eastAsia="ＭＳ Ｐゴシック"/>
                <w:szCs w:val="24"/>
              </w:rPr>
              <w:t>(SISO)</w:t>
            </w:r>
          </w:p>
        </w:tc>
        <w:tc>
          <w:tcPr>
            <w:tcW w:w="1080" w:type="dxa"/>
            <w:tcBorders>
              <w:top w:val="nil"/>
              <w:left w:val="nil"/>
              <w:bottom w:val="single" w:sz="8" w:space="0" w:color="000000"/>
              <w:right w:val="single" w:sz="8" w:space="0" w:color="000000"/>
            </w:tcBorders>
            <w:shd w:val="clear" w:color="auto" w:fill="auto"/>
            <w:vAlign w:val="center"/>
            <w:hideMark/>
          </w:tcPr>
          <w:p w:rsidR="0065504D" w:rsidRPr="0065504D" w:rsidRDefault="0065504D" w:rsidP="0065504D">
            <w:pPr>
              <w:jc w:val="center"/>
              <w:rPr>
                <w:rFonts w:eastAsia="ＭＳ Ｐゴシック"/>
                <w:szCs w:val="24"/>
              </w:rPr>
            </w:pPr>
            <w:r w:rsidRPr="0065504D">
              <w:rPr>
                <w:rFonts w:eastAsia="ＭＳ Ｐゴシック"/>
                <w:szCs w:val="24"/>
              </w:rPr>
              <w:t>6.6</w:t>
            </w:r>
          </w:p>
        </w:tc>
        <w:tc>
          <w:tcPr>
            <w:tcW w:w="2320" w:type="dxa"/>
            <w:tcBorders>
              <w:top w:val="nil"/>
              <w:left w:val="nil"/>
              <w:bottom w:val="single" w:sz="8" w:space="0" w:color="000000"/>
              <w:right w:val="single" w:sz="8" w:space="0" w:color="000000"/>
            </w:tcBorders>
            <w:shd w:val="clear" w:color="auto" w:fill="auto"/>
            <w:vAlign w:val="center"/>
            <w:hideMark/>
          </w:tcPr>
          <w:p w:rsidR="0065504D" w:rsidRPr="0065504D" w:rsidRDefault="0065504D" w:rsidP="0065504D">
            <w:pPr>
              <w:jc w:val="center"/>
              <w:rPr>
                <w:rFonts w:eastAsia="ＭＳ Ｐゴシック"/>
                <w:color w:val="FF0000"/>
                <w:szCs w:val="24"/>
              </w:rPr>
            </w:pPr>
            <w:r w:rsidRPr="0065504D">
              <w:rPr>
                <w:rFonts w:eastAsia="ＭＳ Ｐゴシック"/>
                <w:color w:val="FF0000"/>
                <w:szCs w:val="24"/>
              </w:rPr>
              <w:t xml:space="preserve">3.1 </w:t>
            </w:r>
          </w:p>
        </w:tc>
      </w:tr>
      <w:tr w:rsidR="0065504D" w:rsidRPr="0065504D" w:rsidTr="0065504D">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65504D" w:rsidRPr="0065504D" w:rsidRDefault="0065504D" w:rsidP="0065504D">
            <w:pPr>
              <w:jc w:val="center"/>
              <w:rPr>
                <w:rFonts w:eastAsia="ＭＳ Ｐゴシック"/>
                <w:szCs w:val="24"/>
              </w:rPr>
            </w:pPr>
            <w:r w:rsidRPr="0065504D">
              <w:rPr>
                <w:rFonts w:eastAsia="ＭＳ Ｐゴシック"/>
                <w:szCs w:val="24"/>
              </w:rPr>
              <w:t>64QAM</w:t>
            </w:r>
          </w:p>
        </w:tc>
        <w:tc>
          <w:tcPr>
            <w:tcW w:w="1660" w:type="dxa"/>
            <w:vMerge/>
            <w:tcBorders>
              <w:top w:val="nil"/>
              <w:left w:val="single" w:sz="8" w:space="0" w:color="000000"/>
              <w:bottom w:val="single" w:sz="8" w:space="0" w:color="000000"/>
              <w:right w:val="single" w:sz="8" w:space="0" w:color="000000"/>
            </w:tcBorders>
            <w:vAlign w:val="center"/>
            <w:hideMark/>
          </w:tcPr>
          <w:p w:rsidR="0065504D" w:rsidRPr="0065504D" w:rsidRDefault="0065504D" w:rsidP="0065504D">
            <w:pPr>
              <w:rPr>
                <w:rFonts w:eastAsia="ＭＳ Ｐゴシック"/>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65504D" w:rsidRPr="0065504D" w:rsidRDefault="0065504D" w:rsidP="0065504D">
            <w:pPr>
              <w:rPr>
                <w:rFonts w:eastAsia="ＭＳ Ｐゴシック"/>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65504D" w:rsidRPr="0065504D" w:rsidRDefault="0065504D" w:rsidP="0065504D">
            <w:pPr>
              <w:jc w:val="center"/>
              <w:rPr>
                <w:rFonts w:eastAsia="ＭＳ Ｐゴシック"/>
                <w:szCs w:val="24"/>
              </w:rPr>
            </w:pPr>
            <w:r w:rsidRPr="0065504D">
              <w:rPr>
                <w:rFonts w:eastAsia="ＭＳ Ｐゴシック"/>
                <w:szCs w:val="24"/>
              </w:rPr>
              <w:t>9.9</w:t>
            </w:r>
          </w:p>
        </w:tc>
        <w:tc>
          <w:tcPr>
            <w:tcW w:w="2320" w:type="dxa"/>
            <w:tcBorders>
              <w:top w:val="nil"/>
              <w:left w:val="nil"/>
              <w:bottom w:val="single" w:sz="8" w:space="0" w:color="000000"/>
              <w:right w:val="single" w:sz="8" w:space="0" w:color="000000"/>
            </w:tcBorders>
            <w:shd w:val="clear" w:color="auto" w:fill="auto"/>
            <w:vAlign w:val="center"/>
            <w:hideMark/>
          </w:tcPr>
          <w:p w:rsidR="0065504D" w:rsidRPr="0065504D" w:rsidRDefault="0065504D" w:rsidP="0065504D">
            <w:pPr>
              <w:jc w:val="center"/>
              <w:rPr>
                <w:rFonts w:eastAsia="ＭＳ Ｐゴシック"/>
                <w:color w:val="FF0000"/>
                <w:szCs w:val="24"/>
              </w:rPr>
            </w:pPr>
            <w:r w:rsidRPr="0065504D">
              <w:rPr>
                <w:rFonts w:eastAsia="ＭＳ Ｐゴシック"/>
                <w:color w:val="FF0000"/>
                <w:szCs w:val="24"/>
              </w:rPr>
              <w:t xml:space="preserve">2.1 </w:t>
            </w:r>
          </w:p>
        </w:tc>
      </w:tr>
      <w:tr w:rsidR="0065504D" w:rsidRPr="0065504D" w:rsidTr="0065504D">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65504D" w:rsidRPr="0065504D" w:rsidRDefault="0065504D" w:rsidP="0065504D">
            <w:pPr>
              <w:jc w:val="center"/>
              <w:rPr>
                <w:rFonts w:eastAsia="ＭＳ Ｐゴシック"/>
                <w:szCs w:val="24"/>
              </w:rPr>
            </w:pPr>
            <w:r w:rsidRPr="0065504D">
              <w:rPr>
                <w:rFonts w:eastAsia="ＭＳ Ｐゴシック"/>
                <w:szCs w:val="24"/>
              </w:rPr>
              <w:t>64QAM</w:t>
            </w:r>
          </w:p>
        </w:tc>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5504D" w:rsidRPr="0065504D" w:rsidRDefault="0065504D" w:rsidP="0065504D">
            <w:pPr>
              <w:jc w:val="center"/>
              <w:rPr>
                <w:rFonts w:eastAsia="ＭＳ Ｐゴシック"/>
                <w:szCs w:val="24"/>
              </w:rPr>
            </w:pPr>
            <w:r w:rsidRPr="0065504D">
              <w:rPr>
                <w:rFonts w:eastAsia="ＭＳ Ｐゴシック"/>
                <w:szCs w:val="24"/>
              </w:rPr>
              <w:t>4</w:t>
            </w:r>
          </w:p>
        </w:tc>
        <w:tc>
          <w:tcPr>
            <w:tcW w:w="1080" w:type="dxa"/>
            <w:vMerge/>
            <w:tcBorders>
              <w:top w:val="nil"/>
              <w:left w:val="single" w:sz="8" w:space="0" w:color="000000"/>
              <w:bottom w:val="single" w:sz="8" w:space="0" w:color="000000"/>
              <w:right w:val="single" w:sz="8" w:space="0" w:color="000000"/>
            </w:tcBorders>
            <w:vAlign w:val="center"/>
            <w:hideMark/>
          </w:tcPr>
          <w:p w:rsidR="0065504D" w:rsidRPr="0065504D" w:rsidRDefault="0065504D" w:rsidP="0065504D">
            <w:pPr>
              <w:rPr>
                <w:rFonts w:eastAsia="ＭＳ Ｐゴシック"/>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65504D" w:rsidRPr="0065504D" w:rsidRDefault="0065504D" w:rsidP="0065504D">
            <w:pPr>
              <w:jc w:val="center"/>
              <w:rPr>
                <w:rFonts w:eastAsia="ＭＳ Ｐゴシック"/>
                <w:szCs w:val="24"/>
              </w:rPr>
            </w:pPr>
            <w:r w:rsidRPr="0065504D">
              <w:rPr>
                <w:rFonts w:eastAsia="ＭＳ Ｐゴシック"/>
                <w:szCs w:val="24"/>
              </w:rPr>
              <w:t>40</w:t>
            </w:r>
          </w:p>
        </w:tc>
        <w:tc>
          <w:tcPr>
            <w:tcW w:w="2320" w:type="dxa"/>
            <w:tcBorders>
              <w:top w:val="nil"/>
              <w:left w:val="nil"/>
              <w:bottom w:val="single" w:sz="8" w:space="0" w:color="000000"/>
              <w:right w:val="single" w:sz="8" w:space="0" w:color="000000"/>
            </w:tcBorders>
            <w:shd w:val="clear" w:color="auto" w:fill="auto"/>
            <w:vAlign w:val="center"/>
            <w:hideMark/>
          </w:tcPr>
          <w:p w:rsidR="0065504D" w:rsidRPr="0065504D" w:rsidRDefault="0065504D" w:rsidP="0065504D">
            <w:pPr>
              <w:jc w:val="center"/>
              <w:rPr>
                <w:rFonts w:eastAsia="ＭＳ Ｐゴシック"/>
                <w:color w:val="FF0000"/>
                <w:szCs w:val="24"/>
              </w:rPr>
            </w:pPr>
            <w:r w:rsidRPr="0065504D">
              <w:rPr>
                <w:rFonts w:eastAsia="ＭＳ Ｐゴシック"/>
                <w:color w:val="FF0000"/>
                <w:szCs w:val="24"/>
              </w:rPr>
              <w:t xml:space="preserve">0.5 </w:t>
            </w:r>
          </w:p>
        </w:tc>
      </w:tr>
      <w:tr w:rsidR="0065504D" w:rsidRPr="0065504D" w:rsidTr="0065504D">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65504D" w:rsidRPr="0065504D" w:rsidRDefault="0065504D" w:rsidP="0065504D">
            <w:pPr>
              <w:jc w:val="center"/>
              <w:rPr>
                <w:rFonts w:eastAsia="ＭＳ Ｐゴシック"/>
                <w:szCs w:val="24"/>
              </w:rPr>
            </w:pPr>
            <w:r w:rsidRPr="0065504D">
              <w:rPr>
                <w:rFonts w:eastAsia="ＭＳ Ｐゴシック"/>
                <w:szCs w:val="24"/>
              </w:rPr>
              <w:t>256QAM</w:t>
            </w:r>
          </w:p>
        </w:tc>
        <w:tc>
          <w:tcPr>
            <w:tcW w:w="1660" w:type="dxa"/>
            <w:vMerge/>
            <w:tcBorders>
              <w:top w:val="nil"/>
              <w:left w:val="single" w:sz="8" w:space="0" w:color="000000"/>
              <w:bottom w:val="single" w:sz="8" w:space="0" w:color="000000"/>
              <w:right w:val="single" w:sz="8" w:space="0" w:color="000000"/>
            </w:tcBorders>
            <w:vAlign w:val="center"/>
            <w:hideMark/>
          </w:tcPr>
          <w:p w:rsidR="0065504D" w:rsidRPr="0065504D" w:rsidRDefault="0065504D" w:rsidP="0065504D">
            <w:pPr>
              <w:rPr>
                <w:rFonts w:eastAsia="ＭＳ Ｐゴシック"/>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65504D" w:rsidRPr="0065504D" w:rsidRDefault="0065504D" w:rsidP="0065504D">
            <w:pPr>
              <w:rPr>
                <w:rFonts w:eastAsia="ＭＳ Ｐゴシック"/>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65504D" w:rsidRPr="0065504D" w:rsidRDefault="0065504D" w:rsidP="0065504D">
            <w:pPr>
              <w:jc w:val="center"/>
              <w:rPr>
                <w:rFonts w:eastAsia="ＭＳ Ｐゴシック"/>
                <w:szCs w:val="24"/>
              </w:rPr>
            </w:pPr>
            <w:r w:rsidRPr="0065504D">
              <w:rPr>
                <w:rFonts w:eastAsia="ＭＳ Ｐゴシック"/>
                <w:szCs w:val="24"/>
              </w:rPr>
              <w:t>53</w:t>
            </w:r>
          </w:p>
        </w:tc>
        <w:tc>
          <w:tcPr>
            <w:tcW w:w="2320" w:type="dxa"/>
            <w:tcBorders>
              <w:top w:val="nil"/>
              <w:left w:val="nil"/>
              <w:bottom w:val="single" w:sz="8" w:space="0" w:color="000000"/>
              <w:right w:val="single" w:sz="8" w:space="0" w:color="000000"/>
            </w:tcBorders>
            <w:shd w:val="clear" w:color="auto" w:fill="auto"/>
            <w:vAlign w:val="center"/>
            <w:hideMark/>
          </w:tcPr>
          <w:p w:rsidR="0065504D" w:rsidRPr="0065504D" w:rsidRDefault="0065504D" w:rsidP="0065504D">
            <w:pPr>
              <w:jc w:val="center"/>
              <w:rPr>
                <w:rFonts w:eastAsia="ＭＳ Ｐゴシック"/>
                <w:color w:val="FF0000"/>
                <w:szCs w:val="24"/>
              </w:rPr>
            </w:pPr>
            <w:r w:rsidRPr="0065504D">
              <w:rPr>
                <w:rFonts w:eastAsia="ＭＳ Ｐゴシック"/>
                <w:color w:val="FF0000"/>
                <w:szCs w:val="24"/>
              </w:rPr>
              <w:t xml:space="preserve">0.4 </w:t>
            </w:r>
          </w:p>
        </w:tc>
      </w:tr>
      <w:tr w:rsidR="0065504D" w:rsidRPr="0065504D" w:rsidTr="0065504D">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65504D" w:rsidRPr="0065504D" w:rsidRDefault="0065504D" w:rsidP="0065504D">
            <w:pPr>
              <w:jc w:val="center"/>
              <w:rPr>
                <w:rFonts w:eastAsia="ＭＳ Ｐゴシック"/>
                <w:szCs w:val="24"/>
              </w:rPr>
            </w:pPr>
            <w:r w:rsidRPr="0065504D">
              <w:rPr>
                <w:rFonts w:eastAsia="ＭＳ Ｐゴシック"/>
                <w:szCs w:val="24"/>
              </w:rPr>
              <w:t>1024QAM</w:t>
            </w:r>
          </w:p>
        </w:tc>
        <w:tc>
          <w:tcPr>
            <w:tcW w:w="1660" w:type="dxa"/>
            <w:vMerge/>
            <w:tcBorders>
              <w:top w:val="nil"/>
              <w:left w:val="single" w:sz="8" w:space="0" w:color="000000"/>
              <w:bottom w:val="single" w:sz="8" w:space="0" w:color="000000"/>
              <w:right w:val="single" w:sz="8" w:space="0" w:color="000000"/>
            </w:tcBorders>
            <w:vAlign w:val="center"/>
            <w:hideMark/>
          </w:tcPr>
          <w:p w:rsidR="0065504D" w:rsidRPr="0065504D" w:rsidRDefault="0065504D" w:rsidP="0065504D">
            <w:pPr>
              <w:rPr>
                <w:rFonts w:eastAsia="ＭＳ Ｐゴシック"/>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65504D" w:rsidRPr="0065504D" w:rsidRDefault="0065504D" w:rsidP="0065504D">
            <w:pPr>
              <w:rPr>
                <w:rFonts w:eastAsia="ＭＳ Ｐゴシック"/>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65504D" w:rsidRPr="0065504D" w:rsidRDefault="0065504D" w:rsidP="0065504D">
            <w:pPr>
              <w:jc w:val="center"/>
              <w:rPr>
                <w:rFonts w:eastAsia="ＭＳ Ｐゴシック"/>
                <w:szCs w:val="24"/>
              </w:rPr>
            </w:pPr>
            <w:r w:rsidRPr="0065504D">
              <w:rPr>
                <w:rFonts w:eastAsia="ＭＳ Ｐゴシック"/>
                <w:szCs w:val="24"/>
              </w:rPr>
              <w:t>66</w:t>
            </w:r>
          </w:p>
        </w:tc>
        <w:tc>
          <w:tcPr>
            <w:tcW w:w="2320" w:type="dxa"/>
            <w:tcBorders>
              <w:top w:val="nil"/>
              <w:left w:val="nil"/>
              <w:bottom w:val="single" w:sz="8" w:space="0" w:color="000000"/>
              <w:right w:val="single" w:sz="8" w:space="0" w:color="000000"/>
            </w:tcBorders>
            <w:shd w:val="clear" w:color="auto" w:fill="auto"/>
            <w:vAlign w:val="center"/>
            <w:hideMark/>
          </w:tcPr>
          <w:p w:rsidR="0065504D" w:rsidRPr="0065504D" w:rsidRDefault="0065504D" w:rsidP="0065504D">
            <w:pPr>
              <w:jc w:val="center"/>
              <w:rPr>
                <w:rFonts w:eastAsia="ＭＳ Ｐゴシック"/>
                <w:color w:val="FF0000"/>
                <w:szCs w:val="24"/>
              </w:rPr>
            </w:pPr>
            <w:r w:rsidRPr="0065504D">
              <w:rPr>
                <w:rFonts w:eastAsia="ＭＳ Ｐゴシック"/>
                <w:color w:val="FF0000"/>
                <w:szCs w:val="24"/>
              </w:rPr>
              <w:t xml:space="preserve">0.3 </w:t>
            </w:r>
          </w:p>
        </w:tc>
      </w:tr>
      <w:tr w:rsidR="0065504D" w:rsidRPr="0065504D" w:rsidTr="0065504D">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65504D" w:rsidRPr="0065504D" w:rsidRDefault="0065504D" w:rsidP="0065504D">
            <w:pPr>
              <w:jc w:val="center"/>
              <w:rPr>
                <w:rFonts w:eastAsia="ＭＳ Ｐゴシック"/>
                <w:szCs w:val="24"/>
              </w:rPr>
            </w:pPr>
            <w:r w:rsidRPr="0065504D">
              <w:rPr>
                <w:rFonts w:eastAsia="ＭＳ Ｐゴシック"/>
                <w:szCs w:val="24"/>
              </w:rPr>
              <w:t>16QAM</w:t>
            </w:r>
          </w:p>
        </w:tc>
        <w:tc>
          <w:tcPr>
            <w:tcW w:w="1660" w:type="dxa"/>
            <w:tcBorders>
              <w:top w:val="nil"/>
              <w:left w:val="nil"/>
              <w:bottom w:val="single" w:sz="8" w:space="0" w:color="000000"/>
              <w:right w:val="single" w:sz="8" w:space="0" w:color="000000"/>
            </w:tcBorders>
            <w:shd w:val="clear" w:color="auto" w:fill="auto"/>
            <w:vAlign w:val="center"/>
            <w:hideMark/>
          </w:tcPr>
          <w:p w:rsidR="0065504D" w:rsidRPr="0065504D" w:rsidRDefault="0065504D" w:rsidP="0065504D">
            <w:pPr>
              <w:jc w:val="center"/>
              <w:rPr>
                <w:rFonts w:eastAsia="ＭＳ Ｐゴシック"/>
                <w:szCs w:val="24"/>
              </w:rPr>
            </w:pPr>
            <w:r w:rsidRPr="0065504D">
              <w:rPr>
                <w:rFonts w:eastAsia="ＭＳ Ｐゴシック"/>
                <w:szCs w:val="24"/>
              </w:rPr>
              <w:t>2</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5504D" w:rsidRPr="0065504D" w:rsidRDefault="0065504D" w:rsidP="0065504D">
            <w:pPr>
              <w:jc w:val="center"/>
              <w:rPr>
                <w:rFonts w:eastAsia="ＭＳ Ｐゴシック"/>
                <w:szCs w:val="24"/>
              </w:rPr>
            </w:pPr>
            <w:r w:rsidRPr="0065504D">
              <w:rPr>
                <w:rFonts w:eastAsia="ＭＳ Ｐゴシック"/>
                <w:szCs w:val="24"/>
              </w:rPr>
              <w:t>16x16</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5504D" w:rsidRPr="0065504D" w:rsidRDefault="0065504D" w:rsidP="0065504D">
            <w:pPr>
              <w:jc w:val="center"/>
              <w:rPr>
                <w:rFonts w:eastAsia="ＭＳ Ｐゴシック"/>
                <w:szCs w:val="24"/>
              </w:rPr>
            </w:pPr>
            <w:r w:rsidRPr="0065504D">
              <w:rPr>
                <w:rFonts w:eastAsia="ＭＳ Ｐゴシック"/>
                <w:szCs w:val="24"/>
              </w:rPr>
              <w:t>&gt; 100</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5504D" w:rsidRPr="0065504D" w:rsidRDefault="0065504D" w:rsidP="0065504D">
            <w:pPr>
              <w:jc w:val="center"/>
              <w:rPr>
                <w:rFonts w:eastAsia="ＭＳ Ｐゴシック"/>
                <w:color w:val="FF0000"/>
                <w:szCs w:val="24"/>
              </w:rPr>
            </w:pPr>
            <w:r w:rsidRPr="0065504D">
              <w:rPr>
                <w:rFonts w:eastAsia="ＭＳ Ｐゴシック"/>
                <w:color w:val="FF0000"/>
                <w:szCs w:val="24"/>
              </w:rPr>
              <w:t>&lt; 0.2</w:t>
            </w:r>
          </w:p>
        </w:tc>
      </w:tr>
      <w:tr w:rsidR="0065504D" w:rsidRPr="0065504D" w:rsidTr="0065504D">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65504D" w:rsidRPr="0065504D" w:rsidRDefault="0065504D" w:rsidP="0065504D">
            <w:pPr>
              <w:jc w:val="center"/>
              <w:rPr>
                <w:rFonts w:eastAsia="ＭＳ Ｐゴシック"/>
                <w:szCs w:val="24"/>
              </w:rPr>
            </w:pPr>
            <w:r w:rsidRPr="0065504D">
              <w:rPr>
                <w:rFonts w:eastAsia="ＭＳ Ｐゴシック"/>
                <w:szCs w:val="24"/>
              </w:rPr>
              <w:t>64QAM</w:t>
            </w:r>
          </w:p>
        </w:tc>
        <w:tc>
          <w:tcPr>
            <w:tcW w:w="1660" w:type="dxa"/>
            <w:tcBorders>
              <w:top w:val="nil"/>
              <w:left w:val="nil"/>
              <w:bottom w:val="single" w:sz="8" w:space="0" w:color="000000"/>
              <w:right w:val="single" w:sz="8" w:space="0" w:color="000000"/>
            </w:tcBorders>
            <w:shd w:val="clear" w:color="auto" w:fill="auto"/>
            <w:vAlign w:val="center"/>
            <w:hideMark/>
          </w:tcPr>
          <w:p w:rsidR="0065504D" w:rsidRPr="0065504D" w:rsidRDefault="0065504D" w:rsidP="0065504D">
            <w:pPr>
              <w:jc w:val="center"/>
              <w:rPr>
                <w:rFonts w:eastAsia="ＭＳ Ｐゴシック"/>
                <w:szCs w:val="24"/>
              </w:rPr>
            </w:pPr>
            <w:r w:rsidRPr="0065504D">
              <w:rPr>
                <w:rFonts w:eastAsia="ＭＳ Ｐゴシック"/>
                <w:szCs w:val="24"/>
              </w:rPr>
              <w:t>1</w:t>
            </w:r>
          </w:p>
        </w:tc>
        <w:tc>
          <w:tcPr>
            <w:tcW w:w="1080" w:type="dxa"/>
            <w:vMerge/>
            <w:tcBorders>
              <w:top w:val="nil"/>
              <w:left w:val="single" w:sz="8" w:space="0" w:color="000000"/>
              <w:bottom w:val="single" w:sz="8" w:space="0" w:color="000000"/>
              <w:right w:val="single" w:sz="8" w:space="0" w:color="000000"/>
            </w:tcBorders>
            <w:vAlign w:val="center"/>
            <w:hideMark/>
          </w:tcPr>
          <w:p w:rsidR="0065504D" w:rsidRPr="0065504D" w:rsidRDefault="0065504D" w:rsidP="0065504D">
            <w:pPr>
              <w:rPr>
                <w:rFonts w:eastAsia="ＭＳ Ｐゴシック"/>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65504D" w:rsidRPr="0065504D" w:rsidRDefault="0065504D" w:rsidP="0065504D">
            <w:pPr>
              <w:rPr>
                <w:rFonts w:eastAsia="ＭＳ Ｐゴシック"/>
                <w:szCs w:val="24"/>
              </w:rPr>
            </w:pPr>
          </w:p>
        </w:tc>
        <w:tc>
          <w:tcPr>
            <w:tcW w:w="2320" w:type="dxa"/>
            <w:vMerge/>
            <w:tcBorders>
              <w:top w:val="nil"/>
              <w:left w:val="single" w:sz="8" w:space="0" w:color="000000"/>
              <w:bottom w:val="single" w:sz="8" w:space="0" w:color="000000"/>
              <w:right w:val="single" w:sz="8" w:space="0" w:color="000000"/>
            </w:tcBorders>
            <w:vAlign w:val="center"/>
            <w:hideMark/>
          </w:tcPr>
          <w:p w:rsidR="0065504D" w:rsidRPr="0065504D" w:rsidRDefault="0065504D" w:rsidP="0065504D">
            <w:pPr>
              <w:rPr>
                <w:rFonts w:eastAsia="ＭＳ Ｐゴシック"/>
                <w:szCs w:val="24"/>
              </w:rPr>
            </w:pPr>
          </w:p>
        </w:tc>
      </w:tr>
      <w:tr w:rsidR="0065504D" w:rsidRPr="0065504D" w:rsidTr="0065504D">
        <w:trPr>
          <w:trHeight w:val="330"/>
          <w:jc w:val="center"/>
        </w:trPr>
        <w:tc>
          <w:tcPr>
            <w:tcW w:w="7860" w:type="dxa"/>
            <w:gridSpan w:val="5"/>
            <w:tcBorders>
              <w:top w:val="single" w:sz="8" w:space="0" w:color="000000"/>
            </w:tcBorders>
            <w:shd w:val="clear" w:color="auto" w:fill="auto"/>
            <w:vAlign w:val="center"/>
          </w:tcPr>
          <w:p w:rsidR="0065504D" w:rsidRPr="0065504D" w:rsidRDefault="0065504D" w:rsidP="0065504D">
            <w:pPr>
              <w:rPr>
                <w:color w:val="000000" w:themeColor="text1"/>
                <w:szCs w:val="22"/>
              </w:rPr>
            </w:pPr>
            <w:r w:rsidRPr="0065504D">
              <w:rPr>
                <w:color w:val="FF0000"/>
                <w:szCs w:val="22"/>
              </w:rPr>
              <w:t>*1</w:t>
            </w:r>
            <w:r w:rsidR="00716DBE" w:rsidRPr="00716DBE">
              <w:rPr>
                <w:color w:val="FF0000"/>
                <w:szCs w:val="22"/>
              </w:rPr>
              <w:t>:</w:t>
            </w:r>
            <w:r w:rsidR="00716DBE" w:rsidRPr="00716DBE">
              <w:rPr>
                <w:rFonts w:hint="eastAsia"/>
                <w:color w:val="FF0000"/>
                <w:szCs w:val="22"/>
              </w:rPr>
              <w:t xml:space="preserve">　</w:t>
            </w:r>
            <w:r w:rsidRPr="0065504D">
              <w:rPr>
                <w:color w:val="FF0000"/>
              </w:rPr>
              <w:t>4K/60p, HEVC/H.265 (bit rate=35Mbps</w:t>
            </w:r>
            <w:r w:rsidRPr="0065504D">
              <w:rPr>
                <w:color w:val="FF0000"/>
                <w:szCs w:val="22"/>
              </w:rPr>
              <w:t>)</w:t>
            </w:r>
          </w:p>
        </w:tc>
      </w:tr>
    </w:tbl>
    <w:p w:rsidR="00DF2ADA" w:rsidRDefault="00DF2ADA" w:rsidP="00DF2ADA">
      <w:pPr>
        <w:pStyle w:val="2"/>
        <w:rPr>
          <w:color w:val="FF0000"/>
        </w:rPr>
      </w:pPr>
      <w:r>
        <w:rPr>
          <w:rFonts w:hint="eastAsia"/>
          <w:color w:val="FF0000"/>
        </w:rPr>
        <w:t>Application</w:t>
      </w:r>
      <w:r w:rsidRPr="00B51571">
        <w:rPr>
          <w:rFonts w:hint="eastAsia"/>
          <w:color w:val="FF0000"/>
        </w:rPr>
        <w:t xml:space="preserve"> in </w:t>
      </w:r>
      <w:r w:rsidR="00CF6AD6">
        <w:rPr>
          <w:rFonts w:hint="eastAsia"/>
          <w:color w:val="FF0000"/>
        </w:rPr>
        <w:t xml:space="preserve">the </w:t>
      </w:r>
      <w:r w:rsidRPr="00B51571">
        <w:rPr>
          <w:rFonts w:hint="eastAsia"/>
          <w:color w:val="FF0000"/>
        </w:rPr>
        <w:t>THz band</w:t>
      </w:r>
      <w:bookmarkEnd w:id="66"/>
    </w:p>
    <w:p w:rsidR="00DF2ADA" w:rsidRDefault="00DF2ADA" w:rsidP="00DF2ADA">
      <w:pPr>
        <w:rPr>
          <w:color w:val="FF0000"/>
        </w:rPr>
      </w:pPr>
      <w:r>
        <w:rPr>
          <w:rFonts w:hint="eastAsia"/>
          <w:color w:val="FF0000"/>
        </w:rPr>
        <w:t xml:space="preserve">Close proximity application described in this chapter can be implemented </w:t>
      </w:r>
      <w:r w:rsidR="00CF6AD6">
        <w:rPr>
          <w:rFonts w:hint="eastAsia"/>
          <w:color w:val="FF0000"/>
        </w:rPr>
        <w:t xml:space="preserve">at </w:t>
      </w:r>
      <w:r>
        <w:rPr>
          <w:rFonts w:hint="eastAsia"/>
          <w:color w:val="FF0000"/>
        </w:rPr>
        <w:t xml:space="preserve">RF frequencies of 275-3000 GHz as well. When utilizing the </w:t>
      </w:r>
      <w:r w:rsidR="004B63DF">
        <w:rPr>
          <w:rFonts w:hint="eastAsia"/>
          <w:color w:val="FF0000"/>
        </w:rPr>
        <w:t xml:space="preserve">large </w:t>
      </w:r>
      <w:r>
        <w:rPr>
          <w:rFonts w:hint="eastAsia"/>
          <w:color w:val="FF0000"/>
        </w:rPr>
        <w:t>bandwidth available in these bands, more than 100 G</w:t>
      </w:r>
      <w:r w:rsidR="00767D96">
        <w:rPr>
          <w:rFonts w:hint="eastAsia"/>
          <w:color w:val="FF0000"/>
        </w:rPr>
        <w:t>p</w:t>
      </w:r>
      <w:r>
        <w:rPr>
          <w:rFonts w:hint="eastAsia"/>
          <w:color w:val="FF0000"/>
        </w:rPr>
        <w:t xml:space="preserve">s transmission rates </w:t>
      </w:r>
      <w:r w:rsidR="00CF6AD6">
        <w:rPr>
          <w:rFonts w:hint="eastAsia"/>
          <w:color w:val="FF0000"/>
        </w:rPr>
        <w:t xml:space="preserve">can </w:t>
      </w:r>
      <w:r>
        <w:rPr>
          <w:rFonts w:hint="eastAsia"/>
          <w:color w:val="FF0000"/>
        </w:rPr>
        <w:t xml:space="preserve">be realized </w:t>
      </w:r>
      <w:r w:rsidR="00CF6AD6">
        <w:rPr>
          <w:rFonts w:hint="eastAsia"/>
          <w:color w:val="FF0000"/>
        </w:rPr>
        <w:t>using</w:t>
      </w:r>
      <w:r>
        <w:rPr>
          <w:rFonts w:hint="eastAsia"/>
          <w:color w:val="FF0000"/>
        </w:rPr>
        <w:t xml:space="preserve"> SISO transmission.</w:t>
      </w:r>
    </w:p>
    <w:p w:rsidR="00DF2ADA" w:rsidRPr="002E03B9" w:rsidRDefault="00DF2ADA" w:rsidP="00DF2ADA">
      <w:pPr>
        <w:pStyle w:val="2"/>
      </w:pPr>
      <w:bookmarkStart w:id="67" w:name="_Toc398043735"/>
      <w:r w:rsidRPr="002E03B9">
        <w:t>References</w:t>
      </w:r>
      <w:bookmarkEnd w:id="67"/>
    </w:p>
    <w:p w:rsidR="00DF2ADA" w:rsidRPr="002E03B9" w:rsidRDefault="00DF2ADA" w:rsidP="00DF2ADA">
      <w:pPr>
        <w:tabs>
          <w:tab w:val="left" w:pos="1452"/>
        </w:tabs>
        <w:jc w:val="both"/>
        <w:rPr>
          <w:rFonts w:eastAsia="HGP創英角ｺﾞｼｯｸUB"/>
          <w:color w:val="000000" w:themeColor="text1"/>
          <w:szCs w:val="24"/>
        </w:rPr>
      </w:pPr>
      <w:r w:rsidRPr="002E03B9">
        <w:rPr>
          <w:rFonts w:eastAsia="HGP創英角ｺﾞｼｯｸUB"/>
          <w:color w:val="000000" w:themeColor="text1"/>
          <w:szCs w:val="24"/>
        </w:rPr>
        <w:t>[1]15-13-0684-00-0thz, “The-new-public-phone-service-non-contact-ultra-high-speed-contents-download”</w:t>
      </w:r>
    </w:p>
    <w:p w:rsidR="00DF2ADA" w:rsidRPr="002E03B9" w:rsidRDefault="00DF2ADA" w:rsidP="00DF2ADA">
      <w:pPr>
        <w:pStyle w:val="Web"/>
        <w:spacing w:before="0" w:beforeAutospacing="0" w:after="0" w:afterAutospacing="0"/>
        <w:jc w:val="both"/>
        <w:rPr>
          <w:rFonts w:eastAsia="HGP創英角ｺﾞｼｯｸUB"/>
          <w:color w:val="000000" w:themeColor="text1"/>
          <w:lang w:eastAsia="ja-JP"/>
        </w:rPr>
      </w:pPr>
      <w:r w:rsidRPr="002E03B9">
        <w:rPr>
          <w:rFonts w:eastAsia="HGP創英角ｺﾞｼｯｸUB"/>
          <w:color w:val="000000" w:themeColor="text1"/>
        </w:rPr>
        <w:t>[2]</w:t>
      </w:r>
      <w:r w:rsidRPr="002E03B9">
        <w:rPr>
          <w:rFonts w:eastAsia="HGP創英角ｺﾞｼｯｸUB"/>
          <w:color w:val="000000" w:themeColor="text1"/>
          <w:kern w:val="24"/>
          <w:lang w:eastAsia="ja-JP"/>
        </w:rPr>
        <w:t>http://www.citizen.co.jp/research/index.html</w:t>
      </w:r>
    </w:p>
    <w:p w:rsidR="00DF2ADA" w:rsidRPr="002E03B9" w:rsidRDefault="00DF2ADA" w:rsidP="00DF2ADA">
      <w:pPr>
        <w:jc w:val="both"/>
        <w:rPr>
          <w:rFonts w:eastAsia="HGP創英角ｺﾞｼｯｸUB"/>
          <w:color w:val="000000" w:themeColor="text1"/>
          <w:szCs w:val="24"/>
        </w:rPr>
      </w:pPr>
      <w:r w:rsidRPr="002E03B9">
        <w:rPr>
          <w:rFonts w:eastAsia="HGP創英角ｺﾞｼｯｸUB"/>
          <w:color w:val="000000" w:themeColor="text1"/>
          <w:szCs w:val="24"/>
        </w:rPr>
        <w:t>[3]</w:t>
      </w:r>
      <w:r w:rsidRPr="002E03B9">
        <w:rPr>
          <w:rFonts w:eastAsia="HGP創英角ｺﾞｼｯｸUB"/>
          <w:color w:val="000000" w:themeColor="text1"/>
          <w:szCs w:val="24"/>
          <w:shd w:val="clear" w:color="auto" w:fill="FFFFFF"/>
        </w:rPr>
        <w:t>Eldad Perahia and Michelle X. Gong. 2011. Gigabit wireless LANs: an overview of IEEE 802.11ac and 802.11ad.</w:t>
      </w:r>
      <w:r w:rsidRPr="002E03B9">
        <w:rPr>
          <w:rStyle w:val="apple-converted-space"/>
          <w:rFonts w:eastAsia="HGP創英角ｺﾞｼｯｸUB" w:hint="cs"/>
          <w:color w:val="000000" w:themeColor="text1"/>
          <w:szCs w:val="24"/>
          <w:shd w:val="clear" w:color="auto" w:fill="FFFFFF"/>
        </w:rPr>
        <w:t> </w:t>
      </w:r>
      <w:r w:rsidRPr="002E03B9">
        <w:rPr>
          <w:rStyle w:val="aff0"/>
          <w:rFonts w:eastAsia="HGP創英角ｺﾞｼｯｸUB"/>
          <w:color w:val="000000" w:themeColor="text1"/>
          <w:szCs w:val="24"/>
          <w:shd w:val="clear" w:color="auto" w:fill="FFFFFF"/>
        </w:rPr>
        <w:t>SIGMOBILE Mob. Comput. Commun. Rev.</w:t>
      </w:r>
      <w:r w:rsidRPr="002E03B9">
        <w:rPr>
          <w:rStyle w:val="apple-converted-space"/>
          <w:rFonts w:eastAsia="HGP創英角ｺﾞｼｯｸUB" w:hint="cs"/>
          <w:color w:val="000000" w:themeColor="text1"/>
          <w:szCs w:val="24"/>
          <w:shd w:val="clear" w:color="auto" w:fill="FFFFFF"/>
        </w:rPr>
        <w:t> </w:t>
      </w:r>
      <w:r w:rsidRPr="002E03B9">
        <w:rPr>
          <w:rFonts w:eastAsia="HGP創英角ｺﾞｼｯｸUB"/>
          <w:color w:val="000000" w:themeColor="text1"/>
          <w:szCs w:val="24"/>
          <w:shd w:val="clear" w:color="auto" w:fill="FFFFFF"/>
        </w:rPr>
        <w:t>15, 3 (November 2011), 23-33.</w:t>
      </w:r>
      <w:r w:rsidRPr="002E03B9">
        <w:rPr>
          <w:rStyle w:val="apple-converted-space"/>
          <w:rFonts w:eastAsia="HGP創英角ｺﾞｼｯｸUB" w:hint="cs"/>
          <w:color w:val="000000" w:themeColor="text1"/>
          <w:szCs w:val="24"/>
          <w:shd w:val="clear" w:color="auto" w:fill="FFFFFF"/>
        </w:rPr>
        <w:t> </w:t>
      </w:r>
    </w:p>
    <w:p w:rsidR="00DF2ADA" w:rsidRPr="002E03B9" w:rsidRDefault="00DF2ADA" w:rsidP="00DF2ADA">
      <w:pPr>
        <w:pStyle w:val="Web"/>
        <w:spacing w:before="0" w:beforeAutospacing="0" w:after="0" w:afterAutospacing="0"/>
        <w:jc w:val="both"/>
        <w:textAlignment w:val="baseline"/>
        <w:rPr>
          <w:rFonts w:eastAsia="HGP創英角ｺﾞｼｯｸUB"/>
          <w:color w:val="000000" w:themeColor="text1"/>
          <w:lang w:eastAsia="ja-JP"/>
        </w:rPr>
      </w:pPr>
      <w:r w:rsidRPr="002E03B9">
        <w:rPr>
          <w:rFonts w:eastAsia="HGP創英角ｺﾞｼｯｸUB"/>
          <w:color w:val="000000" w:themeColor="text1"/>
          <w:lang w:eastAsia="ja-JP"/>
        </w:rPr>
        <w:t>[4]</w:t>
      </w:r>
      <w:r w:rsidRPr="002E03B9">
        <w:rPr>
          <w:rFonts w:eastAsia="HGP創英角ｺﾞｼｯｸUB"/>
          <w:color w:val="000000" w:themeColor="text1"/>
        </w:rPr>
        <w:t xml:space="preserve">“Automatic ticket gates keep screaming,” </w:t>
      </w:r>
      <w:r w:rsidRPr="002E03B9">
        <w:rPr>
          <w:rFonts w:eastAsia="HGP創英角ｺﾞｼｯｸUB"/>
          <w:color w:val="000000" w:themeColor="text1"/>
          <w:kern w:val="24"/>
        </w:rPr>
        <w:t>http://youtu.be/_r5rjvjquzY</w:t>
      </w:r>
      <w:r w:rsidRPr="002E03B9">
        <w:rPr>
          <w:rFonts w:eastAsia="HGP創英角ｺﾞｼｯｸUB"/>
          <w:color w:val="000000" w:themeColor="text1"/>
          <w:kern w:val="24"/>
          <w:lang w:eastAsia="ja-JP"/>
        </w:rPr>
        <w:t>.</w:t>
      </w:r>
    </w:p>
    <w:p w:rsidR="00DF2ADA" w:rsidRPr="002E03B9" w:rsidRDefault="00DF2ADA" w:rsidP="00DF2ADA">
      <w:pPr>
        <w:pStyle w:val="Web"/>
        <w:spacing w:before="120" w:beforeAutospacing="0" w:after="0" w:afterAutospacing="0"/>
        <w:jc w:val="both"/>
        <w:textAlignment w:val="baseline"/>
        <w:rPr>
          <w:rFonts w:eastAsia="HGP創英角ｺﾞｼｯｸUB"/>
          <w:color w:val="000000" w:themeColor="text1"/>
          <w:lang w:eastAsia="ja-JP"/>
        </w:rPr>
      </w:pPr>
      <w:r w:rsidRPr="002E03B9">
        <w:rPr>
          <w:rFonts w:eastAsia="HGP創英角ｺﾞｼｯｸUB"/>
          <w:color w:val="000000" w:themeColor="text1"/>
          <w:lang w:eastAsia="ja-JP"/>
        </w:rPr>
        <w:t>[5]Hiraga, K.; Seki, T.; Nishimori, K.; Nishikawa, K.; Uehara, K., "Ultra-high-speed transmission over millimeter-wave using microstrip antenna array,"</w:t>
      </w:r>
      <w:r w:rsidRPr="002E03B9">
        <w:rPr>
          <w:rFonts w:eastAsia="HGP創英角ｺﾞｼｯｸUB" w:hint="cs"/>
          <w:color w:val="000000" w:themeColor="text1"/>
          <w:lang w:eastAsia="ja-JP"/>
        </w:rPr>
        <w:t> </w:t>
      </w:r>
      <w:r w:rsidRPr="002E03B9">
        <w:rPr>
          <w:rFonts w:eastAsia="HGP創英角ｺﾞｼｯｸUB"/>
          <w:i/>
          <w:iCs/>
          <w:color w:val="000000" w:themeColor="text1"/>
          <w:lang w:eastAsia="ja-JP"/>
        </w:rPr>
        <w:t>Radio and Wireless Symposium (RWS), 2010 IEEE</w:t>
      </w:r>
      <w:r w:rsidRPr="002E03B9">
        <w:rPr>
          <w:rFonts w:eastAsia="HGP創英角ｺﾞｼｯｸUB" w:hint="cs"/>
          <w:color w:val="000000" w:themeColor="text1"/>
          <w:lang w:eastAsia="ja-JP"/>
        </w:rPr>
        <w:t> </w:t>
      </w:r>
      <w:r w:rsidRPr="002E03B9">
        <w:rPr>
          <w:rFonts w:eastAsia="HGP創英角ｺﾞｼｯｸUB"/>
          <w:color w:val="000000" w:themeColor="text1"/>
          <w:lang w:eastAsia="ja-JP"/>
        </w:rPr>
        <w:t>, vol., no., pp.673,676, 10-14 Jan. 2010.</w:t>
      </w:r>
    </w:p>
    <w:p w:rsidR="00DF2ADA" w:rsidRPr="0065504D" w:rsidRDefault="00DF2ADA" w:rsidP="00DF2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ＭＳ ゴシック"/>
          <w:color w:val="FF0000"/>
          <w:szCs w:val="24"/>
        </w:rPr>
      </w:pPr>
      <w:r w:rsidRPr="0065504D">
        <w:rPr>
          <w:color w:val="FF0000"/>
        </w:rPr>
        <w:t>[6]</w:t>
      </w:r>
      <w:hyperlink r:id="rId18" w:history="1">
        <w:r w:rsidRPr="0065504D">
          <w:rPr>
            <w:rFonts w:eastAsia="ＭＳ ゴシック"/>
            <w:color w:val="FF0000"/>
            <w:szCs w:val="24"/>
            <w:u w:val="single"/>
          </w:rPr>
          <w:t>http://www.arib.or.jp/english/html/overview/doc/1-STD-T74v1_1.pdf</w:t>
        </w:r>
      </w:hyperlink>
    </w:p>
    <w:p w:rsidR="00DF2ADA" w:rsidRPr="0065504D" w:rsidRDefault="00DF2ADA" w:rsidP="00DF2ADA">
      <w:pPr>
        <w:rPr>
          <w:rFonts w:eastAsia="ＭＳ ゴシック"/>
          <w:color w:val="FF0000"/>
          <w:szCs w:val="24"/>
          <w:u w:val="single"/>
        </w:rPr>
      </w:pPr>
      <w:r w:rsidRPr="0065504D">
        <w:rPr>
          <w:color w:val="FF0000"/>
        </w:rPr>
        <w:t>[7]</w:t>
      </w:r>
      <w:hyperlink r:id="rId19" w:history="1">
        <w:r w:rsidRPr="0065504D">
          <w:rPr>
            <w:rStyle w:val="ac"/>
            <w:rFonts w:eastAsia="ＭＳ ゴシック"/>
            <w:color w:val="FF0000"/>
            <w:szCs w:val="24"/>
          </w:rPr>
          <w:t>http://www.etsi.org/deliver/etsi_en/302500_302599/302567/01.01.00_30/en_302567v010100v.pdf</w:t>
        </w:r>
      </w:hyperlink>
    </w:p>
    <w:p w:rsidR="00DF2ADA" w:rsidRPr="0065504D" w:rsidRDefault="00DF2ADA" w:rsidP="00DF2ADA">
      <w:pPr>
        <w:rPr>
          <w:color w:val="FF0000"/>
        </w:rPr>
      </w:pPr>
      <w:r w:rsidRPr="0065504D">
        <w:rPr>
          <w:rFonts w:eastAsia="ＭＳ ゴシック" w:hint="eastAsia"/>
          <w:color w:val="FF0000"/>
          <w:szCs w:val="24"/>
          <w:u w:val="single"/>
        </w:rPr>
        <w:t>[8]</w:t>
      </w:r>
      <w:r w:rsidRPr="0065504D">
        <w:rPr>
          <w:color w:val="FF0000"/>
        </w:rPr>
        <w:t xml:space="preserve"> </w:t>
      </w:r>
      <w:hyperlink r:id="rId20" w:history="1">
        <w:r w:rsidRPr="0065504D">
          <w:rPr>
            <w:rStyle w:val="ac"/>
            <w:color w:val="FF0000"/>
          </w:rPr>
          <w:t>http://www.gpo.gov/fdsys/pkg/FR-2013-09-30/pdf/2013-23263.pdf</w:t>
        </w:r>
      </w:hyperlink>
    </w:p>
    <w:p w:rsidR="00DF2ADA" w:rsidRPr="00DF2ADA" w:rsidRDefault="00DF2ADA" w:rsidP="00C06894">
      <w:pPr>
        <w:tabs>
          <w:tab w:val="left" w:pos="1452"/>
        </w:tabs>
        <w:jc w:val="both"/>
        <w:rPr>
          <w:rFonts w:eastAsia="HGP創英角ｺﾞｼｯｸUB"/>
          <w:color w:val="000000" w:themeColor="text1"/>
        </w:rPr>
      </w:pPr>
    </w:p>
    <w:p w:rsidR="00DF2ADA" w:rsidRDefault="00DF2ADA" w:rsidP="00DF2ADA">
      <w:pPr>
        <w:pStyle w:val="1"/>
        <w:rPr>
          <w:b w:val="0"/>
          <w:color w:val="FF0000"/>
        </w:rPr>
      </w:pPr>
      <w:bookmarkStart w:id="68" w:name="_Toc398043736"/>
      <w:r w:rsidRPr="00DF2ADA">
        <w:rPr>
          <w:b w:val="0"/>
          <w:color w:val="FF0000"/>
        </w:rPr>
        <w:t>Touchless Gate System</w:t>
      </w:r>
      <w:bookmarkEnd w:id="68"/>
    </w:p>
    <w:p w:rsidR="00DD4A13" w:rsidRDefault="00DD4A13"/>
    <w:p w:rsidR="00DD4A13" w:rsidRDefault="002C40B6">
      <w:r>
        <w:rPr>
          <w:rFonts w:hint="eastAsia"/>
        </w:rPr>
        <w:t>A Touchless Gate System</w:t>
      </w:r>
      <w:r w:rsidR="00F76903">
        <w:rPr>
          <w:rFonts w:hint="eastAsia"/>
        </w:rPr>
        <w:t xml:space="preserve"> (wicket)</w:t>
      </w:r>
      <w:r>
        <w:rPr>
          <w:rFonts w:hint="eastAsia"/>
        </w:rPr>
        <w:t xml:space="preserve"> is a specific example of a use case which takes advantage of the close proximity P2P  features to implement unique location-based solutions.</w:t>
      </w:r>
    </w:p>
    <w:p w:rsidR="00DD4A13" w:rsidRDefault="00DD4A13"/>
    <w:p w:rsidR="00392FA7" w:rsidRPr="00392FA7" w:rsidRDefault="00F76903" w:rsidP="00392FA7">
      <w:pPr>
        <w:pStyle w:val="3"/>
        <w:ind w:left="840"/>
        <w:rPr>
          <w:rFonts w:ascii="Times New Roman" w:hAnsi="Times New Roman"/>
          <w:color w:val="FF0000"/>
          <w:sz w:val="24"/>
          <w:szCs w:val="24"/>
        </w:rPr>
      </w:pPr>
      <w:bookmarkStart w:id="69" w:name="_Toc398043737"/>
      <w:r>
        <w:rPr>
          <w:rFonts w:ascii="Times New Roman" w:eastAsiaTheme="minorEastAsia" w:hAnsi="Times New Roman" w:hint="eastAsia"/>
          <w:color w:val="FF0000"/>
          <w:kern w:val="24"/>
          <w:sz w:val="24"/>
          <w:szCs w:val="24"/>
        </w:rPr>
        <w:t>E</w:t>
      </w:r>
      <w:r w:rsidR="00392FA7" w:rsidRPr="00392FA7">
        <w:rPr>
          <w:rFonts w:ascii="Times New Roman" w:eastAsiaTheme="minorEastAsia" w:hAnsi="Times New Roman"/>
          <w:color w:val="FF0000"/>
          <w:kern w:val="24"/>
          <w:sz w:val="24"/>
          <w:szCs w:val="24"/>
        </w:rPr>
        <w:t xml:space="preserve">xample of </w:t>
      </w:r>
      <w:r w:rsidR="00B506D3">
        <w:rPr>
          <w:rFonts w:ascii="Times New Roman" w:eastAsiaTheme="minorEastAsia" w:hAnsi="Times New Roman" w:hint="eastAsia"/>
          <w:color w:val="FF0000"/>
          <w:kern w:val="24"/>
          <w:sz w:val="24"/>
          <w:szCs w:val="24"/>
        </w:rPr>
        <w:t>a</w:t>
      </w:r>
      <w:r>
        <w:rPr>
          <w:rFonts w:ascii="Times New Roman" w:eastAsiaTheme="minorEastAsia" w:hAnsi="Times New Roman" w:hint="eastAsia"/>
          <w:color w:val="FF0000"/>
          <w:kern w:val="24"/>
          <w:sz w:val="24"/>
          <w:szCs w:val="24"/>
        </w:rPr>
        <w:t>n on-the-go</w:t>
      </w:r>
      <w:r w:rsidR="00B506D3" w:rsidRPr="00392FA7">
        <w:rPr>
          <w:rFonts w:ascii="Times New Roman" w:eastAsiaTheme="minorEastAsia" w:hAnsi="Times New Roman"/>
          <w:color w:val="FF0000"/>
          <w:kern w:val="24"/>
          <w:sz w:val="24"/>
          <w:szCs w:val="24"/>
        </w:rPr>
        <w:t xml:space="preserve"> </w:t>
      </w:r>
      <w:r w:rsidR="00392FA7" w:rsidRPr="00392FA7">
        <w:rPr>
          <w:rFonts w:ascii="Times New Roman" w:eastAsiaTheme="minorEastAsia" w:hAnsi="Times New Roman"/>
          <w:color w:val="FF0000"/>
          <w:kern w:val="24"/>
          <w:sz w:val="24"/>
          <w:szCs w:val="24"/>
        </w:rPr>
        <w:t>kiosk system</w:t>
      </w:r>
      <w:bookmarkEnd w:id="69"/>
    </w:p>
    <w:p w:rsidR="00392FA7" w:rsidRPr="00392FA7" w:rsidRDefault="00DD4A13" w:rsidP="00283B73">
      <w:pPr>
        <w:jc w:val="both"/>
        <w:rPr>
          <w:rFonts w:eastAsiaTheme="minorEastAsia"/>
          <w:color w:val="FF0000"/>
          <w:kern w:val="24"/>
          <w:szCs w:val="24"/>
        </w:rPr>
      </w:pPr>
      <w:r>
        <w:rPr>
          <w:rFonts w:eastAsiaTheme="minorEastAsia"/>
          <w:color w:val="FF0000"/>
          <w:kern w:val="24"/>
          <w:szCs w:val="24"/>
        </w:rPr>
        <w:fldChar w:fldCharType="begin"/>
      </w:r>
      <w:r w:rsidR="00604307">
        <w:rPr>
          <w:rFonts w:eastAsiaTheme="minorEastAsia"/>
          <w:color w:val="FF0000"/>
          <w:kern w:val="24"/>
          <w:szCs w:val="24"/>
        </w:rPr>
        <w:instrText xml:space="preserve"> REF _Ref398043712 \h </w:instrText>
      </w:r>
      <w:r>
        <w:rPr>
          <w:rFonts w:eastAsiaTheme="minorEastAsia"/>
          <w:color w:val="FF0000"/>
          <w:kern w:val="24"/>
          <w:szCs w:val="24"/>
        </w:rPr>
      </w:r>
      <w:r>
        <w:rPr>
          <w:rFonts w:eastAsiaTheme="minorEastAsia"/>
          <w:color w:val="FF0000"/>
          <w:kern w:val="24"/>
          <w:szCs w:val="24"/>
        </w:rPr>
        <w:fldChar w:fldCharType="separate"/>
      </w:r>
      <w:r w:rsidR="00604307" w:rsidRPr="00392FA7">
        <w:rPr>
          <w:rFonts w:eastAsia="HGP創英角ｺﾞｼｯｸUB"/>
          <w:color w:val="FF0000"/>
        </w:rPr>
        <w:t xml:space="preserve">Figure </w:t>
      </w:r>
      <w:r w:rsidR="00604307">
        <w:rPr>
          <w:rFonts w:eastAsia="HGP創英角ｺﾞｼｯｸUB"/>
          <w:noProof/>
          <w:color w:val="FF0000"/>
        </w:rPr>
        <w:t>10</w:t>
      </w:r>
      <w:r>
        <w:rPr>
          <w:rFonts w:eastAsiaTheme="minorEastAsia"/>
          <w:color w:val="FF0000"/>
          <w:kern w:val="24"/>
          <w:szCs w:val="24"/>
        </w:rPr>
        <w:fldChar w:fldCharType="end"/>
      </w:r>
      <w:r w:rsidR="001419DB" w:rsidRPr="00392FA7">
        <w:rPr>
          <w:rFonts w:eastAsiaTheme="minorEastAsia"/>
          <w:color w:val="FF0000"/>
          <w:kern w:val="24"/>
          <w:szCs w:val="24"/>
        </w:rPr>
        <w:t xml:space="preserve"> </w:t>
      </w:r>
      <w:r w:rsidR="00392FA7" w:rsidRPr="00392FA7">
        <w:rPr>
          <w:rFonts w:eastAsiaTheme="minorEastAsia"/>
          <w:color w:val="FF0000"/>
          <w:kern w:val="24"/>
          <w:szCs w:val="24"/>
        </w:rPr>
        <w:t xml:space="preserve">shows </w:t>
      </w:r>
      <w:r w:rsidR="00B506D3">
        <w:rPr>
          <w:rFonts w:eastAsiaTheme="minorEastAsia" w:hint="eastAsia"/>
          <w:color w:val="FF0000"/>
          <w:kern w:val="24"/>
          <w:szCs w:val="24"/>
        </w:rPr>
        <w:t>a</w:t>
      </w:r>
      <w:r w:rsidR="00F76903">
        <w:rPr>
          <w:rFonts w:eastAsiaTheme="minorEastAsia" w:hint="eastAsia"/>
          <w:color w:val="FF0000"/>
          <w:kern w:val="24"/>
          <w:szCs w:val="24"/>
        </w:rPr>
        <w:t>n</w:t>
      </w:r>
      <w:r w:rsidR="00392FA7" w:rsidRPr="00392FA7">
        <w:rPr>
          <w:rFonts w:eastAsiaTheme="minorEastAsia"/>
          <w:color w:val="FF0000"/>
          <w:kern w:val="24"/>
          <w:szCs w:val="24"/>
        </w:rPr>
        <w:t xml:space="preserve"> example of </w:t>
      </w:r>
      <w:r w:rsidR="00F76903">
        <w:rPr>
          <w:rFonts w:eastAsiaTheme="minorEastAsia" w:hint="eastAsia"/>
          <w:color w:val="FF0000"/>
          <w:kern w:val="24"/>
          <w:szCs w:val="24"/>
        </w:rPr>
        <w:t>a</w:t>
      </w:r>
      <w:r w:rsidR="00B506D3">
        <w:rPr>
          <w:rFonts w:eastAsiaTheme="minorEastAsia" w:hint="eastAsia"/>
          <w:color w:val="FF0000"/>
          <w:kern w:val="24"/>
          <w:szCs w:val="24"/>
        </w:rPr>
        <w:t xml:space="preserve"> </w:t>
      </w:r>
      <w:r w:rsidR="00392FA7" w:rsidRPr="00392FA7">
        <w:rPr>
          <w:rFonts w:eastAsiaTheme="minorEastAsia"/>
          <w:color w:val="FF0000"/>
          <w:kern w:val="24"/>
          <w:szCs w:val="24"/>
        </w:rPr>
        <w:t>large size</w:t>
      </w:r>
      <w:r w:rsidR="00F76903">
        <w:rPr>
          <w:rFonts w:eastAsiaTheme="minorEastAsia" w:hint="eastAsia"/>
          <w:color w:val="FF0000"/>
          <w:kern w:val="24"/>
          <w:szCs w:val="24"/>
        </w:rPr>
        <w:t>d</w:t>
      </w:r>
      <w:r w:rsidR="00392FA7" w:rsidRPr="00392FA7">
        <w:rPr>
          <w:rFonts w:eastAsiaTheme="minorEastAsia"/>
          <w:color w:val="FF0000"/>
          <w:kern w:val="24"/>
          <w:szCs w:val="24"/>
        </w:rPr>
        <w:t xml:space="preserve"> file</w:t>
      </w:r>
      <w:r w:rsidR="00F76903">
        <w:rPr>
          <w:rFonts w:eastAsiaTheme="minorEastAsia" w:hint="eastAsia"/>
          <w:color w:val="FF0000"/>
          <w:kern w:val="24"/>
          <w:szCs w:val="24"/>
        </w:rPr>
        <w:t xml:space="preserve"> exchange</w:t>
      </w:r>
      <w:r w:rsidR="00392FA7" w:rsidRPr="00392FA7">
        <w:rPr>
          <w:rFonts w:eastAsiaTheme="minorEastAsia"/>
          <w:color w:val="FF0000"/>
          <w:kern w:val="24"/>
          <w:szCs w:val="24"/>
        </w:rPr>
        <w:t xml:space="preserve"> </w:t>
      </w:r>
      <w:r w:rsidR="00F76903">
        <w:rPr>
          <w:rFonts w:eastAsiaTheme="minorEastAsia" w:hint="eastAsia"/>
          <w:color w:val="FF0000"/>
          <w:kern w:val="24"/>
          <w:szCs w:val="24"/>
        </w:rPr>
        <w:t>in</w:t>
      </w:r>
      <w:r w:rsidR="00392FA7" w:rsidRPr="00392FA7">
        <w:rPr>
          <w:rFonts w:eastAsiaTheme="minorEastAsia"/>
          <w:color w:val="FF0000"/>
          <w:kern w:val="24"/>
          <w:szCs w:val="24"/>
        </w:rPr>
        <w:t xml:space="preserve"> public </w:t>
      </w:r>
      <w:r w:rsidR="00F76903">
        <w:rPr>
          <w:rFonts w:eastAsiaTheme="minorEastAsia" w:hint="eastAsia"/>
          <w:color w:val="FF0000"/>
          <w:kern w:val="24"/>
          <w:szCs w:val="24"/>
        </w:rPr>
        <w:t>locations</w:t>
      </w:r>
      <w:r w:rsidR="00F76903" w:rsidRPr="00392FA7">
        <w:rPr>
          <w:rFonts w:eastAsiaTheme="minorEastAsia"/>
          <w:color w:val="FF0000"/>
          <w:kern w:val="24"/>
          <w:szCs w:val="24"/>
        </w:rPr>
        <w:t xml:space="preserve"> </w:t>
      </w:r>
      <w:r w:rsidR="00B506D3">
        <w:rPr>
          <w:rFonts w:eastAsiaTheme="minorEastAsia" w:hint="eastAsia"/>
          <w:color w:val="FF0000"/>
          <w:kern w:val="24"/>
          <w:szCs w:val="24"/>
        </w:rPr>
        <w:t xml:space="preserve">such </w:t>
      </w:r>
      <w:r w:rsidR="00392FA7" w:rsidRPr="00392FA7">
        <w:rPr>
          <w:rFonts w:eastAsiaTheme="minorEastAsia"/>
          <w:color w:val="FF0000"/>
          <w:kern w:val="24"/>
          <w:szCs w:val="24"/>
        </w:rPr>
        <w:t>as airport boarding gate</w:t>
      </w:r>
      <w:r w:rsidR="00B506D3">
        <w:rPr>
          <w:rFonts w:eastAsiaTheme="minorEastAsia" w:hint="eastAsia"/>
          <w:color w:val="FF0000"/>
          <w:kern w:val="24"/>
          <w:szCs w:val="24"/>
        </w:rPr>
        <w:t>s</w:t>
      </w:r>
      <w:r w:rsidR="00392FA7" w:rsidRPr="00392FA7">
        <w:rPr>
          <w:rFonts w:eastAsiaTheme="minorEastAsia"/>
          <w:color w:val="FF0000"/>
          <w:kern w:val="24"/>
          <w:szCs w:val="24"/>
        </w:rPr>
        <w:t xml:space="preserve"> or long distance (</w:t>
      </w:r>
      <w:r w:rsidR="00F76903">
        <w:rPr>
          <w:rFonts w:eastAsiaTheme="minorEastAsia" w:hint="eastAsia"/>
          <w:color w:val="FF0000"/>
          <w:kern w:val="24"/>
          <w:szCs w:val="24"/>
        </w:rPr>
        <w:t xml:space="preserve">eg., </w:t>
      </w:r>
      <w:r w:rsidR="00392FA7" w:rsidRPr="00392FA7">
        <w:rPr>
          <w:rFonts w:eastAsiaTheme="minorEastAsia"/>
          <w:color w:val="FF0000"/>
          <w:kern w:val="24"/>
          <w:szCs w:val="24"/>
        </w:rPr>
        <w:t>Shinkansen)</w:t>
      </w:r>
      <w:r w:rsidR="004B63DF" w:rsidRPr="00392FA7">
        <w:rPr>
          <w:rFonts w:eastAsiaTheme="minorEastAsia"/>
          <w:color w:val="FF0000"/>
          <w:kern w:val="24"/>
          <w:szCs w:val="24"/>
        </w:rPr>
        <w:t xml:space="preserve"> train</w:t>
      </w:r>
      <w:r w:rsidR="00B506D3">
        <w:rPr>
          <w:rFonts w:eastAsiaTheme="minorEastAsia" w:hint="eastAsia"/>
          <w:color w:val="FF0000"/>
          <w:kern w:val="24"/>
          <w:szCs w:val="24"/>
        </w:rPr>
        <w:t xml:space="preserve"> </w:t>
      </w:r>
      <w:r w:rsidR="00392FA7" w:rsidRPr="00392FA7">
        <w:rPr>
          <w:rFonts w:eastAsiaTheme="minorEastAsia"/>
          <w:color w:val="FF0000"/>
          <w:kern w:val="24"/>
          <w:szCs w:val="24"/>
        </w:rPr>
        <w:t>ticket gate</w:t>
      </w:r>
      <w:r w:rsidR="00B506D3">
        <w:rPr>
          <w:rFonts w:eastAsiaTheme="minorEastAsia" w:hint="eastAsia"/>
          <w:color w:val="FF0000"/>
          <w:kern w:val="24"/>
          <w:szCs w:val="24"/>
        </w:rPr>
        <w:t>s</w:t>
      </w:r>
      <w:r w:rsidR="00392FA7" w:rsidRPr="00392FA7">
        <w:rPr>
          <w:rFonts w:eastAsiaTheme="minorEastAsia"/>
          <w:color w:val="FF0000"/>
          <w:kern w:val="24"/>
          <w:szCs w:val="24"/>
        </w:rPr>
        <w:t xml:space="preserve">. </w:t>
      </w:r>
      <w:r w:rsidR="004B63DF">
        <w:rPr>
          <w:rFonts w:eastAsiaTheme="minorEastAsia" w:hint="eastAsia"/>
          <w:color w:val="FF0000"/>
          <w:kern w:val="24"/>
          <w:szCs w:val="24"/>
        </w:rPr>
        <w:t>For</w:t>
      </w:r>
      <w:r w:rsidR="00490492">
        <w:rPr>
          <w:rFonts w:eastAsiaTheme="minorEastAsia" w:hint="eastAsia"/>
          <w:color w:val="FF0000"/>
          <w:kern w:val="24"/>
          <w:szCs w:val="24"/>
        </w:rPr>
        <w:t xml:space="preserve"> </w:t>
      </w:r>
      <w:r w:rsidR="00392FA7" w:rsidRPr="00392FA7">
        <w:rPr>
          <w:rFonts w:eastAsiaTheme="minorEastAsia"/>
          <w:color w:val="FF0000"/>
          <w:kern w:val="24"/>
          <w:szCs w:val="24"/>
        </w:rPr>
        <w:t>this use</w:t>
      </w:r>
      <w:r w:rsidR="00F76903">
        <w:rPr>
          <w:rFonts w:eastAsiaTheme="minorEastAsia" w:hint="eastAsia"/>
          <w:color w:val="FF0000"/>
          <w:kern w:val="24"/>
          <w:szCs w:val="24"/>
        </w:rPr>
        <w:t xml:space="preserve"> </w:t>
      </w:r>
      <w:r w:rsidR="00392FA7" w:rsidRPr="00392FA7">
        <w:rPr>
          <w:rFonts w:eastAsiaTheme="minorEastAsia"/>
          <w:color w:val="FF0000"/>
          <w:kern w:val="24"/>
          <w:szCs w:val="24"/>
        </w:rPr>
        <w:t>case</w:t>
      </w:r>
      <w:r w:rsidR="00490492">
        <w:rPr>
          <w:rFonts w:eastAsiaTheme="minorEastAsia" w:hint="eastAsia"/>
          <w:color w:val="FF0000"/>
          <w:kern w:val="24"/>
          <w:szCs w:val="24"/>
        </w:rPr>
        <w:t>,</w:t>
      </w:r>
      <w:r w:rsidR="00392FA7" w:rsidRPr="00392FA7">
        <w:rPr>
          <w:rFonts w:eastAsiaTheme="minorEastAsia"/>
          <w:color w:val="FF0000"/>
          <w:kern w:val="24"/>
          <w:szCs w:val="24"/>
        </w:rPr>
        <w:t xml:space="preserve"> </w:t>
      </w:r>
      <w:r w:rsidR="00F76903">
        <w:rPr>
          <w:rFonts w:eastAsiaTheme="minorEastAsia" w:hint="eastAsia"/>
          <w:color w:val="FF0000"/>
          <w:kern w:val="24"/>
          <w:szCs w:val="24"/>
        </w:rPr>
        <w:t xml:space="preserve">the available </w:t>
      </w:r>
      <w:r w:rsidR="00392FA7" w:rsidRPr="00392FA7">
        <w:rPr>
          <w:rFonts w:eastAsiaTheme="minorEastAsia"/>
          <w:color w:val="FF0000"/>
          <w:kern w:val="24"/>
          <w:szCs w:val="24"/>
        </w:rPr>
        <w:t xml:space="preserve">connection time </w:t>
      </w:r>
      <w:r w:rsidR="00F76903">
        <w:rPr>
          <w:rFonts w:eastAsiaTheme="minorEastAsia" w:hint="eastAsia"/>
          <w:color w:val="FF0000"/>
          <w:kern w:val="24"/>
          <w:szCs w:val="24"/>
        </w:rPr>
        <w:t>is extended</w:t>
      </w:r>
      <w:r w:rsidR="00392FA7" w:rsidRPr="00392FA7">
        <w:rPr>
          <w:rFonts w:eastAsiaTheme="minorEastAsia"/>
          <w:color w:val="FF0000"/>
          <w:kern w:val="24"/>
          <w:szCs w:val="24"/>
        </w:rPr>
        <w:t xml:space="preserve"> by </w:t>
      </w:r>
      <w:r w:rsidR="009616F6">
        <w:rPr>
          <w:rFonts w:eastAsiaTheme="minorEastAsia" w:hint="eastAsia"/>
          <w:color w:val="FF0000"/>
          <w:kern w:val="24"/>
          <w:szCs w:val="24"/>
        </w:rPr>
        <w:t>the creation of</w:t>
      </w:r>
      <w:r w:rsidR="00F76903">
        <w:rPr>
          <w:rFonts w:eastAsiaTheme="minorEastAsia" w:hint="eastAsia"/>
          <w:color w:val="FF0000"/>
          <w:kern w:val="24"/>
          <w:szCs w:val="24"/>
        </w:rPr>
        <w:t xml:space="preserve"> </w:t>
      </w:r>
      <w:r w:rsidR="00490492">
        <w:rPr>
          <w:rFonts w:eastAsiaTheme="minorEastAsia" w:hint="eastAsia"/>
          <w:color w:val="FF0000"/>
          <w:kern w:val="24"/>
          <w:szCs w:val="24"/>
        </w:rPr>
        <w:t>a</w:t>
      </w:r>
      <w:r w:rsidR="00F76903">
        <w:rPr>
          <w:rFonts w:eastAsiaTheme="minorEastAsia" w:hint="eastAsia"/>
          <w:color w:val="FF0000"/>
          <w:kern w:val="24"/>
          <w:szCs w:val="24"/>
        </w:rPr>
        <w:t>n implementation-dependent</w:t>
      </w:r>
      <w:r w:rsidR="00490492">
        <w:rPr>
          <w:rFonts w:eastAsiaTheme="minorEastAsia" w:hint="eastAsia"/>
          <w:color w:val="FF0000"/>
          <w:kern w:val="24"/>
          <w:szCs w:val="24"/>
        </w:rPr>
        <w:t xml:space="preserve"> </w:t>
      </w:r>
      <w:r w:rsidR="00392FA7" w:rsidRPr="00392FA7">
        <w:rPr>
          <w:rFonts w:eastAsiaTheme="minorEastAsia"/>
          <w:color w:val="FF0000"/>
          <w:kern w:val="24"/>
          <w:szCs w:val="24"/>
        </w:rPr>
        <w:t>hot-zone</w:t>
      </w:r>
      <w:r w:rsidR="00F76903">
        <w:rPr>
          <w:rFonts w:eastAsiaTheme="minorEastAsia" w:hint="eastAsia"/>
          <w:color w:val="FF0000"/>
          <w:kern w:val="24"/>
          <w:szCs w:val="24"/>
        </w:rPr>
        <w:t>. This facilitates the</w:t>
      </w:r>
      <w:r w:rsidR="00392FA7" w:rsidRPr="00392FA7">
        <w:rPr>
          <w:rFonts w:eastAsiaTheme="minorEastAsia"/>
          <w:color w:val="FF0000"/>
          <w:kern w:val="24"/>
          <w:szCs w:val="24"/>
        </w:rPr>
        <w:t xml:space="preserve"> </w:t>
      </w:r>
      <w:r w:rsidR="009616F6">
        <w:rPr>
          <w:rFonts w:eastAsiaTheme="minorEastAsia" w:hint="eastAsia"/>
          <w:color w:val="FF0000"/>
          <w:kern w:val="24"/>
          <w:szCs w:val="24"/>
        </w:rPr>
        <w:t>stable</w:t>
      </w:r>
      <w:r w:rsidR="00490492">
        <w:rPr>
          <w:rFonts w:eastAsiaTheme="minorEastAsia" w:hint="eastAsia"/>
          <w:color w:val="FF0000"/>
          <w:kern w:val="24"/>
          <w:szCs w:val="24"/>
        </w:rPr>
        <w:t xml:space="preserve"> exchange </w:t>
      </w:r>
      <w:r w:rsidR="00F76903">
        <w:rPr>
          <w:rFonts w:eastAsiaTheme="minorEastAsia" w:hint="eastAsia"/>
          <w:color w:val="FF0000"/>
          <w:kern w:val="24"/>
          <w:szCs w:val="24"/>
        </w:rPr>
        <w:t>(either upload or download) of very large files</w:t>
      </w:r>
      <w:r w:rsidR="00392FA7" w:rsidRPr="00392FA7">
        <w:rPr>
          <w:rFonts w:eastAsiaTheme="minorEastAsia"/>
          <w:color w:val="FF0000"/>
          <w:kern w:val="24"/>
          <w:szCs w:val="24"/>
        </w:rPr>
        <w:t xml:space="preserve">. </w:t>
      </w:r>
      <w:r w:rsidR="00B307AC">
        <w:rPr>
          <w:rFonts w:eastAsiaTheme="minorEastAsia" w:hint="eastAsia"/>
          <w:color w:val="FF0000"/>
          <w:kern w:val="24"/>
          <w:szCs w:val="24"/>
        </w:rPr>
        <w:t xml:space="preserve">For example, </w:t>
      </w:r>
      <w:r w:rsidR="00417FEE">
        <w:rPr>
          <w:rFonts w:eastAsiaTheme="minorEastAsia" w:hint="eastAsia"/>
          <w:color w:val="FF0000"/>
          <w:kern w:val="24"/>
          <w:szCs w:val="24"/>
        </w:rPr>
        <w:t xml:space="preserve">the </w:t>
      </w:r>
      <w:r w:rsidR="00B307AC">
        <w:rPr>
          <w:rFonts w:eastAsiaTheme="minorEastAsia" w:hint="eastAsia"/>
          <w:color w:val="FF0000"/>
          <w:kern w:val="24"/>
          <w:szCs w:val="24"/>
        </w:rPr>
        <w:t xml:space="preserve">following services can be </w:t>
      </w:r>
      <w:r w:rsidR="00417FEE">
        <w:rPr>
          <w:rFonts w:eastAsiaTheme="minorEastAsia" w:hint="eastAsia"/>
          <w:color w:val="FF0000"/>
          <w:kern w:val="24"/>
          <w:szCs w:val="24"/>
        </w:rPr>
        <w:t>envisioned</w:t>
      </w:r>
      <w:r w:rsidR="004B63DF">
        <w:rPr>
          <w:rFonts w:eastAsiaTheme="minorEastAsia" w:hint="eastAsia"/>
          <w:color w:val="FF0000"/>
          <w:kern w:val="24"/>
          <w:szCs w:val="24"/>
        </w:rPr>
        <w:t>:</w:t>
      </w:r>
      <w:r w:rsidR="00417FEE">
        <w:rPr>
          <w:rFonts w:eastAsiaTheme="minorEastAsia" w:hint="eastAsia"/>
          <w:color w:val="FF0000"/>
          <w:kern w:val="24"/>
          <w:szCs w:val="24"/>
        </w:rPr>
        <w:t xml:space="preserve"> a) </w:t>
      </w:r>
      <w:r w:rsidR="00B307AC">
        <w:rPr>
          <w:rFonts w:eastAsiaTheme="minorEastAsia" w:hint="eastAsia"/>
          <w:color w:val="FF0000"/>
          <w:kern w:val="24"/>
          <w:szCs w:val="24"/>
        </w:rPr>
        <w:t>download</w:t>
      </w:r>
      <w:r w:rsidR="00E22531">
        <w:rPr>
          <w:rFonts w:eastAsiaTheme="minorEastAsia" w:hint="eastAsia"/>
          <w:color w:val="FF0000"/>
          <w:kern w:val="24"/>
          <w:szCs w:val="24"/>
        </w:rPr>
        <w:t>ing</w:t>
      </w:r>
      <w:r w:rsidR="00B307AC">
        <w:rPr>
          <w:rFonts w:eastAsiaTheme="minorEastAsia" w:hint="eastAsia"/>
          <w:color w:val="FF0000"/>
          <w:kern w:val="24"/>
          <w:szCs w:val="24"/>
        </w:rPr>
        <w:t xml:space="preserve"> </w:t>
      </w:r>
      <w:r w:rsidR="00392FA7" w:rsidRPr="00392FA7">
        <w:rPr>
          <w:rFonts w:eastAsiaTheme="minorEastAsia"/>
          <w:color w:val="FF0000"/>
          <w:kern w:val="24"/>
          <w:szCs w:val="24"/>
        </w:rPr>
        <w:t>large-volume content</w:t>
      </w:r>
      <w:r w:rsidR="002A13E9">
        <w:rPr>
          <w:rFonts w:eastAsiaTheme="minorEastAsia" w:hint="eastAsia"/>
          <w:color w:val="FF0000"/>
          <w:kern w:val="24"/>
          <w:szCs w:val="24"/>
        </w:rPr>
        <w:t>s</w:t>
      </w:r>
      <w:r w:rsidR="00392FA7" w:rsidRPr="00392FA7">
        <w:rPr>
          <w:rFonts w:eastAsiaTheme="minorEastAsia"/>
          <w:color w:val="FF0000"/>
          <w:kern w:val="24"/>
          <w:szCs w:val="24"/>
        </w:rPr>
        <w:t xml:space="preserve"> such as </w:t>
      </w:r>
      <w:r w:rsidR="00B307AC">
        <w:rPr>
          <w:rFonts w:eastAsiaTheme="minorEastAsia" w:hint="eastAsia"/>
          <w:color w:val="FF0000"/>
          <w:kern w:val="24"/>
          <w:szCs w:val="24"/>
        </w:rPr>
        <w:t xml:space="preserve">multiple </w:t>
      </w:r>
      <w:r w:rsidR="00392FA7" w:rsidRPr="00392FA7">
        <w:rPr>
          <w:rFonts w:eastAsiaTheme="minorEastAsia"/>
          <w:color w:val="FF0000"/>
          <w:kern w:val="24"/>
          <w:szCs w:val="24"/>
        </w:rPr>
        <w:t>magazine</w:t>
      </w:r>
      <w:r w:rsidR="00B307AC">
        <w:rPr>
          <w:rFonts w:eastAsiaTheme="minorEastAsia" w:hint="eastAsia"/>
          <w:color w:val="FF0000"/>
          <w:kern w:val="24"/>
          <w:szCs w:val="24"/>
        </w:rPr>
        <w:t>s</w:t>
      </w:r>
      <w:r w:rsidR="00392FA7" w:rsidRPr="00392FA7">
        <w:rPr>
          <w:rFonts w:eastAsiaTheme="minorEastAsia"/>
          <w:color w:val="FF0000"/>
          <w:kern w:val="24"/>
          <w:szCs w:val="24"/>
        </w:rPr>
        <w:t xml:space="preserve"> and movie</w:t>
      </w:r>
      <w:r w:rsidR="00B307AC">
        <w:rPr>
          <w:rFonts w:eastAsiaTheme="minorEastAsia" w:hint="eastAsia"/>
          <w:color w:val="FF0000"/>
          <w:kern w:val="24"/>
          <w:szCs w:val="24"/>
        </w:rPr>
        <w:t>s</w:t>
      </w:r>
      <w:r w:rsidR="00392FA7" w:rsidRPr="00392FA7">
        <w:rPr>
          <w:rFonts w:eastAsiaTheme="minorEastAsia"/>
          <w:color w:val="FF0000"/>
          <w:kern w:val="24"/>
          <w:szCs w:val="24"/>
        </w:rPr>
        <w:t xml:space="preserve"> </w:t>
      </w:r>
      <w:r w:rsidR="00B307AC">
        <w:rPr>
          <w:rFonts w:eastAsiaTheme="minorEastAsia" w:hint="eastAsia"/>
          <w:color w:val="FF0000"/>
          <w:kern w:val="24"/>
          <w:szCs w:val="24"/>
        </w:rPr>
        <w:t xml:space="preserve">to </w:t>
      </w:r>
      <w:r w:rsidR="00E22531">
        <w:rPr>
          <w:rFonts w:eastAsiaTheme="minorEastAsia" w:hint="eastAsia"/>
          <w:color w:val="FF0000"/>
          <w:kern w:val="24"/>
          <w:szCs w:val="24"/>
        </w:rPr>
        <w:t xml:space="preserve">a </w:t>
      </w:r>
      <w:r w:rsidR="00B307AC">
        <w:rPr>
          <w:rFonts w:eastAsiaTheme="minorEastAsia" w:hint="eastAsia"/>
          <w:color w:val="FF0000"/>
          <w:kern w:val="24"/>
          <w:szCs w:val="24"/>
        </w:rPr>
        <w:t>passen</w:t>
      </w:r>
      <w:r w:rsidR="00E22531">
        <w:rPr>
          <w:rFonts w:eastAsiaTheme="minorEastAsia" w:hint="eastAsia"/>
          <w:color w:val="FF0000"/>
          <w:kern w:val="24"/>
          <w:szCs w:val="24"/>
        </w:rPr>
        <w:t>ger</w:t>
      </w:r>
      <w:r w:rsidR="00B307AC">
        <w:rPr>
          <w:rFonts w:eastAsiaTheme="minorEastAsia"/>
          <w:color w:val="FF0000"/>
          <w:kern w:val="24"/>
          <w:szCs w:val="24"/>
        </w:rPr>
        <w:t>’</w:t>
      </w:r>
      <w:r w:rsidR="00E22531">
        <w:rPr>
          <w:rFonts w:eastAsiaTheme="minorEastAsia" w:hint="eastAsia"/>
          <w:color w:val="FF0000"/>
          <w:kern w:val="24"/>
          <w:szCs w:val="24"/>
        </w:rPr>
        <w:t>s mobile device</w:t>
      </w:r>
      <w:r w:rsidR="00B307AC">
        <w:rPr>
          <w:rFonts w:eastAsiaTheme="minorEastAsia" w:hint="eastAsia"/>
          <w:color w:val="FF0000"/>
          <w:kern w:val="24"/>
          <w:szCs w:val="24"/>
        </w:rPr>
        <w:t xml:space="preserve"> and </w:t>
      </w:r>
      <w:r w:rsidR="00417FEE">
        <w:rPr>
          <w:rFonts w:eastAsiaTheme="minorEastAsia" w:hint="eastAsia"/>
          <w:color w:val="FF0000"/>
          <w:kern w:val="24"/>
          <w:szCs w:val="24"/>
        </w:rPr>
        <w:t xml:space="preserve">b) </w:t>
      </w:r>
      <w:r w:rsidR="00B307AC">
        <w:rPr>
          <w:rFonts w:eastAsiaTheme="minorEastAsia" w:hint="eastAsia"/>
          <w:color w:val="FF0000"/>
          <w:kern w:val="24"/>
          <w:szCs w:val="24"/>
        </w:rPr>
        <w:t>upload</w:t>
      </w:r>
      <w:r w:rsidR="00E22531">
        <w:rPr>
          <w:rFonts w:eastAsiaTheme="minorEastAsia" w:hint="eastAsia"/>
          <w:color w:val="FF0000"/>
          <w:kern w:val="24"/>
          <w:szCs w:val="24"/>
        </w:rPr>
        <w:t>ing</w:t>
      </w:r>
      <w:r w:rsidR="00B307AC">
        <w:rPr>
          <w:rFonts w:eastAsiaTheme="minorEastAsia" w:hint="eastAsia"/>
          <w:color w:val="FF0000"/>
          <w:kern w:val="24"/>
          <w:szCs w:val="24"/>
        </w:rPr>
        <w:t xml:space="preserve"> and forwarding services </w:t>
      </w:r>
      <w:r w:rsidR="00E22531">
        <w:rPr>
          <w:rFonts w:eastAsiaTheme="minorEastAsia" w:hint="eastAsia"/>
          <w:color w:val="FF0000"/>
          <w:kern w:val="24"/>
          <w:szCs w:val="24"/>
        </w:rPr>
        <w:t xml:space="preserve">which </w:t>
      </w:r>
      <w:r w:rsidR="00392FA7" w:rsidRPr="00392FA7">
        <w:rPr>
          <w:rFonts w:eastAsiaTheme="minorEastAsia"/>
          <w:color w:val="FF0000"/>
          <w:kern w:val="24"/>
          <w:szCs w:val="24"/>
        </w:rPr>
        <w:t xml:space="preserve">transfer pictures and </w:t>
      </w:r>
      <w:r w:rsidR="00417FEE">
        <w:rPr>
          <w:rFonts w:eastAsiaTheme="minorEastAsia" w:hint="eastAsia"/>
          <w:color w:val="FF0000"/>
          <w:kern w:val="24"/>
          <w:szCs w:val="24"/>
        </w:rPr>
        <w:t xml:space="preserve">videos </w:t>
      </w:r>
      <w:r w:rsidR="00E22531">
        <w:rPr>
          <w:rFonts w:eastAsiaTheme="minorEastAsia" w:hint="eastAsia"/>
          <w:color w:val="FF0000"/>
          <w:kern w:val="24"/>
          <w:szCs w:val="24"/>
        </w:rPr>
        <w:t>taken</w:t>
      </w:r>
      <w:r w:rsidR="00392FA7" w:rsidRPr="00392FA7">
        <w:rPr>
          <w:rFonts w:eastAsiaTheme="minorEastAsia"/>
          <w:color w:val="FF0000"/>
          <w:kern w:val="24"/>
          <w:szCs w:val="24"/>
        </w:rPr>
        <w:t xml:space="preserve"> </w:t>
      </w:r>
      <w:r w:rsidR="00E22531">
        <w:rPr>
          <w:rFonts w:eastAsiaTheme="minorEastAsia" w:hint="eastAsia"/>
          <w:color w:val="FF0000"/>
          <w:kern w:val="24"/>
          <w:szCs w:val="24"/>
        </w:rPr>
        <w:t>during</w:t>
      </w:r>
      <w:r w:rsidR="00E22531" w:rsidRPr="00392FA7">
        <w:rPr>
          <w:rFonts w:eastAsiaTheme="minorEastAsia"/>
          <w:color w:val="FF0000"/>
          <w:kern w:val="24"/>
          <w:szCs w:val="24"/>
        </w:rPr>
        <w:t xml:space="preserve"> </w:t>
      </w:r>
      <w:r w:rsidR="00392FA7" w:rsidRPr="00392FA7">
        <w:rPr>
          <w:rFonts w:eastAsiaTheme="minorEastAsia"/>
          <w:color w:val="FF0000"/>
          <w:kern w:val="24"/>
          <w:szCs w:val="24"/>
        </w:rPr>
        <w:t xml:space="preserve">his/her </w:t>
      </w:r>
      <w:r w:rsidR="002A13E9">
        <w:rPr>
          <w:rFonts w:eastAsiaTheme="minorEastAsia" w:hint="eastAsia"/>
          <w:color w:val="FF0000"/>
          <w:kern w:val="24"/>
          <w:szCs w:val="24"/>
        </w:rPr>
        <w:t>t</w:t>
      </w:r>
      <w:r w:rsidR="002A13E9" w:rsidRPr="00392FA7">
        <w:rPr>
          <w:rFonts w:eastAsiaTheme="minorEastAsia"/>
          <w:color w:val="FF0000"/>
          <w:kern w:val="24"/>
          <w:szCs w:val="24"/>
        </w:rPr>
        <w:t xml:space="preserve">rip </w:t>
      </w:r>
      <w:r w:rsidR="00E22531">
        <w:rPr>
          <w:rFonts w:eastAsiaTheme="minorEastAsia" w:hint="eastAsia"/>
          <w:color w:val="FF0000"/>
          <w:kern w:val="24"/>
          <w:szCs w:val="24"/>
        </w:rPr>
        <w:t xml:space="preserve">from </w:t>
      </w:r>
      <w:r w:rsidR="00417FEE">
        <w:rPr>
          <w:rFonts w:eastAsiaTheme="minorEastAsia" w:hint="eastAsia"/>
          <w:color w:val="FF0000"/>
          <w:kern w:val="24"/>
          <w:szCs w:val="24"/>
        </w:rPr>
        <w:t xml:space="preserve">a </w:t>
      </w:r>
      <w:r w:rsidR="00E22531">
        <w:rPr>
          <w:rFonts w:eastAsiaTheme="minorEastAsia" w:hint="eastAsia"/>
          <w:color w:val="FF0000"/>
          <w:kern w:val="24"/>
          <w:szCs w:val="24"/>
        </w:rPr>
        <w:t>passenger</w:t>
      </w:r>
      <w:r w:rsidR="00E22531">
        <w:rPr>
          <w:rFonts w:eastAsiaTheme="minorEastAsia"/>
          <w:color w:val="FF0000"/>
          <w:kern w:val="24"/>
          <w:szCs w:val="24"/>
        </w:rPr>
        <w:t>’</w:t>
      </w:r>
      <w:r w:rsidR="00E22531">
        <w:rPr>
          <w:rFonts w:eastAsiaTheme="minorEastAsia" w:hint="eastAsia"/>
          <w:color w:val="FF0000"/>
          <w:kern w:val="24"/>
          <w:szCs w:val="24"/>
        </w:rPr>
        <w:t>s mobile device to a designated IP address</w:t>
      </w:r>
      <w:r w:rsidR="00417FEE">
        <w:rPr>
          <w:rFonts w:eastAsiaTheme="minorEastAsia" w:hint="eastAsia"/>
          <w:color w:val="FF0000"/>
          <w:kern w:val="24"/>
          <w:szCs w:val="24"/>
        </w:rPr>
        <w:t xml:space="preserve"> or cloud storage service</w:t>
      </w:r>
      <w:r w:rsidR="00392FA7" w:rsidRPr="00392FA7">
        <w:rPr>
          <w:rFonts w:eastAsiaTheme="minorEastAsia"/>
          <w:color w:val="FF0000"/>
          <w:kern w:val="24"/>
          <w:szCs w:val="24"/>
        </w:rPr>
        <w:t>. Th</w:t>
      </w:r>
      <w:r w:rsidR="00417FEE">
        <w:rPr>
          <w:rFonts w:eastAsiaTheme="minorEastAsia" w:hint="eastAsia"/>
          <w:color w:val="FF0000"/>
          <w:kern w:val="24"/>
          <w:szCs w:val="24"/>
        </w:rPr>
        <w:t>is</w:t>
      </w:r>
      <w:r w:rsidR="00392FA7" w:rsidRPr="00392FA7">
        <w:rPr>
          <w:rFonts w:eastAsiaTheme="minorEastAsia"/>
          <w:color w:val="FF0000"/>
          <w:kern w:val="24"/>
          <w:szCs w:val="24"/>
        </w:rPr>
        <w:t xml:space="preserve"> mm-wave hot-zone is </w:t>
      </w:r>
      <w:r w:rsidR="009668D4">
        <w:rPr>
          <w:rFonts w:eastAsiaTheme="minorEastAsia" w:hint="eastAsia"/>
          <w:color w:val="FF0000"/>
          <w:kern w:val="24"/>
          <w:szCs w:val="24"/>
        </w:rPr>
        <w:t>identical</w:t>
      </w:r>
      <w:r w:rsidR="009668D4" w:rsidRPr="00392FA7">
        <w:rPr>
          <w:rFonts w:eastAsiaTheme="minorEastAsia"/>
          <w:color w:val="FF0000"/>
          <w:kern w:val="24"/>
          <w:szCs w:val="24"/>
        </w:rPr>
        <w:t xml:space="preserve"> </w:t>
      </w:r>
      <w:r w:rsidR="00392FA7" w:rsidRPr="00392FA7">
        <w:rPr>
          <w:rFonts w:eastAsiaTheme="minorEastAsia"/>
          <w:color w:val="FF0000"/>
          <w:kern w:val="24"/>
          <w:szCs w:val="24"/>
        </w:rPr>
        <w:t xml:space="preserve">to </w:t>
      </w:r>
      <w:r w:rsidR="00417FEE">
        <w:rPr>
          <w:rFonts w:eastAsiaTheme="minorEastAsia" w:hint="eastAsia"/>
          <w:color w:val="FF0000"/>
          <w:kern w:val="24"/>
          <w:szCs w:val="24"/>
        </w:rPr>
        <w:t xml:space="preserve">the </w:t>
      </w:r>
      <w:r w:rsidR="00392FA7" w:rsidRPr="00392FA7">
        <w:rPr>
          <w:rFonts w:eastAsiaTheme="minorEastAsia"/>
          <w:color w:val="FF0000"/>
          <w:kern w:val="24"/>
          <w:szCs w:val="24"/>
        </w:rPr>
        <w:t>near</w:t>
      </w:r>
      <w:r w:rsidR="00417FEE">
        <w:rPr>
          <w:rFonts w:eastAsiaTheme="minorEastAsia" w:hint="eastAsia"/>
          <w:color w:val="FF0000"/>
          <w:kern w:val="24"/>
          <w:szCs w:val="24"/>
        </w:rPr>
        <w:t>-</w:t>
      </w:r>
      <w:r w:rsidR="00392FA7" w:rsidRPr="00392FA7">
        <w:rPr>
          <w:rFonts w:eastAsiaTheme="minorEastAsia"/>
          <w:color w:val="FF0000"/>
          <w:kern w:val="24"/>
          <w:szCs w:val="24"/>
        </w:rPr>
        <w:t>field area</w:t>
      </w:r>
      <w:r w:rsidR="00417FEE">
        <w:rPr>
          <w:rFonts w:eastAsiaTheme="minorEastAsia" w:hint="eastAsia"/>
          <w:color w:val="FF0000"/>
          <w:kern w:val="24"/>
          <w:szCs w:val="24"/>
        </w:rPr>
        <w:t xml:space="preserve"> in front of</w:t>
      </w:r>
      <w:r w:rsidR="00392FA7" w:rsidRPr="00392FA7">
        <w:rPr>
          <w:rFonts w:eastAsiaTheme="minorEastAsia"/>
          <w:color w:val="FF0000"/>
          <w:kern w:val="24"/>
          <w:szCs w:val="24"/>
        </w:rPr>
        <w:t xml:space="preserve"> </w:t>
      </w:r>
      <w:r w:rsidR="00417FEE">
        <w:rPr>
          <w:rFonts w:eastAsiaTheme="minorEastAsia" w:hint="eastAsia"/>
          <w:color w:val="FF0000"/>
          <w:kern w:val="24"/>
          <w:szCs w:val="24"/>
        </w:rPr>
        <w:t xml:space="preserve">a </w:t>
      </w:r>
      <w:r w:rsidR="00392FA7" w:rsidRPr="00392FA7">
        <w:rPr>
          <w:rFonts w:eastAsiaTheme="minorEastAsia"/>
          <w:color w:val="FF0000"/>
          <w:kern w:val="24"/>
          <w:szCs w:val="24"/>
        </w:rPr>
        <w:t xml:space="preserve">high gain antenna </w:t>
      </w:r>
      <w:r w:rsidR="00417FEE">
        <w:rPr>
          <w:rFonts w:eastAsiaTheme="minorEastAsia" w:hint="eastAsia"/>
          <w:color w:val="FF0000"/>
          <w:kern w:val="24"/>
          <w:szCs w:val="24"/>
        </w:rPr>
        <w:t>sur</w:t>
      </w:r>
      <w:r w:rsidR="00392FA7" w:rsidRPr="00392FA7">
        <w:rPr>
          <w:rFonts w:eastAsiaTheme="minorEastAsia"/>
          <w:color w:val="FF0000"/>
          <w:kern w:val="24"/>
          <w:szCs w:val="24"/>
        </w:rPr>
        <w:t xml:space="preserve">face. </w:t>
      </w:r>
      <w:r w:rsidR="00417FEE">
        <w:rPr>
          <w:rFonts w:eastAsiaTheme="minorEastAsia" w:hint="eastAsia"/>
          <w:color w:val="FF0000"/>
          <w:kern w:val="24"/>
          <w:szCs w:val="24"/>
        </w:rPr>
        <w:t>A h</w:t>
      </w:r>
      <w:r w:rsidR="00417FEE" w:rsidRPr="00392FA7">
        <w:rPr>
          <w:rFonts w:eastAsiaTheme="minorEastAsia"/>
          <w:color w:val="FF0000"/>
          <w:kern w:val="24"/>
          <w:szCs w:val="24"/>
        </w:rPr>
        <w:t xml:space="preserve">igh </w:t>
      </w:r>
      <w:r w:rsidR="00392FA7" w:rsidRPr="00392FA7">
        <w:rPr>
          <w:rFonts w:eastAsiaTheme="minorEastAsia"/>
          <w:color w:val="FF0000"/>
          <w:kern w:val="24"/>
          <w:szCs w:val="24"/>
        </w:rPr>
        <w:t xml:space="preserve">gain antenna has </w:t>
      </w:r>
      <w:r w:rsidR="00417FEE">
        <w:rPr>
          <w:rFonts w:eastAsiaTheme="minorEastAsia" w:hint="eastAsia"/>
          <w:color w:val="FF0000"/>
          <w:kern w:val="24"/>
          <w:szCs w:val="24"/>
        </w:rPr>
        <w:t xml:space="preserve">a </w:t>
      </w:r>
      <w:r w:rsidR="00392FA7" w:rsidRPr="00392FA7">
        <w:rPr>
          <w:rFonts w:eastAsiaTheme="minorEastAsia"/>
          <w:color w:val="FF0000"/>
          <w:kern w:val="24"/>
          <w:szCs w:val="24"/>
        </w:rPr>
        <w:t>large equiphase surface and this phase plane keep</w:t>
      </w:r>
      <w:r w:rsidR="009668D4">
        <w:rPr>
          <w:rFonts w:eastAsiaTheme="minorEastAsia" w:hint="eastAsia"/>
          <w:color w:val="FF0000"/>
          <w:kern w:val="24"/>
          <w:szCs w:val="24"/>
        </w:rPr>
        <w:t>s</w:t>
      </w:r>
      <w:r w:rsidR="00392FA7" w:rsidRPr="00392FA7">
        <w:rPr>
          <w:rFonts w:eastAsiaTheme="minorEastAsia"/>
          <w:color w:val="FF0000"/>
          <w:kern w:val="24"/>
          <w:szCs w:val="24"/>
        </w:rPr>
        <w:t xml:space="preserve"> its form </w:t>
      </w:r>
      <w:r w:rsidR="00417FEE">
        <w:rPr>
          <w:rFonts w:eastAsiaTheme="minorEastAsia" w:hint="eastAsia"/>
          <w:color w:val="FF0000"/>
          <w:kern w:val="24"/>
          <w:szCs w:val="24"/>
        </w:rPr>
        <w:t>and wavefront in the</w:t>
      </w:r>
      <w:r w:rsidR="00417FEE" w:rsidRPr="00392FA7">
        <w:rPr>
          <w:rFonts w:eastAsiaTheme="minorEastAsia"/>
          <w:color w:val="FF0000"/>
          <w:kern w:val="24"/>
          <w:szCs w:val="24"/>
        </w:rPr>
        <w:t xml:space="preserve"> </w:t>
      </w:r>
      <w:r w:rsidR="00392FA7" w:rsidRPr="00392FA7">
        <w:rPr>
          <w:rFonts w:eastAsiaTheme="minorEastAsia"/>
          <w:color w:val="FF0000"/>
          <w:kern w:val="24"/>
          <w:szCs w:val="24"/>
        </w:rPr>
        <w:t xml:space="preserve">forward direction. That is, the distribution of this field is </w:t>
      </w:r>
      <w:r w:rsidR="00417FEE">
        <w:rPr>
          <w:rFonts w:eastAsiaTheme="minorEastAsia" w:hint="eastAsia"/>
          <w:color w:val="FF0000"/>
          <w:kern w:val="24"/>
          <w:szCs w:val="24"/>
        </w:rPr>
        <w:t>pointed in</w:t>
      </w:r>
      <w:r w:rsidR="00392FA7" w:rsidRPr="00392FA7">
        <w:rPr>
          <w:rFonts w:eastAsiaTheme="minorEastAsia"/>
          <w:color w:val="FF0000"/>
          <w:kern w:val="24"/>
          <w:szCs w:val="24"/>
        </w:rPr>
        <w:t xml:space="preserve"> </w:t>
      </w:r>
      <w:r w:rsidR="00417FEE">
        <w:rPr>
          <w:rFonts w:eastAsiaTheme="minorEastAsia" w:hint="eastAsia"/>
          <w:color w:val="FF0000"/>
          <w:kern w:val="24"/>
          <w:szCs w:val="24"/>
        </w:rPr>
        <w:t xml:space="preserve">the </w:t>
      </w:r>
      <w:r w:rsidR="00392FA7" w:rsidRPr="00392FA7">
        <w:rPr>
          <w:rFonts w:eastAsiaTheme="minorEastAsia"/>
          <w:color w:val="FF0000"/>
          <w:kern w:val="24"/>
          <w:szCs w:val="24"/>
        </w:rPr>
        <w:t>front</w:t>
      </w:r>
      <w:r w:rsidR="00417FEE">
        <w:rPr>
          <w:rFonts w:eastAsiaTheme="minorEastAsia" w:hint="eastAsia"/>
          <w:color w:val="FF0000"/>
          <w:kern w:val="24"/>
          <w:szCs w:val="24"/>
        </w:rPr>
        <w:t>, forward</w:t>
      </w:r>
      <w:r w:rsidR="00392FA7" w:rsidRPr="00392FA7">
        <w:rPr>
          <w:rFonts w:eastAsiaTheme="minorEastAsia"/>
          <w:color w:val="FF0000"/>
          <w:kern w:val="24"/>
          <w:szCs w:val="24"/>
        </w:rPr>
        <w:t xml:space="preserve"> direction of </w:t>
      </w:r>
      <w:r w:rsidR="002A13E9">
        <w:rPr>
          <w:rFonts w:eastAsiaTheme="minorEastAsia" w:hint="eastAsia"/>
          <w:color w:val="FF0000"/>
          <w:kern w:val="24"/>
          <w:szCs w:val="24"/>
        </w:rPr>
        <w:t xml:space="preserve">the </w:t>
      </w:r>
      <w:r w:rsidR="00392FA7" w:rsidRPr="00392FA7">
        <w:rPr>
          <w:rFonts w:eastAsiaTheme="minorEastAsia"/>
          <w:color w:val="FF0000"/>
          <w:kern w:val="24"/>
          <w:szCs w:val="24"/>
        </w:rPr>
        <w:t xml:space="preserve">antenna face </w:t>
      </w:r>
      <w:r w:rsidR="002A13E9">
        <w:rPr>
          <w:rFonts w:eastAsiaTheme="minorEastAsia" w:hint="eastAsia"/>
          <w:color w:val="FF0000"/>
          <w:kern w:val="24"/>
          <w:szCs w:val="24"/>
        </w:rPr>
        <w:t>while</w:t>
      </w:r>
      <w:r w:rsidR="00392FA7" w:rsidRPr="00392FA7">
        <w:rPr>
          <w:rFonts w:eastAsiaTheme="minorEastAsia"/>
          <w:color w:val="FF0000"/>
          <w:kern w:val="24"/>
          <w:szCs w:val="24"/>
        </w:rPr>
        <w:t xml:space="preserve"> </w:t>
      </w:r>
      <w:r w:rsidR="00417FEE">
        <w:rPr>
          <w:rFonts w:eastAsiaTheme="minorEastAsia" w:hint="eastAsia"/>
          <w:color w:val="FF0000"/>
          <w:kern w:val="24"/>
          <w:szCs w:val="24"/>
        </w:rPr>
        <w:t xml:space="preserve">the </w:t>
      </w:r>
      <w:r w:rsidR="00392FA7" w:rsidRPr="00392FA7">
        <w:rPr>
          <w:rFonts w:eastAsiaTheme="minorEastAsia"/>
          <w:color w:val="FF0000"/>
          <w:kern w:val="24"/>
          <w:szCs w:val="24"/>
        </w:rPr>
        <w:t xml:space="preserve">electric field </w:t>
      </w:r>
      <w:r w:rsidR="00417FEE">
        <w:rPr>
          <w:rFonts w:eastAsiaTheme="minorEastAsia" w:hint="eastAsia"/>
          <w:color w:val="FF0000"/>
          <w:kern w:val="24"/>
          <w:szCs w:val="24"/>
        </w:rPr>
        <w:t>is confined to</w:t>
      </w:r>
      <w:r w:rsidR="00417FEE" w:rsidRPr="00392FA7">
        <w:rPr>
          <w:rFonts w:eastAsiaTheme="minorEastAsia"/>
          <w:color w:val="FF0000"/>
          <w:kern w:val="24"/>
          <w:szCs w:val="24"/>
        </w:rPr>
        <w:t xml:space="preserve"> </w:t>
      </w:r>
      <w:r w:rsidR="00417FEE">
        <w:rPr>
          <w:rFonts w:eastAsiaTheme="minorEastAsia" w:hint="eastAsia"/>
          <w:color w:val="FF0000"/>
          <w:kern w:val="24"/>
          <w:szCs w:val="24"/>
        </w:rPr>
        <w:t xml:space="preserve">the </w:t>
      </w:r>
      <w:r w:rsidR="00392FA7" w:rsidRPr="00392FA7">
        <w:rPr>
          <w:rFonts w:eastAsiaTheme="minorEastAsia"/>
          <w:color w:val="FF0000"/>
          <w:kern w:val="24"/>
          <w:szCs w:val="24"/>
        </w:rPr>
        <w:t>side</w:t>
      </w:r>
      <w:r w:rsidR="009616F6">
        <w:rPr>
          <w:rFonts w:eastAsiaTheme="minorEastAsia" w:hint="eastAsia"/>
          <w:color w:val="FF0000"/>
          <w:kern w:val="24"/>
          <w:szCs w:val="24"/>
        </w:rPr>
        <w:t>s</w:t>
      </w:r>
      <w:r w:rsidR="00392FA7" w:rsidRPr="00392FA7">
        <w:rPr>
          <w:rFonts w:eastAsiaTheme="minorEastAsia"/>
          <w:color w:val="FF0000"/>
          <w:kern w:val="24"/>
          <w:szCs w:val="24"/>
        </w:rPr>
        <w:t xml:space="preserve">. Therefore, </w:t>
      </w:r>
      <w:r w:rsidR="009616F6">
        <w:rPr>
          <w:rFonts w:eastAsiaTheme="minorEastAsia" w:hint="eastAsia"/>
          <w:color w:val="FF0000"/>
          <w:kern w:val="24"/>
          <w:szCs w:val="24"/>
        </w:rPr>
        <w:t xml:space="preserve">the </w:t>
      </w:r>
      <w:r w:rsidR="00805810">
        <w:rPr>
          <w:rFonts w:eastAsiaTheme="minorEastAsia" w:hint="eastAsia"/>
          <w:color w:val="FF0000"/>
          <w:kern w:val="24"/>
          <w:szCs w:val="24"/>
        </w:rPr>
        <w:t>connection space</w:t>
      </w:r>
      <w:r w:rsidR="00392FA7" w:rsidRPr="00392FA7">
        <w:rPr>
          <w:rFonts w:eastAsiaTheme="minorEastAsia"/>
          <w:color w:val="FF0000"/>
          <w:kern w:val="24"/>
          <w:szCs w:val="24"/>
        </w:rPr>
        <w:t xml:space="preserve"> can be </w:t>
      </w:r>
      <w:r w:rsidR="009616F6">
        <w:rPr>
          <w:rFonts w:eastAsiaTheme="minorEastAsia" w:hint="eastAsia"/>
          <w:color w:val="FF0000"/>
          <w:kern w:val="24"/>
          <w:szCs w:val="24"/>
        </w:rPr>
        <w:t>constrained</w:t>
      </w:r>
      <w:r w:rsidR="009616F6" w:rsidRPr="00392FA7">
        <w:rPr>
          <w:rFonts w:eastAsiaTheme="minorEastAsia"/>
          <w:color w:val="FF0000"/>
          <w:kern w:val="24"/>
          <w:szCs w:val="24"/>
        </w:rPr>
        <w:t xml:space="preserve"> </w:t>
      </w:r>
      <w:r w:rsidR="00805810">
        <w:rPr>
          <w:rFonts w:eastAsiaTheme="minorEastAsia" w:hint="eastAsia"/>
          <w:color w:val="FF0000"/>
          <w:kern w:val="24"/>
          <w:szCs w:val="24"/>
        </w:rPr>
        <w:t xml:space="preserve">to </w:t>
      </w:r>
      <w:r w:rsidR="009616F6">
        <w:rPr>
          <w:rFonts w:eastAsiaTheme="minorEastAsia" w:hint="eastAsia"/>
          <w:color w:val="FF0000"/>
          <w:kern w:val="24"/>
          <w:szCs w:val="24"/>
        </w:rPr>
        <w:t xml:space="preserve">a </w:t>
      </w:r>
      <w:r w:rsidR="00392FA7" w:rsidRPr="00392FA7">
        <w:rPr>
          <w:rFonts w:eastAsiaTheme="minorEastAsia"/>
          <w:color w:val="FF0000"/>
          <w:kern w:val="24"/>
          <w:szCs w:val="24"/>
        </w:rPr>
        <w:t xml:space="preserve">very localized </w:t>
      </w:r>
      <w:r w:rsidR="009616F6">
        <w:rPr>
          <w:rFonts w:eastAsiaTheme="minorEastAsia" w:hint="eastAsia"/>
          <w:color w:val="FF0000"/>
          <w:kern w:val="24"/>
          <w:szCs w:val="24"/>
        </w:rPr>
        <w:t xml:space="preserve">area </w:t>
      </w:r>
      <w:r w:rsidR="00805810">
        <w:rPr>
          <w:rFonts w:eastAsiaTheme="minorEastAsia" w:hint="eastAsia"/>
          <w:color w:val="FF0000"/>
          <w:kern w:val="24"/>
          <w:szCs w:val="24"/>
        </w:rPr>
        <w:t>for</w:t>
      </w:r>
      <w:r w:rsidR="00805810" w:rsidRPr="00392FA7">
        <w:rPr>
          <w:rFonts w:eastAsiaTheme="minorEastAsia"/>
          <w:color w:val="FF0000"/>
          <w:kern w:val="24"/>
          <w:szCs w:val="24"/>
        </w:rPr>
        <w:t xml:space="preserve"> </w:t>
      </w:r>
      <w:r w:rsidR="00805810">
        <w:rPr>
          <w:rFonts w:eastAsiaTheme="minorEastAsia" w:hint="eastAsia"/>
          <w:color w:val="FF0000"/>
          <w:kern w:val="24"/>
          <w:szCs w:val="24"/>
        </w:rPr>
        <w:t>a</w:t>
      </w:r>
      <w:r w:rsidR="00805810" w:rsidRPr="00392FA7">
        <w:rPr>
          <w:rFonts w:eastAsiaTheme="minorEastAsia"/>
          <w:color w:val="FF0000"/>
          <w:kern w:val="24"/>
          <w:szCs w:val="24"/>
        </w:rPr>
        <w:t xml:space="preserve"> </w:t>
      </w:r>
      <w:r w:rsidR="00392FA7" w:rsidRPr="00392FA7">
        <w:rPr>
          <w:rFonts w:eastAsiaTheme="minorEastAsia"/>
          <w:color w:val="FF0000"/>
          <w:kern w:val="24"/>
          <w:szCs w:val="24"/>
        </w:rPr>
        <w:t xml:space="preserve">device </w:t>
      </w:r>
      <w:r w:rsidR="009616F6">
        <w:rPr>
          <w:rFonts w:eastAsiaTheme="minorEastAsia" w:hint="eastAsia"/>
          <w:color w:val="FF0000"/>
          <w:kern w:val="24"/>
          <w:szCs w:val="24"/>
        </w:rPr>
        <w:t>such that</w:t>
      </w:r>
      <w:r w:rsidR="00805810">
        <w:rPr>
          <w:rFonts w:eastAsiaTheme="minorEastAsia" w:hint="eastAsia"/>
          <w:color w:val="FF0000"/>
          <w:kern w:val="24"/>
          <w:szCs w:val="24"/>
        </w:rPr>
        <w:t xml:space="preserve"> </w:t>
      </w:r>
      <w:r w:rsidR="00392FA7" w:rsidRPr="00392FA7">
        <w:rPr>
          <w:rFonts w:eastAsiaTheme="minorEastAsia"/>
          <w:color w:val="FF0000"/>
          <w:kern w:val="24"/>
          <w:szCs w:val="24"/>
        </w:rPr>
        <w:t>a P2P relationship</w:t>
      </w:r>
      <w:r w:rsidR="00805810">
        <w:rPr>
          <w:rFonts w:eastAsiaTheme="minorEastAsia" w:hint="eastAsia"/>
          <w:color w:val="FF0000"/>
          <w:kern w:val="24"/>
          <w:szCs w:val="24"/>
        </w:rPr>
        <w:t xml:space="preserve"> can be achieved</w:t>
      </w:r>
      <w:r w:rsidR="00392FA7" w:rsidRPr="00392FA7">
        <w:rPr>
          <w:rFonts w:eastAsiaTheme="minorEastAsia"/>
          <w:color w:val="FF0000"/>
          <w:kern w:val="24"/>
          <w:szCs w:val="24"/>
        </w:rPr>
        <w:t xml:space="preserve"> (</w:t>
      </w:r>
      <w:r w:rsidR="00805810">
        <w:rPr>
          <w:rFonts w:eastAsiaTheme="minorEastAsia" w:hint="eastAsia"/>
          <w:color w:val="FF0000"/>
          <w:kern w:val="24"/>
          <w:szCs w:val="24"/>
        </w:rPr>
        <w:t xml:space="preserve">i.e., </w:t>
      </w:r>
      <w:r w:rsidR="00392FA7" w:rsidRPr="00392FA7">
        <w:rPr>
          <w:rFonts w:eastAsiaTheme="minorEastAsia"/>
          <w:color w:val="FF0000"/>
          <w:kern w:val="24"/>
          <w:szCs w:val="24"/>
        </w:rPr>
        <w:t>P2P</w:t>
      </w:r>
      <w:r w:rsidR="00805810">
        <w:rPr>
          <w:rFonts w:eastAsiaTheme="minorEastAsia" w:hint="eastAsia"/>
          <w:color w:val="FF0000"/>
          <w:kern w:val="24"/>
          <w:szCs w:val="24"/>
        </w:rPr>
        <w:t xml:space="preserve"> </w:t>
      </w:r>
      <w:r w:rsidR="009616F6">
        <w:rPr>
          <w:rFonts w:eastAsiaTheme="minorEastAsia" w:hint="eastAsia"/>
          <w:color w:val="FF0000"/>
          <w:kern w:val="24"/>
          <w:szCs w:val="24"/>
        </w:rPr>
        <w:t xml:space="preserve">connection </w:t>
      </w:r>
      <w:r w:rsidR="00805810">
        <w:rPr>
          <w:rFonts w:eastAsiaTheme="minorEastAsia" w:hint="eastAsia"/>
          <w:color w:val="FF0000"/>
          <w:kern w:val="24"/>
          <w:szCs w:val="24"/>
        </w:rPr>
        <w:t xml:space="preserve">can be </w:t>
      </w:r>
      <w:r w:rsidR="009616F6">
        <w:rPr>
          <w:rFonts w:eastAsiaTheme="minorEastAsia" w:hint="eastAsia"/>
          <w:color w:val="FF0000"/>
          <w:kern w:val="24"/>
          <w:szCs w:val="24"/>
        </w:rPr>
        <w:t xml:space="preserve">spatially </w:t>
      </w:r>
      <w:r w:rsidR="00392FA7" w:rsidRPr="00392FA7">
        <w:rPr>
          <w:rFonts w:eastAsiaTheme="minorEastAsia"/>
          <w:color w:val="FF0000"/>
          <w:kern w:val="24"/>
          <w:szCs w:val="24"/>
        </w:rPr>
        <w:t>guarantee</w:t>
      </w:r>
      <w:r w:rsidR="00805810">
        <w:rPr>
          <w:rFonts w:eastAsiaTheme="minorEastAsia" w:hint="eastAsia"/>
          <w:color w:val="FF0000"/>
          <w:kern w:val="24"/>
          <w:szCs w:val="24"/>
        </w:rPr>
        <w:t xml:space="preserve">d by </w:t>
      </w:r>
      <w:r w:rsidR="009616F6">
        <w:rPr>
          <w:rFonts w:eastAsiaTheme="minorEastAsia" w:hint="eastAsia"/>
          <w:color w:val="FF0000"/>
          <w:kern w:val="24"/>
          <w:szCs w:val="24"/>
        </w:rPr>
        <w:t>compartmentalizing the active areas</w:t>
      </w:r>
      <w:r w:rsidR="00392FA7" w:rsidRPr="00392FA7">
        <w:rPr>
          <w:rFonts w:eastAsiaTheme="minorEastAsia"/>
          <w:color w:val="FF0000"/>
          <w:kern w:val="24"/>
          <w:szCs w:val="24"/>
        </w:rPr>
        <w:t>)</w:t>
      </w:r>
      <w:r w:rsidR="00805810">
        <w:rPr>
          <w:rFonts w:eastAsiaTheme="minorEastAsia" w:hint="eastAsia"/>
          <w:color w:val="FF0000"/>
          <w:kern w:val="24"/>
          <w:szCs w:val="24"/>
        </w:rPr>
        <w:t>.</w:t>
      </w:r>
      <w:r w:rsidR="00392FA7" w:rsidRPr="00392FA7">
        <w:rPr>
          <w:rFonts w:eastAsiaTheme="minorEastAsia"/>
          <w:color w:val="FF0000"/>
          <w:kern w:val="24"/>
          <w:szCs w:val="24"/>
        </w:rPr>
        <w:t xml:space="preserve"> </w:t>
      </w:r>
    </w:p>
    <w:p w:rsidR="00341362" w:rsidRPr="00341362" w:rsidRDefault="009616F6" w:rsidP="00341362">
      <w:pPr>
        <w:pStyle w:val="3"/>
        <w:ind w:left="840"/>
        <w:rPr>
          <w:rFonts w:ascii="Times New Roman" w:hAnsi="Times New Roman"/>
          <w:color w:val="FF0000"/>
          <w:sz w:val="24"/>
          <w:szCs w:val="24"/>
        </w:rPr>
      </w:pPr>
      <w:bookmarkStart w:id="70" w:name="_Toc398043738"/>
      <w:r>
        <w:rPr>
          <w:rFonts w:ascii="Times New Roman" w:eastAsiaTheme="minorEastAsia" w:hAnsi="Times New Roman" w:hint="eastAsia"/>
          <w:color w:val="FF0000"/>
          <w:kern w:val="24"/>
          <w:sz w:val="24"/>
          <w:szCs w:val="24"/>
        </w:rPr>
        <w:t>E</w:t>
      </w:r>
      <w:r w:rsidR="00341362" w:rsidRPr="00341362">
        <w:rPr>
          <w:rFonts w:ascii="Times New Roman" w:eastAsiaTheme="minorEastAsia" w:hAnsi="Times New Roman"/>
          <w:color w:val="FF0000"/>
          <w:kern w:val="24"/>
          <w:sz w:val="24"/>
          <w:szCs w:val="24"/>
        </w:rPr>
        <w:t xml:space="preserve">xample </w:t>
      </w:r>
      <w:r w:rsidR="00805810">
        <w:rPr>
          <w:rFonts w:ascii="Times New Roman" w:eastAsiaTheme="minorEastAsia" w:hAnsi="Times New Roman" w:hint="eastAsia"/>
          <w:color w:val="FF0000"/>
          <w:kern w:val="24"/>
          <w:sz w:val="24"/>
          <w:szCs w:val="24"/>
        </w:rPr>
        <w:t>of</w:t>
      </w:r>
      <w:r w:rsidR="00805810" w:rsidRPr="00341362">
        <w:rPr>
          <w:rFonts w:ascii="Times New Roman" w:eastAsiaTheme="minorEastAsia" w:hAnsi="Times New Roman"/>
          <w:color w:val="FF0000"/>
          <w:kern w:val="24"/>
          <w:sz w:val="24"/>
          <w:szCs w:val="24"/>
        </w:rPr>
        <w:t xml:space="preserve"> </w:t>
      </w:r>
      <w:r>
        <w:rPr>
          <w:rFonts w:ascii="Times New Roman" w:eastAsiaTheme="minorEastAsia" w:hAnsi="Times New Roman" w:hint="eastAsia"/>
          <w:color w:val="FF0000"/>
          <w:kern w:val="24"/>
          <w:sz w:val="24"/>
          <w:szCs w:val="24"/>
        </w:rPr>
        <w:t xml:space="preserve">a </w:t>
      </w:r>
      <w:r w:rsidR="00341362" w:rsidRPr="00341362">
        <w:rPr>
          <w:rFonts w:ascii="Times New Roman" w:eastAsiaTheme="minorEastAsia" w:hAnsi="Times New Roman"/>
          <w:color w:val="FF0000"/>
          <w:kern w:val="24"/>
          <w:sz w:val="24"/>
          <w:szCs w:val="24"/>
        </w:rPr>
        <w:t>large size data off</w:t>
      </w:r>
      <w:r w:rsidR="00805810">
        <w:rPr>
          <w:rFonts w:ascii="Times New Roman" w:eastAsiaTheme="minorEastAsia" w:hAnsi="Times New Roman" w:hint="eastAsia"/>
          <w:color w:val="FF0000"/>
          <w:kern w:val="24"/>
          <w:sz w:val="24"/>
          <w:szCs w:val="24"/>
        </w:rPr>
        <w:t>l</w:t>
      </w:r>
      <w:r w:rsidR="00341362" w:rsidRPr="00341362">
        <w:rPr>
          <w:rFonts w:ascii="Times New Roman" w:eastAsiaTheme="minorEastAsia" w:hAnsi="Times New Roman"/>
          <w:color w:val="FF0000"/>
          <w:kern w:val="24"/>
          <w:sz w:val="24"/>
          <w:szCs w:val="24"/>
        </w:rPr>
        <w:t>oad system for mobile network</w:t>
      </w:r>
      <w:bookmarkEnd w:id="70"/>
      <w:r>
        <w:rPr>
          <w:rFonts w:ascii="Times New Roman" w:eastAsiaTheme="minorEastAsia" w:hAnsi="Times New Roman" w:hint="eastAsia"/>
          <w:color w:val="FF0000"/>
          <w:kern w:val="24"/>
          <w:sz w:val="24"/>
          <w:szCs w:val="24"/>
        </w:rPr>
        <w:t>s</w:t>
      </w:r>
    </w:p>
    <w:p w:rsidR="00341362" w:rsidRPr="00341362" w:rsidRDefault="00341362" w:rsidP="00283B73">
      <w:pPr>
        <w:jc w:val="both"/>
        <w:rPr>
          <w:rFonts w:eastAsia="ＭＳ Ｐゴシック"/>
          <w:color w:val="FF0000"/>
          <w:szCs w:val="24"/>
        </w:rPr>
      </w:pPr>
      <w:r w:rsidRPr="00341362">
        <w:rPr>
          <w:rFonts w:eastAsiaTheme="minorEastAsia"/>
          <w:color w:val="FF0000"/>
          <w:kern w:val="24"/>
          <w:szCs w:val="24"/>
        </w:rPr>
        <w:t xml:space="preserve">In </w:t>
      </w:r>
      <w:r w:rsidR="009616F6">
        <w:rPr>
          <w:rFonts w:eastAsiaTheme="minorEastAsia" w:hint="eastAsia"/>
          <w:color w:val="FF0000"/>
          <w:kern w:val="24"/>
          <w:szCs w:val="24"/>
        </w:rPr>
        <w:t>a</w:t>
      </w:r>
      <w:r w:rsidR="009616F6" w:rsidRPr="00341362">
        <w:rPr>
          <w:rFonts w:eastAsiaTheme="minorEastAsia"/>
          <w:color w:val="FF0000"/>
          <w:kern w:val="24"/>
          <w:szCs w:val="24"/>
        </w:rPr>
        <w:t xml:space="preserve"> </w:t>
      </w:r>
      <w:r w:rsidRPr="00341362">
        <w:rPr>
          <w:rFonts w:eastAsiaTheme="minorEastAsia"/>
          <w:color w:val="FF0000"/>
          <w:kern w:val="24"/>
          <w:szCs w:val="24"/>
        </w:rPr>
        <w:t>next</w:t>
      </w:r>
      <w:r w:rsidR="009616F6">
        <w:rPr>
          <w:rFonts w:eastAsiaTheme="minorEastAsia" w:hint="eastAsia"/>
          <w:color w:val="FF0000"/>
          <w:kern w:val="24"/>
          <w:szCs w:val="24"/>
        </w:rPr>
        <w:t>-</w:t>
      </w:r>
      <w:r w:rsidRPr="00341362">
        <w:rPr>
          <w:rFonts w:eastAsiaTheme="minorEastAsia"/>
          <w:color w:val="FF0000"/>
          <w:kern w:val="24"/>
          <w:szCs w:val="24"/>
        </w:rPr>
        <w:t xml:space="preserve">generation mobile network, in preparation for the explosive growth </w:t>
      </w:r>
      <w:r w:rsidR="009616F6">
        <w:rPr>
          <w:rFonts w:eastAsiaTheme="minorEastAsia" w:hint="eastAsia"/>
          <w:color w:val="FF0000"/>
          <w:kern w:val="24"/>
          <w:szCs w:val="24"/>
        </w:rPr>
        <w:t xml:space="preserve">in the demand for high-speed, high-volume </w:t>
      </w:r>
      <w:r w:rsidRPr="00341362">
        <w:rPr>
          <w:rFonts w:eastAsiaTheme="minorEastAsia"/>
          <w:color w:val="FF0000"/>
          <w:kern w:val="24"/>
          <w:szCs w:val="24"/>
        </w:rPr>
        <w:t xml:space="preserve">communication, </w:t>
      </w:r>
      <w:r w:rsidR="00822EAE">
        <w:rPr>
          <w:rFonts w:eastAsiaTheme="minorEastAsia" w:hint="eastAsia"/>
          <w:color w:val="FF0000"/>
          <w:kern w:val="24"/>
          <w:szCs w:val="24"/>
        </w:rPr>
        <w:t xml:space="preserve">techniques to </w:t>
      </w:r>
      <w:r w:rsidRPr="00341362">
        <w:rPr>
          <w:rFonts w:eastAsiaTheme="minorEastAsia"/>
          <w:color w:val="FF0000"/>
          <w:kern w:val="24"/>
          <w:szCs w:val="24"/>
        </w:rPr>
        <w:t>off</w:t>
      </w:r>
      <w:r w:rsidR="00805810">
        <w:rPr>
          <w:rFonts w:eastAsiaTheme="minorEastAsia" w:hint="eastAsia"/>
          <w:color w:val="FF0000"/>
          <w:kern w:val="24"/>
          <w:szCs w:val="24"/>
        </w:rPr>
        <w:t>l</w:t>
      </w:r>
      <w:r w:rsidRPr="00341362">
        <w:rPr>
          <w:rFonts w:eastAsiaTheme="minorEastAsia"/>
          <w:color w:val="FF0000"/>
          <w:kern w:val="24"/>
          <w:szCs w:val="24"/>
        </w:rPr>
        <w:t xml:space="preserve">oad large size data are </w:t>
      </w:r>
      <w:r w:rsidR="009616F6">
        <w:rPr>
          <w:rFonts w:eastAsiaTheme="minorEastAsia" w:hint="eastAsia"/>
          <w:color w:val="FF0000"/>
          <w:kern w:val="24"/>
          <w:szCs w:val="24"/>
        </w:rPr>
        <w:t>widely implemented</w:t>
      </w:r>
      <w:r w:rsidRPr="00341362">
        <w:rPr>
          <w:rFonts w:eastAsiaTheme="minorEastAsia"/>
          <w:color w:val="FF0000"/>
          <w:kern w:val="24"/>
          <w:szCs w:val="24"/>
        </w:rPr>
        <w:t xml:space="preserve">. </w:t>
      </w:r>
      <w:r w:rsidR="00DD4A13">
        <w:rPr>
          <w:rFonts w:eastAsiaTheme="minorEastAsia"/>
          <w:color w:val="FF0000"/>
          <w:kern w:val="24"/>
          <w:szCs w:val="24"/>
        </w:rPr>
        <w:fldChar w:fldCharType="begin"/>
      </w:r>
      <w:r w:rsidR="006D1B98">
        <w:rPr>
          <w:rFonts w:eastAsiaTheme="minorEastAsia"/>
          <w:color w:val="FF0000"/>
          <w:kern w:val="24"/>
          <w:szCs w:val="24"/>
        </w:rPr>
        <w:instrText xml:space="preserve"> REF _Ref397066114 \h </w:instrText>
      </w:r>
      <w:r w:rsidR="00DD4A13">
        <w:rPr>
          <w:rFonts w:eastAsiaTheme="minorEastAsia"/>
          <w:color w:val="FF0000"/>
          <w:kern w:val="24"/>
          <w:szCs w:val="24"/>
        </w:rPr>
      </w:r>
      <w:r w:rsidR="00DD4A13">
        <w:rPr>
          <w:rFonts w:eastAsiaTheme="minorEastAsia"/>
          <w:color w:val="FF0000"/>
          <w:kern w:val="24"/>
          <w:szCs w:val="24"/>
        </w:rPr>
        <w:fldChar w:fldCharType="separate"/>
      </w:r>
      <w:r w:rsidR="00604307" w:rsidRPr="00F23B2E">
        <w:rPr>
          <w:rFonts w:eastAsia="HGP創英角ｺﾞｼｯｸUB"/>
          <w:color w:val="FF0000"/>
        </w:rPr>
        <w:t xml:space="preserve">Figure </w:t>
      </w:r>
      <w:r w:rsidR="00604307">
        <w:rPr>
          <w:rFonts w:eastAsia="HGP創英角ｺﾞｼｯｸUB"/>
          <w:noProof/>
          <w:color w:val="FF0000"/>
        </w:rPr>
        <w:t>11</w:t>
      </w:r>
      <w:r w:rsidR="00DD4A13">
        <w:rPr>
          <w:rFonts w:eastAsiaTheme="minorEastAsia"/>
          <w:color w:val="FF0000"/>
          <w:kern w:val="24"/>
          <w:szCs w:val="24"/>
        </w:rPr>
        <w:fldChar w:fldCharType="end"/>
      </w:r>
      <w:r w:rsidRPr="00341362">
        <w:rPr>
          <w:rFonts w:eastAsiaTheme="minorEastAsia"/>
          <w:color w:val="FF0000"/>
          <w:kern w:val="24"/>
          <w:szCs w:val="24"/>
        </w:rPr>
        <w:t xml:space="preserve"> is an example of </w:t>
      </w:r>
      <w:r w:rsidR="00822EAE">
        <w:rPr>
          <w:rFonts w:eastAsiaTheme="minorEastAsia" w:hint="eastAsia"/>
          <w:color w:val="FF0000"/>
          <w:kern w:val="24"/>
          <w:szCs w:val="24"/>
        </w:rPr>
        <w:t>offload</w:t>
      </w:r>
      <w:r w:rsidR="009616F6">
        <w:rPr>
          <w:rFonts w:eastAsiaTheme="minorEastAsia" w:hint="eastAsia"/>
          <w:color w:val="FF0000"/>
          <w:kern w:val="24"/>
          <w:szCs w:val="24"/>
        </w:rPr>
        <w:t>ing</w:t>
      </w:r>
      <w:r w:rsidRPr="00341362">
        <w:rPr>
          <w:rFonts w:eastAsiaTheme="minorEastAsia"/>
          <w:color w:val="FF0000"/>
          <w:kern w:val="24"/>
          <w:szCs w:val="24"/>
        </w:rPr>
        <w:t xml:space="preserve"> by using </w:t>
      </w:r>
      <w:r w:rsidR="00822EAE">
        <w:rPr>
          <w:rFonts w:eastAsiaTheme="minorEastAsia" w:hint="eastAsia"/>
          <w:color w:val="FF0000"/>
          <w:kern w:val="24"/>
          <w:szCs w:val="24"/>
        </w:rPr>
        <w:t>a</w:t>
      </w:r>
      <w:r w:rsidRPr="00341362">
        <w:rPr>
          <w:rFonts w:eastAsiaTheme="minorEastAsia"/>
          <w:color w:val="FF0000"/>
          <w:kern w:val="24"/>
          <w:szCs w:val="24"/>
        </w:rPr>
        <w:t xml:space="preserve"> 60GHz band P2P device. In this case, </w:t>
      </w:r>
      <w:r w:rsidR="009616F6">
        <w:rPr>
          <w:rFonts w:eastAsiaTheme="minorEastAsia" w:hint="eastAsia"/>
          <w:color w:val="FF0000"/>
          <w:kern w:val="24"/>
          <w:szCs w:val="24"/>
        </w:rPr>
        <w:t>large</w:t>
      </w:r>
      <w:r w:rsidR="00AB449F" w:rsidRPr="00341362">
        <w:rPr>
          <w:rFonts w:eastAsiaTheme="minorEastAsia"/>
          <w:color w:val="FF0000"/>
          <w:kern w:val="24"/>
          <w:szCs w:val="24"/>
        </w:rPr>
        <w:t xml:space="preserve"> </w:t>
      </w:r>
      <w:r w:rsidR="00AB449F">
        <w:rPr>
          <w:rFonts w:eastAsiaTheme="minorEastAsia" w:hint="eastAsia"/>
          <w:color w:val="FF0000"/>
          <w:kern w:val="24"/>
          <w:szCs w:val="24"/>
        </w:rPr>
        <w:t xml:space="preserve">files </w:t>
      </w:r>
      <w:r w:rsidR="00AB449F" w:rsidRPr="00341362">
        <w:rPr>
          <w:rFonts w:eastAsiaTheme="minorEastAsia"/>
          <w:color w:val="FF0000"/>
          <w:kern w:val="24"/>
          <w:szCs w:val="24"/>
        </w:rPr>
        <w:t>attach</w:t>
      </w:r>
      <w:r w:rsidR="00AB449F">
        <w:rPr>
          <w:rFonts w:eastAsiaTheme="minorEastAsia" w:hint="eastAsia"/>
          <w:color w:val="FF0000"/>
          <w:kern w:val="24"/>
          <w:szCs w:val="24"/>
        </w:rPr>
        <w:t>ed</w:t>
      </w:r>
      <w:r w:rsidR="00AB449F" w:rsidRPr="00341362">
        <w:rPr>
          <w:rFonts w:eastAsiaTheme="minorEastAsia"/>
          <w:color w:val="FF0000"/>
          <w:kern w:val="24"/>
          <w:szCs w:val="24"/>
        </w:rPr>
        <w:t xml:space="preserve"> </w:t>
      </w:r>
      <w:r w:rsidR="00AB449F">
        <w:rPr>
          <w:rFonts w:eastAsiaTheme="minorEastAsia" w:hint="eastAsia"/>
          <w:color w:val="FF0000"/>
          <w:kern w:val="24"/>
          <w:szCs w:val="24"/>
        </w:rPr>
        <w:t xml:space="preserve">to an email </w:t>
      </w:r>
      <w:r w:rsidR="009616F6">
        <w:rPr>
          <w:rFonts w:eastAsiaTheme="minorEastAsia" w:hint="eastAsia"/>
          <w:color w:val="FF0000"/>
          <w:kern w:val="24"/>
          <w:szCs w:val="24"/>
        </w:rPr>
        <w:t>body</w:t>
      </w:r>
      <w:r w:rsidR="00AB449F">
        <w:rPr>
          <w:rFonts w:eastAsiaTheme="minorEastAsia" w:hint="eastAsia"/>
          <w:color w:val="FF0000"/>
          <w:kern w:val="24"/>
          <w:szCs w:val="24"/>
        </w:rPr>
        <w:t xml:space="preserve"> are </w:t>
      </w:r>
      <w:r w:rsidR="009616F6">
        <w:rPr>
          <w:rFonts w:eastAsiaTheme="minorEastAsia" w:hint="eastAsia"/>
          <w:color w:val="FF0000"/>
          <w:kern w:val="24"/>
          <w:szCs w:val="24"/>
        </w:rPr>
        <w:t xml:space="preserve">first </w:t>
      </w:r>
      <w:r w:rsidR="00AB449F">
        <w:rPr>
          <w:rFonts w:eastAsiaTheme="minorEastAsia" w:hint="eastAsia"/>
          <w:color w:val="FF0000"/>
          <w:kern w:val="24"/>
          <w:szCs w:val="24"/>
        </w:rPr>
        <w:t xml:space="preserve">detached </w:t>
      </w:r>
      <w:r w:rsidRPr="00341362">
        <w:rPr>
          <w:rFonts w:eastAsiaTheme="minorEastAsia"/>
          <w:color w:val="FF0000"/>
          <w:kern w:val="24"/>
          <w:szCs w:val="24"/>
        </w:rPr>
        <w:t xml:space="preserve">by </w:t>
      </w:r>
      <w:r w:rsidR="00AB449F">
        <w:rPr>
          <w:rFonts w:eastAsiaTheme="minorEastAsia" w:hint="eastAsia"/>
          <w:color w:val="FF0000"/>
          <w:kern w:val="24"/>
          <w:szCs w:val="24"/>
        </w:rPr>
        <w:t>an</w:t>
      </w:r>
      <w:r w:rsidR="00AB449F" w:rsidRPr="00341362">
        <w:rPr>
          <w:rFonts w:eastAsiaTheme="minorEastAsia"/>
          <w:color w:val="FF0000"/>
          <w:kern w:val="24"/>
          <w:szCs w:val="24"/>
        </w:rPr>
        <w:t xml:space="preserve"> </w:t>
      </w:r>
      <w:r w:rsidRPr="00341362">
        <w:rPr>
          <w:rFonts w:eastAsiaTheme="minorEastAsia"/>
          <w:color w:val="FF0000"/>
          <w:kern w:val="24"/>
          <w:szCs w:val="24"/>
        </w:rPr>
        <w:t xml:space="preserve">application </w:t>
      </w:r>
      <w:r w:rsidR="009616F6">
        <w:rPr>
          <w:rFonts w:eastAsiaTheme="minorEastAsia" w:hint="eastAsia"/>
          <w:color w:val="FF0000"/>
          <w:kern w:val="24"/>
          <w:szCs w:val="24"/>
        </w:rPr>
        <w:t>residing within</w:t>
      </w:r>
      <w:r w:rsidR="00AB449F">
        <w:rPr>
          <w:rFonts w:eastAsiaTheme="minorEastAsia" w:hint="eastAsia"/>
          <w:color w:val="FF0000"/>
          <w:kern w:val="24"/>
          <w:szCs w:val="24"/>
        </w:rPr>
        <w:t xml:space="preserve"> </w:t>
      </w:r>
      <w:r w:rsidR="009616F6">
        <w:rPr>
          <w:rFonts w:eastAsiaTheme="minorEastAsia" w:hint="eastAsia"/>
          <w:color w:val="FF0000"/>
          <w:kern w:val="24"/>
          <w:szCs w:val="24"/>
        </w:rPr>
        <w:t>the</w:t>
      </w:r>
      <w:r w:rsidR="00AB449F" w:rsidRPr="00341362">
        <w:rPr>
          <w:rFonts w:eastAsiaTheme="minorEastAsia"/>
          <w:color w:val="FF0000"/>
          <w:kern w:val="24"/>
          <w:szCs w:val="24"/>
        </w:rPr>
        <w:t xml:space="preserve"> </w:t>
      </w:r>
      <w:r w:rsidRPr="00341362">
        <w:rPr>
          <w:rFonts w:eastAsiaTheme="minorEastAsia"/>
          <w:color w:val="FF0000"/>
          <w:kern w:val="24"/>
          <w:szCs w:val="24"/>
        </w:rPr>
        <w:t xml:space="preserve">mobile </w:t>
      </w:r>
      <w:r w:rsidR="009616F6">
        <w:rPr>
          <w:rFonts w:eastAsiaTheme="minorEastAsia" w:hint="eastAsia"/>
          <w:color w:val="FF0000"/>
          <w:kern w:val="24"/>
          <w:szCs w:val="24"/>
        </w:rPr>
        <w:t>device</w:t>
      </w:r>
      <w:r w:rsidRPr="00341362">
        <w:rPr>
          <w:rFonts w:eastAsiaTheme="minorEastAsia"/>
          <w:color w:val="FF0000"/>
          <w:kern w:val="24"/>
          <w:szCs w:val="24"/>
        </w:rPr>
        <w:t>,</w:t>
      </w:r>
      <w:r w:rsidR="00462BD6">
        <w:rPr>
          <w:rFonts w:eastAsiaTheme="minorEastAsia" w:hint="eastAsia"/>
          <w:color w:val="FF0000"/>
          <w:kern w:val="24"/>
          <w:szCs w:val="24"/>
        </w:rPr>
        <w:t xml:space="preserve"> </w:t>
      </w:r>
      <w:r w:rsidRPr="00341362">
        <w:rPr>
          <w:rFonts w:eastAsiaTheme="minorEastAsia"/>
          <w:color w:val="FF0000"/>
          <w:kern w:val="24"/>
          <w:szCs w:val="24"/>
        </w:rPr>
        <w:t xml:space="preserve">and </w:t>
      </w:r>
      <w:r w:rsidR="00AB449F">
        <w:rPr>
          <w:rFonts w:eastAsiaTheme="minorEastAsia" w:hint="eastAsia"/>
          <w:color w:val="FF0000"/>
          <w:kern w:val="24"/>
          <w:szCs w:val="24"/>
        </w:rPr>
        <w:t>the files</w:t>
      </w:r>
      <w:r w:rsidR="00822EAE">
        <w:rPr>
          <w:rFonts w:eastAsiaTheme="minorEastAsia" w:hint="eastAsia"/>
          <w:color w:val="FF0000"/>
          <w:kern w:val="24"/>
          <w:szCs w:val="24"/>
        </w:rPr>
        <w:t xml:space="preserve"> are</w:t>
      </w:r>
      <w:r w:rsidRPr="00341362">
        <w:rPr>
          <w:rFonts w:eastAsiaTheme="minorEastAsia"/>
          <w:color w:val="FF0000"/>
          <w:kern w:val="24"/>
          <w:szCs w:val="24"/>
        </w:rPr>
        <w:t xml:space="preserve"> </w:t>
      </w:r>
      <w:r w:rsidR="00462BD6">
        <w:rPr>
          <w:rFonts w:eastAsiaTheme="minorEastAsia" w:hint="eastAsia"/>
          <w:color w:val="FF0000"/>
          <w:kern w:val="24"/>
          <w:szCs w:val="24"/>
        </w:rPr>
        <w:t xml:space="preserve">then </w:t>
      </w:r>
      <w:r w:rsidR="00231C4D">
        <w:rPr>
          <w:rFonts w:eastAsiaTheme="minorEastAsia" w:hint="eastAsia"/>
          <w:color w:val="FF0000"/>
          <w:kern w:val="24"/>
          <w:szCs w:val="24"/>
        </w:rPr>
        <w:t>transmitted</w:t>
      </w:r>
      <w:r w:rsidR="00AB449F" w:rsidRPr="00341362">
        <w:rPr>
          <w:rFonts w:eastAsiaTheme="minorEastAsia"/>
          <w:color w:val="FF0000"/>
          <w:kern w:val="24"/>
          <w:szCs w:val="24"/>
        </w:rPr>
        <w:t xml:space="preserve"> </w:t>
      </w:r>
      <w:r w:rsidR="00462BD6">
        <w:rPr>
          <w:rFonts w:eastAsiaTheme="minorEastAsia" w:hint="eastAsia"/>
          <w:color w:val="FF0000"/>
          <w:kern w:val="24"/>
          <w:szCs w:val="24"/>
        </w:rPr>
        <w:t>via</w:t>
      </w:r>
      <w:r w:rsidR="00231C4D">
        <w:rPr>
          <w:rFonts w:eastAsiaTheme="minorEastAsia" w:hint="eastAsia"/>
          <w:color w:val="FF0000"/>
          <w:kern w:val="24"/>
          <w:szCs w:val="24"/>
        </w:rPr>
        <w:t xml:space="preserve"> a 60GHz P2P interface to</w:t>
      </w:r>
      <w:r w:rsidR="009616F6">
        <w:rPr>
          <w:rFonts w:eastAsiaTheme="minorEastAsia" w:hint="eastAsia"/>
          <w:color w:val="FF0000"/>
          <w:kern w:val="24"/>
          <w:szCs w:val="24"/>
        </w:rPr>
        <w:t xml:space="preserve"> </w:t>
      </w:r>
      <w:r w:rsidR="00822EAE">
        <w:rPr>
          <w:rFonts w:eastAsiaTheme="minorEastAsia" w:hint="eastAsia"/>
          <w:color w:val="FF0000"/>
          <w:kern w:val="24"/>
          <w:szCs w:val="24"/>
        </w:rPr>
        <w:t>a</w:t>
      </w:r>
      <w:r w:rsidR="00822EAE" w:rsidRPr="00341362">
        <w:rPr>
          <w:rFonts w:eastAsiaTheme="minorEastAsia"/>
          <w:color w:val="FF0000"/>
          <w:kern w:val="24"/>
          <w:szCs w:val="24"/>
        </w:rPr>
        <w:t xml:space="preserve"> </w:t>
      </w:r>
      <w:r w:rsidRPr="00341362">
        <w:rPr>
          <w:rFonts w:eastAsiaTheme="minorEastAsia"/>
          <w:color w:val="FF0000"/>
          <w:kern w:val="24"/>
          <w:szCs w:val="24"/>
        </w:rPr>
        <w:t>GATE (Gigabit Access Transponder Equipment) system</w:t>
      </w:r>
      <w:r w:rsidR="00462BD6">
        <w:rPr>
          <w:rFonts w:eastAsiaTheme="minorEastAsia" w:hint="eastAsia"/>
          <w:color w:val="FF0000"/>
          <w:kern w:val="24"/>
          <w:szCs w:val="24"/>
        </w:rPr>
        <w:t xml:space="preserve">. The files </w:t>
      </w:r>
      <w:r w:rsidR="003D4B3A">
        <w:rPr>
          <w:rFonts w:eastAsiaTheme="minorEastAsia" w:hint="eastAsia"/>
          <w:color w:val="FF0000"/>
          <w:kern w:val="24"/>
          <w:szCs w:val="24"/>
        </w:rPr>
        <w:t xml:space="preserve">reattach to the e-mail </w:t>
      </w:r>
      <w:r w:rsidR="00462BD6">
        <w:rPr>
          <w:rFonts w:eastAsiaTheme="minorEastAsia" w:hint="eastAsia"/>
          <w:color w:val="FF0000"/>
          <w:kern w:val="24"/>
          <w:szCs w:val="24"/>
        </w:rPr>
        <w:t>body</w:t>
      </w:r>
      <w:r w:rsidR="003D4B3A">
        <w:rPr>
          <w:rFonts w:eastAsiaTheme="minorEastAsia" w:hint="eastAsia"/>
          <w:color w:val="FF0000"/>
          <w:kern w:val="24"/>
          <w:szCs w:val="24"/>
        </w:rPr>
        <w:t xml:space="preserve"> at the receiving side by the </w:t>
      </w:r>
      <w:r w:rsidR="00462BD6">
        <w:rPr>
          <w:rFonts w:eastAsiaTheme="minorEastAsia" w:hint="eastAsia"/>
          <w:color w:val="FF0000"/>
          <w:kern w:val="24"/>
          <w:szCs w:val="24"/>
        </w:rPr>
        <w:t xml:space="preserve">user </w:t>
      </w:r>
      <w:r w:rsidR="003D4B3A">
        <w:rPr>
          <w:rFonts w:eastAsiaTheme="minorEastAsia" w:hint="eastAsia"/>
          <w:color w:val="FF0000"/>
          <w:kern w:val="24"/>
          <w:szCs w:val="24"/>
        </w:rPr>
        <w:t>application</w:t>
      </w:r>
      <w:r w:rsidRPr="00341362">
        <w:rPr>
          <w:rFonts w:eastAsiaTheme="minorEastAsia"/>
          <w:color w:val="FF0000"/>
          <w:kern w:val="24"/>
          <w:szCs w:val="24"/>
        </w:rPr>
        <w:t xml:space="preserve">. </w:t>
      </w:r>
      <w:r w:rsidR="00462BD6">
        <w:rPr>
          <w:rFonts w:eastAsiaTheme="minorEastAsia" w:hint="eastAsia"/>
          <w:color w:val="FF0000"/>
          <w:kern w:val="24"/>
          <w:szCs w:val="24"/>
        </w:rPr>
        <w:t>A</w:t>
      </w:r>
      <w:r w:rsidR="006D1B98">
        <w:rPr>
          <w:rFonts w:eastAsiaTheme="minorEastAsia" w:hint="eastAsia"/>
          <w:color w:val="FF0000"/>
          <w:kern w:val="24"/>
          <w:szCs w:val="24"/>
        </w:rPr>
        <w:t xml:space="preserve">s shown in  </w:t>
      </w:r>
      <w:r w:rsidR="00DD4A13">
        <w:rPr>
          <w:rFonts w:eastAsiaTheme="minorEastAsia"/>
          <w:color w:val="FF0000"/>
          <w:kern w:val="24"/>
          <w:szCs w:val="24"/>
        </w:rPr>
        <w:fldChar w:fldCharType="begin"/>
      </w:r>
      <w:r w:rsidR="006D1B98">
        <w:rPr>
          <w:rFonts w:eastAsiaTheme="minorEastAsia"/>
          <w:color w:val="FF0000"/>
          <w:kern w:val="24"/>
          <w:szCs w:val="24"/>
        </w:rPr>
        <w:instrText xml:space="preserve"> </w:instrText>
      </w:r>
      <w:r w:rsidR="006D1B98">
        <w:rPr>
          <w:rFonts w:eastAsiaTheme="minorEastAsia" w:hint="eastAsia"/>
          <w:color w:val="FF0000"/>
          <w:kern w:val="24"/>
          <w:szCs w:val="24"/>
        </w:rPr>
        <w:instrText>REF _Ref397066141 \h</w:instrText>
      </w:r>
      <w:r w:rsidR="006D1B98">
        <w:rPr>
          <w:rFonts w:eastAsiaTheme="minorEastAsia"/>
          <w:color w:val="FF0000"/>
          <w:kern w:val="24"/>
          <w:szCs w:val="24"/>
        </w:rPr>
        <w:instrText xml:space="preserve"> </w:instrText>
      </w:r>
      <w:r w:rsidR="00DD4A13">
        <w:rPr>
          <w:rFonts w:eastAsiaTheme="minorEastAsia"/>
          <w:color w:val="FF0000"/>
          <w:kern w:val="24"/>
          <w:szCs w:val="24"/>
        </w:rPr>
      </w:r>
      <w:r w:rsidR="00DD4A13">
        <w:rPr>
          <w:rFonts w:eastAsiaTheme="minorEastAsia"/>
          <w:color w:val="FF0000"/>
          <w:kern w:val="24"/>
          <w:szCs w:val="24"/>
        </w:rPr>
        <w:fldChar w:fldCharType="separate"/>
      </w:r>
      <w:r w:rsidR="00604307" w:rsidRPr="00512A6E">
        <w:rPr>
          <w:rFonts w:eastAsia="HGP創英角ｺﾞｼｯｸUB"/>
          <w:color w:val="FF0000"/>
        </w:rPr>
        <w:t xml:space="preserve">Figure </w:t>
      </w:r>
      <w:r w:rsidR="00604307">
        <w:rPr>
          <w:rFonts w:eastAsia="HGP創英角ｺﾞｼｯｸUB"/>
          <w:noProof/>
          <w:color w:val="FF0000"/>
        </w:rPr>
        <w:t>12</w:t>
      </w:r>
      <w:r w:rsidR="00DD4A13">
        <w:rPr>
          <w:rFonts w:eastAsiaTheme="minorEastAsia"/>
          <w:color w:val="FF0000"/>
          <w:kern w:val="24"/>
          <w:szCs w:val="24"/>
        </w:rPr>
        <w:fldChar w:fldCharType="end"/>
      </w:r>
      <w:r w:rsidR="00DC0D08">
        <w:rPr>
          <w:rFonts w:eastAsiaTheme="minorEastAsia" w:hint="eastAsia"/>
          <w:color w:val="FF0000"/>
          <w:kern w:val="24"/>
          <w:szCs w:val="24"/>
        </w:rPr>
        <w:t>,</w:t>
      </w:r>
      <w:r w:rsidRPr="00341362">
        <w:rPr>
          <w:rFonts w:eastAsiaTheme="minorEastAsia"/>
          <w:color w:val="FF0000"/>
          <w:kern w:val="24"/>
          <w:szCs w:val="24"/>
        </w:rPr>
        <w:t xml:space="preserve"> the GATE system </w:t>
      </w:r>
      <w:r w:rsidR="00DC0D08">
        <w:rPr>
          <w:rFonts w:eastAsiaTheme="minorEastAsia" w:hint="eastAsia"/>
          <w:color w:val="FF0000"/>
          <w:kern w:val="24"/>
          <w:szCs w:val="24"/>
        </w:rPr>
        <w:t>provides</w:t>
      </w:r>
      <w:r w:rsidRPr="00341362">
        <w:rPr>
          <w:rFonts w:eastAsiaTheme="minorEastAsia"/>
          <w:color w:val="FF0000"/>
          <w:kern w:val="24"/>
          <w:szCs w:val="24"/>
        </w:rPr>
        <w:t xml:space="preserve"> a millimeter wave zone shower </w:t>
      </w:r>
      <w:r w:rsidR="00462BD6">
        <w:rPr>
          <w:rFonts w:eastAsiaTheme="minorEastAsia" w:hint="eastAsia"/>
          <w:color w:val="FF0000"/>
          <w:kern w:val="24"/>
          <w:szCs w:val="24"/>
        </w:rPr>
        <w:t xml:space="preserve">built </w:t>
      </w:r>
      <w:r w:rsidR="00DC0D08">
        <w:rPr>
          <w:rFonts w:eastAsiaTheme="minorEastAsia" w:hint="eastAsia"/>
          <w:color w:val="FF0000"/>
          <w:kern w:val="24"/>
          <w:szCs w:val="24"/>
        </w:rPr>
        <w:t>by</w:t>
      </w:r>
      <w:r w:rsidRPr="00341362">
        <w:rPr>
          <w:rFonts w:eastAsiaTheme="minorEastAsia"/>
          <w:color w:val="FF0000"/>
          <w:kern w:val="24"/>
          <w:szCs w:val="24"/>
        </w:rPr>
        <w:t xml:space="preserve"> combin</w:t>
      </w:r>
      <w:r w:rsidR="00DC0D08">
        <w:rPr>
          <w:rFonts w:eastAsiaTheme="minorEastAsia" w:hint="eastAsia"/>
          <w:color w:val="FF0000"/>
          <w:kern w:val="24"/>
          <w:szCs w:val="24"/>
        </w:rPr>
        <w:t>ing</w:t>
      </w:r>
      <w:r w:rsidRPr="00341362">
        <w:rPr>
          <w:rFonts w:eastAsiaTheme="minorEastAsia"/>
          <w:color w:val="FF0000"/>
          <w:kern w:val="24"/>
          <w:szCs w:val="24"/>
        </w:rPr>
        <w:t xml:space="preserve"> </w:t>
      </w:r>
      <w:r w:rsidR="00DC0D08">
        <w:rPr>
          <w:rFonts w:eastAsiaTheme="minorEastAsia" w:hint="eastAsia"/>
          <w:color w:val="FF0000"/>
          <w:kern w:val="24"/>
          <w:szCs w:val="24"/>
        </w:rPr>
        <w:t xml:space="preserve">a </w:t>
      </w:r>
      <w:r w:rsidR="00462BD6">
        <w:rPr>
          <w:rFonts w:eastAsiaTheme="minorEastAsia" w:hint="eastAsia"/>
          <w:color w:val="FF0000"/>
          <w:kern w:val="24"/>
          <w:szCs w:val="24"/>
        </w:rPr>
        <w:t>multitude</w:t>
      </w:r>
      <w:r w:rsidR="00DC0D08">
        <w:rPr>
          <w:rFonts w:eastAsiaTheme="minorEastAsia" w:hint="eastAsia"/>
          <w:color w:val="FF0000"/>
          <w:kern w:val="24"/>
          <w:szCs w:val="24"/>
        </w:rPr>
        <w:t xml:space="preserve"> of </w:t>
      </w:r>
      <w:r w:rsidRPr="00341362">
        <w:rPr>
          <w:rFonts w:eastAsiaTheme="minorEastAsia"/>
          <w:color w:val="FF0000"/>
          <w:kern w:val="24"/>
          <w:szCs w:val="24"/>
        </w:rPr>
        <w:t>high-gain antenna</w:t>
      </w:r>
      <w:r w:rsidR="00DC0D08">
        <w:rPr>
          <w:rFonts w:eastAsiaTheme="minorEastAsia" w:hint="eastAsia"/>
          <w:color w:val="FF0000"/>
          <w:kern w:val="24"/>
          <w:szCs w:val="24"/>
        </w:rPr>
        <w:t>s.</w:t>
      </w:r>
      <w:r w:rsidR="00DC0D08" w:rsidRPr="00341362">
        <w:rPr>
          <w:rFonts w:eastAsiaTheme="minorEastAsia"/>
          <w:color w:val="FF0000"/>
          <w:kern w:val="24"/>
          <w:szCs w:val="24"/>
        </w:rPr>
        <w:t xml:space="preserve"> </w:t>
      </w:r>
      <w:r w:rsidR="00DC0D08">
        <w:rPr>
          <w:rFonts w:eastAsiaTheme="minorEastAsia" w:hint="eastAsia"/>
          <w:color w:val="FF0000"/>
          <w:kern w:val="24"/>
          <w:szCs w:val="24"/>
        </w:rPr>
        <w:t>U</w:t>
      </w:r>
      <w:r w:rsidRPr="00341362">
        <w:rPr>
          <w:rFonts w:eastAsiaTheme="minorEastAsia"/>
          <w:color w:val="FF0000"/>
          <w:kern w:val="24"/>
          <w:szCs w:val="24"/>
        </w:rPr>
        <w:t>ser</w:t>
      </w:r>
      <w:r w:rsidR="00DC0D08">
        <w:rPr>
          <w:rFonts w:eastAsiaTheme="minorEastAsia" w:hint="eastAsia"/>
          <w:color w:val="FF0000"/>
          <w:kern w:val="24"/>
          <w:szCs w:val="24"/>
        </w:rPr>
        <w:t>s</w:t>
      </w:r>
      <w:r w:rsidRPr="00341362">
        <w:rPr>
          <w:rFonts w:eastAsiaTheme="minorEastAsia"/>
          <w:color w:val="FF0000"/>
          <w:kern w:val="24"/>
          <w:szCs w:val="24"/>
        </w:rPr>
        <w:t xml:space="preserve"> passing </w:t>
      </w:r>
      <w:r w:rsidR="00DC0D08">
        <w:rPr>
          <w:rFonts w:eastAsiaTheme="minorEastAsia" w:hint="eastAsia"/>
          <w:color w:val="FF0000"/>
          <w:kern w:val="24"/>
          <w:szCs w:val="24"/>
        </w:rPr>
        <w:t xml:space="preserve">by are </w:t>
      </w:r>
      <w:r w:rsidRPr="00341362">
        <w:rPr>
          <w:rFonts w:eastAsiaTheme="minorEastAsia"/>
          <w:color w:val="FF0000"/>
          <w:kern w:val="24"/>
          <w:szCs w:val="24"/>
        </w:rPr>
        <w:t xml:space="preserve">connected to </w:t>
      </w:r>
      <w:r w:rsidR="00DC0D08">
        <w:rPr>
          <w:rFonts w:eastAsiaTheme="minorEastAsia" w:hint="eastAsia"/>
          <w:color w:val="FF0000"/>
          <w:kern w:val="24"/>
          <w:szCs w:val="24"/>
        </w:rPr>
        <w:t>the GATE system on a</w:t>
      </w:r>
      <w:r w:rsidR="00DC0D08" w:rsidRPr="00341362">
        <w:rPr>
          <w:rFonts w:eastAsiaTheme="minorEastAsia"/>
          <w:color w:val="FF0000"/>
          <w:kern w:val="24"/>
          <w:szCs w:val="24"/>
        </w:rPr>
        <w:t xml:space="preserve"> </w:t>
      </w:r>
      <w:r w:rsidRPr="00341362">
        <w:rPr>
          <w:rFonts w:eastAsiaTheme="minorEastAsia"/>
          <w:color w:val="FF0000"/>
          <w:kern w:val="24"/>
          <w:szCs w:val="24"/>
        </w:rPr>
        <w:t>first-come, first-serve basis (</w:t>
      </w:r>
      <w:r w:rsidR="00DC0D08">
        <w:rPr>
          <w:rFonts w:eastAsiaTheme="minorEastAsia" w:hint="eastAsia"/>
          <w:color w:val="FF0000"/>
          <w:kern w:val="24"/>
          <w:szCs w:val="24"/>
        </w:rPr>
        <w:t xml:space="preserve">i.e., P2P can be guaranteed by connecting </w:t>
      </w:r>
      <w:r w:rsidR="00462BD6">
        <w:rPr>
          <w:rFonts w:eastAsiaTheme="minorEastAsia" w:hint="eastAsia"/>
          <w:color w:val="FF0000"/>
          <w:kern w:val="24"/>
          <w:szCs w:val="24"/>
        </w:rPr>
        <w:t>using</w:t>
      </w:r>
      <w:r w:rsidRPr="00341362">
        <w:rPr>
          <w:rFonts w:eastAsiaTheme="minorEastAsia"/>
          <w:color w:val="FF0000"/>
          <w:kern w:val="24"/>
          <w:szCs w:val="24"/>
        </w:rPr>
        <w:t xml:space="preserve"> </w:t>
      </w:r>
      <w:r w:rsidR="00DC0D08">
        <w:rPr>
          <w:rFonts w:eastAsiaTheme="minorEastAsia" w:hint="eastAsia"/>
          <w:color w:val="FF0000"/>
          <w:kern w:val="24"/>
          <w:szCs w:val="24"/>
        </w:rPr>
        <w:t>a f</w:t>
      </w:r>
      <w:r w:rsidR="00DC0D08" w:rsidRPr="00341362">
        <w:rPr>
          <w:rFonts w:eastAsiaTheme="minorEastAsia"/>
          <w:color w:val="FF0000"/>
          <w:kern w:val="24"/>
          <w:szCs w:val="24"/>
        </w:rPr>
        <w:t>irst</w:t>
      </w:r>
      <w:r w:rsidRPr="00341362">
        <w:rPr>
          <w:rFonts w:eastAsiaTheme="minorEastAsia"/>
          <w:color w:val="FF0000"/>
          <w:kern w:val="24"/>
          <w:szCs w:val="24"/>
        </w:rPr>
        <w:t>-come, first-serve scheme)</w:t>
      </w:r>
      <w:r w:rsidR="00DC0D08">
        <w:rPr>
          <w:rFonts w:eastAsiaTheme="minorEastAsia" w:hint="eastAsia"/>
          <w:color w:val="FF0000"/>
          <w:kern w:val="24"/>
          <w:szCs w:val="24"/>
        </w:rPr>
        <w:t>.</w:t>
      </w:r>
      <w:r w:rsidRPr="00341362">
        <w:rPr>
          <w:rFonts w:eastAsiaTheme="minorEastAsia"/>
          <w:color w:val="FF0000"/>
          <w:kern w:val="24"/>
          <w:szCs w:val="24"/>
        </w:rPr>
        <w:t xml:space="preserve"> </w:t>
      </w:r>
    </w:p>
    <w:p w:rsidR="00341362" w:rsidRPr="00341362" w:rsidRDefault="00341362" w:rsidP="00392FA7">
      <w:pPr>
        <w:rPr>
          <w:rFonts w:ascii="ＭＳ Ｐゴシック" w:eastAsia="ＭＳ Ｐゴシック" w:hAnsi="ＭＳ Ｐゴシック" w:cs="ＭＳ Ｐゴシック"/>
          <w:szCs w:val="24"/>
        </w:rPr>
      </w:pPr>
    </w:p>
    <w:p w:rsidR="00392FA7" w:rsidRDefault="00403E7E" w:rsidP="00F23B2E">
      <w:pPr>
        <w:tabs>
          <w:tab w:val="left" w:pos="1452"/>
        </w:tabs>
        <w:jc w:val="center"/>
        <w:rPr>
          <w:rFonts w:eastAsiaTheme="minorEastAsia"/>
          <w:color w:val="FF0000"/>
        </w:rPr>
      </w:pPr>
      <w:r w:rsidRPr="00403E7E">
        <w:rPr>
          <w:noProof/>
        </w:rPr>
        <w:drawing>
          <wp:inline distT="0" distB="0" distL="0" distR="0">
            <wp:extent cx="4047214" cy="1833181"/>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4508" cy="1831956"/>
                    </a:xfrm>
                    <a:prstGeom prst="rect">
                      <a:avLst/>
                    </a:prstGeom>
                    <a:noFill/>
                    <a:ln>
                      <a:noFill/>
                    </a:ln>
                  </pic:spPr>
                </pic:pic>
              </a:graphicData>
            </a:graphic>
          </wp:inline>
        </w:drawing>
      </w:r>
    </w:p>
    <w:p w:rsidR="00392FA7" w:rsidRPr="00392FA7" w:rsidRDefault="00392FA7" w:rsidP="00392FA7">
      <w:pPr>
        <w:pStyle w:val="Web"/>
        <w:spacing w:before="0" w:beforeAutospacing="0" w:after="0" w:afterAutospacing="0"/>
        <w:jc w:val="center"/>
        <w:rPr>
          <w:rFonts w:eastAsia="ＭＳ Ｐゴシック"/>
          <w:color w:val="FF0000"/>
          <w:lang w:eastAsia="ja-JP"/>
        </w:rPr>
      </w:pPr>
      <w:bookmarkStart w:id="71" w:name="_Ref398043712"/>
      <w:r w:rsidRPr="00392FA7">
        <w:rPr>
          <w:rFonts w:eastAsia="HGP創英角ｺﾞｼｯｸUB"/>
          <w:color w:val="FF0000"/>
        </w:rPr>
        <w:t xml:space="preserve">Figure </w:t>
      </w:r>
      <w:r w:rsidR="00DD4A13" w:rsidRPr="00392FA7">
        <w:rPr>
          <w:rFonts w:eastAsia="HGP創英角ｺﾞｼｯｸUB"/>
          <w:color w:val="FF0000"/>
        </w:rPr>
        <w:fldChar w:fldCharType="begin"/>
      </w:r>
      <w:r w:rsidRPr="00392FA7">
        <w:rPr>
          <w:rFonts w:eastAsia="HGP創英角ｺﾞｼｯｸUB"/>
          <w:color w:val="FF0000"/>
        </w:rPr>
        <w:instrText xml:space="preserve"> SEQ Figure \* ARABIC </w:instrText>
      </w:r>
      <w:r w:rsidR="00DD4A13" w:rsidRPr="00392FA7">
        <w:rPr>
          <w:rFonts w:eastAsia="HGP創英角ｺﾞｼｯｸUB"/>
          <w:color w:val="FF0000"/>
        </w:rPr>
        <w:fldChar w:fldCharType="separate"/>
      </w:r>
      <w:r w:rsidR="00604307">
        <w:rPr>
          <w:rFonts w:eastAsia="HGP創英角ｺﾞｼｯｸUB"/>
          <w:noProof/>
          <w:color w:val="FF0000"/>
        </w:rPr>
        <w:t>10</w:t>
      </w:r>
      <w:r w:rsidR="00DD4A13" w:rsidRPr="00392FA7">
        <w:rPr>
          <w:rFonts w:eastAsia="HGP創英角ｺﾞｼｯｸUB"/>
          <w:color w:val="FF0000"/>
        </w:rPr>
        <w:fldChar w:fldCharType="end"/>
      </w:r>
      <w:bookmarkEnd w:id="71"/>
      <w:r w:rsidRPr="00392FA7">
        <w:rPr>
          <w:rFonts w:eastAsia="HGP創英角ｺﾞｼｯｸUB"/>
          <w:color w:val="FF0000"/>
        </w:rPr>
        <w:t>.</w:t>
      </w:r>
      <w:r w:rsidRPr="00392FA7">
        <w:rPr>
          <w:rFonts w:eastAsia="ＭＳ Ｐゴシック"/>
          <w:bCs/>
          <w:color w:val="FF0000"/>
          <w:kern w:val="24"/>
        </w:rPr>
        <w:t xml:space="preserve"> </w:t>
      </w:r>
      <w:r w:rsidR="002C40B6">
        <w:rPr>
          <w:rFonts w:eastAsiaTheme="minorEastAsia" w:hint="eastAsia"/>
          <w:color w:val="FF0000"/>
          <w:kern w:val="24"/>
          <w:lang w:eastAsia="ja-JP"/>
        </w:rPr>
        <w:t>E</w:t>
      </w:r>
      <w:r w:rsidRPr="00392FA7">
        <w:rPr>
          <w:rFonts w:eastAsiaTheme="minorEastAsia"/>
          <w:color w:val="FF0000"/>
          <w:kern w:val="24"/>
          <w:lang w:eastAsia="ja-JP"/>
        </w:rPr>
        <w:t>xchanging large file</w:t>
      </w:r>
      <w:r w:rsidR="002C40B6">
        <w:rPr>
          <w:rFonts w:eastAsiaTheme="minorEastAsia" w:hint="eastAsia"/>
          <w:color w:val="FF0000"/>
          <w:kern w:val="24"/>
          <w:lang w:eastAsia="ja-JP"/>
        </w:rPr>
        <w:t>s</w:t>
      </w:r>
      <w:r w:rsidRPr="00392FA7">
        <w:rPr>
          <w:rFonts w:eastAsiaTheme="minorEastAsia"/>
          <w:color w:val="FF0000"/>
          <w:kern w:val="24"/>
          <w:lang w:eastAsia="ja-JP"/>
        </w:rPr>
        <w:t xml:space="preserve"> </w:t>
      </w:r>
      <w:r w:rsidR="002C40B6">
        <w:rPr>
          <w:rFonts w:eastAsiaTheme="minorEastAsia" w:hint="eastAsia"/>
          <w:color w:val="FF0000"/>
          <w:kern w:val="24"/>
          <w:lang w:eastAsia="ja-JP"/>
        </w:rPr>
        <w:t>using</w:t>
      </w:r>
      <w:r w:rsidR="002C40B6" w:rsidRPr="00392FA7">
        <w:rPr>
          <w:rFonts w:eastAsiaTheme="minorEastAsia"/>
          <w:color w:val="FF0000"/>
          <w:kern w:val="24"/>
          <w:lang w:eastAsia="ja-JP"/>
        </w:rPr>
        <w:t xml:space="preserve"> </w:t>
      </w:r>
      <w:r w:rsidRPr="00392FA7">
        <w:rPr>
          <w:rFonts w:eastAsiaTheme="minorEastAsia"/>
          <w:color w:val="FF0000"/>
          <w:kern w:val="24"/>
          <w:lang w:eastAsia="ja-JP"/>
        </w:rPr>
        <w:t>mm-wave hot-zone</w:t>
      </w:r>
      <w:r w:rsidR="002C40B6">
        <w:rPr>
          <w:rFonts w:eastAsiaTheme="minorEastAsia" w:hint="eastAsia"/>
          <w:color w:val="FF0000"/>
          <w:kern w:val="24"/>
          <w:lang w:eastAsia="ja-JP"/>
        </w:rPr>
        <w:t>s</w:t>
      </w:r>
      <w:r w:rsidRPr="00392FA7">
        <w:rPr>
          <w:rFonts w:eastAsiaTheme="minorEastAsia"/>
          <w:color w:val="FF0000"/>
          <w:kern w:val="24"/>
          <w:lang w:eastAsia="ja-JP"/>
        </w:rPr>
        <w:t xml:space="preserve"> at ticket-gate</w:t>
      </w:r>
      <w:r w:rsidR="00F76903">
        <w:rPr>
          <w:rFonts w:eastAsiaTheme="minorEastAsia" w:hint="eastAsia"/>
          <w:color w:val="FF0000"/>
          <w:kern w:val="24"/>
          <w:lang w:eastAsia="ja-JP"/>
        </w:rPr>
        <w:t>s</w:t>
      </w:r>
    </w:p>
    <w:p w:rsidR="00392FA7" w:rsidRPr="00392FA7" w:rsidRDefault="00392FA7" w:rsidP="00F23B2E">
      <w:pPr>
        <w:tabs>
          <w:tab w:val="left" w:pos="1452"/>
        </w:tabs>
        <w:jc w:val="center"/>
        <w:rPr>
          <w:rFonts w:eastAsia="HGP創英角ｺﾞｼｯｸUB"/>
          <w:color w:val="FF0000"/>
        </w:rPr>
      </w:pPr>
    </w:p>
    <w:p w:rsidR="00F23B2E" w:rsidRPr="00F23B2E" w:rsidRDefault="00F23B2E" w:rsidP="00F23B2E">
      <w:pPr>
        <w:tabs>
          <w:tab w:val="left" w:pos="1452"/>
        </w:tabs>
        <w:jc w:val="center"/>
        <w:rPr>
          <w:rFonts w:eastAsiaTheme="minorEastAsia"/>
          <w:color w:val="FF0000"/>
        </w:rPr>
      </w:pPr>
      <w:r w:rsidRPr="00F23B2E">
        <w:rPr>
          <w:noProof/>
          <w:color w:val="FF0000"/>
        </w:rPr>
        <w:drawing>
          <wp:inline distT="0" distB="0" distL="0" distR="0">
            <wp:extent cx="1690480" cy="1410085"/>
            <wp:effectExtent l="19050" t="0" r="4970" b="0"/>
            <wp:docPr id="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1691581" cy="1411003"/>
                    </a:xfrm>
                    <a:prstGeom prst="rect">
                      <a:avLst/>
                    </a:prstGeom>
                    <a:noFill/>
                    <a:ln w="9525">
                      <a:noFill/>
                      <a:miter lim="800000"/>
                      <a:headEnd/>
                      <a:tailEnd/>
                    </a:ln>
                  </pic:spPr>
                </pic:pic>
              </a:graphicData>
            </a:graphic>
          </wp:inline>
        </w:drawing>
      </w:r>
    </w:p>
    <w:p w:rsidR="00F23B2E" w:rsidRPr="00F23B2E" w:rsidRDefault="00F23B2E" w:rsidP="00F23B2E">
      <w:pPr>
        <w:tabs>
          <w:tab w:val="left" w:pos="1452"/>
        </w:tabs>
        <w:jc w:val="center"/>
        <w:rPr>
          <w:rFonts w:eastAsia="HGP創英角ｺﾞｼｯｸUB"/>
          <w:color w:val="FF0000"/>
        </w:rPr>
      </w:pPr>
      <w:bookmarkStart w:id="72" w:name="_Ref397066114"/>
      <w:r w:rsidRPr="00F23B2E">
        <w:rPr>
          <w:rFonts w:eastAsia="HGP創英角ｺﾞｼｯｸUB"/>
          <w:color w:val="FF0000"/>
        </w:rPr>
        <w:t xml:space="preserve">Figure </w:t>
      </w:r>
      <w:r w:rsidR="00DD4A13" w:rsidRPr="00F23B2E">
        <w:rPr>
          <w:rFonts w:eastAsia="HGP創英角ｺﾞｼｯｸUB"/>
          <w:color w:val="FF0000"/>
        </w:rPr>
        <w:fldChar w:fldCharType="begin"/>
      </w:r>
      <w:r w:rsidRPr="00F23B2E">
        <w:rPr>
          <w:rFonts w:eastAsia="HGP創英角ｺﾞｼｯｸUB"/>
          <w:color w:val="FF0000"/>
        </w:rPr>
        <w:instrText xml:space="preserve"> SEQ Figure \* ARABIC </w:instrText>
      </w:r>
      <w:r w:rsidR="00DD4A13" w:rsidRPr="00F23B2E">
        <w:rPr>
          <w:rFonts w:eastAsia="HGP創英角ｺﾞｼｯｸUB"/>
          <w:color w:val="FF0000"/>
        </w:rPr>
        <w:fldChar w:fldCharType="separate"/>
      </w:r>
      <w:r w:rsidR="00604307">
        <w:rPr>
          <w:rFonts w:eastAsia="HGP創英角ｺﾞｼｯｸUB"/>
          <w:noProof/>
          <w:color w:val="FF0000"/>
        </w:rPr>
        <w:t>11</w:t>
      </w:r>
      <w:r w:rsidR="00DD4A13" w:rsidRPr="00F23B2E">
        <w:rPr>
          <w:rFonts w:eastAsia="HGP創英角ｺﾞｼｯｸUB"/>
          <w:color w:val="FF0000"/>
        </w:rPr>
        <w:fldChar w:fldCharType="end"/>
      </w:r>
      <w:bookmarkEnd w:id="72"/>
      <w:r w:rsidRPr="00F23B2E">
        <w:rPr>
          <w:rFonts w:eastAsia="HGP創英角ｺﾞｼｯｸUB"/>
          <w:color w:val="FF0000"/>
        </w:rPr>
        <w:t>.</w:t>
      </w:r>
      <w:r w:rsidRPr="00F23B2E">
        <w:rPr>
          <w:rFonts w:ascii="Calibri" w:eastAsia="ＭＳ Ｐゴシック" w:hAnsi="Calibri" w:cs="+mn-cs"/>
          <w:bCs/>
          <w:color w:val="FF0000"/>
          <w:kern w:val="24"/>
          <w:sz w:val="48"/>
          <w:szCs w:val="48"/>
        </w:rPr>
        <w:t xml:space="preserve"> </w:t>
      </w:r>
      <w:r w:rsidR="00F76903">
        <w:rPr>
          <w:rFonts w:eastAsia="HGP創英角ｺﾞｼｯｸUB" w:hint="eastAsia"/>
          <w:bCs/>
          <w:color w:val="FF0000"/>
        </w:rPr>
        <w:t>Version adapted for large</w:t>
      </w:r>
      <w:r w:rsidRPr="00F23B2E">
        <w:rPr>
          <w:rFonts w:eastAsia="HGP創英角ｺﾞｼｯｸUB"/>
          <w:bCs/>
          <w:color w:val="FF0000"/>
        </w:rPr>
        <w:t xml:space="preserve"> size data-off</w:t>
      </w:r>
      <w:r w:rsidR="00097D07">
        <w:rPr>
          <w:rFonts w:eastAsia="HGP創英角ｺﾞｼｯｸUB" w:hint="eastAsia"/>
          <w:bCs/>
          <w:color w:val="FF0000"/>
        </w:rPr>
        <w:t>l</w:t>
      </w:r>
      <w:r w:rsidRPr="00F23B2E">
        <w:rPr>
          <w:rFonts w:eastAsia="HGP創英角ｺﾞｼｯｸUB"/>
          <w:bCs/>
          <w:color w:val="FF0000"/>
        </w:rPr>
        <w:t>oad</w:t>
      </w:r>
      <w:r w:rsidR="00F76903">
        <w:rPr>
          <w:rFonts w:eastAsia="HGP創英角ｺﾞｼｯｸUB" w:hint="eastAsia"/>
          <w:bCs/>
          <w:color w:val="FF0000"/>
        </w:rPr>
        <w:t>ing</w:t>
      </w:r>
      <w:r w:rsidRPr="00F23B2E">
        <w:rPr>
          <w:rFonts w:eastAsia="HGP創英角ｺﾞｼｯｸUB"/>
          <w:bCs/>
          <w:color w:val="FF0000"/>
        </w:rPr>
        <w:t xml:space="preserve"> for next-generation mobile</w:t>
      </w:r>
      <w:r w:rsidR="00F76903">
        <w:rPr>
          <w:rFonts w:eastAsia="HGP創英角ｺﾞｼｯｸUB" w:hint="eastAsia"/>
          <w:bCs/>
          <w:color w:val="FF0000"/>
        </w:rPr>
        <w:t xml:space="preserve"> data exchanges</w:t>
      </w:r>
    </w:p>
    <w:p w:rsidR="000A0706" w:rsidRPr="00F23B2E" w:rsidRDefault="00341362" w:rsidP="00F23B2E">
      <w:pPr>
        <w:tabs>
          <w:tab w:val="left" w:pos="1452"/>
        </w:tabs>
        <w:jc w:val="center"/>
        <w:rPr>
          <w:rFonts w:eastAsia="HGP創英角ｺﾞｼｯｸUB"/>
          <w:color w:val="FF0000"/>
        </w:rPr>
      </w:pPr>
      <w:r>
        <w:rPr>
          <w:noProof/>
        </w:rPr>
        <w:drawing>
          <wp:inline distT="0" distB="0" distL="0" distR="0">
            <wp:extent cx="4552950" cy="3230228"/>
            <wp:effectExtent l="0" t="0" r="0" b="0"/>
            <wp:docPr id="1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23" cstate="print"/>
                    <a:stretch>
                      <a:fillRect/>
                    </a:stretch>
                  </pic:blipFill>
                  <pic:spPr>
                    <a:xfrm>
                      <a:off x="0" y="0"/>
                      <a:ext cx="4554783" cy="3231528"/>
                    </a:xfrm>
                    <a:prstGeom prst="rect">
                      <a:avLst/>
                    </a:prstGeom>
                  </pic:spPr>
                </pic:pic>
              </a:graphicData>
            </a:graphic>
          </wp:inline>
        </w:drawing>
      </w:r>
    </w:p>
    <w:p w:rsidR="00F23B2E" w:rsidRPr="00512A6E" w:rsidRDefault="00F23B2E" w:rsidP="00F23B2E">
      <w:pPr>
        <w:tabs>
          <w:tab w:val="left" w:pos="1452"/>
        </w:tabs>
        <w:jc w:val="center"/>
        <w:rPr>
          <w:rFonts w:eastAsia="HGP創英角ｺﾞｼｯｸUB"/>
          <w:color w:val="FF0000"/>
        </w:rPr>
      </w:pPr>
      <w:bookmarkStart w:id="73" w:name="_Ref397066141"/>
      <w:r w:rsidRPr="00512A6E">
        <w:rPr>
          <w:rFonts w:eastAsia="HGP創英角ｺﾞｼｯｸUB"/>
          <w:color w:val="FF0000"/>
        </w:rPr>
        <w:t xml:space="preserve">Figure </w:t>
      </w:r>
      <w:r w:rsidR="00DD4A13" w:rsidRPr="00512A6E">
        <w:rPr>
          <w:rFonts w:eastAsia="HGP創英角ｺﾞｼｯｸUB"/>
          <w:b/>
          <w:color w:val="FF0000"/>
        </w:rPr>
        <w:fldChar w:fldCharType="begin"/>
      </w:r>
      <w:r w:rsidRPr="00512A6E">
        <w:rPr>
          <w:rFonts w:eastAsia="HGP創英角ｺﾞｼｯｸUB"/>
          <w:color w:val="FF0000"/>
        </w:rPr>
        <w:instrText xml:space="preserve"> SEQ Figure \* ARABIC </w:instrText>
      </w:r>
      <w:r w:rsidR="00DD4A13" w:rsidRPr="00512A6E">
        <w:rPr>
          <w:rFonts w:eastAsia="HGP創英角ｺﾞｼｯｸUB"/>
          <w:b/>
          <w:color w:val="FF0000"/>
        </w:rPr>
        <w:fldChar w:fldCharType="separate"/>
      </w:r>
      <w:r w:rsidR="00604307">
        <w:rPr>
          <w:rFonts w:eastAsia="HGP創英角ｺﾞｼｯｸUB"/>
          <w:noProof/>
          <w:color w:val="FF0000"/>
        </w:rPr>
        <w:t>12</w:t>
      </w:r>
      <w:r w:rsidR="00DD4A13" w:rsidRPr="00512A6E">
        <w:rPr>
          <w:rFonts w:eastAsia="HGP創英角ｺﾞｼｯｸUB"/>
          <w:b/>
          <w:color w:val="FF0000"/>
        </w:rPr>
        <w:fldChar w:fldCharType="end"/>
      </w:r>
      <w:bookmarkEnd w:id="73"/>
      <w:r w:rsidRPr="00512A6E">
        <w:rPr>
          <w:rFonts w:eastAsia="HGP創英角ｺﾞｼｯｸUB"/>
          <w:color w:val="FF0000"/>
        </w:rPr>
        <w:t>.</w:t>
      </w:r>
      <w:r w:rsidRPr="00512A6E">
        <w:rPr>
          <w:rFonts w:ascii="Calibri" w:eastAsia="ＭＳ Ｐゴシック" w:hAnsi="Calibri" w:cs="+mn-cs"/>
          <w:iCs/>
          <w:color w:val="FF0000"/>
          <w:kern w:val="24"/>
          <w:szCs w:val="24"/>
        </w:rPr>
        <w:t xml:space="preserve"> </w:t>
      </w:r>
      <w:r w:rsidR="00512A6E" w:rsidRPr="00512A6E">
        <w:rPr>
          <w:color w:val="FF0000"/>
        </w:rPr>
        <w:t>Millimeter wave shower zone formed by a millimeter wave high gain antenna</w:t>
      </w:r>
    </w:p>
    <w:p w:rsidR="00334D4D" w:rsidRPr="00403E7E" w:rsidRDefault="00334D4D" w:rsidP="00662DE0">
      <w:pPr>
        <w:rPr>
          <w:rFonts w:eastAsia="ＭＳ ゴシック"/>
          <w:color w:val="FF0000"/>
          <w:szCs w:val="24"/>
        </w:rPr>
      </w:pPr>
    </w:p>
    <w:p w:rsidR="00C342DA" w:rsidRDefault="00C342DA">
      <w:pPr>
        <w:rPr>
          <w:rFonts w:ascii="ＭＳ ゴシック" w:eastAsia="ＭＳ ゴシック" w:hAnsi="ＭＳ ゴシック" w:cs="ＭＳ ゴシック"/>
          <w:color w:val="FF0000"/>
          <w:szCs w:val="24"/>
        </w:rPr>
      </w:pPr>
      <w:r>
        <w:rPr>
          <w:rFonts w:ascii="ＭＳ ゴシック" w:eastAsia="ＭＳ ゴシック" w:hAnsi="ＭＳ ゴシック" w:cs="ＭＳ ゴシック"/>
          <w:color w:val="FF0000"/>
          <w:szCs w:val="24"/>
        </w:rPr>
        <w:br w:type="page"/>
      </w:r>
    </w:p>
    <w:p w:rsidR="00662DE0" w:rsidRPr="00DB3DD9" w:rsidRDefault="00662DE0" w:rsidP="00662DE0"/>
    <w:p w:rsidR="00971434" w:rsidRPr="009635B0" w:rsidRDefault="00971434" w:rsidP="009635B0">
      <w:pPr>
        <w:pStyle w:val="1"/>
      </w:pPr>
      <w:bookmarkStart w:id="74" w:name="_Toc398043739"/>
      <w:r w:rsidRPr="009635B0">
        <w:t>Intra-Device Communication</w:t>
      </w:r>
      <w:bookmarkEnd w:id="74"/>
    </w:p>
    <w:p w:rsidR="00971434" w:rsidRDefault="00081B46" w:rsidP="00971434">
      <w:pPr>
        <w:autoSpaceDE w:val="0"/>
        <w:autoSpaceDN w:val="0"/>
        <w:adjustRightInd w:val="0"/>
        <w:ind w:left="720"/>
        <w:jc w:val="both"/>
      </w:pPr>
      <w:r>
        <w:t>Intra-device communication includes inter-chip communication</w:t>
      </w:r>
      <w:r w:rsidR="00462BD6">
        <w:rPr>
          <w:rFonts w:hint="eastAsia"/>
        </w:rPr>
        <w:t>s</w:t>
      </w:r>
      <w:r>
        <w:t xml:space="preserve"> to </w:t>
      </w:r>
      <w:r w:rsidR="00462BD6">
        <w:rPr>
          <w:rFonts w:hint="eastAsia"/>
        </w:rPr>
        <w:t>achieve</w:t>
      </w:r>
      <w:r>
        <w:t xml:space="preserve"> pin count reduction.</w:t>
      </w:r>
    </w:p>
    <w:p w:rsidR="009F2548" w:rsidRPr="009635B0" w:rsidRDefault="009F2548" w:rsidP="009635B0">
      <w:pPr>
        <w:pStyle w:val="2"/>
      </w:pPr>
      <w:bookmarkStart w:id="75" w:name="_Toc398043740"/>
      <w:r w:rsidRPr="009635B0">
        <w:t>Description of the operational environment</w:t>
      </w:r>
      <w:bookmarkEnd w:id="75"/>
      <w:r w:rsidRPr="009635B0">
        <w:t xml:space="preserve"> </w:t>
      </w:r>
    </w:p>
    <w:p w:rsidR="009F2548" w:rsidRPr="009F2548" w:rsidRDefault="009F2548" w:rsidP="009F2548">
      <w:r w:rsidRPr="009F2548">
        <w:t>xxx</w:t>
      </w:r>
    </w:p>
    <w:p w:rsidR="009F2548" w:rsidRPr="009635B0" w:rsidRDefault="009F2548" w:rsidP="009635B0">
      <w:pPr>
        <w:pStyle w:val="2"/>
      </w:pPr>
      <w:bookmarkStart w:id="76" w:name="_Toc398043741"/>
      <w:r w:rsidRPr="009635B0">
        <w:t>Definition of a typical transmission range</w:t>
      </w:r>
      <w:bookmarkEnd w:id="76"/>
    </w:p>
    <w:p w:rsidR="009F2548" w:rsidRPr="009F2548" w:rsidRDefault="009F2548" w:rsidP="009F2548">
      <w:r w:rsidRPr="009F2548">
        <w:t>xxx</w:t>
      </w:r>
    </w:p>
    <w:p w:rsidR="009F2548" w:rsidRPr="006A51DC" w:rsidRDefault="009F2548" w:rsidP="006A51DC">
      <w:pPr>
        <w:pStyle w:val="2"/>
      </w:pPr>
      <w:bookmarkStart w:id="77" w:name="_Toc398043742"/>
      <w:r w:rsidRPr="006A51DC">
        <w:t>Description of the conditions to achi</w:t>
      </w:r>
      <w:r w:rsidR="00462BD6">
        <w:rPr>
          <w:rFonts w:hint="eastAsia"/>
        </w:rPr>
        <w:t>e</w:t>
      </w:r>
      <w:r w:rsidRPr="006A51DC">
        <w:t>ve the Target data rate</w:t>
      </w:r>
      <w:bookmarkEnd w:id="77"/>
      <w:r w:rsidRPr="006A51DC">
        <w:t xml:space="preserve"> </w:t>
      </w:r>
    </w:p>
    <w:p w:rsidR="009F2548" w:rsidRPr="009F2548" w:rsidRDefault="009F2548" w:rsidP="009F2548">
      <w:r w:rsidRPr="009F2548">
        <w:t>xxx</w:t>
      </w:r>
    </w:p>
    <w:p w:rsidR="009F2548" w:rsidRPr="006A51DC" w:rsidRDefault="009F2548" w:rsidP="006A51DC">
      <w:pPr>
        <w:pStyle w:val="2"/>
      </w:pPr>
      <w:bookmarkStart w:id="78" w:name="_Toc398043743"/>
      <w:r w:rsidRPr="006A51DC">
        <w:t>Specific issues with respect to regulation</w:t>
      </w:r>
      <w:bookmarkEnd w:id="78"/>
    </w:p>
    <w:p w:rsidR="009F2548" w:rsidRPr="009F2548" w:rsidRDefault="009F2548" w:rsidP="009F2548">
      <w:r w:rsidRPr="009F2548">
        <w:t>xxx</w:t>
      </w:r>
    </w:p>
    <w:p w:rsidR="00A179D7" w:rsidRPr="006A51DC" w:rsidRDefault="009F2548" w:rsidP="006A51DC">
      <w:pPr>
        <w:pStyle w:val="2"/>
      </w:pPr>
      <w:bookmarkStart w:id="79" w:name="_Toc398043744"/>
      <w:r w:rsidRPr="006A51DC">
        <w:t>Specific requirements with respect to the MAC</w:t>
      </w:r>
      <w:bookmarkEnd w:id="79"/>
      <w:r w:rsidRPr="006A51DC">
        <w:t xml:space="preserve"> </w:t>
      </w:r>
    </w:p>
    <w:p w:rsidR="00A179D7" w:rsidRPr="00A179D7" w:rsidRDefault="00A179D7" w:rsidP="00A179D7">
      <w:r>
        <w:t>xxx</w:t>
      </w:r>
    </w:p>
    <w:p w:rsidR="009F2548" w:rsidRPr="006A51DC" w:rsidRDefault="009F2548" w:rsidP="006A51DC">
      <w:pPr>
        <w:pStyle w:val="2"/>
      </w:pPr>
      <w:bookmarkStart w:id="80" w:name="_Toc398043745"/>
      <w:r w:rsidRPr="006A51DC">
        <w:t>Other issues</w:t>
      </w:r>
      <w:bookmarkEnd w:id="80"/>
    </w:p>
    <w:p w:rsidR="009F2548" w:rsidRPr="009F2548" w:rsidRDefault="009F2548" w:rsidP="009F2548">
      <w:r>
        <w:t>xxx</w:t>
      </w:r>
    </w:p>
    <w:p w:rsidR="00971434" w:rsidRPr="006A51DC" w:rsidRDefault="00971434" w:rsidP="006A51DC">
      <w:pPr>
        <w:pStyle w:val="1"/>
      </w:pPr>
      <w:bookmarkStart w:id="81" w:name="_Toc398043746"/>
      <w:r w:rsidRPr="006A51DC">
        <w:t>Fronthauling</w:t>
      </w:r>
      <w:bookmarkEnd w:id="81"/>
    </w:p>
    <w:p w:rsidR="00C06894" w:rsidRPr="00EC7A6C" w:rsidRDefault="00C06894" w:rsidP="00C06894">
      <w:pPr>
        <w:widowControl w:val="0"/>
        <w:spacing w:before="120"/>
        <w:rPr>
          <w:i/>
        </w:rPr>
      </w:pPr>
      <w:r w:rsidRPr="00EC7A6C">
        <w:rPr>
          <w:rFonts w:hint="eastAsia"/>
          <w:i/>
        </w:rPr>
        <w:t xml:space="preserve"> [Note: </w:t>
      </w:r>
      <w:r>
        <w:rPr>
          <w:rFonts w:hint="eastAsia"/>
          <w:i/>
        </w:rPr>
        <w:t xml:space="preserve">This section focuses on RF </w:t>
      </w:r>
      <w:r>
        <w:rPr>
          <w:i/>
        </w:rPr>
        <w:t>transmission</w:t>
      </w:r>
      <w:r>
        <w:rPr>
          <w:rFonts w:hint="eastAsia"/>
          <w:i/>
        </w:rPr>
        <w:t xml:space="preserve"> using optical fiber links. The original title of this section</w:t>
      </w:r>
      <w:r>
        <w:rPr>
          <w:i/>
        </w:rPr>
        <w:t>“</w:t>
      </w:r>
      <w:r>
        <w:rPr>
          <w:rFonts w:hint="eastAsia"/>
          <w:i/>
        </w:rPr>
        <w:t>Backhauling/Fronthauling</w:t>
      </w:r>
      <w:r>
        <w:rPr>
          <w:i/>
        </w:rPr>
        <w:t>”</w:t>
      </w:r>
      <w:r>
        <w:rPr>
          <w:rFonts w:hint="eastAsia"/>
          <w:i/>
        </w:rPr>
        <w:t>was amended.</w:t>
      </w:r>
      <w:r w:rsidRPr="00EC7A6C">
        <w:rPr>
          <w:rFonts w:hint="eastAsia"/>
          <w:i/>
        </w:rPr>
        <w:t>]</w:t>
      </w:r>
    </w:p>
    <w:p w:rsidR="002E03B9" w:rsidRPr="00635805" w:rsidRDefault="002E03B9" w:rsidP="002E03B9">
      <w:pPr>
        <w:widowControl w:val="0"/>
        <w:spacing w:before="120"/>
      </w:pPr>
      <w:r>
        <w:rPr>
          <w:rFonts w:hint="eastAsia"/>
        </w:rPr>
        <w:t xml:space="preserve">There are a lot of studies to transmit high-speed data signals </w:t>
      </w:r>
      <w:r>
        <w:t>around</w:t>
      </w:r>
      <w:r>
        <w:rPr>
          <w:rFonts w:hint="eastAsia"/>
        </w:rPr>
        <w:t xml:space="preserve"> 10Gbps to user terminals for future mobile services such as 5G which requires</w:t>
      </w:r>
      <w:r w:rsidR="00462BD6">
        <w:rPr>
          <w:rFonts w:hint="eastAsia"/>
        </w:rPr>
        <w:t xml:space="preserve"> </w:t>
      </w:r>
      <w:r w:rsidRPr="00D557D5">
        <w:t xml:space="preserve">a </w:t>
      </w:r>
      <w:r w:rsidR="00462BD6">
        <w:rPr>
          <w:rFonts w:hint="eastAsia"/>
        </w:rPr>
        <w:t>very large</w:t>
      </w:r>
      <w:r w:rsidR="00462BD6" w:rsidRPr="00D557D5">
        <w:t xml:space="preserve"> </w:t>
      </w:r>
      <w:r w:rsidRPr="00D557D5">
        <w:t>numbe</w:t>
      </w:r>
      <w:r>
        <w:t xml:space="preserve">r of </w:t>
      </w:r>
      <w:r>
        <w:rPr>
          <w:rFonts w:hint="eastAsia"/>
        </w:rPr>
        <w:t>base transceiver stations (</w:t>
      </w:r>
      <w:r w:rsidRPr="00D557D5">
        <w:t>BTS</w:t>
      </w:r>
      <w:r>
        <w:rPr>
          <w:rFonts w:hint="eastAsia"/>
        </w:rPr>
        <w:t>s) and</w:t>
      </w:r>
      <w:r w:rsidR="00FA2CBD">
        <w:t xml:space="preserve"> </w:t>
      </w:r>
      <w:r>
        <w:rPr>
          <w:rFonts w:hint="eastAsia"/>
        </w:rPr>
        <w:t>small-cell networks[1]. The</w:t>
      </w:r>
      <w:r w:rsidRPr="00AA411F">
        <w:rPr>
          <w:rFonts w:eastAsia="Batang"/>
        </w:rPr>
        <w:t xml:space="preserve"> centralized radio </w:t>
      </w:r>
      <w:r>
        <w:rPr>
          <w:rFonts w:eastAsia="Batang"/>
        </w:rPr>
        <w:t>access network (C-RAN) separate</w:t>
      </w:r>
      <w:r>
        <w:rPr>
          <w:rFonts w:hint="eastAsia"/>
        </w:rPr>
        <w:t>s</w:t>
      </w:r>
      <w:r w:rsidRPr="00AA411F">
        <w:rPr>
          <w:rFonts w:eastAsia="Batang"/>
        </w:rPr>
        <w:t xml:space="preserve"> the</w:t>
      </w:r>
      <w:r w:rsidR="00FA2CBD">
        <w:rPr>
          <w:rFonts w:eastAsia="Batang"/>
        </w:rPr>
        <w:t xml:space="preserve"> </w:t>
      </w:r>
      <w:r w:rsidRPr="00AA411F">
        <w:rPr>
          <w:rFonts w:eastAsia="Batang"/>
        </w:rPr>
        <w:t>function of the B</w:t>
      </w:r>
      <w:r>
        <w:rPr>
          <w:rFonts w:eastAsia="Batang"/>
        </w:rPr>
        <w:t xml:space="preserve">TS to a </w:t>
      </w:r>
      <w:r>
        <w:rPr>
          <w:rFonts w:hint="eastAsia"/>
        </w:rPr>
        <w:t>modulation/demodulation unit</w:t>
      </w:r>
      <w:r>
        <w:rPr>
          <w:rFonts w:eastAsia="Batang"/>
        </w:rPr>
        <w:t xml:space="preserve"> (</w:t>
      </w:r>
      <w:r>
        <w:rPr>
          <w:rFonts w:hint="eastAsia"/>
        </w:rPr>
        <w:t>M/dMU</w:t>
      </w:r>
      <w:r w:rsidRPr="00AA411F">
        <w:rPr>
          <w:rFonts w:eastAsia="Batang"/>
        </w:rPr>
        <w:t>)</w:t>
      </w:r>
      <w:r w:rsidR="00FA2CBD">
        <w:rPr>
          <w:rFonts w:eastAsia="Batang"/>
        </w:rPr>
        <w:t xml:space="preserve"> </w:t>
      </w:r>
      <w:r>
        <w:rPr>
          <w:rFonts w:eastAsia="Batang"/>
        </w:rPr>
        <w:t>and a r</w:t>
      </w:r>
      <w:r>
        <w:rPr>
          <w:rFonts w:hint="eastAsia"/>
        </w:rPr>
        <w:t>adio access unit</w:t>
      </w:r>
      <w:r>
        <w:rPr>
          <w:rFonts w:eastAsia="Batang"/>
        </w:rPr>
        <w:t xml:space="preserve"> (R</w:t>
      </w:r>
      <w:r>
        <w:rPr>
          <w:rFonts w:hint="eastAsia"/>
        </w:rPr>
        <w:t>AU</w:t>
      </w:r>
      <w:r w:rsidRPr="00AA411F">
        <w:rPr>
          <w:rFonts w:eastAsia="Batang"/>
        </w:rPr>
        <w:t>), and will be configured with</w:t>
      </w:r>
      <w:r>
        <w:rPr>
          <w:rFonts w:eastAsia="Batang"/>
        </w:rPr>
        <w:t xml:space="preserve">a centralized </w:t>
      </w:r>
      <w:r>
        <w:rPr>
          <w:rFonts w:hint="eastAsia"/>
        </w:rPr>
        <w:t>M/dMU</w:t>
      </w:r>
      <w:r w:rsidR="00462BD6">
        <w:rPr>
          <w:rFonts w:hint="eastAsia"/>
        </w:rPr>
        <w:t xml:space="preserve"> </w:t>
      </w:r>
      <w:r w:rsidRPr="008C72BF">
        <w:rPr>
          <w:rFonts w:eastAsia="Batang"/>
        </w:rPr>
        <w:t>and</w:t>
      </w:r>
      <w:r w:rsidR="00462BD6">
        <w:rPr>
          <w:rFonts w:eastAsiaTheme="minorEastAsia" w:hint="eastAsia"/>
        </w:rPr>
        <w:t xml:space="preserve"> </w:t>
      </w:r>
      <w:r>
        <w:rPr>
          <w:rFonts w:eastAsia="Batang"/>
        </w:rPr>
        <w:t>remotely located R</w:t>
      </w:r>
      <w:r>
        <w:rPr>
          <w:rFonts w:hint="eastAsia"/>
        </w:rPr>
        <w:t>AU</w:t>
      </w:r>
      <w:r w:rsidRPr="00AA411F">
        <w:rPr>
          <w:rFonts w:eastAsia="Batang"/>
        </w:rPr>
        <w:t>s for last access to the user</w:t>
      </w:r>
      <w:r>
        <w:rPr>
          <w:rFonts w:hint="eastAsia"/>
        </w:rPr>
        <w:t xml:space="preserve"> terminals</w:t>
      </w:r>
      <w:r w:rsidR="00FA2CBD">
        <w:t xml:space="preserve">. </w:t>
      </w:r>
      <w:r w:rsidRPr="00EC7A6C">
        <w:t xml:space="preserve">The connection between the </w:t>
      </w:r>
      <w:r>
        <w:t>M/dMU</w:t>
      </w:r>
      <w:r w:rsidRPr="00EC7A6C">
        <w:t xml:space="preserve"> and </w:t>
      </w:r>
      <w:r>
        <w:t>RAU</w:t>
      </w:r>
      <w:r w:rsidRPr="00EC7A6C">
        <w:t xml:space="preserve"> is called</w:t>
      </w:r>
      <w:r>
        <w:t xml:space="preserve"> “fronthaul”, and currently, </w:t>
      </w:r>
      <w:r>
        <w:rPr>
          <w:rFonts w:hint="eastAsia"/>
        </w:rPr>
        <w:t>ITU-T SG15 defines mobile</w:t>
      </w:r>
      <w:r w:rsidR="00FA2CBD">
        <w:t xml:space="preserve"> </w:t>
      </w:r>
      <w:r>
        <w:rPr>
          <w:rFonts w:hint="eastAsia"/>
        </w:rPr>
        <w:t xml:space="preserve">fronthaul including Radio over Fiber (RoF) [2]. </w:t>
      </w:r>
      <w:r>
        <w:t xml:space="preserve">Mobile </w:t>
      </w:r>
      <w:r>
        <w:rPr>
          <w:rFonts w:hint="eastAsia"/>
        </w:rPr>
        <w:t>fronthaul is defined as a</w:t>
      </w:r>
      <w:r>
        <w:t xml:space="preserve"> connection between one and the other of separated radio transceiver functions within a base station</w:t>
      </w:r>
      <w:r>
        <w:rPr>
          <w:rFonts w:hint="eastAsia"/>
        </w:rPr>
        <w:t xml:space="preserve">. </w:t>
      </w:r>
      <w:r>
        <w:t>RoF</w:t>
      </w:r>
      <w:r>
        <w:rPr>
          <w:rFonts w:hint="eastAsia"/>
        </w:rPr>
        <w:t xml:space="preserve"> is defined as a f</w:t>
      </w:r>
      <w:r>
        <w:t>iber-optic transmission of waveform for radio</w:t>
      </w:r>
      <w:r w:rsidR="00462BD6">
        <w:rPr>
          <w:rFonts w:hint="eastAsia"/>
        </w:rPr>
        <w:t xml:space="preserve"> </w:t>
      </w:r>
      <w:r>
        <w:t>communication services</w:t>
      </w:r>
      <w:r>
        <w:rPr>
          <w:rFonts w:hint="eastAsia"/>
        </w:rPr>
        <w:t xml:space="preserve">. </w:t>
      </w:r>
    </w:p>
    <w:p w:rsidR="00971434" w:rsidRDefault="00971434" w:rsidP="00971434">
      <w:pPr>
        <w:autoSpaceDE w:val="0"/>
        <w:autoSpaceDN w:val="0"/>
        <w:adjustRightInd w:val="0"/>
        <w:ind w:left="720"/>
        <w:jc w:val="both"/>
      </w:pPr>
    </w:p>
    <w:p w:rsidR="009F2548" w:rsidRPr="006A51DC" w:rsidRDefault="009F2548" w:rsidP="006A51DC">
      <w:pPr>
        <w:pStyle w:val="2"/>
      </w:pPr>
      <w:bookmarkStart w:id="82" w:name="_Toc398043747"/>
      <w:r w:rsidRPr="006A51DC">
        <w:t>Description of the operational environment</w:t>
      </w:r>
      <w:bookmarkEnd w:id="82"/>
      <w:r w:rsidRPr="006A51DC">
        <w:t xml:space="preserve"> </w:t>
      </w:r>
    </w:p>
    <w:p w:rsidR="00C06894" w:rsidRPr="00635805" w:rsidRDefault="00C06894" w:rsidP="00C06894">
      <w:pPr>
        <w:widowControl w:val="0"/>
        <w:spacing w:before="120"/>
      </w:pPr>
      <w:r>
        <w:rPr>
          <w:rFonts w:hint="eastAsia"/>
        </w:rPr>
        <w:t>Figure 6.1 indicates two fronthaul links. The first fronthaul link utilizes terahertz</w:t>
      </w:r>
      <w:r w:rsidR="00462BD6">
        <w:rPr>
          <w:rFonts w:hint="eastAsia"/>
        </w:rPr>
        <w:t xml:space="preserve"> </w:t>
      </w:r>
      <w:r>
        <w:rPr>
          <w:rFonts w:hint="eastAsia"/>
        </w:rPr>
        <w:t xml:space="preserve">carrier frequencies to feed 5G signals to the user </w:t>
      </w:r>
      <w:r>
        <w:t>terminal</w:t>
      </w:r>
      <w:r>
        <w:rPr>
          <w:rFonts w:hint="eastAsia"/>
        </w:rPr>
        <w:t>s in a small cell. The second utilizes RoF link to feed 5G signals toRAU</w:t>
      </w:r>
      <w:r w:rsidR="00FA2CBD">
        <w:t xml:space="preserve">, </w:t>
      </w:r>
      <w:r>
        <w:rPr>
          <w:rFonts w:hint="eastAsia"/>
        </w:rPr>
        <w:t>which cannot be electrically connected by terahertz carrier frequencies due to long distance and high attenuation.  T</w:t>
      </w:r>
      <w:r>
        <w:t>wo</w:t>
      </w:r>
      <w:r w:rsidR="00FA2CBD">
        <w:t xml:space="preserve"> </w:t>
      </w:r>
      <w:r>
        <w:rPr>
          <w:rFonts w:hint="eastAsia"/>
        </w:rPr>
        <w:t xml:space="preserve">links have </w:t>
      </w:r>
      <w:r>
        <w:t>similar</w:t>
      </w:r>
      <w:r>
        <w:rPr>
          <w:rFonts w:hint="eastAsia"/>
        </w:rPr>
        <w:t xml:space="preserve"> performance regarding waveform transmission which can be called radio over</w:t>
      </w:r>
      <w:r>
        <w:t>X where X is either terahertz or f</w:t>
      </w:r>
      <w:r>
        <w:rPr>
          <w:rFonts w:hint="eastAsia"/>
        </w:rPr>
        <w:t>i</w:t>
      </w:r>
      <w:r>
        <w:t>ber [3].</w:t>
      </w:r>
    </w:p>
    <w:p w:rsidR="00C06894" w:rsidRDefault="00C06894" w:rsidP="00C06894">
      <w:pPr>
        <w:widowControl w:val="0"/>
        <w:spacing w:before="120"/>
        <w:jc w:val="center"/>
        <w:rPr>
          <w:bCs/>
        </w:rPr>
      </w:pPr>
      <w:r>
        <w:rPr>
          <w:bCs/>
          <w:noProof/>
        </w:rPr>
        <w:drawing>
          <wp:inline distT="0" distB="0" distL="0" distR="0">
            <wp:extent cx="4663440" cy="1798671"/>
            <wp:effectExtent l="0" t="0" r="3810" b="0"/>
            <wp:docPr id="2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3440" cy="1798671"/>
                    </a:xfrm>
                    <a:prstGeom prst="rect">
                      <a:avLst/>
                    </a:prstGeom>
                    <a:noFill/>
                    <a:ln>
                      <a:noFill/>
                    </a:ln>
                  </pic:spPr>
                </pic:pic>
              </a:graphicData>
            </a:graphic>
          </wp:inline>
        </w:drawing>
      </w:r>
    </w:p>
    <w:p w:rsidR="00C06894" w:rsidRDefault="00C06894" w:rsidP="00C06894">
      <w:pPr>
        <w:widowControl w:val="0"/>
        <w:spacing w:before="120"/>
        <w:jc w:val="center"/>
        <w:rPr>
          <w:bCs/>
        </w:rPr>
      </w:pPr>
      <w:r>
        <w:rPr>
          <w:rFonts w:hint="eastAsia"/>
          <w:bCs/>
        </w:rPr>
        <w:t>Figure 6.1 Mobile fronthaul using RoF.</w:t>
      </w:r>
    </w:p>
    <w:p w:rsidR="00C06894" w:rsidRPr="00AC0EC8" w:rsidRDefault="00C06894" w:rsidP="00C06894">
      <w:pPr>
        <w:widowControl w:val="0"/>
        <w:spacing w:before="120"/>
        <w:rPr>
          <w:bCs/>
        </w:rPr>
      </w:pPr>
      <w:r>
        <w:rPr>
          <w:rFonts w:hint="eastAsia"/>
          <w:bCs/>
        </w:rPr>
        <w:t>Figure 6.2 shows the detailed block</w:t>
      </w:r>
      <w:r w:rsidR="00462BD6">
        <w:rPr>
          <w:rFonts w:hint="eastAsia"/>
          <w:bCs/>
        </w:rPr>
        <w:t xml:space="preserve"> </w:t>
      </w:r>
      <w:r>
        <w:rPr>
          <w:rFonts w:hint="eastAsia"/>
          <w:bCs/>
        </w:rPr>
        <w:t>diagram of each fronthaul.</w:t>
      </w:r>
      <w:r w:rsidRPr="00AC0EC8">
        <w:rPr>
          <w:bCs/>
        </w:rPr>
        <w:t xml:space="preserve"> In this figure, a modulatio</w:t>
      </w:r>
      <w:r>
        <w:rPr>
          <w:bCs/>
        </w:rPr>
        <w:t>n and demodulation unit</w:t>
      </w:r>
      <w:r w:rsidR="00FA2CBD">
        <w:rPr>
          <w:bCs/>
        </w:rPr>
        <w:t xml:space="preserve"> </w:t>
      </w:r>
      <w:r w:rsidRPr="00AC0EC8">
        <w:rPr>
          <w:bCs/>
        </w:rPr>
        <w:t xml:space="preserve">represents one partial </w:t>
      </w:r>
      <w:r>
        <w:rPr>
          <w:rFonts w:hint="eastAsia"/>
          <w:bCs/>
        </w:rPr>
        <w:t>BTS</w:t>
      </w:r>
      <w:r w:rsidRPr="00AC0EC8">
        <w:rPr>
          <w:bCs/>
        </w:rPr>
        <w:t xml:space="preserve"> located in the networ</w:t>
      </w:r>
      <w:r>
        <w:rPr>
          <w:bCs/>
        </w:rPr>
        <w:t>k side and a radio antenna unit</w:t>
      </w:r>
      <w:r w:rsidRPr="00AC0EC8">
        <w:rPr>
          <w:bCs/>
        </w:rPr>
        <w:t xml:space="preserve"> repres</w:t>
      </w:r>
      <w:r>
        <w:rPr>
          <w:bCs/>
        </w:rPr>
        <w:t xml:space="preserve">ents the other partial </w:t>
      </w:r>
      <w:r>
        <w:rPr>
          <w:rFonts w:hint="eastAsia"/>
          <w:bCs/>
        </w:rPr>
        <w:t>BTS</w:t>
      </w:r>
      <w:r w:rsidRPr="00AC0EC8">
        <w:rPr>
          <w:bCs/>
        </w:rPr>
        <w:t xml:space="preserve"> located in the antenna side</w:t>
      </w:r>
      <w:r>
        <w:rPr>
          <w:rFonts w:hint="eastAsia"/>
          <w:bCs/>
        </w:rPr>
        <w:t xml:space="preserve"> (RAU)</w:t>
      </w:r>
      <w:r w:rsidRPr="00AC0EC8">
        <w:rPr>
          <w:bCs/>
        </w:rPr>
        <w:t xml:space="preserve">. Taking the above situation into </w:t>
      </w:r>
      <w:r>
        <w:rPr>
          <w:bCs/>
        </w:rPr>
        <w:t>account, mobile fronthaul</w:t>
      </w:r>
      <w:r w:rsidR="00462BD6">
        <w:rPr>
          <w:rFonts w:hint="eastAsia"/>
          <w:bCs/>
        </w:rPr>
        <w:t xml:space="preserve"> </w:t>
      </w:r>
      <w:r w:rsidRPr="00AC0EC8">
        <w:rPr>
          <w:bCs/>
        </w:rPr>
        <w:t>should be defined as the connection between one and the other of separated radio transc</w:t>
      </w:r>
      <w:r>
        <w:rPr>
          <w:bCs/>
        </w:rPr>
        <w:t xml:space="preserve">eiver functions within </w:t>
      </w:r>
      <w:r>
        <w:rPr>
          <w:rFonts w:hint="eastAsia"/>
          <w:bCs/>
        </w:rPr>
        <w:t>the</w:t>
      </w:r>
      <w:r>
        <w:rPr>
          <w:bCs/>
        </w:rPr>
        <w:t xml:space="preserve"> B</w:t>
      </w:r>
      <w:r>
        <w:rPr>
          <w:rFonts w:hint="eastAsia"/>
          <w:bCs/>
        </w:rPr>
        <w:t>TS</w:t>
      </w:r>
      <w:r>
        <w:rPr>
          <w:bCs/>
        </w:rPr>
        <w:t xml:space="preserve">. </w:t>
      </w:r>
      <w:r w:rsidRPr="009E5CF2">
        <w:rPr>
          <w:bCs/>
        </w:rPr>
        <w:t>In addition, mobile fronthaul link should be also defined as a link to establish a mobile fronthaul.</w:t>
      </w:r>
      <w:r>
        <w:rPr>
          <w:rFonts w:hint="eastAsia"/>
          <w:bCs/>
        </w:rPr>
        <w:t xml:space="preserve"> The </w:t>
      </w:r>
      <w:r>
        <w:rPr>
          <w:bCs/>
        </w:rPr>
        <w:t>Radio orver Terahertz (</w:t>
      </w:r>
      <w:r>
        <w:rPr>
          <w:rFonts w:hint="eastAsia"/>
          <w:bCs/>
        </w:rPr>
        <w:t>RoT</w:t>
      </w:r>
      <w:r>
        <w:rPr>
          <w:bCs/>
        </w:rPr>
        <w:t>)</w:t>
      </w:r>
      <w:r w:rsidR="00FA2CBD">
        <w:rPr>
          <w:bCs/>
        </w:rPr>
        <w:t xml:space="preserve"> </w:t>
      </w:r>
      <w:r>
        <w:rPr>
          <w:rFonts w:hint="eastAsia"/>
          <w:bCs/>
        </w:rPr>
        <w:t xml:space="preserve">link corresponds to </w:t>
      </w:r>
      <w:r w:rsidRPr="009E5CF2">
        <w:rPr>
          <w:bCs/>
        </w:rPr>
        <w:t>mobile fronthaul link</w:t>
      </w:r>
      <w:r>
        <w:rPr>
          <w:rFonts w:hint="eastAsia"/>
          <w:bCs/>
        </w:rPr>
        <w:t xml:space="preserve"> whose carrier frequencies are </w:t>
      </w:r>
      <w:r>
        <w:rPr>
          <w:bCs/>
        </w:rPr>
        <w:t>terahertz</w:t>
      </w:r>
      <w:r>
        <w:rPr>
          <w:rFonts w:hint="eastAsia"/>
          <w:bCs/>
        </w:rPr>
        <w:t xml:space="preserve"> waves and its transmission medium is air, while the RoF link whose carrier frequencies are light waves and its transmission medium is fiber cable.</w:t>
      </w:r>
    </w:p>
    <w:p w:rsidR="00C06894" w:rsidRDefault="00C06894" w:rsidP="00C06894">
      <w:pPr>
        <w:widowControl w:val="0"/>
        <w:spacing w:before="120"/>
        <w:jc w:val="center"/>
        <w:rPr>
          <w:bCs/>
        </w:rPr>
      </w:pPr>
      <w:r>
        <w:rPr>
          <w:bCs/>
          <w:noProof/>
        </w:rPr>
        <w:drawing>
          <wp:inline distT="0" distB="0" distL="0" distR="0">
            <wp:extent cx="5943600" cy="2619660"/>
            <wp:effectExtent l="0" t="0" r="0" b="9525"/>
            <wp:docPr id="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19660"/>
                    </a:xfrm>
                    <a:prstGeom prst="rect">
                      <a:avLst/>
                    </a:prstGeom>
                    <a:noFill/>
                    <a:ln>
                      <a:noFill/>
                    </a:ln>
                  </pic:spPr>
                </pic:pic>
              </a:graphicData>
            </a:graphic>
          </wp:inline>
        </w:drawing>
      </w:r>
    </w:p>
    <w:p w:rsidR="00C06894" w:rsidRPr="00DF1FF0" w:rsidRDefault="00C06894" w:rsidP="00C06894">
      <w:pPr>
        <w:widowControl w:val="0"/>
        <w:spacing w:before="120"/>
        <w:jc w:val="center"/>
        <w:rPr>
          <w:bCs/>
        </w:rPr>
      </w:pPr>
      <w:commentRangeStart w:id="83"/>
      <w:r>
        <w:rPr>
          <w:rFonts w:hint="eastAsia"/>
          <w:bCs/>
        </w:rPr>
        <w:t>Figure 6.2 Definition of mobile fronthaul [2].</w:t>
      </w:r>
      <w:commentRangeEnd w:id="83"/>
      <w:r w:rsidR="002A3611">
        <w:rPr>
          <w:rStyle w:val="af4"/>
        </w:rPr>
        <w:commentReference w:id="83"/>
      </w:r>
    </w:p>
    <w:p w:rsidR="00C06894" w:rsidRDefault="00C06894" w:rsidP="00C06894">
      <w:pPr>
        <w:widowControl w:val="0"/>
        <w:spacing w:before="120"/>
        <w:rPr>
          <w:bCs/>
        </w:rPr>
      </w:pPr>
      <w:r>
        <w:rPr>
          <w:rFonts w:hint="eastAsia"/>
          <w:bCs/>
        </w:rPr>
        <w:t>Figure 6.3 shows the hybrid structure which utilized two fronthaul links to feed 5G signals to the user terminals in both the macro cell directly connected to M/dMU</w:t>
      </w:r>
      <w:r w:rsidR="00FA2CBD">
        <w:rPr>
          <w:bCs/>
        </w:rPr>
        <w:t xml:space="preserve"> </w:t>
      </w:r>
      <w:r>
        <w:rPr>
          <w:bCs/>
        </w:rPr>
        <w:t>and</w:t>
      </w:r>
      <w:r w:rsidR="00FA2CBD">
        <w:rPr>
          <w:bCs/>
        </w:rPr>
        <w:t xml:space="preserve"> </w:t>
      </w:r>
      <w:r>
        <w:rPr>
          <w:rFonts w:hint="eastAsia"/>
          <w:bCs/>
        </w:rPr>
        <w:t xml:space="preserve">the </w:t>
      </w:r>
      <w:r>
        <w:rPr>
          <w:bCs/>
        </w:rPr>
        <w:t>small</w:t>
      </w:r>
      <w:r>
        <w:rPr>
          <w:rFonts w:hint="eastAsia"/>
          <w:bCs/>
        </w:rPr>
        <w:t xml:space="preserve"> cells via either RoT or RoF. The long distance RAUs from M/dMU are connected by the optical links because the propagation distance of terahertz waves is limited. The Ro</w:t>
      </w:r>
      <w:r>
        <w:rPr>
          <w:bCs/>
        </w:rPr>
        <w:t>T</w:t>
      </w:r>
      <w:r>
        <w:rPr>
          <w:rFonts w:hint="eastAsia"/>
          <w:bCs/>
        </w:rPr>
        <w:t xml:space="preserve"> link cannot be used to provide signals to long distance RAUs, but also short distance RAUs where M/dMU cannot see because of obstacles such as tall buildings, etc. </w:t>
      </w:r>
    </w:p>
    <w:p w:rsidR="00C06894" w:rsidRDefault="00C06894" w:rsidP="00C06894">
      <w:pPr>
        <w:widowControl w:val="0"/>
        <w:spacing w:before="120"/>
        <w:jc w:val="center"/>
        <w:rPr>
          <w:bCs/>
        </w:rPr>
      </w:pPr>
      <w:r>
        <w:rPr>
          <w:bCs/>
          <w:noProof/>
        </w:rPr>
        <w:drawing>
          <wp:inline distT="0" distB="0" distL="0" distR="0">
            <wp:extent cx="4869180" cy="2804434"/>
            <wp:effectExtent l="0" t="0" r="7620" b="0"/>
            <wp:docPr id="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1847" cy="2805970"/>
                    </a:xfrm>
                    <a:prstGeom prst="rect">
                      <a:avLst/>
                    </a:prstGeom>
                    <a:noFill/>
                    <a:ln>
                      <a:noFill/>
                    </a:ln>
                  </pic:spPr>
                </pic:pic>
              </a:graphicData>
            </a:graphic>
          </wp:inline>
        </w:drawing>
      </w:r>
    </w:p>
    <w:p w:rsidR="00C06894" w:rsidRPr="00A17882" w:rsidRDefault="00C06894" w:rsidP="00C06894">
      <w:pPr>
        <w:widowControl w:val="0"/>
        <w:spacing w:before="120"/>
        <w:jc w:val="center"/>
        <w:rPr>
          <w:bCs/>
        </w:rPr>
      </w:pPr>
      <w:r>
        <w:rPr>
          <w:rFonts w:hint="eastAsia"/>
          <w:bCs/>
        </w:rPr>
        <w:t>Figure 6.3 Hybrid structure using RoT and RoF.</w:t>
      </w:r>
    </w:p>
    <w:p w:rsidR="009F2548" w:rsidRPr="009F2548" w:rsidRDefault="009F2548" w:rsidP="006A51DC">
      <w:pPr>
        <w:pStyle w:val="2"/>
      </w:pPr>
      <w:bookmarkStart w:id="84" w:name="_Toc398043748"/>
      <w:r w:rsidRPr="009F2548">
        <w:t>Definition of a typical transmission range</w:t>
      </w:r>
      <w:bookmarkEnd w:id="84"/>
    </w:p>
    <w:p w:rsidR="00C06894" w:rsidRDefault="00C06894" w:rsidP="00C06894">
      <w:pPr>
        <w:widowControl w:val="0"/>
        <w:spacing w:before="120"/>
        <w:rPr>
          <w:bCs/>
        </w:rPr>
      </w:pPr>
      <w:r>
        <w:rPr>
          <w:rFonts w:hint="eastAsia"/>
          <w:bCs/>
        </w:rPr>
        <w:t xml:space="preserve">The typical </w:t>
      </w:r>
      <w:r>
        <w:rPr>
          <w:bCs/>
        </w:rPr>
        <w:t>transmission</w:t>
      </w:r>
      <w:r w:rsidR="00956F86">
        <w:rPr>
          <w:rFonts w:hint="eastAsia"/>
          <w:bCs/>
        </w:rPr>
        <w:t xml:space="preserve"> </w:t>
      </w:r>
      <w:r>
        <w:rPr>
          <w:bCs/>
        </w:rPr>
        <w:t>distance</w:t>
      </w:r>
      <w:r>
        <w:rPr>
          <w:rFonts w:hint="eastAsia"/>
          <w:bCs/>
        </w:rPr>
        <w:t xml:space="preserve"> of radio over terahertz (RoT) mainly depends on propagation attenuation of carrier frequencies whose values have been already published by Recommendation ITU-R P.676, P.838, P.840, and the output power and antenna gain of M/dMU and the receiver noise figure of RAU, and vice versa. On the other hand, </w:t>
      </w:r>
      <w:r>
        <w:rPr>
          <w:bCs/>
        </w:rPr>
        <w:t>the transmission</w:t>
      </w:r>
      <w:r>
        <w:rPr>
          <w:rFonts w:hint="eastAsia"/>
          <w:bCs/>
        </w:rPr>
        <w:t xml:space="preserve"> distance of RoF is determined by fiber insertion loss, fiber dispersion, non-linear characteristics of E/O and O/E devices, noise figure and latency of the fiber optic link. As shown in Figure 6.2, the shorter range between M/dMU and RAU is covered by RoT and the longer range by RoF.</w:t>
      </w:r>
    </w:p>
    <w:p w:rsidR="00C06894" w:rsidRDefault="00C06894" w:rsidP="00C06894">
      <w:pPr>
        <w:widowControl w:val="0"/>
        <w:spacing w:before="120"/>
        <w:rPr>
          <w:bCs/>
        </w:rPr>
      </w:pPr>
      <w:r>
        <w:rPr>
          <w:bCs/>
        </w:rPr>
        <w:t>A</w:t>
      </w:r>
      <w:r>
        <w:rPr>
          <w:rFonts w:hint="eastAsia"/>
          <w:bCs/>
        </w:rPr>
        <w:t xml:space="preserve">dditional important parameters which define a typical </w:t>
      </w:r>
      <w:r>
        <w:rPr>
          <w:bCs/>
        </w:rPr>
        <w:t>transmission</w:t>
      </w:r>
      <w:r>
        <w:rPr>
          <w:rFonts w:hint="eastAsia"/>
          <w:bCs/>
        </w:rPr>
        <w:t xml:space="preserve"> range are frequency interference and transmission latency. F</w:t>
      </w:r>
      <w:r w:rsidRPr="009F75FF">
        <w:rPr>
          <w:bCs/>
        </w:rPr>
        <w:t>requency interference</w:t>
      </w:r>
      <w:r>
        <w:rPr>
          <w:rFonts w:hint="eastAsia"/>
          <w:bCs/>
        </w:rPr>
        <w:t>s</w:t>
      </w:r>
      <w:r>
        <w:rPr>
          <w:bCs/>
        </w:rPr>
        <w:t xml:space="preserve"> cause</w:t>
      </w:r>
      <w:r w:rsidRPr="009F75FF">
        <w:rPr>
          <w:bCs/>
        </w:rPr>
        <w:t xml:space="preserve">the reduction of the capacity and connectivity </w:t>
      </w:r>
      <w:r>
        <w:rPr>
          <w:rFonts w:hint="eastAsia"/>
          <w:bCs/>
        </w:rPr>
        <w:t xml:space="preserve">between M/dMU and RAU.Terahertz-wavelinks can </w:t>
      </w:r>
      <w:r>
        <w:rPr>
          <w:bCs/>
        </w:rPr>
        <w:t>avoid</w:t>
      </w:r>
      <w:r>
        <w:rPr>
          <w:rFonts w:hint="eastAsia"/>
          <w:bCs/>
        </w:rPr>
        <w:t xml:space="preserve"> the frequency interference between links due to high antenna directivities. RoF links, in </w:t>
      </w:r>
      <w:r>
        <w:rPr>
          <w:bCs/>
        </w:rPr>
        <w:t>principle</w:t>
      </w:r>
      <w:r>
        <w:rPr>
          <w:rFonts w:hint="eastAsia"/>
          <w:bCs/>
        </w:rPr>
        <w:t xml:space="preserve">, never cause frequency interference because the radio signals are superimposed on the optical carrier in the fiber cable. </w:t>
      </w:r>
      <w:commentRangeStart w:id="85"/>
      <w:r>
        <w:rPr>
          <w:rFonts w:hint="eastAsia"/>
          <w:bCs/>
        </w:rPr>
        <w:t xml:space="preserve">The transmission latency </w:t>
      </w:r>
      <w:commentRangeEnd w:id="85"/>
      <w:r w:rsidR="00FA2CBD">
        <w:rPr>
          <w:rStyle w:val="af4"/>
        </w:rPr>
        <w:commentReference w:id="85"/>
      </w:r>
      <w:r>
        <w:rPr>
          <w:rFonts w:hint="eastAsia"/>
          <w:bCs/>
        </w:rPr>
        <w:t xml:space="preserve">of RoT and RoF is expected to be small due to digital </w:t>
      </w:r>
      <w:r>
        <w:rPr>
          <w:bCs/>
        </w:rPr>
        <w:t>signal</w:t>
      </w:r>
      <w:r>
        <w:rPr>
          <w:rFonts w:hint="eastAsia"/>
          <w:bCs/>
        </w:rPr>
        <w:t xml:space="preserve"> processing (DSP) functions in the transceivers.</w:t>
      </w:r>
    </w:p>
    <w:p w:rsidR="009F2548" w:rsidRPr="009F2548" w:rsidRDefault="009F2548" w:rsidP="009F2548"/>
    <w:p w:rsidR="009F2548" w:rsidRPr="009F2548" w:rsidRDefault="009F2548" w:rsidP="006A51DC">
      <w:pPr>
        <w:pStyle w:val="2"/>
      </w:pPr>
      <w:r>
        <w:t xml:space="preserve"> </w:t>
      </w:r>
      <w:bookmarkStart w:id="86" w:name="_Toc398043749"/>
      <w:commentRangeStart w:id="87"/>
      <w:r w:rsidRPr="009F2548">
        <w:t xml:space="preserve">Description of the conditions to achive the Target data rate </w:t>
      </w:r>
      <w:commentRangeEnd w:id="87"/>
      <w:r w:rsidR="00081B46">
        <w:rPr>
          <w:rStyle w:val="af4"/>
          <w:b w:val="0"/>
          <w:i w:val="0"/>
          <w:u w:val="none"/>
        </w:rPr>
        <w:commentReference w:id="87"/>
      </w:r>
      <w:bookmarkEnd w:id="86"/>
    </w:p>
    <w:p w:rsidR="00C06894" w:rsidRPr="00BD4B8C" w:rsidRDefault="00C06894" w:rsidP="00C06894">
      <w:pPr>
        <w:widowControl w:val="0"/>
        <w:spacing w:before="120"/>
        <w:rPr>
          <w:bCs/>
        </w:rPr>
      </w:pPr>
      <w:r>
        <w:rPr>
          <w:rFonts w:hint="eastAsia"/>
          <w:bCs/>
        </w:rPr>
        <w:t>Both</w:t>
      </w:r>
      <w:r w:rsidR="00FA2CBD">
        <w:rPr>
          <w:bCs/>
        </w:rPr>
        <w:t xml:space="preserve"> </w:t>
      </w:r>
      <w:r>
        <w:rPr>
          <w:rFonts w:hint="eastAsia"/>
          <w:bCs/>
        </w:rPr>
        <w:t xml:space="preserve">RoT and RoF links transmit waveform from M/dMU to RAU, and vice versa. The modulated spectrum bandwidth of the waveform is determined by the </w:t>
      </w:r>
      <w:r>
        <w:rPr>
          <w:bCs/>
        </w:rPr>
        <w:t>modulation</w:t>
      </w:r>
      <w:r>
        <w:rPr>
          <w:rFonts w:hint="eastAsia"/>
          <w:bCs/>
        </w:rPr>
        <w:t xml:space="preserve"> speed and the </w:t>
      </w:r>
      <w:r>
        <w:rPr>
          <w:bCs/>
        </w:rPr>
        <w:t>modulation</w:t>
      </w:r>
      <w:r>
        <w:rPr>
          <w:rFonts w:hint="eastAsia"/>
          <w:bCs/>
        </w:rPr>
        <w:t>scheme such as m</w:t>
      </w:r>
      <w:r>
        <w:rPr>
          <w:bCs/>
        </w:rPr>
        <w:t>ulti-</w:t>
      </w:r>
      <w:r>
        <w:rPr>
          <w:rFonts w:hint="eastAsia"/>
          <w:bCs/>
        </w:rPr>
        <w:t>l</w:t>
      </w:r>
      <w:r w:rsidRPr="00515E44">
        <w:rPr>
          <w:bCs/>
        </w:rPr>
        <w:t>evel Quadrature Amplitude Modulation</w:t>
      </w:r>
      <w:r>
        <w:rPr>
          <w:rFonts w:hint="eastAsia"/>
          <w:bCs/>
        </w:rPr>
        <w:t xml:space="preserve">. The limiting factors of transmission bandwidth of the RoT and RoF links are up and down conversion frequency characteristics, and E/O and O/E frequency responses, respectively. </w:t>
      </w:r>
    </w:p>
    <w:p w:rsidR="009F2548" w:rsidRPr="009F2548" w:rsidRDefault="009F2548" w:rsidP="006A51DC">
      <w:pPr>
        <w:pStyle w:val="2"/>
      </w:pPr>
      <w:bookmarkStart w:id="88" w:name="_Toc398043750"/>
      <w:r w:rsidRPr="009F2548">
        <w:t>Specific issues with respect to regulation</w:t>
      </w:r>
      <w:bookmarkEnd w:id="88"/>
    </w:p>
    <w:p w:rsidR="00C06894" w:rsidRPr="00BD4B8C" w:rsidRDefault="00C06894" w:rsidP="00C06894">
      <w:pPr>
        <w:widowControl w:val="0"/>
        <w:spacing w:before="120"/>
        <w:rPr>
          <w:bCs/>
        </w:rPr>
      </w:pPr>
      <w:r>
        <w:rPr>
          <w:rFonts w:hint="eastAsia"/>
          <w:bCs/>
        </w:rPr>
        <w:t xml:space="preserve">ITU-T SG15 will publish Supplement on RoF technologies and their applications which </w:t>
      </w:r>
      <w:r>
        <w:rPr>
          <w:bCs/>
        </w:rPr>
        <w:t>incorporate</w:t>
      </w:r>
      <w:r w:rsidR="00956F86">
        <w:rPr>
          <w:rFonts w:hint="eastAsia"/>
          <w:bCs/>
        </w:rPr>
        <w:t xml:space="preserve"> </w:t>
      </w:r>
      <w:r>
        <w:rPr>
          <w:rFonts w:hint="eastAsia"/>
          <w:bCs/>
        </w:rPr>
        <w:t xml:space="preserve">RoF in the next </w:t>
      </w:r>
      <w:r>
        <w:rPr>
          <w:bCs/>
        </w:rPr>
        <w:t>generation</w:t>
      </w:r>
      <w:r>
        <w:rPr>
          <w:rFonts w:hint="eastAsia"/>
          <w:bCs/>
        </w:rPr>
        <w:t xml:space="preserve"> of passive optical </w:t>
      </w:r>
      <w:r>
        <w:rPr>
          <w:bCs/>
        </w:rPr>
        <w:t>network</w:t>
      </w:r>
      <w:r>
        <w:rPr>
          <w:rFonts w:hint="eastAsia"/>
          <w:bCs/>
        </w:rPr>
        <w:t xml:space="preserve"> (NG-PON2) [4]. Regarding terahertz waves, Radio Regulation does not have frequency allocation between 275 GHz and 3000 GHz, but identifies specific frequencies above 275 GHz for passive services only [5]. No frequencies have been identified for active services, specifically fixed services.</w:t>
      </w:r>
    </w:p>
    <w:p w:rsidR="00A179D7" w:rsidRDefault="009F2548" w:rsidP="006A51DC">
      <w:pPr>
        <w:pStyle w:val="2"/>
      </w:pPr>
      <w:bookmarkStart w:id="89" w:name="_Toc398043751"/>
      <w:r w:rsidRPr="009F2548">
        <w:t>Specific requirements with respect to the MAC</w:t>
      </w:r>
      <w:bookmarkEnd w:id="89"/>
      <w:r w:rsidRPr="009F2548">
        <w:t xml:space="preserve"> </w:t>
      </w:r>
    </w:p>
    <w:p w:rsidR="00C06894" w:rsidRPr="00BD4B8C" w:rsidRDefault="00C06894" w:rsidP="00C06894">
      <w:pPr>
        <w:widowControl w:val="0"/>
        <w:spacing w:before="120"/>
        <w:rPr>
          <w:bCs/>
        </w:rPr>
      </w:pPr>
      <w:commentRangeStart w:id="90"/>
      <w:r>
        <w:rPr>
          <w:rFonts w:hint="eastAsia"/>
          <w:bCs/>
        </w:rPr>
        <w:t xml:space="preserve">No </w:t>
      </w:r>
      <w:r>
        <w:rPr>
          <w:bCs/>
        </w:rPr>
        <w:t>additional</w:t>
      </w:r>
      <w:r>
        <w:rPr>
          <w:rFonts w:hint="eastAsia"/>
          <w:bCs/>
        </w:rPr>
        <w:t xml:space="preserve"> MAC requirements are added to transmit waveform from M/dMU to RAU, and vice versa, because the link performance of</w:t>
      </w:r>
      <w:r w:rsidR="00FA2CBD">
        <w:rPr>
          <w:bCs/>
        </w:rPr>
        <w:t xml:space="preserve"> </w:t>
      </w:r>
      <w:r>
        <w:rPr>
          <w:rFonts w:hint="eastAsia"/>
          <w:bCs/>
        </w:rPr>
        <w:t>RoT and RoF is based on relay transmission</w:t>
      </w:r>
      <w:commentRangeEnd w:id="90"/>
      <w:r w:rsidR="00F457BA">
        <w:rPr>
          <w:rStyle w:val="af4"/>
        </w:rPr>
        <w:commentReference w:id="90"/>
      </w:r>
      <w:r>
        <w:rPr>
          <w:rFonts w:hint="eastAsia"/>
          <w:bCs/>
        </w:rPr>
        <w:t>.</w:t>
      </w:r>
    </w:p>
    <w:p w:rsidR="009F2548" w:rsidRPr="009F2548" w:rsidRDefault="009F2548" w:rsidP="006A51DC">
      <w:pPr>
        <w:pStyle w:val="2"/>
      </w:pPr>
      <w:bookmarkStart w:id="91" w:name="_Toc398043752"/>
      <w:r w:rsidRPr="009F2548">
        <w:t>Other issues</w:t>
      </w:r>
      <w:bookmarkEnd w:id="91"/>
    </w:p>
    <w:p w:rsidR="00C06894" w:rsidRDefault="00C06894" w:rsidP="00C06894">
      <w:pPr>
        <w:widowControl w:val="0"/>
        <w:spacing w:before="120"/>
        <w:rPr>
          <w:bCs/>
        </w:rPr>
      </w:pPr>
      <w:commentRangeStart w:id="92"/>
      <w:r w:rsidRPr="00E47CBB">
        <w:rPr>
          <w:bCs/>
        </w:rPr>
        <w:t>Optical Sub-Harmonic IQ Mixer (O-SHIQM</w:t>
      </w:r>
      <w:r>
        <w:rPr>
          <w:rFonts w:hint="eastAsia"/>
          <w:bCs/>
        </w:rPr>
        <w:t>) [6][7][8] techniques for mobile fronthaul</w:t>
      </w:r>
      <w:r w:rsidR="00335F4B">
        <w:rPr>
          <w:rFonts w:hint="eastAsia"/>
          <w:bCs/>
        </w:rPr>
        <w:t xml:space="preserve"> </w:t>
      </w:r>
      <w:r>
        <w:rPr>
          <w:rFonts w:hint="eastAsia"/>
          <w:bCs/>
        </w:rPr>
        <w:t>will be proposed to be included in the Technical Requirement Document at the next meeting.</w:t>
      </w:r>
      <w:commentRangeEnd w:id="92"/>
      <w:r w:rsidR="00F457BA">
        <w:rPr>
          <w:rStyle w:val="af4"/>
        </w:rPr>
        <w:commentReference w:id="92"/>
      </w:r>
    </w:p>
    <w:p w:rsidR="002E03B9" w:rsidRPr="009F2548" w:rsidRDefault="002E03B9" w:rsidP="006A51DC">
      <w:pPr>
        <w:pStyle w:val="2"/>
      </w:pPr>
      <w:r w:rsidRPr="009F2548">
        <w:t xml:space="preserve"> </w:t>
      </w:r>
      <w:bookmarkStart w:id="93" w:name="_Toc398043753"/>
      <w:r>
        <w:t>References</w:t>
      </w:r>
      <w:bookmarkEnd w:id="93"/>
    </w:p>
    <w:p w:rsidR="00C06894" w:rsidRDefault="00C06894" w:rsidP="00C06894">
      <w:pPr>
        <w:widowControl w:val="0"/>
        <w:spacing w:before="120"/>
        <w:rPr>
          <w:bCs/>
        </w:rPr>
      </w:pPr>
    </w:p>
    <w:p w:rsidR="00C06894" w:rsidRPr="00C03BB0" w:rsidRDefault="00C06894" w:rsidP="00C06894">
      <w:pPr>
        <w:widowControl w:val="0"/>
        <w:spacing w:before="120"/>
        <w:rPr>
          <w:bCs/>
          <w:lang w:val="de-DE"/>
        </w:rPr>
      </w:pPr>
      <w:r w:rsidRPr="00C03BB0">
        <w:rPr>
          <w:rFonts w:hint="eastAsia"/>
          <w:bCs/>
          <w:lang w:val="de-DE"/>
        </w:rPr>
        <w:t xml:space="preserve">[1] 5GPPP. </w:t>
      </w:r>
      <w:hyperlink r:id="rId28" w:history="1">
        <w:r w:rsidRPr="00C03BB0">
          <w:rPr>
            <w:rStyle w:val="ac"/>
            <w:bCs/>
            <w:lang w:val="de-DE"/>
          </w:rPr>
          <w:t>http://5g-ppp.eu/</w:t>
        </w:r>
      </w:hyperlink>
    </w:p>
    <w:p w:rsidR="00C06894" w:rsidRDefault="00C06894" w:rsidP="00C06894">
      <w:pPr>
        <w:widowControl w:val="0"/>
        <w:spacing w:before="120"/>
        <w:rPr>
          <w:bCs/>
        </w:rPr>
      </w:pPr>
      <w:r>
        <w:rPr>
          <w:rFonts w:hint="eastAsia"/>
          <w:bCs/>
        </w:rPr>
        <w:t xml:space="preserve">[2] </w:t>
      </w:r>
      <w:r w:rsidRPr="00B72872">
        <w:rPr>
          <w:bCs/>
        </w:rPr>
        <w:t>Draft Supplement to ITU-T G-series Recommendations</w:t>
      </w:r>
      <w:r>
        <w:rPr>
          <w:rFonts w:hint="eastAsia"/>
          <w:bCs/>
        </w:rPr>
        <w:t xml:space="preserve"> (G.Suppl.RoF), </w:t>
      </w:r>
      <w:r>
        <w:rPr>
          <w:bCs/>
        </w:rPr>
        <w:t>“</w:t>
      </w:r>
      <w:r w:rsidRPr="00B72872">
        <w:rPr>
          <w:bCs/>
        </w:rPr>
        <w:t>Radio-over-fiber (RoF) technologies and their applications</w:t>
      </w:r>
      <w:r>
        <w:rPr>
          <w:bCs/>
        </w:rPr>
        <w:t>”</w:t>
      </w:r>
      <w:r>
        <w:rPr>
          <w:rFonts w:hint="eastAsia"/>
          <w:bCs/>
        </w:rPr>
        <w:t>.</w:t>
      </w:r>
    </w:p>
    <w:p w:rsidR="00C06894" w:rsidRDefault="00C06894" w:rsidP="00C06894">
      <w:pPr>
        <w:widowControl w:val="0"/>
        <w:spacing w:before="120"/>
        <w:rPr>
          <w:bCs/>
        </w:rPr>
      </w:pPr>
      <w:r>
        <w:rPr>
          <w:rFonts w:hint="eastAsia"/>
          <w:bCs/>
        </w:rPr>
        <w:t xml:space="preserve">[3] T. Kuri et al. </w:t>
      </w:r>
      <w:r>
        <w:rPr>
          <w:bCs/>
        </w:rPr>
        <w:t>“</w:t>
      </w:r>
      <w:r>
        <w:rPr>
          <w:rFonts w:hint="eastAsia"/>
          <w:bCs/>
        </w:rPr>
        <w:t xml:space="preserve">Proposal of </w:t>
      </w:r>
      <w:r>
        <w:rPr>
          <w:bCs/>
        </w:rPr>
        <w:t>“</w:t>
      </w:r>
      <w:r>
        <w:rPr>
          <w:rFonts w:hint="eastAsia"/>
          <w:bCs/>
        </w:rPr>
        <w:t>Radio over X</w:t>
      </w:r>
      <w:r>
        <w:rPr>
          <w:bCs/>
        </w:rPr>
        <w:t>”</w:t>
      </w:r>
      <w:r>
        <w:rPr>
          <w:rFonts w:hint="eastAsia"/>
          <w:bCs/>
        </w:rPr>
        <w:t xml:space="preserve"> and </w:t>
      </w:r>
      <w:r>
        <w:rPr>
          <w:bCs/>
        </w:rPr>
        <w:t>“</w:t>
      </w:r>
      <w:r>
        <w:rPr>
          <w:rFonts w:hint="eastAsia"/>
          <w:bCs/>
        </w:rPr>
        <w:t>Modulation-Symbol-Format M</w:t>
      </w:r>
      <w:r>
        <w:rPr>
          <w:bCs/>
        </w:rPr>
        <w:t>aintaining</w:t>
      </w:r>
      <w:r>
        <w:rPr>
          <w:rFonts w:hint="eastAsia"/>
          <w:bCs/>
        </w:rPr>
        <w:t xml:space="preserve"> Transmission</w:t>
      </w:r>
      <w:r>
        <w:rPr>
          <w:bCs/>
        </w:rPr>
        <w:t>”</w:t>
      </w:r>
      <w:r>
        <w:rPr>
          <w:rFonts w:hint="eastAsia"/>
          <w:bCs/>
        </w:rPr>
        <w:t xml:space="preserve"> for the next generation mobile services </w:t>
      </w:r>
      <w:r>
        <w:rPr>
          <w:bCs/>
        </w:rPr>
        <w:t>”</w:t>
      </w:r>
      <w:r>
        <w:rPr>
          <w:rFonts w:hint="eastAsia"/>
          <w:bCs/>
        </w:rPr>
        <w:t>, IEICE Technical Report, CS2014-17, July 2014.</w:t>
      </w:r>
    </w:p>
    <w:p w:rsidR="00C06894" w:rsidRDefault="00C06894" w:rsidP="00C06894">
      <w:pPr>
        <w:widowControl w:val="0"/>
        <w:spacing w:before="120"/>
        <w:rPr>
          <w:bCs/>
        </w:rPr>
      </w:pPr>
      <w:r>
        <w:rPr>
          <w:rFonts w:hint="eastAsia"/>
          <w:bCs/>
        </w:rPr>
        <w:t xml:space="preserve">[4] Recommendation ITU-T G.989.1, </w:t>
      </w:r>
      <w:r>
        <w:rPr>
          <w:bCs/>
        </w:rPr>
        <w:t>“</w:t>
      </w:r>
      <w:r w:rsidRPr="00D55A6C">
        <w:rPr>
          <w:bCs/>
        </w:rPr>
        <w:t>40-Gigabit-capable passive optical networks(NG-PON2): General requirements</w:t>
      </w:r>
      <w:r>
        <w:rPr>
          <w:bCs/>
        </w:rPr>
        <w:t>”</w:t>
      </w:r>
      <w:r>
        <w:rPr>
          <w:rFonts w:hint="eastAsia"/>
          <w:bCs/>
        </w:rPr>
        <w:t>.</w:t>
      </w:r>
    </w:p>
    <w:p w:rsidR="00C06894" w:rsidRDefault="00C06894" w:rsidP="00C06894">
      <w:pPr>
        <w:widowControl w:val="0"/>
        <w:spacing w:before="120"/>
        <w:rPr>
          <w:bCs/>
        </w:rPr>
      </w:pPr>
      <w:r>
        <w:rPr>
          <w:rFonts w:hint="eastAsia"/>
          <w:bCs/>
        </w:rPr>
        <w:t>[5] Radio Regulation, Edition 2012.</w:t>
      </w:r>
    </w:p>
    <w:p w:rsidR="00C06894" w:rsidRDefault="00C06894" w:rsidP="00C06894">
      <w:pPr>
        <w:widowControl w:val="0"/>
        <w:spacing w:before="120"/>
        <w:rPr>
          <w:bCs/>
        </w:rPr>
      </w:pPr>
      <w:r>
        <w:rPr>
          <w:rFonts w:hint="eastAsia"/>
          <w:bCs/>
        </w:rPr>
        <w:t xml:space="preserve">[6] IEEE 802.15-14-0022-00-0thz, </w:t>
      </w:r>
      <w:r>
        <w:rPr>
          <w:bCs/>
        </w:rPr>
        <w:t>“</w:t>
      </w:r>
      <w:r w:rsidRPr="00E47CBB">
        <w:rPr>
          <w:bCs/>
        </w:rPr>
        <w:t>Application of RoF-Based Terahertz Fronthauling using Optical Sub-Harmonic IQ</w:t>
      </w:r>
      <w:r>
        <w:rPr>
          <w:bCs/>
        </w:rPr>
        <w:t>”</w:t>
      </w:r>
      <w:r>
        <w:rPr>
          <w:rFonts w:hint="eastAsia"/>
          <w:bCs/>
        </w:rPr>
        <w:t>, January 2014.</w:t>
      </w:r>
    </w:p>
    <w:p w:rsidR="00C06894" w:rsidRDefault="00C06894" w:rsidP="00C06894">
      <w:pPr>
        <w:widowControl w:val="0"/>
        <w:spacing w:before="120"/>
        <w:rPr>
          <w:bCs/>
        </w:rPr>
      </w:pPr>
      <w:r>
        <w:rPr>
          <w:rFonts w:hint="eastAsia"/>
          <w:bCs/>
        </w:rPr>
        <w:t xml:space="preserve">[7] IEEE 802.15-0177-02-003d, </w:t>
      </w:r>
      <w:r>
        <w:rPr>
          <w:bCs/>
        </w:rPr>
        <w:t>“</w:t>
      </w:r>
      <w:r w:rsidRPr="00E47CBB">
        <w:rPr>
          <w:bCs/>
        </w:rPr>
        <w:t>RoF-Based Terahertz Fronthaul for Mobile/Wireless Access Systems</w:t>
      </w:r>
      <w:r>
        <w:rPr>
          <w:bCs/>
        </w:rPr>
        <w:t>”</w:t>
      </w:r>
      <w:r>
        <w:rPr>
          <w:rFonts w:hint="eastAsia"/>
          <w:bCs/>
        </w:rPr>
        <w:t>, March 2014.</w:t>
      </w:r>
    </w:p>
    <w:p w:rsidR="00C06894" w:rsidRDefault="00C06894" w:rsidP="00C06894">
      <w:pPr>
        <w:widowControl w:val="0"/>
        <w:spacing w:before="120"/>
        <w:rPr>
          <w:bCs/>
        </w:rPr>
      </w:pPr>
      <w:r>
        <w:rPr>
          <w:rFonts w:hint="eastAsia"/>
          <w:bCs/>
        </w:rPr>
        <w:t xml:space="preserve">[8] IEEE 802.15-0177-0003d, </w:t>
      </w:r>
      <w:r>
        <w:rPr>
          <w:bCs/>
        </w:rPr>
        <w:t>“</w:t>
      </w:r>
      <w:r w:rsidRPr="00E47CBB">
        <w:rPr>
          <w:bCs/>
        </w:rPr>
        <w:t>RoF-Based Terahertz Fronthaul for Mobile/Wireless Access Systems</w:t>
      </w:r>
      <w:r>
        <w:rPr>
          <w:bCs/>
        </w:rPr>
        <w:t>”</w:t>
      </w:r>
      <w:r>
        <w:rPr>
          <w:rFonts w:hint="eastAsia"/>
          <w:bCs/>
        </w:rPr>
        <w:t>, May 2014.</w:t>
      </w:r>
    </w:p>
    <w:p w:rsidR="00AC05BE" w:rsidRPr="006A51DC" w:rsidRDefault="00AC05BE" w:rsidP="006A51DC">
      <w:pPr>
        <w:pStyle w:val="1"/>
      </w:pPr>
      <w:bookmarkStart w:id="94" w:name="_Toc398043754"/>
      <w:r w:rsidRPr="006A51DC">
        <w:t>Backhauling</w:t>
      </w:r>
      <w:bookmarkEnd w:id="94"/>
    </w:p>
    <w:p w:rsidR="00AC05BE" w:rsidRDefault="00AC05BE" w:rsidP="00AC05BE">
      <w:pPr>
        <w:autoSpaceDE w:val="0"/>
        <w:autoSpaceDN w:val="0"/>
        <w:adjustRightInd w:val="0"/>
        <w:ind w:left="720"/>
        <w:jc w:val="both"/>
      </w:pPr>
    </w:p>
    <w:p w:rsidR="00AC05BE" w:rsidRPr="006A51DC" w:rsidRDefault="00AC05BE" w:rsidP="006A51DC">
      <w:pPr>
        <w:pStyle w:val="2"/>
      </w:pPr>
      <w:bookmarkStart w:id="95" w:name="_Toc398043755"/>
      <w:r w:rsidRPr="006A51DC">
        <w:t>Description of the operational environment</w:t>
      </w:r>
      <w:bookmarkEnd w:id="95"/>
      <w:r w:rsidRPr="006A51DC">
        <w:t xml:space="preserve"> </w:t>
      </w:r>
    </w:p>
    <w:p w:rsidR="00AC05BE" w:rsidRPr="009F2548" w:rsidRDefault="00AC05BE" w:rsidP="00AC05BE">
      <w:r w:rsidRPr="009F2548">
        <w:t>xxx</w:t>
      </w:r>
    </w:p>
    <w:p w:rsidR="00AC05BE" w:rsidRPr="009F2548" w:rsidRDefault="00AC05BE" w:rsidP="006A51DC">
      <w:pPr>
        <w:pStyle w:val="2"/>
      </w:pPr>
      <w:bookmarkStart w:id="96" w:name="_Toc398043756"/>
      <w:r w:rsidRPr="009F2548">
        <w:t>Definition of a typical transmission range</w:t>
      </w:r>
      <w:bookmarkEnd w:id="96"/>
    </w:p>
    <w:p w:rsidR="00AC05BE" w:rsidRPr="009F2548" w:rsidRDefault="00AC05BE" w:rsidP="00AC05BE">
      <w:r w:rsidRPr="009F2548">
        <w:t>xxx</w:t>
      </w:r>
    </w:p>
    <w:p w:rsidR="00AC05BE" w:rsidRPr="009F2548" w:rsidRDefault="00AC05BE" w:rsidP="006A51DC">
      <w:pPr>
        <w:pStyle w:val="2"/>
      </w:pPr>
      <w:bookmarkStart w:id="97" w:name="_Toc398043757"/>
      <w:r w:rsidRPr="009F2548">
        <w:t>Description of the conditions to achi</w:t>
      </w:r>
      <w:r w:rsidR="003C473C">
        <w:rPr>
          <w:rFonts w:hint="eastAsia"/>
        </w:rPr>
        <w:t>e</w:t>
      </w:r>
      <w:r w:rsidRPr="009F2548">
        <w:t xml:space="preserve">ve the </w:t>
      </w:r>
      <w:r w:rsidR="003C473C">
        <w:rPr>
          <w:rFonts w:hint="eastAsia"/>
        </w:rPr>
        <w:t>t</w:t>
      </w:r>
      <w:r w:rsidRPr="009F2548">
        <w:t>arget data rate</w:t>
      </w:r>
      <w:bookmarkEnd w:id="97"/>
      <w:r w:rsidRPr="009F2548">
        <w:t xml:space="preserve"> </w:t>
      </w:r>
    </w:p>
    <w:p w:rsidR="00AC05BE" w:rsidRPr="009F2548" w:rsidRDefault="00AC05BE" w:rsidP="00AC05BE">
      <w:r w:rsidRPr="009F2548">
        <w:t>xxx</w:t>
      </w:r>
    </w:p>
    <w:p w:rsidR="00AC05BE" w:rsidRPr="009F2548" w:rsidRDefault="00AC05BE" w:rsidP="006A51DC">
      <w:pPr>
        <w:pStyle w:val="2"/>
      </w:pPr>
      <w:bookmarkStart w:id="98" w:name="_Toc398043758"/>
      <w:r w:rsidRPr="009F2548">
        <w:t>Specific issues with respect to regulation</w:t>
      </w:r>
      <w:bookmarkEnd w:id="98"/>
    </w:p>
    <w:p w:rsidR="00AC05BE" w:rsidRPr="009F2548" w:rsidRDefault="00AC05BE" w:rsidP="00AC05BE">
      <w:r w:rsidRPr="009F2548">
        <w:t>xxx</w:t>
      </w:r>
    </w:p>
    <w:p w:rsidR="00AC05BE" w:rsidRDefault="00AC05BE" w:rsidP="006A51DC">
      <w:pPr>
        <w:pStyle w:val="2"/>
      </w:pPr>
      <w:bookmarkStart w:id="99" w:name="_Toc398043759"/>
      <w:r w:rsidRPr="009F2548">
        <w:t>Specific requirements with respect to the MAC</w:t>
      </w:r>
      <w:bookmarkEnd w:id="99"/>
      <w:r w:rsidRPr="009F2548">
        <w:t xml:space="preserve"> </w:t>
      </w:r>
    </w:p>
    <w:p w:rsidR="00AC05BE" w:rsidRPr="00A179D7" w:rsidRDefault="00AC05BE" w:rsidP="00AC05BE">
      <w:r>
        <w:t>xxx</w:t>
      </w:r>
    </w:p>
    <w:p w:rsidR="00AC05BE" w:rsidRPr="009F2548" w:rsidRDefault="00AC05BE" w:rsidP="006A51DC">
      <w:pPr>
        <w:pStyle w:val="2"/>
      </w:pPr>
      <w:bookmarkStart w:id="100" w:name="_Toc398043760"/>
      <w:r w:rsidRPr="009F2548">
        <w:t>Other issues</w:t>
      </w:r>
      <w:bookmarkEnd w:id="100"/>
    </w:p>
    <w:p w:rsidR="006A51DC" w:rsidRDefault="00AC05BE" w:rsidP="006A51DC">
      <w:r>
        <w:t>xxx</w:t>
      </w:r>
    </w:p>
    <w:p w:rsidR="006A51DC" w:rsidRDefault="006A51DC" w:rsidP="006A51DC"/>
    <w:p w:rsidR="00971434" w:rsidRPr="00E766E5" w:rsidRDefault="00971434" w:rsidP="006A51DC">
      <w:pPr>
        <w:pStyle w:val="1"/>
      </w:pPr>
      <w:bookmarkStart w:id="101" w:name="_Toc398043761"/>
      <w:r w:rsidRPr="00A179D7">
        <w:t>Data Center</w:t>
      </w:r>
      <w:bookmarkEnd w:id="101"/>
    </w:p>
    <w:p w:rsidR="00971434" w:rsidRDefault="00971434" w:rsidP="00971434">
      <w:pPr>
        <w:autoSpaceDE w:val="0"/>
        <w:autoSpaceDN w:val="0"/>
        <w:adjustRightInd w:val="0"/>
        <w:ind w:left="720"/>
        <w:jc w:val="both"/>
      </w:pPr>
    </w:p>
    <w:p w:rsidR="009F2548" w:rsidRPr="009F2548" w:rsidRDefault="009F2548" w:rsidP="006A51DC">
      <w:pPr>
        <w:pStyle w:val="2"/>
      </w:pPr>
      <w:bookmarkStart w:id="102" w:name="_Toc398043762"/>
      <w:r w:rsidRPr="009F2548">
        <w:t>Description of the operational environment</w:t>
      </w:r>
      <w:bookmarkEnd w:id="102"/>
      <w:r w:rsidRPr="009F2548">
        <w:t xml:space="preserve"> </w:t>
      </w:r>
    </w:p>
    <w:p w:rsidR="00D2372E" w:rsidRDefault="00D2372E" w:rsidP="00D2372E">
      <w:r w:rsidRPr="001750D8">
        <w:t>The follow</w:t>
      </w:r>
      <w:r>
        <w:t>ing information is taken from [2</w:t>
      </w:r>
      <w:r w:rsidRPr="001750D8">
        <w:t>].</w:t>
      </w:r>
      <w:r>
        <w:t xml:space="preserve"> </w:t>
      </w:r>
    </w:p>
    <w:p w:rsidR="00D2372E" w:rsidRDefault="00D2372E" w:rsidP="00D2372E"/>
    <w:p w:rsidR="00D2372E" w:rsidRDefault="00D2372E" w:rsidP="00D2372E">
      <w:r>
        <w:t>In order to apply wireless links in data centers beamforming capabilities are  required, see Fig. 6-1 inclusding the following feature:</w:t>
      </w:r>
    </w:p>
    <w:p w:rsidR="00D2372E" w:rsidRDefault="00D2372E" w:rsidP="00D2372E"/>
    <w:p w:rsidR="00D2372E" w:rsidRDefault="00D2372E" w:rsidP="00D2372E">
      <w:pPr>
        <w:numPr>
          <w:ilvl w:val="0"/>
          <w:numId w:val="14"/>
        </w:numPr>
      </w:pPr>
      <w:r>
        <w:t xml:space="preserve">Beamforming capabilities both in azimuth and elevation </w:t>
      </w:r>
    </w:p>
    <w:p w:rsidR="00D2372E" w:rsidRDefault="00D2372E" w:rsidP="00D2372E">
      <w:pPr>
        <w:numPr>
          <w:ilvl w:val="0"/>
          <w:numId w:val="14"/>
        </w:numPr>
      </w:pPr>
      <w:r>
        <w:t>Ceiling reflectors (aluminium plates or other good reflecting materials)</w:t>
      </w:r>
    </w:p>
    <w:p w:rsidR="00D2372E" w:rsidRDefault="00D2372E" w:rsidP="00D2372E">
      <w:pPr>
        <w:numPr>
          <w:ilvl w:val="0"/>
          <w:numId w:val="14"/>
        </w:numPr>
      </w:pPr>
      <w:r>
        <w:t>Electromagnetic absorbers on top of the racks to prevent local reflection/scattering around the antenna</w:t>
      </w:r>
    </w:p>
    <w:p w:rsidR="00D2372E" w:rsidRDefault="00D2372E" w:rsidP="00D2372E"/>
    <w:p w:rsidR="00D2372E" w:rsidRDefault="00DD4A13" w:rsidP="00D2372E">
      <w:pPr>
        <w:jc w:val="center"/>
      </w:pPr>
      <w:r w:rsidRPr="00DD4A13">
        <w:rPr>
          <w:noProof/>
          <w:kern w:val="28"/>
        </w:rPr>
      </w:r>
      <w:r w:rsidRPr="00DD4A13">
        <w:rPr>
          <w:noProof/>
          <w:kern w:val="28"/>
        </w:rPr>
        <w:pict>
          <v:group id="Gruppieren 40" o:spid="_x0000_s1026" style="width:602.85pt;height:274.25pt;mso-position-horizontal-relative:char;mso-position-vertical-relative:line" coordorigin="9007,17878" coordsize="76565,34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Würfel 6" o:spid="_x0000_s1027" type="#_x0000_t16" style="position:absolute;left:12657;top:29118;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s/d8UA&#10;AADbAAAADwAAAGRycy9kb3ducmV2LnhtbESPQWvCQBCF7wX/wzJCb7qJh6DRVWJBaCkequ3B25Ad&#10;k+jubJrdJum/7xYKPT7evO/N2+xGa0RPnW8cK0jnCQji0umGKwXv58NsCcIHZI3GMSn4Jg+77eRh&#10;g7l2A79RfwqViBD2OSqoQ2hzKX1Zk0U/dy1x9K6usxii7CqpOxwi3Bq5SJJMWmw4NtTY0lNN5f30&#10;ZeMbx89XUxyo58tLn5Xt3qxu7kOpx+lYrEEEGsP/8V/6WStYpPC7JQJ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z93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A03F25" w:rsidRDefault="00A03F25" w:rsidP="00417FD1"/>
                </w:txbxContent>
              </v:textbox>
            </v:shape>
            <v:shape id="Würfel 7" o:spid="_x0000_s1028" type="#_x0000_t16" style="position:absolute;left:27828;top:28731;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hAMQA&#10;AADbAAAADwAAAGRycy9kb3ducmV2LnhtbESPQWvCQBCF7wX/wzKCt7oxB2mja4iCUCk9aOvB25Ad&#10;k+jubMxuY/rv3UKhx8eb9715y3ywRvTU+caxgtk0AUFcOt1wpeDrc/v8AsIHZI3GMSn4IQ/5avS0&#10;xEy7O++pP4RKRAj7DBXUIbSZlL6syaKfupY4emfXWQxRdpXUHd4j3BqZJslcWmw4NtTY0qam8nr4&#10;tvGNj9u7KbbU82nXz8t2bV4v7qjUZDwUCxCBhvB//Jd+0wrSFH63RAD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ZoQDEAAAA2wAAAA8AAAAAAAAAAAAAAAAAmAIAAGRycy9k&#10;b3ducmV2LnhtbFBLBQYAAAAABAAEAPUAAACJAwAAAAA=&#10;" fillcolor="#4f81bd" strokecolor="windowText" strokeweight="1pt">
              <v:stroke startarrowwidth="narrow" startarrowlength="short" endarrowwidth="narrow" endarrowlength="short" joinstyle="round"/>
              <v:textbox>
                <w:txbxContent>
                  <w:p w:rsidR="00A03F25" w:rsidRDefault="00A03F25" w:rsidP="00417FD1"/>
                </w:txbxContent>
              </v:textbox>
            </v:shape>
            <v:shape id="Würfel 8" o:spid="_x0000_s1029" type="#_x0000_t16" style="position:absolute;left:45844;top:28458;width:8640;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Em8UA&#10;AADbAAAADwAAAGRycy9kb3ducmV2LnhtbESPQWvCQBCF7wX/wzJCb82mFsRG1xAFoSI91LYHb0N2&#10;TGJ3Z9PsGuO/7xYEj48373vzFvlgjeip841jBc9JCoK4dLrhSsHX5+ZpBsIHZI3GMSm4kod8OXpY&#10;YKbdhT+o34dKRAj7DBXUIbSZlL6syaJPXEscvaPrLIYou0rqDi8Rbo2cpOlUWmw4NtTY0rqm8md/&#10;tvGN99+dKTbU82HbT8t2ZV5P7lupx/FQzEEEGsL9+JZ+0womL/C/JQJ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QSb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A03F25" w:rsidRDefault="00A03F25" w:rsidP="00417FD1"/>
                </w:txbxContent>
              </v:textbox>
            </v:shape>
            <v:shape id="Würfel 11" o:spid="_x0000_s1030" type="#_x0000_t16" style="position:absolute;left:41772;top:38307;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yc78UA&#10;AADbAAAADwAAAGRycy9kb3ducmV2LnhtbESPQWvCQBCF7wX/wzJCb82mUsRG1xAFoSI91LYHb0N2&#10;TGJ3Z9PsGuO/7xYEj48373vzFvlgjeip841jBc9JCoK4dLrhSsHX5+ZpBsIHZI3GMSm4kod8OXpY&#10;YKbdhT+o34dKRAj7DBXUIbSZlL6syaJPXEscvaPrLIYou0rqDi8Rbo2cpOlUWmw4NtTY0rqm8md/&#10;tvGN99+dKTbU82HbT8t2ZV5P7lupx/FQzEEEGsL9+JZ+0womL/C/JQJ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Jzv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A03F25" w:rsidRDefault="00A03F25" w:rsidP="00417FD1"/>
                </w:txbxContent>
              </v:textbox>
            </v:shape>
            <v:line id="Gerade Verbindung 13" o:spid="_x0000_s1031" style="position:absolute;flip:y;visibility:visible" from="9007,22109" to="61687,2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tlx8MAAADbAAAADwAAAGRycy9kb3ducmV2LnhtbESPzarCMBSE94LvEI7gTlMFr1KNIoLg&#10;wqv4A24PzbGtNie1idp7n94IgsthZr5hJrPaFOJBlcstK+h1IxDEidU5pwqOh2VnBMJ5ZI2FZVLw&#10;Rw5m02ZjgrG2T97RY+9TESDsYlSQeV/GUrokI4Oua0vi4J1tZdAHWaVSV/gMcFPIfhT9SIM5h4UM&#10;S1pklFz3d6Pgctv9b1cbPC9LvVhv/GF0Gv4mSrVb9XwMwlPtv+FPe6UV9Afw/hJ+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7ZcfDAAAA2wAAAA8AAAAAAAAAAAAA&#10;AAAAoQIAAGRycy9kb3ducmV2LnhtbFBLBQYAAAAABAAEAPkAAACRAwAAAAA=&#10;" filled="t" fillcolor="#4f81bd" strokecolor="windowText" strokeweight="4.5pt">
              <v:stroke startarrowwidth="narrow" startarrowlength="short" endarrowwidth="narrow" endarrowlength="short"/>
            </v:line>
            <v:line id="Gerade Verbindung 16" o:spid="_x0000_s1032" style="position:absolute;visibility:visible" from="24702,34801" to="24975,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bUMMAAADbAAAADwAAAGRycy9kb3ducmV2LnhtbESPwYrCQBBE7wv+w9CCl0U7eghLdBQR&#10;FA9edJdlj02mTYKZnpiZaPx7RxD2WFTVK2qx6m2tbtz6yomG6SQBxZI7U0mh4ed7O/4C5QOJodoJ&#10;a3iwh9Vy8LGgzLi7HPl2CoWKEPEZaShDaDJEn5dsyU9cwxK9s2sthSjbAk1L9wi3Nc6SJEVLlcSF&#10;khrelJxfTp3V8HvsPte4Q98d/q64q64bTtOH1qNhv56DCtyH//C7vTcaZim8vsQfg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yG1DDAAAA2wAAAA8AAAAAAAAAAAAA&#10;AAAAoQIAAGRycy9kb3ducmV2LnhtbFBLBQYAAAAABAAEAPkAAACRAwAAAAA=&#10;" filled="t" fillcolor="#4f81bd" strokecolor="#eeece1" strokeweight="4.5pt">
              <v:stroke startarrowwidth="narrow" startarrowlength="short" endarrowwidth="narrow" endarrowlength="short"/>
            </v:line>
            <v:shapetype id="_x0000_t125" coordsize="21600,21600" o:spt="125" path="m21600,21600l,21600,21600,,,xe">
              <v:stroke joinstyle="miter"/>
              <v:path o:extrusionok="f" gradientshapeok="t" o:connecttype="custom" o:connectlocs="10800,0;10800,10800;10800,21600" textboxrect="5400,5400,16200,16200"/>
            </v:shapetype>
            <v:shape id="Flussdiagramm: Zusammenstellen 22" o:spid="_x0000_s1033" type="#_x0000_t125" style="position:absolute;left:15739;top:27738;width:14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j18UA&#10;AADbAAAADwAAAGRycy9kb3ducmV2LnhtbESPQWvCQBSE74L/YXlCb3XT1kaNrlLaSsWLaDzo7Zl9&#10;TUKzb0N21fjv3YLgcZiZb5jpvDWVOFPjSssKXvoRCOLM6pJzBbt08TwC4TyyxsoyKbiSg/ms25li&#10;ou2FN3Te+lwECLsEFRTe14mULivIoOvbmjh4v7Yx6INscqkbvAS4qeRrFMXSYMlhocCaPgvK/rYn&#10;o2BsKY1/Vvuv9P2w9tH3kQbD/Umpp177MQHhqfWP8L291AreYvj/En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uPXxQAAANsAAAAPAAAAAAAAAAAAAAAAAJgCAABkcnMv&#10;ZG93bnJldi54bWxQSwUGAAAAAAQABAD1AAAAigMAAAAA&#10;" fillcolor="red" strokecolor="windowText" strokeweight="1pt">
              <v:stroke startarrowwidth="narrow" startarrowlength="short" endarrowwidth="narrow" endarrowlength="short" joinstyle="round"/>
              <v:textbox>
                <w:txbxContent>
                  <w:p w:rsidR="00A03F25" w:rsidRDefault="00A03F25" w:rsidP="00417FD1"/>
                </w:txbxContent>
              </v:textbox>
            </v:shape>
            <v:shape id="Flussdiagramm: Zusammenstellen 23" o:spid="_x0000_s1034" type="#_x0000_t125" style="position:absolute;left:49881;top:27351;width:1440;height:21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GTMUA&#10;AADbAAAADwAAAGRycy9kb3ducmV2LnhtbESPT2vCQBTE7wW/w/KE3urG+j/NKsUqSi9F4yG9vWZf&#10;k2D2bciumn57t1DocZiZ3zDJqjO1uFLrKssKhoMIBHFudcWFglO6fZqDcB5ZY22ZFPyQg9Wy95Bg&#10;rO2ND3Q9+kIECLsYFZTeN7GULi/JoBvYhjh437Y16INsC6lbvAW4qeVzFE2lwYrDQokNrUvKz8eL&#10;UbCwlE5379lbOvn88NHmi8az7KLUY797fQHhqfP/4b/2XisYzeD3S/gB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kZMxQAAANsAAAAPAAAAAAAAAAAAAAAAAJgCAABkcnMv&#10;ZG93bnJldi54bWxQSwUGAAAAAAQABAD1AAAAigMAAAAA&#10;" fillcolor="red" strokecolor="windowText" strokeweight="1pt">
              <v:stroke startarrowwidth="narrow" startarrowlength="short" endarrowwidth="narrow" endarrowlength="short" joinstyle="round"/>
              <v:textbox>
                <w:txbxContent>
                  <w:p w:rsidR="00A03F25" w:rsidRDefault="00A03F25" w:rsidP="00417FD1"/>
                </w:txbxContent>
              </v:textbox>
            </v:shape>
            <v:shape id="Flussdiagramm: Zusammenstellen 24" o:spid="_x0000_s1035" type="#_x0000_t125" style="position:absolute;left:31730;top:27488;width:14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PsIA&#10;AADbAAAADwAAAGRycy9kb3ducmV2LnhtbERPu27CMBTdkfoP1kViIw6UV1MMQgUE6lKVdIDtEt8m&#10;UePrKDYQ/h4PSB2Pznu+bE0lrtS40rKCQRSDIM6sLjlX8JNu+zMQziNrrCyTgjs5WC5eOnNMtL3x&#10;N10PPhchhF2CCgrv60RKlxVk0EW2Jg7cr20M+gCbXOoGbyHcVHIYxxNpsOTQUGBNHwVlf4eLUfBm&#10;KZ3sPo/rdHz68vHmTKPp8aJUr9uu3kF4av2/+OneawWvYWz4En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FdI+wgAAANsAAAAPAAAAAAAAAAAAAAAAAJgCAABkcnMvZG93&#10;bnJldi54bWxQSwUGAAAAAAQABAD1AAAAhwMAAAAA&#10;" fillcolor="red" strokecolor="windowText" strokeweight="1pt">
              <v:stroke startarrowwidth="narrow" startarrowlength="short" endarrowwidth="narrow" endarrowlength="short" joinstyle="round"/>
              <v:textbox>
                <w:txbxContent>
                  <w:p w:rsidR="00A03F25" w:rsidRDefault="00A03F25" w:rsidP="00417FD1"/>
                </w:txbxContent>
              </v:textbox>
            </v:shape>
            <v:shape id="Flussdiagramm: Zusammenstellen 25" o:spid="_x0000_s1036" type="#_x0000_t125" style="position:absolute;left:44991;top:37064;width:14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3pcUA&#10;AADbAAAADwAAAGRycy9kb3ducmV2LnhtbESPQWvCQBSE7wX/w/IEb7qxVttEVxHbUvEimh7S2zP7&#10;TEKzb0N21fTfdwtCj8PMfMMsVp2pxZVaV1lWMB5FIIhzqysuFHym78MXEM4ja6wtk4IfcrBa9h4W&#10;mGh74wNdj74QAcIuQQWl900ipctLMuhGtiEO3tm2Bn2QbSF1i7cAN7V8jKKZNFhxWCixoU1J+ffx&#10;YhTEltLZxy57Tadfex+9nejpObsoNeh36zkIT53/D9/bW61gEsPfl/A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XelxQAAANsAAAAPAAAAAAAAAAAAAAAAAJgCAABkcnMv&#10;ZG93bnJldi54bWxQSwUGAAAAAAQABAD1AAAAigMAAAAA&#10;" fillcolor="red" strokecolor="windowText" strokeweight="1pt">
              <v:stroke startarrowwidth="narrow" startarrowlength="short" endarrowwidth="narrow" endarrowlength="short" joinstyle="round"/>
              <v:textbox>
                <w:txbxContent>
                  <w:p w:rsidR="00A03F25" w:rsidRDefault="00A03F25" w:rsidP="00417FD1"/>
                </w:txbxContent>
              </v:textbox>
            </v:shape>
            <v:group id="Gruppieren 33" o:spid="_x0000_s1037" style="position:absolute;left:10928;top:36166;width:8588;height:15997" coordorigin="10928,36166" coordsize="6426,12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Würfel 29" o:spid="_x0000_s1038" type="#_x0000_t16" style="position:absolute;left:10928;top:44605;width:6404;height:3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Gt8QA&#10;AADbAAAADwAAAGRycy9kb3ducmV2LnhtbESPQWvCQBCF74L/YRmhN93YQ9DUNURBaBEP2nrwNmSn&#10;Sdrd2TS7jfHfu4WCx8eb9715q3ywRvTU+caxgvksAUFcOt1wpeDjfTddgPABWaNxTApu5CFfj0cr&#10;zLS78pH6U6hEhLDPUEEdQptJ6cuaLPqZa4mj9+k6iyHKrpK6w2uEWyOfkySVFhuODTW2tK2p/D79&#10;2vjG4Wdvih31fHnr07LdmOWXOyv1NBmKFxCBhvA4/k+/agXpHP62RAD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hhrfEAAAA2wAAAA8AAAAAAAAAAAAAAAAAmAIAAGRycy9k&#10;b3ducmV2LnhtbFBLBQYAAAAABAAEAPUAAACJAwAAAAA=&#10;" fillcolor="#4f81bd" strokecolor="windowText" strokeweight="1pt">
                <v:stroke startarrowwidth="narrow" startarrowlength="short" endarrowwidth="narrow" endarrowlength="short" joinstyle="round"/>
                <v:textbox>
                  <w:txbxContent>
                    <w:p w:rsidR="00A03F25" w:rsidRDefault="00A03F25" w:rsidP="00417FD1"/>
                  </w:txbxContent>
                </v:textbox>
              </v:shape>
              <v:shape id="Würfel 30" o:spid="_x0000_s1039" type="#_x0000_t16" style="position:absolute;left:10951;top:41762;width:6404;height:3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YwMQA&#10;AADbAAAADwAAAGRycy9kb3ducmV2LnhtbESPQWvCQBCF70L/wzKF3nRTD0FT15AWBIt40NaDtyE7&#10;TdLuzqbZNcZ/7wqCx8eb9715i3ywRvTU+caxgtdJAoK4dLrhSsH312o8A+EDskbjmBRcyEO+fBot&#10;MNPuzDvq96ESEcI+QwV1CG0mpS9rsugnriWO3o/rLIYou0rqDs8Rbo2cJkkqLTYcG2ps6aOm8m9/&#10;svGN7f/GFCvq+fjZp2X7bua/7qDUy/NQvIEINITH8T291grSKdy2RAD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zGMDEAAAA2wAAAA8AAAAAAAAAAAAAAAAAmAIAAGRycy9k&#10;b3ducmV2LnhtbFBLBQYAAAAABAAEAPUAAACJAwAAAAA=&#10;" fillcolor="#4f81bd" strokecolor="windowText" strokeweight="1pt">
                <v:stroke startarrowwidth="narrow" startarrowlength="short" endarrowwidth="narrow" endarrowlength="short" joinstyle="round"/>
                <v:textbox>
                  <w:txbxContent>
                    <w:p w:rsidR="00A03F25" w:rsidRDefault="00A03F25" w:rsidP="00417FD1"/>
                  </w:txbxContent>
                </v:textbox>
              </v:shape>
              <v:shape id="Würfel 31" o:spid="_x0000_s1040" type="#_x0000_t16" style="position:absolute;left:10951;top:39032;width:6404;height:3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W8UA&#10;AADbAAAADwAAAGRycy9kb3ducmV2LnhtbESPQWvCQBCF74L/YRmhN93YQmijm6AFoUV6UOvB25Ad&#10;k7S7s2l2G+O/7woFj48373vzlsVgjeip841jBfNZAoK4dLrhSsHnYTN9BuEDskbjmBRcyUORj0dL&#10;zLS78I76fahEhLDPUEEdQptJ6cuaLPqZa4mjd3adxRBlV0nd4SXCrZGPSZJKiw3Hhhpbeq2p/N7/&#10;2vjGx8/WrDbU8+m9T8t2bV6+3FGph8mwWoAINIT78X/6TStIn+C2JQJ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71b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A03F25" w:rsidRDefault="00A03F25" w:rsidP="00417FD1"/>
                  </w:txbxContent>
                </v:textbox>
              </v:shape>
              <v:shape id="Würfel 32" o:spid="_x0000_s1041" type="#_x0000_t16" style="position:absolute;left:10951;top:36166;width:6404;height:3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lL8UA&#10;AADbAAAADwAAAGRycy9kb3ducmV2LnhtbESPQWvCQBCF74L/YRmhN91YSmijm6AFoUV6UOvB25Ad&#10;k7S7s2l2G+O/7woFj48373vzlsVgjeip841jBfNZAoK4dLrhSsHnYTN9BuEDskbjmBRcyUORj0dL&#10;zLS78I76fahEhLDPUEEdQptJ6cuaLPqZa4mjd3adxRBlV0nd4SXCrZGPSZJKiw3Hhhpbeq2p/N7/&#10;2vjGx8/WrDbU8+m9T8t2bV6+3FGph8mwWoAINIT78X/6TStIn+C2JQJ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1iUv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A03F25" w:rsidRDefault="00A03F25" w:rsidP="00417FD1"/>
                  </w:txbxContent>
                </v:textbox>
              </v:shape>
            </v:group>
            <v:shape id="Flussdiagramm: Zusammenstellen 21" o:spid="_x0000_s1042" type="#_x0000_t125" style="position:absolute;left:18582;top:37678;width:1441;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WqcUA&#10;AADbAAAADwAAAGRycy9kb3ducmV2LnhtbESPQWvCQBSE70L/w/KE3pqNolbTbERsi+KlaDzY22v2&#10;NQnNvg3ZVdN/3xUKHoeZ+YZJl71pxIU6V1tWMIpiEMSF1TWXCo75+9MchPPIGhvLpOCXHCyzh0GK&#10;ibZX3tPl4EsRIOwSVFB53yZSuqIigy6yLXHwvm1n0AfZlVJ3eA1w08hxHM+kwZrDQoUtrSsqfg5n&#10;o2BhKZ9tdqfXfPr54eO3L5o8n85KPQ771QsIT72/h//bW61gMobbl/AD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apxQAAANsAAAAPAAAAAAAAAAAAAAAAAJgCAABkcnMv&#10;ZG93bnJldi54bWxQSwUGAAAAAAQABAD1AAAAigMAAAAA&#10;" fillcolor="red" strokecolor="windowText" strokeweight="1pt">
              <v:stroke startarrowwidth="narrow" startarrowlength="short" endarrowwidth="narrow" endarrowlength="short" joinstyle="round"/>
              <v:textbox>
                <w:txbxContent>
                  <w:p w:rsidR="00A03F25" w:rsidRDefault="00A03F25" w:rsidP="00417FD1"/>
                </w:txbxContent>
              </v:textbox>
            </v:shape>
            <v:shape id="Flussdiagramm: Zusammenstellen 34" o:spid="_x0000_s1043" type="#_x0000_t125" style="position:absolute;left:18469;top:45480;width:14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zMsUA&#10;AADbAAAADwAAAGRycy9kb3ducmV2LnhtbESPQWvCQBSE7wX/w/IEb7qxVdtGVym1ongRTQ96e2af&#10;STD7NmRXjf++Kwg9DjPzDTOZNaYUV6pdYVlBvxeBIE6tLjhT8Jssuh8gnEfWWFomBXdyMJu2XiYY&#10;a3vjLV13PhMBwi5GBbn3VSylS3My6Hq2Ig7eydYGfZB1JnWNtwA3pXyNopE0WHBYyLGi75zS8+5i&#10;FHxaSkbL9X6eDA8bH/0cafC+vyjVaTdfYxCeGv8ffrZXWsHgDR5fw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zMyxQAAANsAAAAPAAAAAAAAAAAAAAAAAJgCAABkcnMv&#10;ZG93bnJldi54bWxQSwUGAAAAAAQABAD1AAAAigMAAAAA&#10;" fillcolor="red" strokecolor="windowText" strokeweight="1pt">
              <v:stroke startarrowwidth="narrow" startarrowlength="short" endarrowwidth="narrow" endarrowlength="short" joinstyle="round"/>
              <v:textbox>
                <w:txbxContent>
                  <w:p w:rsidR="00A03F25" w:rsidRDefault="00A03F25" w:rsidP="00417FD1"/>
                </w:txbxContent>
              </v:textbox>
            </v:shape>
            <v:line id="Gerade Verbindung 37" o:spid="_x0000_s1044" style="position:absolute;visibility:visible" from="19302,38758" to="24565,4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fUV8UAAADbAAAADwAAAGRycy9kb3ducmV2LnhtbESPQWvCQBSE7wX/w/IEb3VjkVKiq4ho&#10;UXpojXrw9sg+k2j2bdhdY/rvuwXB4zAz3zDTeWdq0ZLzlWUFo2ECgji3uuJCwWG/fv0A4QOyxtoy&#10;KfglD/NZ72WKqbZ33lGbhUJECPsUFZQhNKmUPi/JoB/ahjh6Z+sMhihdIbXDe4SbWr4lybs0WHFc&#10;KLGhZUn5NbsZBZvP046DOx0u2+3lmK2+WnP8+VZq0O8WExCBuvAMP9obrWA8hv8v8Q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0fUV8UAAADbAAAADwAAAAAAAAAA&#10;AAAAAAChAgAAZHJzL2Rvd25yZXYueG1sUEsFBgAAAAAEAAQA+QAAAJMDAAAAAA==&#10;" filled="t" fillcolor="#4f81bd" strokecolor="#c0504d" strokeweight="3pt">
              <v:stroke startarrowwidth="narrow" startarrowlength="short" endarrowwidth="narrow" endarrowlength="short"/>
            </v:line>
            <v:line id="Gerade Verbindung 39" o:spid="_x0000_s1045" style="position:absolute;flip:x;visibility:visible" from="19189,42990" to="24156,4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pYUsEAAADbAAAADwAAAGRycy9kb3ducmV2LnhtbESPT4vCMBTE74LfITxhbzZ1WRepRrGu&#10;glerB4/P5tk/Ni+liVq/vVlY2OMwM79hFqveNOJBnassK5hEMQji3OqKCwWn4248A+E8ssbGMil4&#10;kYPVcjhYYKLtkw/0yHwhAoRdggpK79tESpeXZNBFtiUO3tV2Bn2QXSF1h88AN438jONvabDisFBi&#10;S5uS8lt2NwoyI7P6vE1fvo75klJ9+CluqVIfo349B+Gp9//hv/ZeK/iawu+X8APk8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ulhSwQAAANsAAAAPAAAAAAAAAAAAAAAA&#10;AKECAABkcnMvZG93bnJldi54bWxQSwUGAAAAAAQABAD5AAAAjwMAAAAA&#10;" filled="t" fillcolor="#4f81bd" strokecolor="#c0504d" strokeweight="3pt">
              <v:stroke startarrowwidth="narrow" startarrowlength="short" endarrowwidth="narrow" endarrowlength="short"/>
            </v:line>
            <v:line id="Gerade Verbindung 41" o:spid="_x0000_s1046" style="position:absolute;flip:y;visibility:visible" from="32450,27351" to="50601,2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a/C8QAAADbAAAADwAAAGRycy9kb3ducmV2LnhtbESPzW7CMBCE70i8g7VIvYEDqgClGMSv&#10;oEdoOXBbxUuSEq9D7EDap8dIlTiOZuYbzWTWmELcqHK5ZQX9XgSCOLE651TB99emOwbhPLLGwjIp&#10;+CUHs2m7NcFY2zvv6XbwqQgQdjEqyLwvYyldkpFB17MlcfDOtjLog6xSqSu8B7gp5CCKhtJgzmEh&#10;w5KWGSWXQ20U1D+Fu1y3689Ff3QenY56NdjVf0q9dZr5BwhPjX+F/9s7reB9CM8v4Qf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r8LxAAAANsAAAAPAAAAAAAAAAAA&#10;AAAAAKECAABkcnMvZG93bnJldi54bWxQSwUGAAAAAAQABAD5AAAAkgMAAAAA&#10;" filled="t" fillcolor="#4f81bd" strokecolor="#92d050" strokeweight="3pt">
              <v:stroke startarrowwidth="narrow" startarrowlength="short" endarrowwidth="narrow" endarrowlength="short"/>
            </v:line>
            <v:line id="Gerade Verbindung 48" o:spid="_x0000_s1047" style="position:absolute;flip:y;visibility:visible" from="16459,22518" to="35074,2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RjvsEAAADbAAAADwAAAGRycy9kb3ducmV2LnhtbESPT4vCMBTE74LfITxhbzZ1WVypRrGu&#10;glerB4/P5tk/Ni+liVq/vVlY2OMwM79hFqveNOJBnassK5hEMQji3OqKCwWn4248A+E8ssbGMil4&#10;kYPVcjhYYKLtkw/0yHwhAoRdggpK79tESpeXZNBFtiUO3tV2Bn2QXSF1h88AN438jOOpNFhxWCix&#10;pU1J+S27GwWZkVl93qYvX8d8Sak+/BS3VKmPUb+eg/DU+//wX3uvFXx9w++X8APk8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JGO+wQAAANsAAAAPAAAAAAAAAAAAAAAA&#10;AKECAABkcnMvZG93bnJldi54bWxQSwUGAAAAAAQABAD5AAAAjwMAAAAA&#10;" filled="t" fillcolor="#4f81bd" strokecolor="#c0504d" strokeweight="3pt">
              <v:stroke startarrowwidth="narrow" startarrowlength="short" endarrowwidth="narrow" endarrowlength="short"/>
            </v:line>
            <v:line id="Gerade Verbindung 50" o:spid="_x0000_s1048" style="position:absolute;visibility:visible" from="35211,22518" to="50601,27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eUsMAAADbAAAADwAAAGRycy9kb3ducmV2LnhtbERPz2vCMBS+D/Y/hDfwNtMNGVKbioxN&#10;lB1mqx68PZpnW9e8lCTW7r9fDgOPH9/vbDmaTgzkfGtZwcs0AUFcWd1yreCw/3yeg/ABWWNnmRT8&#10;kodl/viQYartjQsaylCLGMI+RQVNCH0qpa8aMuintieO3Nk6gyFCV0vt8BbDTSdfk+RNGmw5NjTY&#10;03tD1U95NQo261PBwZ0Ol+32ciw/vgZz3H0rNXkaVwsQgcZwF/+7N1rBLI6NX+IP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K3lLDAAAA2wAAAA8AAAAAAAAAAAAA&#10;AAAAoQIAAGRycy9kb3ducmV2LnhtbFBLBQYAAAAABAAEAPkAAACRAwAAAAA=&#10;" filled="t" fillcolor="#4f81bd" strokecolor="#c0504d" strokeweight="3pt">
              <v:stroke startarrowwidth="narrow" startarrowlength="short" endarrowwidth="narrow" endarrowlength="short"/>
            </v:line>
            <v:line id="Gerade Verbindung 52" o:spid="_x0000_s1049" style="position:absolute;flip:y;visibility:visible" from="16459,27488" to="32450,2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kTMUAAADbAAAADwAAAGRycy9kb3ducmV2LnhtbESPQWvCQBSE70L/w/KE3pqNrahJXaUI&#10;LT0oYuyhx0f2NZs2+zZkVxP/vSsUPA4z8w2zXA+2EWfqfO1YwSRJQRCXTtdcKfg6vj8tQPiArLFx&#10;TAou5GG9ehgtMdeu5wOdi1CJCGGfowITQptL6UtDFn3iWuLo/bjOYoiyq6TusI9w28jnNJ1JizXH&#10;BYMtbQyVf8XJKsj68LstzckXRfqyme0/3HyXfSv1OB7eXkEEGsI9/N/+1AqmGdy+xB8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kTMUAAADbAAAADwAAAAAAAAAA&#10;AAAAAAChAgAAZHJzL2Rvd25yZXYueG1sUEsFBgAAAAAEAAQA+QAAAJMDAAAAAA==&#10;" filled="t" fillcolor="#4f81bd" strokecolor="red" strokeweight="3pt">
              <v:stroke startarrowwidth="narrow" startarrowlength="short" endarrowwidth="narrow" endarrowlength="short"/>
            </v:line>
            <v:line id="Gerade Verbindung 56" o:spid="_x0000_s1050" style="position:absolute;visibility:visible" from="32450,27488" to="45711,3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P5p70AAADbAAAADwAAAGRycy9kb3ducmV2LnhtbERPyQrCMBC9C/5DGMGbpgou1KYiRcGL&#10;iMvB49CMbbGZlCZq/XtzEDw+3p6sO1OLF7WusqxgMo5AEOdWV1wouF52oyUI55E11pZJwYccrNN+&#10;L8FY2zef6HX2hQgh7GJUUHrfxFK6vCSDbmwb4sDdbWvQB9gWUrf4DuGmltMomkuDFYeGEhvKSsof&#10;56dRsLjr5zbz2WF3NLfiMM3r7jqbKDUcdJsVCE+d/4t/7r1WMAvrw5fwA2T6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1z+ae9AAAA2wAAAA8AAAAAAAAAAAAAAAAAoQIA&#10;AGRycy9kb3ducmV2LnhtbFBLBQYAAAAABAAEAPkAAACLAwAAAAA=&#10;" filled="t" fillcolor="#4f81bd" strokecolor="red" strokeweight="3pt">
              <v:stroke startarrowwidth="narrow" startarrowlength="short" endarrowwidth="narrow" endarrowlength="short"/>
            </v:line>
            <v:shapetype id="_x0000_t202" coordsize="21600,21600" o:spt="202" path="m,l,21600r21600,l21600,xe">
              <v:stroke joinstyle="miter"/>
              <v:path gradientshapeok="t" o:connecttype="rect"/>
            </v:shapetype>
            <v:shape id="Textfeld 58" o:spid="_x0000_s1051" type="#_x0000_t202" style="position:absolute;left:40396;top:17878;width:8560;height:40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gMMA&#10;AADbAAAADwAAAGRycy9kb3ducmV2LnhtbESP0WrCQBRE34X+w3ILfdNNpIpGVym2Bd+q0Q+4ZK/Z&#10;mOzdkN1q6td3BcHHYWbOMMt1bxtxoc5XjhWkowQEceF0xaWC4+F7OAPhA7LGxjEp+CMP69XLYImZ&#10;dlfe0yUPpYgQ9hkqMCG0mZS+MGTRj1xLHL2T6yyGKLtS6g6vEW4bOU6SqbRYcVww2NLGUFHnv1bB&#10;LLE/dT0f77x9v6UTs/l0X+1ZqbfX/mMBIlAfnuFHe6sVTFK4f4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mgMMAAADbAAAADwAAAAAAAAAAAAAAAACYAgAAZHJzL2Rv&#10;d25yZXYueG1sUEsFBgAAAAAEAAQA9QAAAIgDAAAAAA==&#10;" filled="f" stroked="f">
              <v:textbox style="mso-fit-shape-to-text:t">
                <w:txbxContent>
                  <w:p w:rsidR="00A03F25" w:rsidRDefault="00A03F25" w:rsidP="00417FD1">
                    <w:pPr>
                      <w:pStyle w:val="Web"/>
                      <w:kinsoku w:val="0"/>
                      <w:overflowPunct w:val="0"/>
                      <w:spacing w:before="0" w:beforeAutospacing="0" w:after="0" w:afterAutospacing="0"/>
                      <w:textAlignment w:val="baseline"/>
                    </w:pPr>
                    <w:r>
                      <w:rPr>
                        <w:rFonts w:ascii="Calibri" w:hAnsi="Calibri"/>
                        <w:b/>
                        <w:bCs/>
                        <w:color w:val="000000"/>
                        <w:kern w:val="24"/>
                        <w:sz w:val="40"/>
                        <w:szCs w:val="40"/>
                        <w:lang w:val="de-DE"/>
                      </w:rPr>
                      <w:t>ceiling</w:t>
                    </w:r>
                  </w:p>
                </w:txbxContent>
              </v:textbox>
            </v:shape>
            <v:shape id="Textfeld 59" o:spid="_x0000_s1052" type="#_x0000_t202" style="position:absolute;left:26575;top:36614;width:4934;height:10402;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8eIsQA&#10;AADbAAAADwAAAGRycy9kb3ducmV2LnhtbESPT4vCMBTE7wt+h/CEva1pC8pSjSJqwYMs+Ofg8dE8&#10;29LmpTSpdv30G0HY4zAzv2EWq8E04k6dqywriCcRCOLc6ooLBZdz9vUNwnlkjY1lUvBLDlbL0ccC&#10;U20ffKT7yRciQNilqKD0vk2ldHlJBt3EtsTBu9nOoA+yK6Tu8BHgppFJFM2kwYrDQoktbUrK61Nv&#10;FGR98uynu31dH6r4dt1idtn+xEp9jof1HISnwf+H3+29VjBN4PU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HiLEAAAA2wAAAA8AAAAAAAAAAAAAAAAAmAIAAGRycy9k&#10;b3ducmV2LnhtbFBLBQYAAAAABAAEAPUAAACJAwAAAAA=&#10;" filled="f" stroked="f">
              <v:textbox style="mso-fit-shape-to-text:t">
                <w:txbxContent>
                  <w:p w:rsidR="00A03F25" w:rsidRDefault="00A03F25" w:rsidP="00417FD1">
                    <w:pPr>
                      <w:pStyle w:val="Web"/>
                      <w:kinsoku w:val="0"/>
                      <w:overflowPunct w:val="0"/>
                      <w:spacing w:before="0" w:beforeAutospacing="0" w:after="0" w:afterAutospacing="0"/>
                      <w:textAlignment w:val="baseline"/>
                    </w:pPr>
                    <w:r>
                      <w:rPr>
                        <w:rFonts w:ascii="Calibri" w:hAnsi="Calibri"/>
                        <w:b/>
                        <w:bCs/>
                        <w:color w:val="EEECE1"/>
                        <w:kern w:val="24"/>
                        <w:sz w:val="40"/>
                        <w:szCs w:val="40"/>
                        <w:lang w:val="de-DE"/>
                      </w:rPr>
                      <w:t>Reflector</w:t>
                    </w:r>
                  </w:p>
                </w:txbxContent>
              </v:textbox>
            </v:shape>
            <v:group id="Gruppieren 75" o:spid="_x0000_s1053" style="position:absolute;left:58821;top:33709;width:26751;height:13817" coordorigin="58821,33709" coordsize="37259,19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line id="Gerade Verbindung 60" o:spid="_x0000_s1054" style="position:absolute;flip:y;visibility:visible" from="60837,47494" to="69603,47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9rFMEAAADbAAAADwAAAGRycy9kb3ducmV2LnhtbESPT4vCMBTE74LfITxhbzZ1WRepRrGu&#10;glerB4/P5tk/Ni+liVq/vVlY2OMwM79hFqveNOJBnassK5hEMQji3OqKCwWn4248A+E8ssbGMil4&#10;kYPVcjhYYKLtkw/0yHwhAoRdggpK79tESpeXZNBFtiUO3tV2Bn2QXSF1h88AN438jONvabDisFBi&#10;S5uS8lt2NwoyI7P6vE1fvo75klJ9+CluqVIfo349B+Gp9//hv/ZeK5h+we+X8APk8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L2sUwQAAANsAAAAPAAAAAAAAAAAAAAAA&#10;AKECAABkcnMvZG93bnJldi54bWxQSwUGAAAAAAQABAD5AAAAjwMAAAAA&#10;" filled="t" fillcolor="#4f81bd" strokecolor="#c0504d" strokeweight="3pt">
                <v:stroke startarrowwidth="narrow" startarrowlength="short" endarrowwidth="narrow" endarrowlength="short"/>
              </v:line>
              <v:line id="Gerade Verbindung 66" o:spid="_x0000_s1055" style="position:absolute;flip:y;visibility:visible" from="60701,42581" to="69876,4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4lMQAAADbAAAADwAAAGRycy9kb3ducmV2LnhtbESPQWvCQBSE7wX/w/KE3upGRa3RVUSw&#10;eLCIsQePj+xrNjX7NmRXE/+9Wyj0OMzMN8xy3dlK3KnxpWMFw0ECgjh3uuRCwdd59/YOwgdkjZVj&#10;UvAgD+tV72WJqXYtn+iehUJECPsUFZgQ6lRKnxuy6AeuJo7et2sshiibQuoG2wi3lRwlyVRaLDku&#10;GKxpayi/ZjerYN6Gn0Nubj7LkvF2evxws8/5RanXfrdZgAjUhf/wX3uvFUwm8Psl/gC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ZDiUxAAAANsAAAAPAAAAAAAAAAAA&#10;AAAAAKECAABkcnMvZG93bnJldi54bWxQSwUGAAAAAAQABAD5AAAAkgMAAAAA&#10;" filled="t" fillcolor="#4f81bd" strokecolor="red" strokeweight="3pt">
                <v:stroke startarrowwidth="narrow" startarrowlength="short" endarrowwidth="narrow" endarrowlength="short"/>
              </v:line>
              <v:line id="Gerade Verbindung 68" o:spid="_x0000_s1056" style="position:absolute;flip:y;visibility:visible" from="60450,37258" to="69876,3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8p1sQAAADbAAAADwAAAGRycy9kb3ducmV2LnhtbESPzW7CMBCE70i8g7VIvYEDUgGlGMSv&#10;oEdoOXBbxUuSEq9D7EDap8dIlTiOZuYbzWTWmELcqHK5ZQX9XgSCOLE651TB99emOwbhPLLGwjIp&#10;+CUHs2m7NcFY2zvv6XbwqQgQdjEqyLwvYyldkpFB17MlcfDOtjLog6xSqSu8B7gp5CCKhtJgzmEh&#10;w5KWGSWXQ20U1D+Fu1y3689Ff3QenY56NdjVf0q9dZr5BwhPjX+F/9s7reB9CM8v4Qf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ynWxAAAANsAAAAPAAAAAAAAAAAA&#10;AAAAAKECAABkcnMvZG93bnJldi54bWxQSwUGAAAAAAQABAD5AAAAkgMAAAAA&#10;" filled="t" fillcolor="#4f81bd" strokecolor="#92d050" strokeweight="3pt">
                <v:stroke startarrowwidth="narrow" startarrowlength="short" endarrowwidth="narrow" endarrowlength="short"/>
              </v:line>
              <v:shape id="Textfeld 71" o:spid="_x0000_s1057" type="#_x0000_t202" style="position:absolute;left:71123;top:34549;width:6509;height:4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bb8QA&#10;AADbAAAADwAAAGRycy9kb3ducmV2LnhtbESPwW7CMBBE70j9B2sr9QZOEFBIY1AFrdQbNO0HrOIl&#10;ThOvo9iFlK/HlZA4jmbmjSbfDLYVJ+p97VhBOklAEJdO11wp+P56Hy9B+ICssXVMCv7Iw2b9MMox&#10;0+7Mn3QqQiUihH2GCkwIXSalLw1Z9BPXEUfv6HqLIcq+krrHc4TbVk6TZCEt1hwXDHa0NVQ2xa9V&#10;sEzsvmlW04O3s0s6N9ude+t+lHp6HF5fQAQawj18a39oBfNn+P8Sf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D22/EAAAA2wAAAA8AAAAAAAAAAAAAAAAAmAIAAGRycy9k&#10;b3ducmV2LnhtbFBLBQYAAAAABAAEAPUAAACJAwAAAAA=&#10;" filled="f" stroked="f">
                <v:textbox style="mso-fit-shape-to-text:t">
                  <w:txbxContent>
                    <w:p w:rsidR="00A03F25" w:rsidRDefault="00A03F25" w:rsidP="00417FD1">
                      <w:pPr>
                        <w:pStyle w:val="Web"/>
                        <w:kinsoku w:val="0"/>
                        <w:overflowPunct w:val="0"/>
                        <w:spacing w:before="0" w:beforeAutospacing="0" w:after="0" w:afterAutospacing="0"/>
                        <w:textAlignment w:val="baseline"/>
                      </w:pPr>
                      <w:r>
                        <w:rPr>
                          <w:rFonts w:ascii="Calibri" w:hAnsi="Calibri"/>
                          <w:b/>
                          <w:bCs/>
                          <w:color w:val="000000"/>
                          <w:kern w:val="24"/>
                          <w:sz w:val="28"/>
                          <w:szCs w:val="28"/>
                          <w:lang w:val="de-DE"/>
                        </w:rPr>
                        <w:t>LOS</w:t>
                      </w:r>
                    </w:p>
                  </w:txbxContent>
                </v:textbox>
              </v:shape>
              <v:shape id="Textfeld 72" o:spid="_x0000_s1058" type="#_x0000_t202" style="position:absolute;left:71140;top:40032;width:12877;height:4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PHcEA&#10;AADbAAAADwAAAGRycy9kb3ducmV2LnhtbERP3WrCMBS+H/gO4QjeramiQ6tRhnOwu83qAxyaY1Pb&#10;nJQmtt2efrkY7PLj+98dRtuInjpfOVYwT1IQxIXTFZcKrpf35zUIH5A1No5JwTd5OOwnTzvMtBv4&#10;TH0eShFD2GeowITQZlL6wpBFn7iWOHI311kMEXal1B0OMdw2cpGmL9JixbHBYEtHQ0WdP6yCdWo/&#10;63qz+PJ2+TNfmeObO7V3pWbT8XULItAY/sV/7g+tYBXHxi/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cTx3BAAAA2wAAAA8AAAAAAAAAAAAAAAAAmAIAAGRycy9kb3du&#10;cmV2LnhtbFBLBQYAAAAABAAEAPUAAACGAwAAAAA=&#10;" filled="f" stroked="f">
                <v:textbox style="mso-fit-shape-to-text:t">
                  <w:txbxContent>
                    <w:p w:rsidR="00A03F25" w:rsidRDefault="00A03F25" w:rsidP="00417FD1">
                      <w:pPr>
                        <w:pStyle w:val="Web"/>
                        <w:kinsoku w:val="0"/>
                        <w:overflowPunct w:val="0"/>
                        <w:spacing w:before="0" w:beforeAutospacing="0" w:after="0" w:afterAutospacing="0"/>
                        <w:textAlignment w:val="baseline"/>
                      </w:pPr>
                      <w:r>
                        <w:rPr>
                          <w:rFonts w:ascii="Calibri" w:hAnsi="Calibri"/>
                          <w:b/>
                          <w:bCs/>
                          <w:color w:val="000000"/>
                          <w:kern w:val="24"/>
                          <w:sz w:val="28"/>
                          <w:szCs w:val="28"/>
                          <w:lang w:val="de-DE"/>
                        </w:rPr>
                        <w:t>Multi Hop</w:t>
                      </w:r>
                    </w:p>
                  </w:txbxContent>
                </v:textbox>
              </v:shape>
              <v:shape id="Textfeld 73" o:spid="_x0000_s1059" type="#_x0000_t202" style="position:absolute;left:71149;top:44949;width:21889;height:75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qhsQA&#10;AADbAAAADwAAAGRycy9kb3ducmV2LnhtbESP0WrCQBRE3wv+w3IF3+rGYIqmrkG0hb61aj/gkr1m&#10;Y7J3Q3Zr0n59t1DwcZiZM8ymGG0rbtT72rGCxTwBQVw6XXOl4PP8+rgC4QOyxtYxKfgmD8V28rDB&#10;XLuBj3Q7hUpECPscFZgQulxKXxqy6OeuI47exfUWQ5R9JXWPQ4TbVqZJ8iQt1hwXDHa0N1Q2py+r&#10;YJXY96ZZpx/eLn8Wmdkf3Et3VWo2HXfPIAKN4R7+b79pBdka/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Q6obEAAAA2wAAAA8AAAAAAAAAAAAAAAAAmAIAAGRycy9k&#10;b3ducmV2LnhtbFBLBQYAAAAABAAEAPUAAACJAwAAAAA=&#10;" filled="f" stroked="f">
                <v:textbox style="mso-fit-shape-to-text:t">
                  <w:txbxContent>
                    <w:p w:rsidR="00A03F25" w:rsidRDefault="00A03F25" w:rsidP="00417FD1">
                      <w:pPr>
                        <w:pStyle w:val="Web"/>
                        <w:kinsoku w:val="0"/>
                        <w:overflowPunct w:val="0"/>
                        <w:spacing w:before="0" w:beforeAutospacing="0" w:after="0" w:afterAutospacing="0"/>
                        <w:textAlignment w:val="baseline"/>
                      </w:pPr>
                      <w:r>
                        <w:rPr>
                          <w:rFonts w:ascii="Calibri" w:hAnsi="Calibri"/>
                          <w:b/>
                          <w:bCs/>
                          <w:color w:val="000000"/>
                          <w:kern w:val="24"/>
                          <w:sz w:val="28"/>
                          <w:szCs w:val="28"/>
                          <w:lang w:val="de-DE"/>
                        </w:rPr>
                        <w:t>Indirect LOS</w:t>
                      </w:r>
                    </w:p>
                    <w:p w:rsidR="00A03F25" w:rsidRDefault="00A03F25" w:rsidP="00417FD1">
                      <w:pPr>
                        <w:pStyle w:val="Web"/>
                        <w:kinsoku w:val="0"/>
                        <w:overflowPunct w:val="0"/>
                        <w:spacing w:before="0" w:beforeAutospacing="0" w:after="0" w:afterAutospacing="0"/>
                        <w:textAlignment w:val="baseline"/>
                      </w:pPr>
                      <w:r>
                        <w:rPr>
                          <w:rFonts w:ascii="Calibri" w:hAnsi="Calibri"/>
                          <w:b/>
                          <w:bCs/>
                          <w:color w:val="000000"/>
                          <w:kern w:val="24"/>
                          <w:sz w:val="28"/>
                          <w:szCs w:val="28"/>
                          <w:lang w:val="de-DE"/>
                        </w:rPr>
                        <w:t xml:space="preserve">(3D Beamforming) </w:t>
                      </w:r>
                    </w:p>
                  </w:txbxContent>
                </v:textbox>
              </v:shape>
              <v:rect id="Rechteck 74" o:spid="_x0000_s1060" style="position:absolute;left:58821;top:33709;width:37259;height:19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W28QA&#10;AADbAAAADwAAAGRycy9kb3ducmV2LnhtbERPTWvCQBC9F/wPywjemo0pWBuzEZFqWzyI1kKPY3ZM&#10;otnZkN1q+u+7h4LHx/vO5r1pxJU6V1tWMI5iEMSF1TWXCg6fq8cpCOeRNTaWScEvOZjng4cMU21v&#10;vKPr3pcihLBLUUHlfZtK6YqKDLrItsSBO9nOoA+wK6Xu8BbCTSOTOJ5IgzWHhgpbWlZUXPY/RsHL&#10;08dmnTSH89v0+H1Onu3q8rr9Umo07BczEJ56fxf/u9+1gklYH76EH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yFtvEAAAA2wAAAA8AAAAAAAAAAAAAAAAAmAIAAGRycy9k&#10;b3ducmV2LnhtbFBLBQYAAAAABAAEAPUAAACJAwAAAAA=&#10;" filled="f" strokecolor="windowText" strokeweight="1pt">
                <v:stroke startarrowwidth="narrow" startarrowlength="short" endarrowwidth="narrow" endarrowlength="short" joinstyle="round"/>
                <v:textbox>
                  <w:txbxContent>
                    <w:p w:rsidR="00A03F25" w:rsidRDefault="00A03F25" w:rsidP="00417FD1"/>
                  </w:txbxContent>
                </v:textbox>
              </v:rect>
            </v:group>
            <w10:anchorlock/>
          </v:group>
        </w:pict>
      </w:r>
    </w:p>
    <w:p w:rsidR="00D2372E" w:rsidRDefault="00D2372E" w:rsidP="00D2372E"/>
    <w:p w:rsidR="00D2372E" w:rsidRPr="008D2C45" w:rsidRDefault="00D2372E" w:rsidP="00D2372E">
      <w:pPr>
        <w:jc w:val="center"/>
        <w:rPr>
          <w:b/>
        </w:rPr>
      </w:pPr>
      <w:r w:rsidRPr="008D2C45">
        <w:rPr>
          <w:b/>
        </w:rPr>
        <w:t xml:space="preserve">Fig. </w:t>
      </w:r>
      <w:r w:rsidR="00D1755B">
        <w:rPr>
          <w:b/>
        </w:rPr>
        <w:t>8</w:t>
      </w:r>
      <w:r w:rsidRPr="008D2C45">
        <w:rPr>
          <w:b/>
        </w:rPr>
        <w:t xml:space="preserve">-1 LOS and Indirect </w:t>
      </w:r>
      <w:r>
        <w:rPr>
          <w:b/>
        </w:rPr>
        <w:t>LOS Paths [4,5</w:t>
      </w:r>
      <w:r w:rsidRPr="008D2C45">
        <w:rPr>
          <w:b/>
        </w:rPr>
        <w:t>]</w:t>
      </w:r>
    </w:p>
    <w:p w:rsidR="00D2372E" w:rsidRDefault="00D2372E" w:rsidP="00D2372E"/>
    <w:p w:rsidR="00D2372E" w:rsidRPr="001750D8" w:rsidRDefault="00D2372E" w:rsidP="00D2372E">
      <w:r>
        <w:t xml:space="preserve">Traditional DCN architectures are based on layered 2-tier (3tier-) architectures with core, </w:t>
      </w:r>
      <w:r w:rsidRPr="001750D8">
        <w:t xml:space="preserve">(aggregation) and access layers [3] A couple of specific arrangements of the servers racks exploring the possibilities to introduce wireless links are proposed as well. </w:t>
      </w:r>
    </w:p>
    <w:p w:rsidR="00D2372E" w:rsidRPr="001750D8" w:rsidRDefault="00D2372E" w:rsidP="00D2372E"/>
    <w:p w:rsidR="00D2372E" w:rsidRDefault="00D2372E" w:rsidP="00D2372E">
      <w:r>
        <w:br w:type="page"/>
      </w:r>
      <w:r w:rsidR="00D1755B">
        <w:t>In Fig. 8-2 to 8</w:t>
      </w:r>
      <w:r w:rsidRPr="001750D8">
        <w:t>-4  some of these proposals are presented.</w:t>
      </w:r>
      <w:r>
        <w:t xml:space="preserve"> </w:t>
      </w:r>
    </w:p>
    <w:p w:rsidR="00D2372E" w:rsidRDefault="00D2372E" w:rsidP="00D2372E">
      <w:r>
        <w:tab/>
      </w:r>
    </w:p>
    <w:p w:rsidR="00D2372E" w:rsidRDefault="00DD4A13" w:rsidP="00D2372E">
      <w:pPr>
        <w:jc w:val="center"/>
        <w:rPr>
          <w:noProof/>
          <w:kern w:val="28"/>
          <w:lang w:eastAsia="en-US"/>
        </w:rPr>
      </w:pPr>
      <w:r>
        <w:rPr>
          <w:noProof/>
          <w:kern w:val="28"/>
        </w:rPr>
      </w:r>
      <w:r>
        <w:rPr>
          <w:noProof/>
          <w:kern w:val="28"/>
        </w:rPr>
        <w:pict>
          <v:group id="グループ化 2" o:spid="_x0000_s1061" style="width:397.05pt;height:187.05pt;mso-position-horizontal-relative:char;mso-position-vertical-relative:line" coordorigin="13271,20974" coordsize="60957,3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">
            <v:shape id="Würfel 6" o:spid="_x0000_s1062" type="#_x0000_t16" style="position:absolute;left:15159;top:20974;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AtMUA&#10;AADbAAAADwAAAGRycy9kb3ducmV2LnhtbESPQWvCQBCF74L/YRmhN91YaGijm6AFoUV6UOvB25Ad&#10;k7S7s2l2G+O/7woFj48373vzlsVgjeip841jBfNZAoK4dLrhSsHnYTN9BuEDskbjmBRcyUORj0dL&#10;zLS78I76fahEhLDPUEEdQptJ6cuaLPqZa4mjd3adxRBlV0nd4SXCrZGPSZJKiw3Hhhpbeq2p/N7/&#10;2vjGx8/WrDbU8+m9T8t2bV6+3FGph8mwWoAINIT78X/6TStIn+C2JQJ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oC0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A03F25" w:rsidRDefault="00A03F25" w:rsidP="00417FD1"/>
                </w:txbxContent>
              </v:textbox>
            </v:shape>
            <v:shape id="Würfel 7" o:spid="_x0000_s1063" type="#_x0000_t16" style="position:absolute;left:25008;top:21134;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ew8QA&#10;AADbAAAADwAAAGRycy9kb3ducmV2LnhtbESPQWvCQBCF70L/wzKCt2ZjD8FGV9GCUCke1PbgbciO&#10;SXR3Ns1uY/rvXUHw+HjzvjdvtuitER21vnasYJykIIgLp2suFXwf1q8TED4gazSOScE/eVjMXwYz&#10;zLW78o66fShFhLDPUUEVQpNL6YuKLPrENcTRO7nWYoiyLaVu8Rrh1si3NM2kxZpjQ4UNfVRUXPZ/&#10;Nr6x/f0yyzV1fNx0WdGszPvZ/Sg1GvbLKYhAfXgeP9KfWkGWwX1LBI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IHsPEAAAA2wAAAA8AAAAAAAAAAAAAAAAAmAIAAGRycy9k&#10;b3ducmV2LnhtbFBLBQYAAAAABAAEAPUAAACJAwAAAAA=&#10;" fillcolor="#4f81bd" strokecolor="windowText" strokeweight="1pt">
              <v:stroke startarrowwidth="narrow" startarrowlength="short" endarrowwidth="narrow" endarrowlength="short" joinstyle="round"/>
              <v:textbox>
                <w:txbxContent>
                  <w:p w:rsidR="00A03F25" w:rsidRDefault="00A03F25" w:rsidP="00417FD1"/>
                </w:txbxContent>
              </v:textbox>
            </v:shape>
            <v:shape id="Würfel 8" o:spid="_x0000_s1064" type="#_x0000_t16" style="position:absolute;left:35403;top:21020;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WMUA&#10;AADbAAAADwAAAGRycy9kb3ducmV2LnhtbESPwW7CMBBE70j8g7VI3MChh7SkOBFUQqKqeoDSQ2+r&#10;eJsE7HWITUj/vkaq1ONodt7srIrBGtFT5xvHChbzBARx6XTDlYLjx3b2BMIHZI3GMSn4IQ9FPh6t&#10;MNPuxnvqD6ESEcI+QwV1CG0mpS9rsujnriWO3rfrLIYou0rqDm8Rbo18SJJUWmw4NtTY0ktN5flw&#10;tfGN98ubWW+p56/XPi3bjVme3KdS08mwfgYRaAj/x3/pnVaQPsJ9SwS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LtY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A03F25" w:rsidRDefault="00A03F25" w:rsidP="00417FD1"/>
                </w:txbxContent>
              </v:textbox>
            </v:shape>
            <v:shape id="Würfel 9" o:spid="_x0000_s1065" type="#_x0000_t16" style="position:absolute;left:45343;top:20997;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vKsQA&#10;AADbAAAADwAAAGRycy9kb3ducmV2LnhtbESPwW7CMAyG75N4h8hIu42UHaqtEBAgIQ1NO4yNAzer&#10;MW0hcUoTSvf282HSjtbv//Pn+XLwTvXUxSawgekkA0VcBttwZeD7a/v0AiomZIsuMBn4oQjLxehh&#10;joUNd/6kfp8qJRCOBRqoU2oLrWNZk8c4CS2xZKfQeUwydpW2Hd4F7p1+zrJce2xYLtTY0qam8rK/&#10;edH4uL671ZZ6Pu76vGzX7vUcDsY8jofVDFSiIf0v/7XfrIFcZOUXAY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LyrEAAAA2wAAAA8AAAAAAAAAAAAAAAAAmAIAAGRycy9k&#10;b3ducmV2LnhtbFBLBQYAAAAABAAEAPUAAACJAwAAAAA=&#10;" fillcolor="#4f81bd" strokecolor="windowText" strokeweight="1pt">
              <v:stroke startarrowwidth="narrow" startarrowlength="short" endarrowwidth="narrow" endarrowlength="short" joinstyle="round"/>
              <v:textbox>
                <w:txbxContent>
                  <w:p w:rsidR="00A03F25" w:rsidRDefault="00A03F25" w:rsidP="00417FD1"/>
                </w:txbxContent>
              </v:textbox>
            </v:shape>
            <v:shape id="Würfel 10" o:spid="_x0000_s1066" type="#_x0000_t16" style="position:absolute;left:55192;top:21156;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eKscQA&#10;AADbAAAADwAAAGRycy9kb3ducmV2LnhtbESPzW7CMBCE70i8g7VIvTUOHKKSYhAgIYGqHvg7cFvF&#10;2yStvQ6xCenb10iVOI5m55ud2aK3RnTU+tqxgnGSgiAunK65VHA6bl7fQPiArNE4JgW/5GExHw5m&#10;mGt35z11h1CKCGGfo4IqhCaX0hcVWfSJa4ij9+VaiyHKtpS6xXuEWyMnaZpJizXHhgobWldU/Bxu&#10;Nr7xef0wyw11fNl1WdGszPTbnZV6GfXLdxCB+vA8/k9vtYJsCo8tEQB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XirHEAAAA2wAAAA8AAAAAAAAAAAAAAAAAmAIAAGRycy9k&#10;b3ducmV2LnhtbFBLBQYAAAAABAAEAPUAAACJAwAAAAA=&#10;" fillcolor="#4f81bd" strokecolor="windowText" strokeweight="1pt">
              <v:stroke startarrowwidth="narrow" startarrowlength="short" endarrowwidth="narrow" endarrowlength="short" joinstyle="round"/>
              <v:textbox>
                <w:txbxContent>
                  <w:p w:rsidR="00A03F25" w:rsidRDefault="00A03F25" w:rsidP="00417FD1"/>
                </w:txbxContent>
              </v:textbox>
            </v:shape>
            <v:shape id="Würfel 11" o:spid="_x0000_s1067" type="#_x0000_t16" style="position:absolute;left:65587;top:21043;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S18cUA&#10;AADbAAAADwAAAGRycy9kb3ducmV2LnhtbESPTW/CMAyG75P4D5GRuI10HNgoBMQmITFNO4yPAzer&#10;MW1Z4pQmK92/nw+TOFqv38ePF6veO9VRG+vABp7GGSjiItiaSwOH/ebxBVRMyBZdYDLwSxFWy8HD&#10;AnMbbvxF3S6VSiAcczRQpdTkWseiIo9xHBpiyc6h9ZhkbEttW7wJ3Ds9ybKp9lizXKiwobeKiu/d&#10;jxeNz+uHW2+o49N7Ny2aVze7hKMxo2G/noNK1Kf78n97aw08i738IgD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NLXx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A03F25" w:rsidRDefault="00A03F25" w:rsidP="00417FD1"/>
                </w:txbxContent>
              </v:textbox>
            </v:shape>
            <v:shape id="Würfel 12" o:spid="_x0000_s1068" type="#_x0000_t16" style="position:absolute;left:13271;top:41742;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QasUA&#10;AADbAAAADwAAAGRycy9kb3ducmV2LnhtbESPzW7CMBCE70h9B2sr9UYceqAQMFFaCalV1QN/B26r&#10;eElC7XUauyF9+xoJieNodr7ZWeaDNaKnzjeOFUySFARx6XTDlYL9bj2egfABWaNxTAr+yEO+ehgt&#10;MdPuwhvqt6ESEcI+QwV1CG0mpS9rsugT1xJH7+Q6iyHKrpK6w0uEWyOf03QqLTYcG2ps6a2m8nv7&#10;a+MbXz+fplhTz8ePflq2r2Z+dgelnh6HYgEi0BDux7f0u1bwMoHrlggA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BBq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A03F25" w:rsidRDefault="00A03F25" w:rsidP="00417FD1"/>
                </w:txbxContent>
              </v:textbox>
            </v:shape>
            <v:shape id="Würfel 14" o:spid="_x0000_s1069" type="#_x0000_t16" style="position:absolute;left:33515;top:41787;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OHcUA&#10;AADbAAAADwAAAGRycy9kb3ducmV2LnhtbESPwW7CMBBE70j9B2srcQOnHKBNMVFaCYmq4gCFQ2+r&#10;eElC7XWITQh/j5EqcRzNzpudedZbIzpqfe1Ywcs4AUFcOF1zqWD3sxy9gvABWaNxTAqu5CFbPA3m&#10;mGp34Q1121CKCGGfooIqhCaV0hcVWfRj1xBH7+BaiyHKtpS6xUuEWyMnSTKVFmuODRU29FlR8bc9&#10;2/jG+vRt8iV1/PvVTYvmw7wd3V6p4XOfv4MI1IfH8X96pRXMJnDfEgE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o4d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A03F25" w:rsidRDefault="00A03F25" w:rsidP="00417FD1"/>
                </w:txbxContent>
              </v:textbox>
            </v:shape>
            <v:shape id="Würfel 16" o:spid="_x0000_s1070" type="#_x0000_t16" style="position:absolute;left:53304;top:41924;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hsUA&#10;AADbAAAADwAAAGRycy9kb3ducmV2LnhtbESPQWvCQBCF70L/wzKF3nRjC7amboIVBKV40NZDb0N2&#10;TKK7szG7xvjvu0Khx8eb9715s7y3RnTU+tqxgvEoAUFcOF1zqeD7azl8A+EDskbjmBTcyEOePQxm&#10;mGp35S11u1CKCGGfooIqhCaV0hcVWfQj1xBH7+BaiyHKtpS6xWuEWyOfk2QiLdYcGypsaFFRcdpd&#10;bHxjc/408yV1/LPuJkXzYaZHt1fq6bGfv4MI1If/47/0Sit4fYH7lgg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iuG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A03F25" w:rsidRDefault="00A03F25" w:rsidP="00417FD1"/>
                </w:txbxContent>
              </v:textbox>
            </v:shape>
            <v:shape id="Würfel 17" o:spid="_x0000_s1071" type="#_x0000_t16" style="position:absolute;left:63699;top:41810;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8sUA&#10;AADbAAAADwAAAGRycy9kb3ducmV2LnhtbESPQWvCQBCF70L/wzKF3nRjKbamboIVBKV40NZDb0N2&#10;TKK7szG7xvjvu0Khx8eb9715s7y3RnTU+tqxgvEoAUFcOF1zqeD7azl8A+EDskbjmBTcyEOePQxm&#10;mGp35S11u1CKCGGfooIqhCaV0hcVWfQj1xBH7+BaiyHKtpS6xWuEWyOfk2QiLdYcGypsaFFRcdpd&#10;bHxjc/408yV1/LPuJkXzYaZHt1fq6bGfv4MI1If/47/0Sit4fYH7lgg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7Py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A03F25" w:rsidRDefault="00A03F25" w:rsidP="00417FD1"/>
                </w:txbxContent>
              </v:textbox>
            </v:shape>
            <v:line id="Gerade Verbindung 19" o:spid="_x0000_s1072" style="position:absolute;flip:y;visibility:visible" from="27568,29615" to="38486,4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Q3J8MAAADbAAAADwAAAGRycy9kb3ducmV2LnhtbESPT2vCQBTE74V+h+UVvNWNirWNrlIN&#10;/juqrXh8ZJ9JaPZtyK6afHtXKHgcZuY3zGTWmFJcqXaFZQW9bgSCOLW64EzBz2H5/gnCeWSNpWVS&#10;0JKD2fT1ZYKxtjfe0XXvMxEg7GJUkHtfxVK6NCeDrmsr4uCdbW3QB1lnUtd4C3BTyn4UfUiDBYeF&#10;HCta5JT+7S9GwXml5+s2+U3IHpJB+3U6bnlrlOq8Nd9jEJ4a/wz/tzdawWgIjy/h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UNyfDAAAA2wAAAA8AAAAAAAAAAAAA&#10;AAAAoQIAAGRycy9kb3ducmV2LnhtbFBLBQYAAAAABAAEAPkAAACRAwAAAAA=&#10;" filled="t" fillcolor="#4f81bd" strokecolor="red" strokeweight="4.5pt">
              <v:stroke startarrowwidth="narrow" startarrowlength="short" endarrowwidth="narrow" endarrowlength="short"/>
            </v:line>
            <v:line id="Gerade Verbindung 21" o:spid="_x0000_s1073" style="position:absolute;visibility:visible" from="38623,29752" to="47767,4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iAXMQAAADbAAAADwAAAGRycy9kb3ducmV2LnhtbESPQWuDQBSE74X8h+UFemvW9pAG6ypW&#10;KAlYCjGFXB/ui5q4b8XdRPvvu4VCjsPMfMMk2Wx6caPRdZYVPK8iEMS11R03Cr4PH08bEM4ja+wt&#10;k4IfcpCli4cEY20n3tOt8o0IEHYxKmi9H2IpXd2SQbeyA3HwTnY06IMcG6lHnALc9PIlitbSYMdh&#10;ocWBipbqS3U1Cq728+K/Sip0ztHGle/b47k4KvW4nPM3EJ5mfw//t3dawesa/r6EHy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IBcxAAAANsAAAAPAAAAAAAAAAAA&#10;AAAAAKECAABkcnMvZG93bnJldi54bWxQSwUGAAAAAAQABAD5AAAAkgMAAAAA&#10;" filled="t" fillcolor="#4f81bd" strokecolor="red" strokeweight="4.5pt">
              <v:stroke startarrowwidth="narrow" startarrowlength="short" endarrowwidth="narrow" endarrowlength="short"/>
            </v:line>
            <v:shape id="Würfel 13" o:spid="_x0000_s1074" type="#_x0000_t16" style="position:absolute;left:23120;top:41901;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0thcQA&#10;AADbAAAADwAAAGRycy9kb3ducmV2LnhtbESPzW7CMBCE75V4B2uRuBUHDlBSDAIkJFDFofwcelvF&#10;SxKw1yE2IX17XKkSx9HsfLMznbfWiIZqXzpWMOgnIIgzp0vOFRwP6/cPED4gazSOScEveZjPOm9T&#10;TLV78Dc1+5CLCGGfooIihCqV0mcFWfR9VxFH7+xqiyHKOpe6xkeEWyOHSTKSFkuODQVWtCoou+7v&#10;Nr6xu32ZxZoa/tk2o6xamsnFnZTqddvFJ4hAbXgd/6c3WsF4DH9bIgD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dLYXEAAAA2wAAAA8AAAAAAAAAAAAAAAAAmAIAAGRycy9k&#10;b3ducmV2LnhtbFBLBQYAAAAABAAEAPUAAACJAwAAAAA=&#10;" fillcolor="#4f81bd" strokecolor="windowText" strokeweight="1pt">
              <v:stroke startarrowwidth="narrow" startarrowlength="short" endarrowwidth="narrow" endarrowlength="short" joinstyle="round"/>
              <v:textbox>
                <w:txbxContent>
                  <w:p w:rsidR="00A03F25" w:rsidRDefault="00A03F25" w:rsidP="00417FD1"/>
                </w:txbxContent>
              </v:textbox>
            </v:shape>
            <v:shape id="Würfel 15" o:spid="_x0000_s1075" type="#_x0000_t16" style="position:absolute;left:43455;top:41765;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598UA&#10;AADbAAAADwAAAGRycy9kb3ducmV2LnhtbESPTW/CMAyG75P4D5GRuI10HNgoBMQmITFNO4yPAzer&#10;MW1Z4pQmK92/nw+TOFqv38ePF6veO9VRG+vABp7GGSjiItiaSwOH/ebxBVRMyBZdYDLwSxFWy8HD&#10;AnMbbvxF3S6VSiAcczRQpdTkWseiIo9xHBpiyc6h9ZhkbEttW7wJ3Ds9ybKp9lizXKiwobeKiu/d&#10;jxeNz+uHW2+o49N7Ny2aVze7hKMxo2G/noNK1Kf78n97aw08i6z8IgD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rn3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A03F25" w:rsidRDefault="00A03F25" w:rsidP="00417FD1"/>
                </w:txbxContent>
              </v:textbox>
            </v:shape>
            <w10:anchorlock/>
          </v:group>
        </w:pict>
      </w:r>
    </w:p>
    <w:p w:rsidR="00D2372E" w:rsidRDefault="00D2372E" w:rsidP="00D2372E">
      <w:pPr>
        <w:rPr>
          <w:noProof/>
          <w:kern w:val="28"/>
          <w:lang w:eastAsia="en-US"/>
        </w:rPr>
      </w:pPr>
    </w:p>
    <w:p w:rsidR="00D2372E" w:rsidRPr="008D2C45" w:rsidRDefault="00D1755B" w:rsidP="00D2372E">
      <w:pPr>
        <w:jc w:val="center"/>
        <w:rPr>
          <w:b/>
        </w:rPr>
      </w:pPr>
      <w:r>
        <w:rPr>
          <w:b/>
        </w:rPr>
        <w:t>Fig. 8</w:t>
      </w:r>
      <w:r w:rsidR="00D2372E" w:rsidRPr="008D2C45">
        <w:rPr>
          <w:b/>
        </w:rPr>
        <w:t>-2 Node Arrangements – Two Parallel Rows [3]</w:t>
      </w:r>
    </w:p>
    <w:p w:rsidR="00D2372E" w:rsidRDefault="00D2372E" w:rsidP="00D2372E"/>
    <w:p w:rsidR="00D2372E" w:rsidRDefault="00DD4A13" w:rsidP="00D2372E">
      <w:pPr>
        <w:jc w:val="center"/>
        <w:rPr>
          <w:noProof/>
          <w:lang w:eastAsia="en-US"/>
        </w:rPr>
      </w:pPr>
      <w:r>
        <w:rPr>
          <w:noProof/>
        </w:rPr>
      </w:r>
      <w:r>
        <w:rPr>
          <w:noProof/>
        </w:rPr>
        <w:pict>
          <v:group id="Gruppieren 34" o:spid="_x0000_s1076" style="width:269.75pt;height:267.65pt;mso-position-horizontal-relative:char;mso-position-vertical-relative:line" coordorigin="30628,19991" coordsize="26656,2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">
            <v:rect id="Rechteck 11" o:spid="_x0000_s1077" style="position:absolute;left:33099;top:23316;width:3749;height:2616;rotation:-429523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23sUA&#10;AADbAAAADwAAAGRycy9kb3ducmV2LnhtbESPS2sCQRCE74L/YWjBW5w1ookbR5GIj4OXrAHx1uz0&#10;PshOz7oz6ppfnxECHouq+oqaLVpTiSs1rrSsYDiIQBCnVpecK/g+rF/eQTiPrLGyTAru5GAx73Zm&#10;GGt74y+6Jj4XAcIuRgWF93UspUsLMugGtiYOXmYbgz7IJpe6wVuAm0q+RtFEGiw5LBRY02dB6U9y&#10;MQqOyenC+7P+PWzH2XS32uAoys5K9Xvt8gOEp9Y/w//tnVbwNoXHl/A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be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A03F25" w:rsidRDefault="00A03F25" w:rsidP="00417FD1"/>
                </w:txbxContent>
              </v:textbox>
            </v:rect>
            <v:rect id="Rechteck 13" o:spid="_x0000_s1078" style="position:absolute;left:30320;top:33596;width:3389;height:2773;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rrMEA&#10;AADbAAAADwAAAGRycy9kb3ducmV2LnhtbERPTYvCMBC9L/gfwgh7WTTdPaxSm0qRFQoe1OrF29CM&#10;bbGZlCbW+u/NYcHj430n69G0YqDeNZYVfM8jEMSl1Q1XCs6n7WwJwnlkja1lUvAkB+t08pFgrO2D&#10;jzQUvhIhhF2MCmrvu1hKV9Zk0M1tRxy4q+0N+gD7SuoeHyHctPInin6lwYZDQ40dbWoqb8XdKNgt&#10;pN8umuwrlyY/7i/3avg7ZEp9TsdsBcLT6N/if3euFSzD+vAl/ACZ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r66zBAAAA2wAAAA8AAAAAAAAAAAAAAAAAmAIAAGRycy9kb3du&#10;cmV2LnhtbFBLBQYAAAAABAAEAPUAAACGAwAAAAA=&#10;" fillcolor="#4f81bd" strokecolor="windowText" strokeweight="1pt">
              <v:stroke startarrowwidth="narrow" startarrowlength="short" endarrowwidth="narrow" endarrowlength="short" joinstyle="round"/>
              <v:textbox>
                <w:txbxContent>
                  <w:p w:rsidR="00A03F25" w:rsidRDefault="00A03F25" w:rsidP="00417FD1"/>
                </w:txbxContent>
              </v:textbox>
            </v:rect>
            <v:rect id="Rechteck 14" o:spid="_x0000_s1079" style="position:absolute;left:32640;top:38237;width:3389;height:2772;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ON8QA&#10;AADbAAAADwAAAGRycy9kb3ducmV2LnhtbESPT4vCMBTE74LfIbwFL6Kpe1DpmpYiKxQ8+Gf34u3R&#10;vG3LNi+libV+eyMIHoeZ+Q2zSQfTiJ46V1tWsJhHIIgLq2suFfz+7GZrEM4ja2wsk4I7OUiT8WiD&#10;sbY3PlF/9qUIEHYxKqi8b2MpXVGRQTe3LXHw/mxn0AfZlVJ3eAtw08jPKFpKgzWHhQpb2lZU/J+v&#10;RsF+Jf1uVWfTXJr8dLhcy/77mCk1+RiyLxCeBv8Ov9q5VrBewPNL+AE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nTjfEAAAA2wAAAA8AAAAAAAAAAAAAAAAAmAIAAGRycy9k&#10;b3ducmV2LnhtbFBLBQYAAAAABAAEAPUAAACJAwAAAAA=&#10;" fillcolor="#4f81bd" strokecolor="windowText" strokeweight="1pt">
              <v:stroke startarrowwidth="narrow" startarrowlength="short" endarrowwidth="narrow" endarrowlength="short" joinstyle="round"/>
              <v:textbox>
                <w:txbxContent>
                  <w:p w:rsidR="00A03F25" w:rsidRDefault="00A03F25" w:rsidP="00417FD1"/>
                </w:txbxContent>
              </v:textbox>
            </v:rect>
            <v:rect id="Rechteck 15" o:spid="_x0000_s1080" style="position:absolute;left:39191;top:19991;width:3390;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RHsMA&#10;AADbAAAADwAAAGRycy9kb3ducmV2LnhtbESPQWsCMRSE74X+h/AK3rrZCoqsRhFhoQdFarfU42Pz&#10;zC5uXpYk6vrvG0HocZiZb5jFarCduJIPrWMFH1kOgrh2umWjoPou32cgQkTW2DkmBXcKsFq+viyw&#10;0O7GX3Q9RCMShEOBCpoY+0LKUDdkMWSuJ07eyXmLMUlvpPZ4S3DbyXGeT6XFltNCgz1tGqrPh4tV&#10;YLblT19V5S9O5NHvtmbvcSqVGr0N6zmISEP8Dz/bn1rBbAyPL+k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ERHsMAAADbAAAADwAAAAAAAAAAAAAAAACYAgAAZHJzL2Rv&#10;d25yZXYueG1sUEsFBgAAAAAEAAQA9QAAAIgDAAAAAA==&#10;" fillcolor="#4f81bd" strokecolor="windowText" strokeweight="1pt">
              <v:stroke startarrowwidth="narrow" startarrowlength="short" endarrowwidth="narrow" endarrowlength="short" joinstyle="round"/>
              <v:textbox>
                <w:txbxContent>
                  <w:p w:rsidR="00A03F25" w:rsidRDefault="00A03F25" w:rsidP="00417FD1"/>
                </w:txbxContent>
              </v:textbox>
            </v:rect>
            <v:rect id="Rechteck 16" o:spid="_x0000_s1081" style="position:absolute;left:44241;top:19991;width:3389;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20hcMA&#10;AADbAAAADwAAAGRycy9kb3ducmV2LnhtbESPQWsCMRSE7wX/Q3gFbzVbiyKrUURY8KCIdkt7fGye&#10;2cXNy5Kkuv33jSB4HGbmG2ax6m0rruRD41jB+ygDQVw53bBRUH4WbzMQISJrbB2Tgj8KsFoOXhaY&#10;a3fjI11P0YgE4ZCjgjrGLpcyVDVZDCPXESfv7LzFmKQ3Unu8Jbht5TjLptJiw2mhxo42NVWX069V&#10;YHbFV1eWxTdO5I/f78zB41QqNXzt13MQkfr4DD/aW61g9gH3L+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20hcMAAADbAAAADwAAAAAAAAAAAAAAAACYAgAAZHJzL2Rv&#10;d25yZXYueG1sUEsFBgAAAAAEAAQA9QAAAIgDAAAAAA==&#10;" fillcolor="#4f81bd" strokecolor="windowText" strokeweight="1pt">
              <v:stroke startarrowwidth="narrow" startarrowlength="short" endarrowwidth="narrow" endarrowlength="short" joinstyle="round"/>
              <v:textbox>
                <w:txbxContent>
                  <w:p w:rsidR="00A03F25" w:rsidRDefault="00A03F25" w:rsidP="00417FD1"/>
                </w:txbxContent>
              </v:textbox>
            </v:rect>
            <v:rect id="Rechteck 17" o:spid="_x0000_s1082" style="position:absolute;left:51474;top:22950;width:3390;height:2773;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tr8UA&#10;AADbAAAADwAAAGRycy9kb3ducmV2LnhtbESPQWvCQBSE7wX/w/IEL0U3ldJIdA1BKgR6aE178fbI&#10;PpNg9m3IbmL8926h0OMwM98wu3QyrRipd41lBS+rCARxaXXDlYKf7+NyA8J5ZI2tZVJwJwfpfva0&#10;w0TbG59oLHwlAoRdggpq77tESlfWZNCtbEccvIvtDfog+0rqHm8Bblq5jqI3abDhsFBjR4eaymsx&#10;GAUfsfTHuMmec2ny0+d5qMb3r0ypxXzKtiA8Tf4//NfOtYLNK/x+CT9A7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O2v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A03F25" w:rsidRDefault="00A03F25" w:rsidP="00417FD1"/>
                </w:txbxContent>
              </v:textbox>
            </v:rect>
            <v:rect id="Rechteck 18" o:spid="_x0000_s1083" style="position:absolute;left:54204;top:27318;width:3389;height:2773;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INMUA&#10;AADbAAAADwAAAGRycy9kb3ducmV2LnhtbESPQWvCQBSE7wX/w/IEL0U3FdpIdA1BKgR6aE178fbI&#10;PpNg9m3IbmL8926h0OMwM98wu3QyrRipd41lBS+rCARxaXXDlYKf7+NyA8J5ZI2tZVJwJwfpfva0&#10;w0TbG59oLHwlAoRdggpq77tESlfWZNCtbEccvIvtDfog+0rqHm8Bblq5jqI3abDhsFBjR4eaymsx&#10;GAUfsfTHuMmec2ny0+d5qMb3r0ypxXzKtiA8Tf4//NfOtYLNK/x+CT9A7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Eg0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A03F25" w:rsidRDefault="00A03F25" w:rsidP="00417FD1"/>
                </w:txbxContent>
              </v:textbox>
            </v:rect>
            <v:rect id="Rechteck 21" o:spid="_x0000_s1084" style="position:absolute;left:39464;top:43602;width:3389;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XHcIA&#10;AADbAAAADwAAAGRycy9kb3ducmV2LnhtbESPQWsCMRSE7wX/Q3iCt5ptwUW2RpHCQg9Kqa7o8bF5&#10;zS5uXpYk6vbfN4LgcZiZb5jFarCduJIPrWMFb9MMBHHtdMtGQbUvX+cgQkTW2DkmBX8UYLUcvSyw&#10;0O7GP3TdRSMShEOBCpoY+0LKUDdkMUxdT5y8X+ctxiS9kdrjLcFtJ9+zLJcWW04LDfb02VB93l2s&#10;ArMpD31VlUecyZPfbsy3x1wqNRkP6w8QkYb4DD/aX1rBPIf7l/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2hcdwgAAANsAAAAPAAAAAAAAAAAAAAAAAJgCAABkcnMvZG93&#10;bnJldi54bWxQSwUGAAAAAAQABAD1AAAAhwMAAAAA&#10;" fillcolor="#4f81bd" strokecolor="windowText" strokeweight="1pt">
              <v:stroke startarrowwidth="narrow" startarrowlength="short" endarrowwidth="narrow" endarrowlength="short" joinstyle="round"/>
              <v:textbox>
                <w:txbxContent>
                  <w:p w:rsidR="00A03F25" w:rsidRDefault="00A03F25" w:rsidP="00417FD1"/>
                </w:txbxContent>
              </v:textbox>
            </v:rect>
            <v:rect id="Rechteck 22" o:spid="_x0000_s1085" style="position:absolute;left:45606;top:43602;width:3389;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yhsMA&#10;AADbAAAADwAAAGRycy9kb3ducmV2LnhtbESPQWsCMRSE7wX/Q3gFbzVboSqrUURY8KCIdkt7fGye&#10;2cXNy5Kkuv33jSB4HGbmG2ax6m0rruRD41jB+ygDQVw53bBRUH4WbzMQISJrbB2Tgj8KsFoOXhaY&#10;a3fjI11P0YgE4ZCjgjrGLpcyVDVZDCPXESfv7LzFmKQ3Unu8Jbht5TjLJtJiw2mhxo42NVWX069V&#10;YHbFV1eWxTd+yB+/35mDx4lUavjar+cgIvXxGX60t1rBbAr3L+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ayhsMAAADbAAAADwAAAAAAAAAAAAAAAACYAgAAZHJzL2Rv&#10;d25yZXYueG1sUEsFBgAAAAAEAAQA9QAAAIgDAAAAAA==&#10;" fillcolor="#4f81bd" strokecolor="windowText" strokeweight="1pt">
              <v:stroke startarrowwidth="narrow" startarrowlength="short" endarrowwidth="narrow" endarrowlength="short" joinstyle="round"/>
              <v:textbox>
                <w:txbxContent>
                  <w:p w:rsidR="00A03F25" w:rsidRDefault="00A03F25" w:rsidP="00417FD1"/>
                </w:txbxContent>
              </v:textbox>
            </v:rect>
            <v:rect id="Rechteck 23" o:spid="_x0000_s1086" style="position:absolute;left:30529;top:28115;width:3749;height:2617;rotation:-429523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jYsEA&#10;AADbAAAADwAAAGRycy9kb3ducmV2LnhtbERPy4rCMBTdD8w/hDvgbkzHQdFqFFFGXbixCuLu0tw+&#10;mOamNlGrX28WgsvDeU9mranElRpXWlbw041AEKdWl5wrOOz/vocgnEfWWFkmBXdyMJt+fkww1vbG&#10;O7omPhchhF2MCgrv61hKlxZk0HVtTRy4zDYGfYBNLnWDtxBuKtmLooE0WHJoKLCmRUHpf3IxCo7J&#10;6cLbs37s1/1stFmu8DfKzkp1vtr5GISn1r/FL/dGKxiGseF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SI2LBAAAA2wAAAA8AAAAAAAAAAAAAAAAAmAIAAGRycy9kb3du&#10;cmV2LnhtbFBLBQYAAAAABAAEAPUAAACGAwAAAAA=&#10;" fillcolor="#4f81bd" strokecolor="windowText" strokeweight="1pt">
              <v:stroke startarrowwidth="narrow" startarrowlength="short" endarrowwidth="narrow" endarrowlength="short" joinstyle="round"/>
              <v:textbox>
                <w:txbxContent>
                  <w:p w:rsidR="00A03F25" w:rsidRDefault="00A03F25" w:rsidP="00417FD1"/>
                </w:txbxContent>
              </v:textbox>
            </v:rect>
            <v:rect id="Rechteck 24" o:spid="_x0000_s1087" style="position:absolute;left:54003;top:35075;width:3749;height:2617;rotation:-429523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6G+cYA&#10;AADbAAAADwAAAGRycy9kb3ducmV2LnhtbESPT2vCQBTE70K/w/IKvZlNW5QYs0ppqXrwYiyU3h7Z&#10;lz+YfRuzq8Z++q4g9DjMzG+YbDmYVpypd41lBc9RDIK4sLrhSsHX/nOcgHAeWWNrmRRcycFy8TDK&#10;MNX2wjs6574SAcIuRQW1910qpStqMugi2xEHr7S9QR9kX0nd4yXATStf4ngqDTYcFmrs6L2m4pCf&#10;jILv/OfE26P+3a8n5WzzscLXuDwq9fQ4vM1BeBr8f/je3mgFyQxuX8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6G+cYAAADbAAAADwAAAAAAAAAAAAAAAACYAgAAZHJz&#10;L2Rvd25yZXYueG1sUEsFBgAAAAAEAAQA9QAAAIsDAAAAAA==&#10;" fillcolor="#4f81bd" strokecolor="windowText" strokeweight="1pt">
              <v:stroke startarrowwidth="narrow" startarrowlength="short" endarrowwidth="narrow" endarrowlength="short" joinstyle="round"/>
              <v:textbox>
                <w:txbxContent>
                  <w:p w:rsidR="00A03F25" w:rsidRDefault="00A03F25" w:rsidP="00417FD1"/>
                </w:txbxContent>
              </v:textbox>
            </v:rect>
            <v:rect id="Rechteck 25" o:spid="_x0000_s1088" style="position:absolute;left:51433;top:39874;width:3749;height:2617;rotation:-396161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gixrwA&#10;AADbAAAADwAAAGRycy9kb3ducmV2LnhtbERPuwrCMBTdBf8hXMFFNNVBtBpFBcFFwQfOl+baFpOb&#10;0kStfr0ZBMfDec+XjTXiSbUvHSsYDhIQxJnTJecKLudtfwLCB2SNxjEpeJOH5aLdmmOq3YuP9DyF&#10;XMQQ9ikqKEKoUil9VpBFP3AVceRurrYYIqxzqWt8xXBr5ChJxtJiybGhwIo2BWX308MqyJjpYuxq&#10;/dH7rdtfQ88csKdUt9OsZiACNeEv/rl3WsE0ro9f4g+Qi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mCLGvAAAANsAAAAPAAAAAAAAAAAAAAAAAJgCAABkcnMvZG93bnJldi54&#10;bWxQSwUGAAAAAAQABAD1AAAAgQMAAAAA&#10;" fillcolor="#4f81bd" strokecolor="windowText" strokeweight="1pt">
              <v:stroke startarrowwidth="narrow" startarrowlength="short" endarrowwidth="narrow" endarrowlength="short" joinstyle="round"/>
              <v:textbox>
                <w:txbxContent>
                  <w:p w:rsidR="00A03F25" w:rsidRDefault="00A03F25" w:rsidP="00417FD1"/>
                </w:txbxContent>
              </v:textbox>
            </v:rect>
            <v:line id="Gerade Verbindung 27" o:spid="_x0000_s1089" style="position:absolute;visibility:visible" from="36165,25165" to="54687,3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mpsMAAADbAAAADwAAAGRycy9kb3ducmV2LnhtbESPS4vCQBCE74L/YWhhbzpJYH1ER1nC&#10;CnsR8XHw2GTaJJjpCZmJZv+9Iwgei6r6ilptelOLO7WusqwgnkQgiHOrKy4UnE/b8RyE88gaa8uk&#10;4J8cbNbDwQpTbR98oPvRFyJA2KWooPS+SaV0eUkG3cQ2xMG72tagD7ItpG7xEeCmlkkUTaXBisNC&#10;iQ1lJeW3Y2cUzK66+818ttvuzaXYJXndn79jpb5G/c8ShKfef8Lv9p9WsIjh9SX8AL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G5qbDAAAA2wAAAA8AAAAAAAAAAAAA&#10;AAAAoQIAAGRycy9kb3ducmV2LnhtbFBLBQYAAAAABAAEAPkAAACRAwAAAAA=&#10;" filled="t" fillcolor="#4f81bd" strokecolor="red" strokeweight="3pt">
              <v:stroke startarrowwidth="narrow" startarrowlength="short" endarrowwidth="narrow" endarrowlength="short"/>
            </v:line>
            <v:line id="Gerade Verbindung 28" o:spid="_x0000_s1090" style="position:absolute;flip:y;visibility:visible" from="36439,29398" to="54698,38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MJ4cYAAADbAAAADwAAAGRycy9kb3ducmV2LnhtbESPQWsCMRSE74X+h/AKvZSarWDR1Sgi&#10;CEIPZVUs3p6b52Zx87JN0nX996ZQ6HGYmW+Y2aK3jejIh9qxgrdBBoK4dLrmSsF+t34dgwgRWWPj&#10;mBTcKMBi/vgww1y7KxfUbWMlEoRDjgpMjG0uZSgNWQwD1xIn7+y8xZikr6T2eE1w28hhlr1LizWn&#10;BYMtrQyVl+2PVdBlxcvn4fvkJ6P918ft0hSHY22Uen7ql1MQkfr4H/5rb7SCyRB+v6Qf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zCeHGAAAA2wAAAA8AAAAAAAAA&#10;AAAAAAAAoQIAAGRycy9kb3ducmV2LnhtbFBLBQYAAAAABAAEAPkAAACUAwAAAAA=&#10;" filled="t" fillcolor="#4f81bd" strokecolor="red" strokeweight="3pt">
              <v:stroke dashstyle="3 1" startarrowwidth="narrow" startarrowlength="short" endarrowwidth="narrow" endarrowlength="short"/>
            </v:line>
            <v:line id="Gerade Verbindung 31" o:spid="_x0000_s1091" style="position:absolute;flip:y;visibility:visible" from="33216,23381" to="41489,34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08YAAADbAAAADwAAAGRycy9kb3ducmV2LnhtbESPQWsCMRSE7wX/Q3iCl1Kz2qJ1NUqp&#10;VjwI4rYXb8/Ncze4eVk2qW7/vREKHoeZ+YaZLVpbiQs13jhWMOgnIIhzpw0XCn6+v17eQfiArLFy&#10;TAr+yMNi3nmaYardlfd0yUIhIoR9igrKEOpUSp+XZNH3XU0cvZNrLIYom0LqBq8Rbis5TJKRtGg4&#10;LpRY02dJ+Tn7tQqWZuzNejJ+fjssV+tjttptt04q1eu2H1MQgdrwCP+3N1rB5BXuX+IP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P/9PGAAAA2wAAAA8AAAAAAAAA&#10;AAAAAAAAoQIAAGRycy9kb3ducmV2LnhtbFBLBQYAAAAABAAEAPkAAACUAwAAAAA=&#10;" filled="t" fillcolor="#4f81bd" strokecolor="red" strokeweight="3pt">
              <v:stroke dashstyle="1 1" startarrowwidth="narrow" startarrowlength="short" endarrowwidth="narrow" endarrowlength="short"/>
            </v:line>
            <w10:anchorlock/>
          </v:group>
        </w:pict>
      </w:r>
    </w:p>
    <w:p w:rsidR="00D2372E" w:rsidRDefault="00D2372E" w:rsidP="00D2372E">
      <w:pPr>
        <w:rPr>
          <w:noProof/>
          <w:lang w:eastAsia="en-US"/>
        </w:rPr>
      </w:pPr>
    </w:p>
    <w:p w:rsidR="00D2372E" w:rsidRPr="008D2C45" w:rsidRDefault="00D1755B" w:rsidP="00D2372E">
      <w:pPr>
        <w:jc w:val="center"/>
        <w:rPr>
          <w:b/>
        </w:rPr>
      </w:pPr>
      <w:r>
        <w:rPr>
          <w:b/>
        </w:rPr>
        <w:t>Fig. 8</w:t>
      </w:r>
      <w:r w:rsidR="00D2372E" w:rsidRPr="008D2C45">
        <w:rPr>
          <w:b/>
        </w:rPr>
        <w:t>-3: Node Arrangements – Hexagonal Shape [3]</w:t>
      </w:r>
    </w:p>
    <w:p w:rsidR="00D2372E" w:rsidRDefault="00DD4A13" w:rsidP="00D2372E">
      <w:pPr>
        <w:jc w:val="center"/>
        <w:rPr>
          <w:noProof/>
          <w:lang w:eastAsia="en-US"/>
        </w:rPr>
      </w:pPr>
      <w:r>
        <w:rPr>
          <w:noProof/>
        </w:rPr>
      </w:r>
      <w:r>
        <w:rPr>
          <w:noProof/>
        </w:rPr>
        <w:pict>
          <v:group id="グループ化 8" o:spid="_x0000_s1092" style="width:614.75pt;height:324.3pt;mso-position-horizontal-relative:char;mso-position-vertical-relative:line" coordorigin="8757,20676" coordsize="78072,4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">
            <v:group id="Gruppieren 21" o:spid="_x0000_s1093" style="position:absolute;left:8757;top:21859;width:28728;height:29615" coordorigin="8757,21859"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Trapezoid 7" o:spid="_x0000_s1094" style="position:absolute;left:25657;top:23883;width:7234;height:5186;rotation:-9745903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qhsIA&#10;AADcAAAADwAAAGRycy9kb3ducmV2LnhtbERPTWvCQBC9C/0PyxS86aZWaomu0loELx5qSs5jdswG&#10;s7Mhu43RX+8Kgrd5vM9ZrHpbi45aXzlW8DZOQBAXTldcKvjLNqNPED4ga6wdk4ILeVgtXwYLTLU7&#10;8y91+1CKGMI+RQUmhCaV0heGLPqxa4gjd3StxRBhW0rd4jmG21pOkuRDWqw4NhhsaG2oOO3/rYJD&#10;kmfNaVfypMvzo/mWP+v3cFVq+Np/zUEE6sNT/HBvdZw/m8L9mXiB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yqG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8" o:spid="_x0000_s1095" style="position:absolute;left:29774;top:28683;width:7233;height:5186;rotation:-7618221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6Gmb8A&#10;AADcAAAADwAAAGRycy9kb3ducmV2LnhtbERPzWrCQBC+F/oOyxR6q7sVaiW6SgkUvJVGH2DIjkk0&#10;Oxt3pyZ9+64g9DYf3++st5Pv1ZVi6gJbeJ0ZUMR1cB03Fg77z5clqCTIDvvAZOGXEmw3jw9rLFwY&#10;+ZuulTQqh3Aq0EIrMhRap7olj2kWBuLMHUP0KBnGRruIYw73vZ4bs9AeO84NLQ5UtlSfqx9vgRdp&#10;NMfoziKmdl+nsqzoUlr7/DR9rEAJTfIvvrt3Ls9/f4PbM/kCv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3oaZvwAAANwAAAAPAAAAAAAAAAAAAAAAAJgCAABkcnMvZG93bnJl&#10;di54bWxQSwUGAAAAAAQABAD1AAAAhA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10" o:spid="_x0000_s1096" style="position:absolute;left:31275;top:34688;width:7233;height:5186;rotation:-5668492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PmaMMA&#10;AADcAAAADwAAAGRycy9kb3ducmV2LnhtbERPS2vCQBC+F/wPyxR6qxtbSCW6SpGm9db6hN6G7DQJ&#10;ZmfTzFbTf+8Kgrf5+J4znfeuUUfqpPZsYDRMQBEX3tZcGthu8scxKAnIFhvPZOCfBOazwd0UM+tP&#10;vKLjOpQqhrBkaKAKoc20lqIihzL0LXHkfnznMETYldp2eIrhrtFPSZJqhzXHhgpbWlRUHNZ/zkC+&#10;69/2I3leHj4+8/fvL/srskqNebjvXyegAvXhJr66lzbOf0nh8ky8QM/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PmaM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11" o:spid="_x0000_s1097" style="position:absolute;left:29251;top:40716;width:7233;height:5186;rotation:-354081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AosIA&#10;AADcAAAADwAAAGRycy9kb3ducmV2LnhtbERPS2vCQBC+C/0Pywi96cYcGomuYosSSy+tj56H7DRJ&#10;k50N2TVJ/323IPQ2H99z1tvRNKKnzlWWFSzmEQji3OqKCwWX82G2BOE8ssbGMin4IQfbzcNkjam2&#10;A39Qf/KFCCHsUlRQet+mUrq8JINublviwH3ZzqAPsCuk7nAI4aaRcRQ9SYMVh4YSW3opKa9PN6Pg&#10;9bvPkIzk9nn3vn+LZXatPzOlHqfjbgXC0+j/xXf3UYf5SQJ/z4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ICi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12" o:spid="_x0000_s1098" style="position:absolute;left:19402;top:21859;width:7233;height:5186;rotation:-11535925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o+esQA&#10;AADcAAAADwAAAGRycy9kb3ducmV2LnhtbESPQU/DMAyF70j7D5EncWMpHFpUlk1j0iQm4ECBu9d4&#10;bbXGqZKs6/79fEDiZus9v/d5uZ5cr0YKsfNs4HGRgSKuve24MfDzvXt4BhUTssXeMxm4UoT1ana3&#10;xNL6C3/RWKVGSQjHEg20KQ2l1rFuyWFc+IFYtKMPDpOsodE24EXCXa+fsizXDjuWhhYH2rZUn6qz&#10;M3CYfg/5vvio3nM8Vu6zC6N7LYy5n0+bF1CJpvRv/rt+s4JfCK08Ix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Pnr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13" o:spid="_x0000_s1099" style="position:absolute;left:13420;top:23383;width:7233;height:5186;rotation:982440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KbsMA&#10;AADcAAAADwAAAGRycy9kb3ducmV2LnhtbERPPW/CMBDdkfgP1iF1axwYoE0xCJCQKmgH0i7djvia&#10;RMTnYJsk/fd1pUps9/Q+b7keTCM6cr62rGCapCCIC6trLhV8fuwfn0D4gKyxsUwKfsjDejUeLTHT&#10;tucTdXkoRQxhn6GCKoQ2k9IXFRn0iW2JI/dtncEQoSuldtjHcNPIWZrOpcGaY0OFLe0qKi75zSjA&#10;t+nXXPP+0nab9/J6PJz7rT0r9TAZNi8gAg3hLv53v+o4f/EM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HKbs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14" o:spid="_x0000_s1100" style="position:absolute;left:9211;top:27773;width:7233;height:5186;rotation:784555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r+sMA&#10;AADcAAAADwAAAGRycy9kb3ducmV2LnhtbESPT2vCQBDF7wW/wzJCb3VTxT9EVxHR1pNgLD0P2TGJ&#10;zc6G7Krpt3cOgrcZ3pv3frNYda5WN2pD5dnA5yABRZx7W3Fh4Oe0+5iBChHZYu2ZDPxTgNWy97bA&#10;1Po7H+mWxUJJCIcUDZQxNqnWIS/JYRj4hli0s28dRlnbQtsW7xLuaj1Mkol2WLE0lNjQpqT8L7s6&#10;A79f33j242I43fJlX9WWs0MYGfPe79ZzUJG6+DI/r/dW8GeCL8/IBH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Or+s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16" o:spid="_x0000_s1101" style="position:absolute;left:7733;top:33664;width:7234;height:5186;rotation:90;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94wcEA&#10;AADcAAAADwAAAGRycy9kb3ducmV2LnhtbERP3WrCMBS+H+wdwhF2t6Y6OkpnFJkb6KW6BzhLjm3W&#10;5qQ00XZvvwjC7s7H93uW68l14kpDsJ4VzLMcBLH2xnKt4Ov0+VyCCBHZYOeZFPxSgPXq8WGJlfEj&#10;H+h6jLVIIRwqVNDE2FdSBt2Qw5D5njhxZz84jAkOtTQDjincdXKR56/SoeXU0GBP7w3p9nhxCuzO&#10;fnyfW35pC7vV5Vbvf4qxUOppNm3eQESa4r/47t6ZNL+cw+2ZdIF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feMH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17" o:spid="_x0000_s1102" style="position:absolute;left:9257;top:39829;width:7233;height:5186;rotation:3957395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JcIA&#10;AADcAAAADwAAAGRycy9kb3ducmV2LnhtbERPTWvCQBC9C/0PyxS86SY5FE1dRQqlvbVGW3ocsmMS&#10;zM6G7Ghif323IHibx/uc1WZ0rbpQHxrPBtJ5Aoq49LbhysBh/zpbgAqCbLH1TAauFGCzfpisMLd+&#10;4B1dCqlUDOGQo4FapMu1DmVNDsPcd8SRO/reoUTYV9r2OMRw1+osSZ60w4ZjQ40dvdRUnoqzMyCS&#10;nb9+OfkePnbFz/bzLV2GNDVm+jhun0EJjXIX39zvNs5fZPD/TLx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5Il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18" o:spid="_x0000_s1103" style="position:absolute;left:13511;top:44218;width:7233;height:5186;rotation:227034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HV8MA&#10;AADcAAAADwAAAGRycy9kb3ducmV2LnhtbERPTWvCQBC9F/wPywheSt2tokjqKlIQLNqDqd6H7Jik&#10;ZmdjdmvS/nq3IHibx/uc+bKzlbhS40vHGl6HCgRx5kzJuYbD1/plBsIHZIOVY9LwSx6Wi97THBPj&#10;Wt7TNQ25iCHsE9RQhFAnUvqsIIt+6GriyJ1cYzFE2OTSNNjGcFvJkVJTabHk2FBgTe8FZef0x2rY&#10;HtNTuzv+Xeg5/Sy/6UNNRuqg9aDfrd5ABOrCQ3x3b0ycPxvD/zPx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mHV8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19" o:spid="_x0000_s1104" style="position:absolute;left:18993;top:46288;width:7233;height:5186;rotation:30414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z58QA&#10;AADcAAAADwAAAGRycy9kb3ducmV2LnhtbERP22rCQBB9F/yHZQp9043BiqSuUgS1UBG8IOZtyE6T&#10;aHY2ZNcY/75bKPRtDuc6s0VnKtFS40rLCkbDCARxZnXJuYLTcTWYgnAeWWNlmRQ8ycFi3u/NMNH2&#10;wXtqDz4XIYRdggoK7+tESpcVZNANbU0cuG/bGPQBNrnUDT5CuKlkHEUTabDk0FBgTcuCstvhbhRs&#10;RunbNl231+XXZRPvVvv4nl7PSr2+dB/vIDx1/l/85/7UYf50DL/PhAv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xM+f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20" o:spid="_x0000_s1105" style="position:absolute;left:24884;top:44946;width:7233;height:5186;rotation:-173959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i7sQA&#10;AADcAAAADwAAAGRycy9kb3ducmV2LnhtbERP22rCQBB9L/gPywh9Ed1YaJHoKloJFApFEz9gyI5J&#10;NDubZleT+vVdQfBtDuc6i1VvanGl1lWWFUwnEQji3OqKCwWHLBnPQDiPrLG2TAr+yMFqOXhZYKxt&#10;x3u6pr4QIYRdjApK75tYSpeXZNBNbEMcuKNtDfoA20LqFrsQbmr5FkUf0mDFoaHEhj5Lys/pxShI&#10;bz/H6UhuR7tkk2Tft9Pul86dUq/Dfj0H4an3T/HD/aXD/Nk73J8JF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oou7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group>
            <v:group id="Gruppieren 22" o:spid="_x0000_s1106" style="position:absolute;left:71559;top:21063;width:14519;height:14967" coordorigin="71559,21063"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Trapezoid 23" o:spid="_x0000_s1107" style="position:absolute;left:88460;top:23087;width:7233;height:5186;rotation:-9745903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BtMIA&#10;AADcAAAADwAAAGRycy9kb3ducmV2LnhtbERPPWvDMBDdC/kP4gLZGjkOmOJGCa1DIUuHOsHz1bpY&#10;JtbJWKrt9NdXhUK3e7zP2x1m24mRBt86VrBZJyCIa6dbbhRczm+PTyB8QNbYOSYFd/Jw2C8edphr&#10;N/EHjWVoRAxhn6MCE0KfS+lrQxb92vXEkbu6wWKIcGikHnCK4baTaZJk0mLLscFgT4Wh+lZ+WQWf&#10;SXXub+8Np2NVXc2rPBbb8K3Uajm/PIMINId/8Z/7pOP8LIXfZ+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4G0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24" o:spid="_x0000_s1108" style="position:absolute;left:92577;top:27886;width:7233;height:5187;rotation:-7618221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tq78A&#10;AADcAAAADwAAAGRycy9kb3ducmV2LnhtbERPzWrDMAy+D/YORoPeVrsthJHWLSUw6G0s2wOIWE3S&#10;xnJqa0329vNgsJs+vl/tDrMf1J1i6gNbWC0NKOImuJ5bC58fr88voJIgOxwCk4VvSnDYPz7ssHRh&#10;4ne619KqHMKpRAudyFhqnZqOPKZlGIkzdw7Ro2QYW+0iTjncD3ptTKE99pwbOhyp6qi51l/eAhdp&#10;MuforiKmcW+XqqrpVlm7eJqPW1BCs/yL/9wnl+cXG/h9Jl+g9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oi2rvwAAANwAAAAPAAAAAAAAAAAAAAAAAJgCAABkcnMvZG93bnJl&#10;di54bWxQSwUGAAAAAAQABAD1AAAAhA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25" o:spid="_x0000_s1109" style="position:absolute;left:94078;top:33892;width:7233;height:5186;rotation:-5668492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RLWcMA&#10;AADcAAAADwAAAGRycy9kb3ducmV2LnhtbERPS2vCQBC+C/6HZQq96ca2BImuUqRpvVmf0NuQnSbB&#10;7Gya2Wr677tCobf5+J4zX/auURfqpPZsYDJOQBEX3tZcGjjs89EUlARki41nMvBDAsvFcDDHzPor&#10;b+myC6WKISwZGqhCaDOtpajIoYx9Sxy5T985DBF2pbYdXmO4a/RDkqTaYc2xocKWVhUV5923M5Af&#10;+5fTRB7X57dN/vrxbr9Etqkx93f98wxUoD78i//caxvnp09weyZe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RLWc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26" o:spid="_x0000_s1110" style="position:absolute;left:92053;top:39920;width:7233;height:5186;rotation:-354081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8tk8IA&#10;AADcAAAADwAAAGRycy9kb3ducmV2LnhtbERPS2vCQBC+C/0Pywi96cZAg0RXsUWJpZfWR89Ddpqk&#10;yc6G7Jqk/75bEHqbj+856+1oGtFT5yrLChbzCARxbnXFhYLL+TBbgnAeWWNjmRT8kIPt5mGyxlTb&#10;gT+oP/lChBB2KSoovW9TKV1ekkE3ty1x4L5sZ9AH2BVSdziEcNPIOIoSabDi0FBiSy8l5fXpZhS8&#10;fvcZkpHcPu/e92+xzK71Z6bU43TcrUB4Gv2/+O4+6jA/eYK/Z8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2T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27" o:spid="_x0000_s1111" style="position:absolute;left:82205;top:21063;width:7233;height:5186;rotation:-11535925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ZTsEA&#10;AADcAAAADwAAAGRycy9kb3ducmV2LnhtbERPTWsCMRC9F/wPYQRvNWsPsaxGUaFQaT101fu4GXcX&#10;N5MlSdftv2+EQm/zeJ+zXA+2FT350DjWMJtmIIhLZxquNJyOb8+vIEJENtg6Jg0/FGC9Gj0tMTfu&#10;zl/UF7ESKYRDjhrqGLtcylDWZDFMXUecuKvzFmOCvpLG4z2F21a+ZJmSFhtODTV2tKupvBXfVsNl&#10;OF/Ufv5ZfCi8FvbQ+N5u51pPxsNmASLSEP/Ff+53k+YrBY9n0gV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AmU7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28" o:spid="_x0000_s1112" style="position:absolute;left:76222;top:22587;width:7234;height:5186;rotation:982440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tWsMA&#10;AADcAAAADwAAAGRycy9kb3ducmV2LnhtbERPTWvCQBC9F/oflil4q5v0kJbUVdJCQLQeGnvpbcxO&#10;k2B2Ns2uSfz3riB4m8f7nMVqMq0YqHeNZQXxPAJBXFrdcKXgZ58/v4FwHllja5kUnMnBavn4sMBU&#10;25G/aSh8JUIIuxQV1N53qZSurMmgm9uOOHB/tjfoA+wrqXscQ7hp5UsUJdJgw6Ghxo4+ayqPxcko&#10;wK/4N9GcH7sh21X/281h/LAHpWZPU/YOwtPk7+Kbe63D/OQVrs+EC+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ttWs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29" o:spid="_x0000_s1113" style="position:absolute;left:72014;top:26977;width:7233;height:5186;rotation:784555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BsQA&#10;AADcAAAADwAAAGRycy9kb3ducmV2LnhtbESPQWvCQBCF74X+h2UK3ppNlVqJbkIRaz0VTMXzkB2T&#10;aHY2ZLca/33nUOhthvfmvW9Wxeg6daUhtJ4NvCQpKOLK25ZrA4fvj+cFqBCRLXaeycCdAhT548MK&#10;M+tvvKdrGWslIRwyNNDE2Gdah6ohhyHxPbFoJz84jLIOtbYD3iTcdXqapnPtsGVpaLCndUPVpfxx&#10;Bo7bTzz513r6tuHzru0sl19hZszkaXxfgoo0xn/z3/XOCv5caOUZmU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QQb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30" o:spid="_x0000_s1114" style="position:absolute;left:70535;top:32868;width:7234;height:5186;rotation:90;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SPcEA&#10;AADcAAAADwAAAGRycy9kb3ducmV2LnhtbERP3WrCMBS+F3yHcATvNFWpuM4oog7c5dwe4Cw5tlmb&#10;k9JE2739Mhjs7nx8v2e7H1wjHtQF61nBYp6BINbeWC4VfLy/zDYgQkQ22HgmBd8UYL8bj7ZYGN/z&#10;Gz2usRQphEOBCqoY20LKoCtyGOa+JU7czXcOY4JdKU2HfQp3jVxm2Vo6tJwaKmzpWJGur3enwF7s&#10;+fNW86rO7UlvTvr1K+9zpaaT4fAMItIQ/8V/7otJ89dP8PtMuk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lkj3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31" o:spid="_x0000_s1115" style="position:absolute;left:72059;top:39033;width:7233;height:5186;rotation:3957395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TZ7sUA&#10;AADcAAAADwAAAGRycy9kb3ducmV2LnhtbESPwU7DQAxE70j9h5WRuNFNegCadltVlRDcoIEijlbW&#10;TSKy3ijrNoGvxwckbrZmPPO83k6hMxcaUhvZQT7PwBBX0bdcO3h/e7x9AJME2WMXmRx8U4LtZna1&#10;xsLHkQ90KaU2GsKpQAeNSF9Ym6qGAqZ57IlVO8UhoOg61NYPOGp46Owiy+5swJa1ocGe9g1VX+U5&#10;OBBZnI8/nH2ML4fyc/f6lC9Tnjt3cz3tVmCEJvk3/10/e8W/V3x9Riew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NnuxQAAANwAAAAPAAAAAAAAAAAAAAAAAJgCAABkcnMv&#10;ZG93bnJldi54bWxQSwUGAAAAAAQABAD1AAAAig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32" o:spid="_x0000_s1116" style="position:absolute;left:76313;top:43422;width:7234;height:5186;rotation:227034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MnMMA&#10;AADcAAAADwAAAGRycy9kb3ducmV2LnhtbERPTWvCQBC9F/wPywi9FN1VqJXoKiIUWmoPRr0P2TGJ&#10;ZmfT7NZEf71bEHqbx/uc+bKzlbhQ40vHGkZDBYI4c6bkXMN+9z6YgvAB2WDlmDRcycNy0XuaY2Jc&#10;y1u6pCEXMYR9ghqKEOpESp8VZNEPXU0cuaNrLIYIm1yaBtsYbis5VmoiLZYcGwqsaV1Qdk5/rYav&#10;Q3psN4fbD72k3+WJPtXrWO21fu53qxmIQF34Fz/cHybOfxvB3zPx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LMnM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33" o:spid="_x0000_s1117" style="position:absolute;left:81795;top:45492;width:7233;height:5186;rotation:30414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L8QA&#10;AADcAAAADwAAAGRycy9kb3ducmV2LnhtbERPTWvCQBC9C/6HZQRvujFQW1JXEcEqKAVtEXMbstMk&#10;mp0N2TXGf98tCL3N433ObNGZSrTUuNKygsk4AkGcWV1yruD7az16A+E8ssbKMil4kIPFvN+bYaLt&#10;nQ/UHn0uQgi7BBUU3teJlC4ryKAb25o4cD+2MegDbHKpG7yHcFPJOIqm0mDJoaHAmlYFZdfjzSjY&#10;TNKXffrRXla78yb+XB/iW3o5KTUcdMt3EJ46/y9+urc6zH+N4e+Zc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Bfi/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34" o:spid="_x0000_s1118" style="position:absolute;left:87686;top:44150;width:7234;height:5186;rotation:-173959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jvJsQA&#10;AADcAAAADwAAAGRycy9kb3ducmV2LnhtbERP22rCQBB9L/gPywh9kbrRgkqaVbQSKBREYz9gyE4u&#10;NTubZrcm9eu7BaFvczjXSTaDacSVOldbVjCbRiCIc6trLhV8nNOnFQjnkTU2lknBDznYrEcPCcba&#10;9nyia+ZLEULYxaig8r6NpXR5RQbd1LbEgStsZ9AH2JVSd9iHcNPIeRQtpMGaQ0OFLb1WlF+yb6Mg&#10;ux2K2UTuJ8d0l57fb5/HL7r0Sj2Oh+0LCE+D/xff3W86zF8+w98z4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Y7yb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group>
            <v:group id="Gruppieren 48" o:spid="_x0000_s1119" style="position:absolute;left:50974;top:20676;width:14519;height:14967" coordorigin="50974,20676"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Trapezoid 49" o:spid="_x0000_s1120" style="position:absolute;left:67874;top:22700;width:7234;height:5186;rotation:-9745903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1w5cQA&#10;AADcAAAADwAAAGRycy9kb3ducmV2LnhtbESPQW/CMAyF75P4D5GRdhvpmECoI6ABQtqFwwD17DWm&#10;qWicqgml26+fD5O42XrP731ergffqJ66WAc28DrJQBGXwdZcGTif9i8LUDEhW2wCk4EfirBejZ6W&#10;mNtw5y/qj6lSEsIxRwMupTbXOpaOPMZJaIlFu4TOY5K1q7Tt8C7hvtHTLJtrjzVLg8OWto7K6/Hm&#10;DXxnxam9Hiqe9kVxcRu9276lX2Oex8PHO6hEQ3qY/68/reDPBF+ekQn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NcOX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50" o:spid="_x0000_s1121" style="position:absolute;left:71991;top:27500;width:7233;height:5186;rotation:-7618221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Dc+r8A&#10;AADcAAAADwAAAGRycy9kb3ducmV2LnhtbERPzWrCQBC+F/oOyxS81V0FpURXkUDBW2naBxiyYxLN&#10;zsbdqUnfvisIvc3H9zvb/eR7daOYusAWFnMDirgOruPGwvfX++sbqCTIDvvAZOGXEux3z09bLFwY&#10;+ZNulTQqh3Aq0EIrMhRap7olj2keBuLMnUL0KBnGRruIYw73vV4as9YeO84NLQ5UtlRfqh9vgddp&#10;NKfoLiKmdh/nsqzoWlo7e5kOG1BCk/yLH+6jy/NXC7g/ky/Q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UNz6vwAAANwAAAAPAAAAAAAAAAAAAAAAAJgCAABkcnMvZG93bnJl&#10;di54bWxQSwUGAAAAAAQABAD1AAAAhA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51" o:spid="_x0000_s1122" style="position:absolute;left:73492;top:33505;width:7234;height:5186;rotation:-5668492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28C8MA&#10;AADcAAAADwAAAGRycy9kb3ducmV2LnhtbERPTWvCQBC9C/0PyxR6042WikRXkdJUb622Ct6G7JgE&#10;s7NpZtX033cLgrd5vM+ZLTpXqwu1Unk2MBwkoIhzbysuDHx/Zf0JKAnIFmvPZOCXBBbzh94MU+uv&#10;vKHLNhQqhrCkaKAMoUm1lrwkhzLwDXHkjr51GCJsC21bvMZwV+tRkoy1w4pjQ4kNvZaUn7ZnZyDb&#10;dW/7oTyvT6uP7P3waX9ENmNjnh675RRUoC7cxTf32sb5LyP4fyZeo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28C8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52" o:spid="_x0000_s1123" style="position:absolute;left:71468;top:39533;width:7233;height:5186;rotation:-354081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awcEA&#10;AADcAAAADwAAAGRycy9kb3ducmV2LnhtbERPTWvCQBC9C/0PywjedKNFkegqVixRemlj63nITpPU&#10;7GzIrjH++64geJvH+5zlujOVaKlxpWUF41EEgjizuuRcwffxfTgH4TyyxsoyKbiRg/XqpbfEWNsr&#10;f1Gb+lyEEHYxKii8r2MpXVaQQTeyNXHgfm1j0AfY5FI3eA3hppKTKJpJgyWHhgJr2haUndOLUXD4&#10;axMkI7l+23zuPiYy+TmfEqUG/W6zAOGp80/xw73XYf70Fe7Ph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22sH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53" o:spid="_x0000_s1124" style="position:absolute;left:61619;top:20676;width:7233;height:5186;rotation:-11535925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oH8IA&#10;AADcAAAADwAAAGRycy9kb3ducmV2LnhtbERPTWvCQBC9F/wPywi91Y3FRomuogVBaT0Y9T5mxySY&#10;nQ2725j++26h0Ns83ucsVr1pREfO15YVjEcJCOLC6ppLBefT9mUGwgdkjY1lUvBNHlbLwdMCM20f&#10;fKQuD6WIIewzVFCF0GZS+qIig35kW+LI3awzGCJ0pdQOHzHcNPI1SVJpsObYUGFL7xUV9/zLKLj2&#10;l2u6n37mHynecnOoXWc2U6Weh/16DiJQH/7Ff+6djvPfJvD7TLx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mgf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54" o:spid="_x0000_s1125" style="position:absolute;left:55637;top:22200;width:7233;height:5186;rotation:982440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cC8EA&#10;AADcAAAADwAAAGRycy9kb3ducmV2LnhtbERPS4vCMBC+L/gfwgje1lRBka5RXEEQHwcfl72NzWxb&#10;bCa1iW3990YQvM3H95zpvDWFqKlyuWUFg34EgjixOudUwfm0+p6AcB5ZY2GZFDzIwXzW+ZpirG3D&#10;B6qPPhUhhF2MCjLvy1hKl2Rk0PVtSRy4f1sZ9AFWqdQVNiHcFHIYRWNpMOfQkGFJy4yS6/FuFOBu&#10;8DfWvLqW9WKf3rabS/NrL0r1uu3iB4Sn1n/Eb/dah/mjEbyeCR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ZnAv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55" o:spid="_x0000_s1126" style="position:absolute;left:51429;top:26589;width:7234;height:5187;rotation:784555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a6Ur8A&#10;AADcAAAADwAAAGRycy9kb3ducmV2LnhtbERPy6rCMBDdC/5DGMGdpio+6DWKiK+VYJW7Hpqx7b3N&#10;pDRR698bQXA3h/Oc+bIxpbhT7QrLCgb9CARxanXBmYLLedubgXAeWWNpmRQ8ycFy0W7NMdb2wSe6&#10;Jz4TIYRdjApy76tYSpfmZND1bUUcuKutDfoA60zqGh8h3JRyGEUTabDg0JBjReuc0v/kZhT87vZ4&#10;teNsON3w36EoNSdHN1Kq22lWPyA8Nf4r/rgPOswfT+D9TLhA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VrpSvwAAANwAAAAPAAAAAAAAAAAAAAAAAJgCAABkcnMvZG93bnJl&#10;di54bWxQSwUGAAAAAAQABAD1AAAAhA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56" o:spid="_x0000_s1127" style="position:absolute;left:49950;top:32482;width:7233;height:5186;rotation:90;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ppacEA&#10;AADcAAAADwAAAGRycy9kb3ducmV2LnhtbERP3WrCMBS+F3yHcITdaepGN6lGEd3AXa7uAY7JsY1t&#10;TkqT2e7tl8Fgd+fj+z2b3ehacac+WM8KlosMBLH2xnKl4PP8Nl+BCBHZYOuZFHxTgN12OtlgYfzA&#10;H3QvYyVSCIcCFdQxdoWUQdfkMCx8R5y4q+8dxgT7SpoehxTuWvmYZc/SoeXUUGNHh5p0U345BfZk&#10;Xy/Xhp+a3B716qjfb/mQK/UwG/drEJHG+C/+c59Mmp+/wO8z6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aaWn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57" o:spid="_x0000_s1128" style="position:absolute;left:51474;top:38646;width:7233;height:5186;rotation:3957395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JiMUA&#10;AADcAAAADwAAAGRycy9kb3ducmV2LnhtbESPQUvDQBCF70L/wzKCN7tJQbFpt6UURG/aaMXjkJ0m&#10;wexsyE6b6K93DoK3Gd6b975Zb6fQmQsNqY3sIJ9nYIir6FuuHby/Pd4+gEmC7LGLTA6+KcF2M7ta&#10;Y+HjyAe6lFIbDeFUoINGpC+sTVVDAdM89sSqneIQUHQdausHHDU8dHaRZfc2YMva0GBP+4aqr/Ic&#10;HIgszscfzj7Gl0P5uXt9ypcpz527uZ52KzBCk/yb/66fveLfKa0+oxPY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4mIxQAAANwAAAAPAAAAAAAAAAAAAAAAAJgCAABkcnMv&#10;ZG93bnJldi54bWxQSwUGAAAAAAQABAD1AAAAig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58" o:spid="_x0000_s1129" style="position:absolute;left:55728;top:43035;width:7233;height:5187;rotation:227034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c+sMA&#10;AADcAAAADwAAAGRycy9kb3ducmV2LnhtbERPTWvCQBC9C/0PyxR6Ed1VsNjoKqUgWGoPpnofsmMS&#10;zc7G7NZEf71bKHibx/uc+bKzlbhQ40vHGkZDBYI4c6bkXMPuZzWYgvAB2WDlmDRcycNy8dSbY2Jc&#10;y1u6pCEXMYR9ghqKEOpESp8VZNEPXU0cuYNrLIYIm1yaBtsYbis5VupVWiw5NhRY00dB2Sn9tRq+&#10;9umh3exvZ+qn3+WRPtVkrHZavzx37zMQgbrwEP+71ybOn7zB3zPx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Gc+s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59" o:spid="_x0000_s1130" style="position:absolute;left:61210;top:45105;width:7233;height:5187;rotation:30414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bTHscA&#10;AADcAAAADwAAAGRycy9kb3ducmV2LnhtbESPQWvCQBCF74X+h2UK3urGQKVEVxHBWlAK2lLMbciO&#10;SWx2NmTXGP9951DobYb35r1v5svBNaqnLtSeDUzGCSjiwtuaSwNfn5vnV1AhIltsPJOBOwVYLh4f&#10;5phZf+MD9cdYKgnhkKGBKsY20zoUFTkMY98Si3b2ncMoa1dq2+FNwl2j0ySZaoc1S0OFLa0rKn6O&#10;V2dgO8lf9vlbf1nvTtv0Y3NIr/nl25jR07CagYo0xH/z3/W7Ffyp4MszMoF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G0x7HAAAA3AAAAA8AAAAAAAAAAAAAAAAAmAIAAGRy&#10;cy9kb3ducmV2LnhtbFBLBQYAAAAABAAEAPUAAACM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60" o:spid="_x0000_s1131" style="position:absolute;left:67101;top:43763;width:7233;height:5186;rotation:-173959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CF8MA&#10;AADcAAAADwAAAGRycy9kb3ducmV2LnhtbERPzWrCQBC+F3yHZYReRDfxICW6iloCQkFs9AGG7JhE&#10;s7MxuzXRp+8WCt7m4/udxao3tbhT6yrLCuJJBII4t7riQsHpmI4/QDiPrLG2TAoe5GC1HLwtMNG2&#10;42+6Z74QIYRdggpK75tESpeXZNBNbEMcuLNtDfoA20LqFrsQbmo5jaKZNFhxaCixoW1J+TX7MQqy&#10;5/4cj+Tn6JBu0uPX83K40bVT6n3Yr+cgPPX+Jf5373SYP4v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CF8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group>
            <v:group id="Gruppieren 61" o:spid="_x0000_s1132" style="position:absolute;left:50860;top:39123;width:14519;height:14967" coordorigin="50860,39123"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Trapezoid 62" o:spid="_x0000_s1133" style="position:absolute;left:67761;top:41148;width:7233;height:5186;rotation:-9745903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ZQ8QA&#10;AADcAAAADwAAAGRycy9kb3ducmV2LnhtbESPQWvCQBCF7wX/wzJCb3VTBZHUVVpF8OKhWnKeZsds&#10;MDsbsmtM/fWdg+BthvfmvW+W68E3qqcu1oENvE8yUMRlsDVXBn5Ou7cFqJiQLTaBycAfRVivRi9L&#10;zG248Tf1x1QpCeGYowGXUptrHUtHHuMktMSinUPnMcnaVdp2eJNw3+hpls21x5qlwWFLG0fl5Xj1&#10;Bn6z4tReDhVP+6I4uy+93czS3ZjX8fD5ASrRkJ7mx/XeCv5MaOUZm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kmUP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63" o:spid="_x0000_s1134" style="position:absolute;left:71877;top:45947;width:7234;height:5186;rotation:-7618221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k1XL8A&#10;AADcAAAADwAAAGRycy9kb3ducmV2LnhtbERPzWrCQBC+F/oOyxR6q7u1IDW6SgkUvJVGH2DIjkk0&#10;Oxt3pyZ9+64g9DYf3++st5Pv1ZVi6gJbeJ0ZUMR1cB03Fg77z5d3UEmQHfaBycIvJdhuHh/WWLgw&#10;8jddK2lUDuFUoIVWZCi0TnVLHtMsDMSZO4boUTKMjXYRxxzuez03ZqE9dpwbWhyobKk+Vz/eAi/S&#10;aI7RnUVM7b5OZVnRpbT2+Wn6WIESmuRffHfvXJ7/toTbM/kCv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TVcvwAAANwAAAAPAAAAAAAAAAAAAAAAAJgCAABkcnMvZG93bnJl&#10;di54bWxQSwUGAAAAAAQABAD1AAAAhA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64" o:spid="_x0000_s1135" style="position:absolute;left:73379;top:51952;width:7234;height:5186;rotation:-5668492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oROsYA&#10;AADcAAAADwAAAGRycy9kb3ducmV2LnhtbESPQU/CQBCF7yb8h82YeJMtaogpLMQQq9wUVBJuk+7Q&#10;NnRna2eF+u+dgwm3mbw3730zXw6hNSfqpYnsYDLOwBCX0TdcOfj8KG4fwUhC9thGJge/JLBcjK7m&#10;mPt45g2dtqkyGsKSo4M6pS63VsqaAso4dsSqHWIfMOnaV9b3eNbw0Nq7LJvagA1rQ40drWoqj9uf&#10;4KD4Gp53E7lfH1/fipf9u/8W2Uydu7kenmZgEg3pYv6/XnvFf1B8fUYns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oROsYAAADcAAAADwAAAAAAAAAAAAAAAACYAgAAZHJz&#10;L2Rvd25yZXYueG1sUEsFBgAAAAAEAAQA9QAAAIs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65" o:spid="_x0000_s1136" style="position:absolute;left:71354;top:57980;width:7234;height:5186;rotation:-354081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38MIA&#10;AADcAAAADwAAAGRycy9kb3ducmV2LnhtbERPS2vCQBC+F/wPywje6iahlBJdRcWSll5aX+chOyYx&#10;2dmQXZP033cLhd7m43vOcj2aRvTUucqygngegSDOra64UHA6vj6+gHAeWWNjmRR8k4P1avKwxFTb&#10;gb+oP/hChBB2KSoovW9TKV1ekkE3ty1x4K62M+gD7AqpOxxCuGlkEkXP0mDFoaHElnYl5fXhbhS8&#10;3/oMyUhut5vP/Ucis3N9yZSaTcfNAoSn0f+L/9xvOsx/iuH3mXC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8Xfw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66" o:spid="_x0000_s1137" style="position:absolute;left:61505;top:39123;width:7234;height:5186;rotation:-11535925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7DLcEA&#10;AADcAAAADwAAAGRycy9kb3ducmV2LnhtbERPTWvCQBC9F/wPywi91Y0iUVJXUUGw1B6M7X3Mjklo&#10;djbsrjH9964g9DaP9zmLVW8a0ZHztWUF41ECgriwuuZSwfdp9zYH4QOyxsYyKfgjD6vl4GWBmbY3&#10;PlKXh1LEEPYZKqhCaDMpfVGRQT+yLXHkLtYZDBG6UmqHtxhuGjlJklQarDk2VNjStqLiN78aBef+&#10;55x+zA75Z4qX3HzVrjObmVKvw379DiJQH/7FT/dex/nTCTyeiR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Owy3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67" o:spid="_x0000_s1138" style="position:absolute;left:55523;top:40647;width:7233;height:5186;rotation:982440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3OcMA&#10;AADcAAAADwAAAGRycy9kb3ducmV2LnhtbERPS2vCQBC+C/6HZYTemo2tSImuooJQ+jiYevE2Zsck&#10;mJ1Nd7dJ/PfdQsHbfHzPWa4H04iOnK8tK5gmKQjiwuqaSwXHr/3jCwgfkDU2lknBjTysV+PREjNt&#10;ez5Ql4dSxBD2GSqoQmgzKX1RkUGf2JY4chfrDIYIXSm1wz6Gm0Y+pelcGqw5NlTY0q6i4pr/GAX4&#10;MT3NNe+vbbf5LL/f38791p6VepgMmwWIQEO4i//drzrOnz3D3zPx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U3Oc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68" o:spid="_x0000_s1139" style="position:absolute;left:51315;top:45038;width:7233;height:5186;rotation:784555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XY8AA&#10;AADcAAAADwAAAGRycy9kb3ducmV2LnhtbERPS4vCMBC+C/6HMAvebLo+dqUaRcTXSdiueB6ase1u&#10;MylN1PrvjSB4m4/vObNFaypxpcaVlhV8RjEI4szqknMFx99NfwLCeWSNlWVScCcHi3m3M8NE2xv/&#10;0DX1uQgh7BJUUHhfJ1K6rCCDLrI1ceDOtjHoA2xyqRu8hXBTyUEcf0mDJYeGAmtaFZT9pxej4LTd&#10;4dmO88H3mv/2ZaU5PbihUr2PdjkF4an1b/HLvddh/mgEz2fCB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EXY8AAAADcAAAADwAAAAAAAAAAAAAAAACYAgAAZHJzL2Rvd25y&#10;ZXYueG1sUEsFBgAAAAAEAAQA9QAAAIU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69" o:spid="_x0000_s1140" style="position:absolute;left:49836;top:50929;width:7233;height:5186;rotation:90;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3EWMEA&#10;AADcAAAADwAAAGRycy9kb3ducmV2LnhtbERP3WrCMBS+H/gO4Qi7m6nbOqQaRXQDd2ndAxyTYxvb&#10;nJQms93bL4OBd+fj+z2rzehacaM+WM8K5rMMBLH2xnKl4Ov08bQAESKywdYzKfihAJv15GGFhfED&#10;H+lWxkqkEA4FKqhj7Aopg67JYZj5jjhxF987jAn2lTQ9DinctfI5y96kQ8upocaOdjXppvx2CuzB&#10;vp8vDb80ud3rxV5/XvMhV+pxOm6XICKN8S7+dx9Mmv+aw98z6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dxFj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70" o:spid="_x0000_s1141" style="position:absolute;left:51360;top:57093;width:7233;height:5186;rotation:3957395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0uvMIA&#10;AADcAAAADwAAAGRycy9kb3ducmV2LnhtbERPTWvCQBC9F/wPyxR6002kiKauIoLYWzWtpcchO01C&#10;s7MhO5ror3cLhd7m8T5nuR5coy7UhdqzgXSSgCIuvK25NPDxvhvPQQVBtth4JgNXCrBejR6WmFnf&#10;85EuuZQqhnDI0EAl0mZah6Iih2HiW+LIffvOoUTYldp22Mdw1+hpksy0w5pjQ4UtbSsqfvKzMyAy&#10;PZ9unHz2b8f8a3PYp4uQpsY8PQ6bF1BCg/yL/9yvNs5/nsHvM/ECv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S68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71" o:spid="_x0000_s1142" style="position:absolute;left:55614;top:61483;width:7233;height:5186;rotation:227034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7zsQA&#10;AADcAAAADwAAAGRycy9kb3ducmV2LnhtbERPTWvCQBC9C/0Pywi9FN1VbCvRVYogtFQPTfU+ZMck&#10;mp2N2a2J/fVuoeBtHu9z5svOVuJCjS8daxgNFQjizJmScw277/VgCsIHZIOVY9JwJQ/LxUNvjolx&#10;LX/RJQ25iCHsE9RQhFAnUvqsIIt+6GriyB1cYzFE2OTSNNjGcFvJsVIv0mLJsaHAmlYFZaf0x2r4&#10;3KeHdrP/PdNTui2P9KGex2qn9WO/e5uBCNSFu/jf/W7i/Mkr/D0TL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rO87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72" o:spid="_x0000_s1143" style="position:absolute;left:61096;top:63553;width:7233;height:5186;rotation:30414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DeMgA&#10;AADcAAAADwAAAGRycy9kb3ducmV2LnhtbESPQWvCQBCF74X+h2UKvdWNwZYSXaUIaqFS0BYxtyE7&#10;JrHZ2ZBdY/z3nUOhtxnem/e+mS0G16ieulB7NjAeJaCIC29rLg18f62eXkGFiGyx8UwGbhRgMb+/&#10;m2Fm/ZV31O9jqSSEQ4YGqhjbTOtQVOQwjHxLLNrJdw6jrF2pbYdXCXeNTpPkRTusWRoqbGlZUfGz&#10;vzgDm3H+vM3X/Xn5cdykn6tdesnPB2MeH4a3KahIQ/w3/12/W8GfCK08IxPo+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hYN4yAAAANwAAAAPAAAAAAAAAAAAAAAAAJgCAABk&#10;cnMvZG93bnJldi54bWxQSwUGAAAAAAQABAD1AAAAjQ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73" o:spid="_x0000_s1144" style="position:absolute;left:66987;top:62211;width:7234;height:5186;rotation:-173959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SccQA&#10;AADcAAAADwAAAGRycy9kb3ducmV2LnhtbERP22rCQBB9L/gPywh9kbpRimiaVbQSKBREYz9gyE4u&#10;NTubZrcm9eu7BaFvczjXSTaDacSVOldbVjCbRiCIc6trLhV8nNOnJQjnkTU2lknBDznYrEcPCcba&#10;9nyia+ZLEULYxaig8r6NpXR5RQbd1LbEgStsZ9AH2JVSd9iHcNPIeRQtpMGaQ0OFLb1WlF+yb6Mg&#10;ux2K2UTuJ8d0l57fb5/HL7r0Sj2Oh+0LCE+D/xff3W86zH9ewd8z4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EnH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group>
            <v:group id="Gruppieren 74" o:spid="_x0000_s1145" style="position:absolute;left:72310;top:39555;width:14519;height:14967" coordorigin="72310,39555"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Trapezoid 75" o:spid="_x0000_s1146" style="position:absolute;left:89210;top:41580;width:7234;height:5186;rotation:-9745903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4+d8IA&#10;AADcAAAADwAAAGRycy9kb3ducmV2LnhtbERPPWvDMBDdC/kP4gLZGjkOmOJGCa1DIUuHOsHz1bpY&#10;JtbJWKrt9NdXhUK3e7zP2x1m24mRBt86VrBZJyCIa6dbbhRczm+PTyB8QNbYOSYFd/Jw2C8edphr&#10;N/EHjWVoRAxhn6MCE0KfS+lrQxb92vXEkbu6wWKIcGikHnCK4baTaZJk0mLLscFgT4Wh+lZ+WQWf&#10;SXXub+8Np2NVXc2rPBbb8K3Uajm/PIMINId/8Z/7pOP8NIPfZ+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j53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76" o:spid="_x0000_s1147" style="position:absolute;left:93327;top:46380;width:7233;height:5186;rotation:-7618221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aL8A&#10;AADcAAAADwAAAGRycy9kb3ducmV2LnhtbERPzWrCQBC+F/oOyxR60916sBJdRQIFb6WpDzBkxySa&#10;nY27o0nfvlsQepuP73c2u8n36k4xdYEtvM0NKOI6uI4bC8fvj9kKVBJkh31gsvBDCXbb56cNFi6M&#10;/EX3ShqVQzgVaKEVGQqtU92SxzQPA3HmTiF6lAxjo13EMYf7Xi+MWWqPHeeGFgcqW6ov1c1b4GUa&#10;zSm6i4ip3ee5LCu6lta+vkz7NSihSf7FD/fB5fmLd/h7Jl+gt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85JovwAAANwAAAAPAAAAAAAAAAAAAAAAAJgCAABkcnMvZG93bnJl&#10;di54bWxQSwUGAAAAAAQABAD1AAAAhA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77" o:spid="_x0000_s1148" style="position:absolute;left:94828;top:52385;width:7233;height:5186;rotation:-5668492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4nMYA&#10;AADcAAAADwAAAGRycy9kb3ducmV2LnhtbESPQU/CQBCF7yb8h82QeJMtmBBTWYghVLkpqCTcJt2x&#10;bejO1s4K9d87BxNuM3lv3vtmsRpCa87USxPZwXSSgSEuo2+4cvDxXtw9gJGE7LGNTA5+SWC1HN0s&#10;MPfxwjs671NlNIQlRwd1Sl1urZQ1BZRJ7IhV+4p9wKRrX1nf40XDQ2tnWTa3ARvWhho7WtdUnvY/&#10;wUHxOWwOU7nfnl5ei+fjm/8W2c2dux0PT49gEg3pav6/3nrFnymtPqMT2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4nMYAAADcAAAADwAAAAAAAAAAAAAAAACYAgAAZHJz&#10;L2Rvd25yZXYueG1sUEsFBgAAAAAEAAQA9QAAAIs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78" o:spid="_x0000_s1149" style="position:absolute;left:92804;top:58412;width:7234;height:5186;rotation:-354081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eVsIA&#10;AADcAAAADwAAAGRycy9kb3ducmV2LnhtbERPTWvCQBC9C/6HZYTedNMcpKZughUlSi+trZ6H7JhE&#10;s7Mhu43pv+8WBG/zeJ+zzAbTiJ46V1tW8DyLQBAXVtdcKvj+2k5fQDiPrLGxTAp+yUGWjkdLTLS9&#10;8Sf1B1+KEMIuQQWV920ipSsqMuhmtiUO3Nl2Bn2AXSl1h7cQbhoZR9FcGqw5NFTY0rqi4nr4MQr2&#10;lz5HMpLbt9XH5j2W+fF6ypV6mgyrVxCeBv8Q3907HebHC/h/Jlwg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J5W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79" o:spid="_x0000_s1150" style="position:absolute;left:82955;top:39555;width:7233;height:5186;rotation:-11535925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aLvMUA&#10;AADcAAAADwAAAGRycy9kb3ducmV2LnhtbESPQWvCQBCF74X+h2UKvdVNLcQSXaUKgqX2YNrex+yY&#10;BLOzYXeN6b/vHITeZnhv3vtmsRpdpwYKsfVs4HmSgSKuvG25NvD9tX16BRUTssXOMxn4pQir5f3d&#10;Agvrr3ygoUy1khCOBRpoUuoLrWPVkMM48T2xaCcfHCZZQ61twKuEu05PsyzXDluWhgZ72jRUncuL&#10;M3Acf475+2xffuR4Kt1nGwa3nhnz+DC+zUElGtO/+Xa9s4L/Ivj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1ou8xQAAANwAAAAPAAAAAAAAAAAAAAAAAJgCAABkcnMv&#10;ZG93bnJldi54bWxQSwUGAAAAAAQABAD1AAAAig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80" o:spid="_x0000_s1151" style="position:absolute;left:76973;top:41079;width:7233;height:5186;rotation:982440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1/qMIA&#10;AADcAAAADwAAAGRycy9kb3ducmV2LnhtbERPTYvCMBC9C/6HMMLeNO0KslSjqCCIux5WvXgbm7Et&#10;NpNuE9vuvzeC4G0e73Nmi86UoqHaFZYVxKMIBHFqdcGZgtNxM/wC4TyyxtIyKfgnB4t5vzfDRNuW&#10;f6k5+EyEEHYJKsi9rxIpXZqTQTeyFXHgrrY26AOsM6lrbEO4KeVnFE2kwYJDQ44VrXNKb4e7UYA/&#10;8XmieXOrmuU++/veXdqVvSj1MeiWUxCeOv8Wv9xbHeaPY3g+Ey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X+o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81" o:spid="_x0000_s1152" style="position:absolute;left:72765;top:45469;width:7233;height:5187;rotation:784555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Z8b8A&#10;AADcAAAADwAAAGRycy9kb3ducmV2LnhtbERPTYvCMBC9L/gfwgje1tTKrlKNIqKuJ8EqnodmbKvN&#10;pDRR6783grC3ebzPmc5bU4k7Na60rGDQj0AQZ1aXnCs4HtbfYxDOI2usLJOCJzmYzzpfU0y0ffCe&#10;7qnPRQhhl6CCwvs6kdJlBRl0fVsTB+5sG4M+wCaXusFHCDeVjKPoVxosOTQUWNOyoOya3oyC0+YP&#10;z/Ynj0crvmzLSnO6c0Olet12MQHhqfX/4o97q8P8YQzvZ8IF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slnxvwAAANwAAAAPAAAAAAAAAAAAAAAAAJgCAABkcnMvZG93bnJl&#10;di54bWxQSwUGAAAAAAQABAD1AAAAhA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82" o:spid="_x0000_s1153" style="position:absolute;left:71286;top:51361;width:7233;height:5186;rotation:90;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6KysEA&#10;AADcAAAADwAAAGRycy9kb3ducmV2LnhtbERP3WrCMBS+H/gO4Qi7m6krHVKNItOBu1T3AGfJsY1t&#10;TkoTbff2y0DY3fn4fs9qM7pW3KkP1rOC+SwDQay9sVwp+Dp/vCxAhIhssPVMCn4owGY9eVphafzA&#10;R7qfYiVSCIcSFdQxdqWUQdfkMMx8R5y4i+8dxgT7SpoehxTuWvmaZW/SoeXUUGNH7zXp5nRzCuzB&#10;7r8vDedNYXd6sdOf12IolHqejtsliEhj/Bc/3AeT5uc5/D2TLp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isr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83" o:spid="_x0000_s1154" style="position:absolute;left:72810;top:57525;width:7234;height:5186;rotation:3957395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mLcMA&#10;AADcAAAADwAAAGRycy9kb3ducmV2LnhtbERPTWvCQBC9F/wPywi91U1sKTV1FRHE3qppFY9DdpoE&#10;s7MhO5q0v74rFHqbx/uc+XJwjbpSF2rPBtJJAoq48Lbm0sDnx+bhBVQQZIuNZzLwTQGWi9HdHDPr&#10;e97TNZdSxRAOGRqoRNpM61BU5DBMfEscuS/fOZQIu1LbDvsY7ho9TZJn7bDm2FBhS+uKinN+cQZE&#10;ppfDDyfH/n2fn1a7bToLaWrM/XhYvYISGuRf/Od+s3H+4xPcnokX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VmLc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84" o:spid="_x0000_s1155" style="position:absolute;left:77064;top:61915;width:7233;height:5186;rotation:227034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zX8MA&#10;AADcAAAADwAAAGRycy9kb3ducmV2LnhtbERPTWvCQBC9C/0PyxS8iO5WsZToKqVQaGk9mMb7kB2T&#10;aHY2za4m9te7gtDbPN7nLNe9rcWZWl851vA0USCIc2cqLjRkP+/jFxA+IBusHZOGC3lYrx4GS0yM&#10;63hL5zQUIoawT1BDGUKTSOnzkiz6iWuII7d3rcUQYVtI02IXw20tp0o9S4sVx4YSG3orKT+mJ6vh&#10;a5fuu+/d3y+N0k11oE81n6pM6+Fj/7oAEagP/+K7+8PE+bM53J6JF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NzX8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85" o:spid="_x0000_s1156" style="position:absolute;left:82546;top:63985;width:7233;height:5186;rotation:30414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B7MQA&#10;AADcAAAADwAAAGRycy9kb3ducmV2LnhtbERPTWvCQBC9F/wPywi91Y0pSomuUgS1UCloRcxtyE6T&#10;aHY2ZNcY/31XELzN433OdN6ZSrTUuNKyguEgAkGcWV1yrmD/u3z7AOE8ssbKMim4kYP5rPcyxUTb&#10;K2+p3flchBB2CSoovK8TKV1WkEE3sDVx4P5sY9AH2ORSN3gN4aaScRSNpcGSQ0OBNS0Kys67i1Gw&#10;HqajTbpqT4vv4zr+WW7jS3o6KPXa7z4nIDx1/il+uL90mP8+hvsz4QI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Qwez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shape id="Trapezoid 86" o:spid="_x0000_s1157" style="position:absolute;left:88437;top:62643;width:7233;height:5186;rotation:-173959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Q5cQA&#10;AADcAAAADwAAAGRycy9kb3ducmV2LnhtbERP22rCQBB9L/gPywh9kbrRgkqaVbQSKBREYz9gyE4u&#10;NTubZrcm9eu7BaFvczjXSTaDacSVOldbVjCbRiCIc6trLhV8nNOnFQjnkTU2lknBDznYrEcPCcba&#10;9nyia+ZLEULYxaig8r6NpXR5RQbd1LbEgStsZ9AH2JVSd9iHcNPIeRQtpMGaQ0OFLb1WlF+yb6Mg&#10;ux2K2UTuJ8d0l57fb5/HL7r0Sj2Oh+0LCE+D/xff3W86zH9ewt8z4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JUOX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A03F25" w:rsidRDefault="00A03F25" w:rsidP="00417FD1"/>
                  </w:txbxContent>
                </v:textbox>
              </v:shape>
            </v:group>
            <v:shape id="Textfeld 87" o:spid="_x0000_s1158" type="#_x0000_t202" style="position:absolute;left:15145;top:58027;width:20028;height:36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HMQA&#10;AADbAAAADwAAAGRycy9kb3ducmV2LnhtbESP0WrCQBRE3wv+w3KFvtVNxBYT3YhYC31rjX7AJXvN&#10;xmTvhuxW0359t1DwcZiZM8x6M9pOXGnwjWMF6SwBQVw53XCt4HR8e1qC8AFZY+eYFHyTh00xeVhj&#10;rt2ND3QtQy0ihH2OCkwIfS6lrwxZ9DPXE0fv7AaLIcqhlnrAW4TbTs6T5EVabDguGOxpZ6hqyy+r&#10;YJnYj7bN5p/eLn7SZ7N7dfv+otTjdNyuQAQawz38337XCrIM/r7E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pUBzEAAAA2wAAAA8AAAAAAAAAAAAAAAAAmAIAAGRycy9k&#10;b3ducmV2LnhtbFBLBQYAAAAABAAEAPUAAACJAwAAAAA=&#10;" filled="f" stroked="f">
              <v:textbox style="mso-fit-shape-to-text:t">
                <w:txbxContent>
                  <w:p w:rsidR="00A03F25" w:rsidRDefault="00A03F25" w:rsidP="00417FD1">
                    <w:pPr>
                      <w:pStyle w:val="Web"/>
                      <w:kinsoku w:val="0"/>
                      <w:overflowPunct w:val="0"/>
                      <w:spacing w:before="0" w:beforeAutospacing="0" w:after="0" w:afterAutospacing="0"/>
                      <w:textAlignment w:val="baseline"/>
                    </w:pPr>
                    <w:r>
                      <w:rPr>
                        <w:b/>
                        <w:bCs/>
                        <w:color w:val="000000"/>
                        <w:kern w:val="24"/>
                        <w:sz w:val="40"/>
                        <w:szCs w:val="40"/>
                        <w:lang w:val="de-DE"/>
                      </w:rPr>
                      <w:t>Intra-Rack Links</w:t>
                    </w:r>
                  </w:p>
                </w:txbxContent>
              </v:textbox>
            </v:shape>
            <v:shape id="Textfeld 88" o:spid="_x0000_s1159" type="#_x0000_t202" style="position:absolute;left:62934;top:58186;width:19856;height:36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n9cQA&#10;AADcAAAADwAAAGRycy9kb3ducmV2LnhtbESPQW/CMAyF75P2HyJP2m0koDFBR0AT2yRubIwfYDVe&#10;07VxqiaDwq/HByRutt7ze58XqyG06kB9qiNbGI8MKOIyuporC/ufz6cZqJSRHbaRycKJEqyW93cL&#10;LFw88jcddrlSEsKpQAs+567QOpWeAqZR7IhF+419wCxrX2nX41HCQ6snxrzogDVLg8eO1p7KZvcf&#10;LMxM2DbNfPKVwvN5PPXr9/jR/Vn7+DC8vYLKNOSb+Xq9cYJvBF+ekQn0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S5/XEAAAA3AAAAA8AAAAAAAAAAAAAAAAAmAIAAGRycy9k&#10;b3ducmV2LnhtbFBLBQYAAAAABAAEAPUAAACJAwAAAAA=&#10;" filled="f" stroked="f">
              <v:textbox style="mso-fit-shape-to-text:t">
                <w:txbxContent>
                  <w:p w:rsidR="00A03F25" w:rsidRDefault="00A03F25" w:rsidP="00417FD1">
                    <w:pPr>
                      <w:pStyle w:val="Web"/>
                      <w:kinsoku w:val="0"/>
                      <w:overflowPunct w:val="0"/>
                      <w:spacing w:before="0" w:beforeAutospacing="0" w:after="0" w:afterAutospacing="0"/>
                      <w:textAlignment w:val="baseline"/>
                    </w:pPr>
                    <w:r>
                      <w:rPr>
                        <w:b/>
                        <w:bCs/>
                        <w:color w:val="000000"/>
                        <w:kern w:val="24"/>
                        <w:sz w:val="40"/>
                        <w:szCs w:val="40"/>
                        <w:lang w:val="de-DE"/>
                      </w:rPr>
                      <w:t>Inter-Rack Links</w:t>
                    </w:r>
                  </w:p>
                </w:txbxContent>
              </v:textbox>
            </v:shape>
            <v:line id="Gerade Verbindung 94" o:spid="_x0000_s1160" style="position:absolute;flip:y;visibility:visible" from="15081,28692" to="27927,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6CqcMAAADcAAAADwAAAGRycy9kb3ducmV2LnhtbERPTWsCMRC9F/wPYYTeuokWbF2NIkJL&#10;D4q47aHHYTNutt1Mlk10t//eCEJv83ifs1wPrhEX6kLtWcMkUyCIS29qrjR8fb49vYIIEdlg45k0&#10;/FGA9Wr0sMTc+J6PdCliJVIIhxw12BjbXMpQWnIYMt8SJ+7kO4cxwa6SpsM+hbtGTpWaSYc1pwaL&#10;LW0tlb/F2WmY9/FnV9pzKAr1vJ0d3v3Lfv6t9eN42CxARBriv/ju/jBpvprA7Zl0gV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ugqnDAAAA3AAAAA8AAAAAAAAAAAAA&#10;AAAAoQIAAGRycy9kb3ducmV2LnhtbFBLBQYAAAAABAAEAPkAAACRAwAAAAA=&#10;" filled="t" fillcolor="#4f81bd" strokecolor="red" strokeweight="3pt">
              <v:stroke startarrowwidth="narrow" startarrowlength="short" endarrowwidth="narrow" endarrowlength="short"/>
            </v:line>
            <v:line id="Gerade Verbindung 96" o:spid="_x0000_s1161" style="position:absolute;visibility:visible" from="15081,31651" to="31065,3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5pj74AAADcAAAADwAAAGRycy9kb3ducmV2LnhtbERPyQrCMBC9C/5DGMGbphZcqEaRouBF&#10;xOXgcWjGtthMShO1/r0RBG/zeOssVq2pxJMaV1pWMBpGIIgzq0vOFVzO28EMhPPIGivLpOBNDlbL&#10;bmeBibYvPtLz5HMRQtglqKDwvk6kdFlBBt3Q1sSBu9nGoA+wyaVu8BXCTSXjKJpIgyWHhgJrSgvK&#10;7qeHUTC96ccm9el+ezDXfB9nVXsZj5Tq99r1HISn1v/FP/dOh/lRDN9nwgV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3mmPvgAAANwAAAAPAAAAAAAAAAAAAAAAAKEC&#10;AABkcnMvZG93bnJldi54bWxQSwUGAAAAAAQABAD5AAAAjAMAAAAA&#10;" filled="t" fillcolor="#4f81bd" strokecolor="red" strokeweight="3pt">
              <v:stroke startarrowwidth="narrow" startarrowlength="short" endarrowwidth="narrow" endarrowlength="short"/>
            </v:line>
            <v:line id="Gerade Verbindung 98" o:spid="_x0000_s1162" style="position:absolute;visibility:visible" from="15081,31651" to="32304,37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LMFL4AAADcAAAADwAAAGRycy9kb3ducmV2LnhtbERPyQrCMBC9C/5DGMGbpiouVKNIUfAi&#10;4nLwODRjW2wmpYla/94Igrd5vHUWq8aU4km1KywrGPQjEMSp1QVnCi7nbW8GwnlkjaVlUvAmB6tl&#10;u7XAWNsXH+l58pkIIexiVJB7X8VSujQng65vK+LA3Wxt0AdYZ1LX+ArhppTDKJpIgwWHhhwrSnJK&#10;76eHUTC96ccm8cl+ezDXbD9My+YyHijV7TTrOQhPjf+Lf+6dDvOjEXyfCR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kswUvgAAANwAAAAPAAAAAAAAAAAAAAAAAKEC&#10;AABkcnMvZG93bnJldi54bWxQSwUGAAAAAAQABAD5AAAAjAMAAAAA&#10;" filled="t" fillcolor="#4f81bd" strokecolor="red" strokeweight="3pt">
              <v:stroke startarrowwidth="narrow" startarrowlength="short" endarrowwidth="narrow" endarrowlength="short"/>
            </v:line>
            <v:line id="Gerade Verbindung 100" o:spid="_x0000_s1163" style="position:absolute;visibility:visible" from="15081,31651" to="30769,4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tUYL4AAADcAAAADwAAAGRycy9kb3ducmV2LnhtbERPyQrCMBC9C/5DGMGbpoob1ShSFLyI&#10;uBw8Ds3YFptJaaLWvzeC4G0eb53FqjGleFLtCssKBv0IBHFqdcGZgst525uBcB5ZY2mZFLzJwWrZ&#10;bi0w1vbFR3qefCZCCLsYFeTeV7GULs3JoOvbijhwN1sb9AHWmdQ1vkK4KeUwiibSYMGhIceKkpzS&#10;++lhFExv+rFJfLLfHsw12w/TsrmMB0p1O816DsJT4//in3unw/xoBN9nwgV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e1RgvgAAANwAAAAPAAAAAAAAAAAAAAAAAKEC&#10;AABkcnMvZG93bnJldi54bWxQSwUGAAAAAAQABAD5AAAAjAMAAAAA&#10;" filled="t" fillcolor="#4f81bd" strokecolor="red" strokeweight="3pt">
              <v:stroke startarrowwidth="narrow" startarrowlength="short" endarrowwidth="narrow" endarrowlength="short"/>
            </v:line>
            <v:line id="Gerade Verbindung 102" o:spid="_x0000_s1164" style="position:absolute;visibility:visible" from="15081,31651" to="27342,4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fx+74AAADcAAAADwAAAGRycy9kb3ducmV2LnhtbERPyQrCMBC9C/5DGMGbpgouVKNIUfAi&#10;4nLwODRjW2wmpYm1/r0RBG/zeOss160pRUO1KywrGA0jEMSp1QVnCq6X3WAOwnlkjaVlUvAmB+tV&#10;t7PEWNsXn6g5+0yEEHYxKsi9r2IpXZqTQTe0FXHg7rY26AOsM6lrfIVwU8pxFE2lwYJDQ44VJTml&#10;j/PTKJjd9XOb+OSwO5pbdhinZXudjJTq99rNAoSn1v/FP/deh/nRBL7PhAv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N/H7vgAAANwAAAAPAAAAAAAAAAAAAAAAAKEC&#10;AABkcnMvZG93bnJldi54bWxQSwUGAAAAAAQABAD5AAAAjAMAAAAA&#10;" filled="t" fillcolor="#4f81bd" strokecolor="red" strokeweight="3pt">
              <v:stroke startarrowwidth="narrow" startarrowlength="short" endarrowwidth="narrow" endarrowlength="short"/>
            </v:line>
            <v:line id="Gerade Verbindung 104" o:spid="_x0000_s1165" style="position:absolute;visibility:visible" from="15081,31651" to="22819,46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VvjL4AAADcAAAADwAAAGRycy9kb3ducmV2LnhtbERPSwrCMBDdC94hjOBOUwU/VKNIUXAj&#10;onbhcmjGtthMShO13t4Igrt5vO8s162pxJMaV1pWMBpGIIgzq0vOFaSX3WAOwnlkjZVlUvAmB+tV&#10;t7PEWNsXn+h59rkIIexiVFB4X8dSuqwgg25oa+LA3Wxj0AfY5FI3+ArhppLjKJpKgyWHhgJrSgrK&#10;7ueHUTC76cc28clhdzTX/DDOqjadjJTq99rNAoSn1v/FP/deh/nRFL7PhAv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5W+MvgAAANwAAAAPAAAAAAAAAAAAAAAAAKEC&#10;AABkcnMvZG93bnJldi54bWxQSwUGAAAAAAQABAD5AAAAjAMAAAAA&#10;" filled="t" fillcolor="#4f81bd" strokecolor="red" strokeweight="3pt">
              <v:stroke startarrowwidth="narrow" startarrowlength="short" endarrowwidth="narrow" endarrowlength="short"/>
            </v:line>
            <v:line id="Gerade Verbindung 106" o:spid="_x0000_s1166" style="position:absolute;visibility:visible" from="15081,31651" to="15081,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LBC8MAAADcAAAADwAAAGRycy9kb3ducmV2LnhtbERP3WrCMBS+H/gO4Qi7W1MVnOuMokOH&#10;ICKzPsCxOWuLzUmXZNr59GYw2N35+H7PdN6ZRlzI+dqygkGSgiAurK65VHDM108TED4ga2wsk4If&#10;8jCf9R6mmGl75Q+6HEIpYgj7DBVUIbSZlL6oyKBPbEscuU/rDIYIXSm1w2sMN40cpulYGqw5NlTY&#10;0ltFxfnwbRSs3/N9e6OlXL3QiIe7/MudtmOlHvvd4hVEoC78i//cGx3np8/w+0y8QM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CwQvDAAAA3AAAAA8AAAAAAAAAAAAA&#10;AAAAoQIAAGRycy9kb3ducmV2LnhtbFBLBQYAAAAABAAEAPkAAACRAwAAAAA=&#10;" filled="t" fillcolor="#4f81bd" strokecolor="windowText" strokeweight="1pt">
              <v:stroke startarrowwidth="narrow" startarrowlength="short" endarrowwidth="narrow" endarrowlength="short"/>
            </v:line>
            <v:line id="Gerade Verbindung 109" o:spid="_x0000_s1167" style="position:absolute;flip:y;visibility:visible" from="15081,27039" to="22839,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QrNMYAAADcAAAADwAAAGRycy9kb3ducmV2LnhtbESPQU/DMAyF70j8h8hI3FgCkwbrlk1o&#10;EhOHIbSyw45W4zWFxqmabO3+PT4gcbP1nt/7vFyPoVUX6lMT2cLjxIAirqJruLZw+Hp7eAGVMrLD&#10;NjJZuFKC9er2ZomFiwPv6VLmWkkIpwIt+Jy7QutUeQqYJrEjFu0U+4BZ1r7WrsdBwkOrn4yZ6YAN&#10;S4PHjjaeqp/yHCzMh/y9q/w5laWZbmaf2/j8MT9ae383vi5AZRrzv/nv+t0JvhFaeUYm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UKzTGAAAA3AAAAA8AAAAAAAAA&#10;AAAAAAAAoQIAAGRycy9kb3ducmV2LnhtbFBLBQYAAAAABAAEAPkAAACUAwAAAAA=&#10;" filled="t" fillcolor="#4f81bd" strokecolor="red" strokeweight="3pt">
              <v:stroke startarrowwidth="narrow" startarrowlength="short" endarrowwidth="narrow" endarrowlength="short"/>
            </v:line>
            <v:line id="Gerade Verbindung 111" o:spid="_x0000_s1168" style="position:absolute;flip:y;visibility:visible" from="15081,28219" to="18337,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iOr8MAAADcAAAADwAAAGRycy9kb3ducmV2LnhtbERPTWsCMRC9C/0PYQq9aaIF7a5GEUHx&#10;0FK67cHjsJlutm4myya6679vCgVv83ifs9oMrhFX6kLtWcN0okAQl97UXGn4+tyPX0CEiGyw8Uwa&#10;bhRgs34YrTA3vucPuhaxEimEQ44abIxtLmUoLTkME98SJ+7bdw5jgl0lTYd9CneNnCk1lw5rTg0W&#10;W9pZKs/FxWnI+vjzWtpLKAr1vJu/H/ziLTtp/fQ4bJcgIg3xLv53H02arzL4eyZ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Yjq/DAAAA3AAAAA8AAAAAAAAAAAAA&#10;AAAAoQIAAGRycy9kb3ducmV2LnhtbFBLBQYAAAAABAAEAPkAAACRAwAAAAA=&#10;" filled="t" fillcolor="#4f81bd" strokecolor="red" strokeweight="3pt">
              <v:stroke startarrowwidth="narrow" startarrowlength="short" endarrowwidth="narrow" endarrowlength="short"/>
            </v:line>
            <v:line id="Gerade Verbindung 113" o:spid="_x0000_s1169" style="position:absolute;visibility:visible" from="15081,31651" to="18601,4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nEvsUAAADcAAAADwAAAGRycy9kb3ducmV2LnhtbESPQWvDMAyF74P+B6NCb6uTQreR1S0j&#10;NNBLGMt62FHEahIWyyF2m/TfV4fBbhLv6b1Pu8PsenWjMXSeDaTrBBRx7W3HjYHzd/H8BipEZIu9&#10;ZzJwpwCH/eJph5n1E3/RrYqNkhAOGRpoYxwyrUPdksOw9gOxaBc/Ooyyjo22I04S7nq9SZIX7bBj&#10;aWhxoLyl+re6OgOvF3s95jEvi0/305Sbup/P29SY1XL+eAcVaY7/5r/rkxX8VPDlGZlA7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nEvsUAAADcAAAADwAAAAAAAAAA&#10;AAAAAAChAgAAZHJzL2Rvd25yZXYueG1sUEsFBgAAAAAEAAQA+QAAAJMDAAAAAA==&#10;" filled="t" fillcolor="#4f81bd" strokecolor="red" strokeweight="3pt">
              <v:stroke startarrowwidth="narrow" startarrowlength="short" endarrowwidth="narrow" endarrowlength="short"/>
            </v:line>
            <v:line id="Gerade Verbindung 115" o:spid="_x0000_s1170" style="position:absolute;visibility:visible" from="15081,31651" to="15128,4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VhJb4AAADcAAAADwAAAGRycy9kb3ducmV2LnhtbERPyQrCMBC9C/5DGMGbphVcqEaRouBF&#10;xOXgcWjGtthMShO1/r0RBG/zeOssVq2pxJMaV1pWEA8jEMSZ1SXnCi7n7WAGwnlkjZVlUvAmB6tl&#10;t7PARNsXH+l58rkIIewSVFB4XydSuqwgg25oa+LA3Wxj0AfY5FI3+ArhppKjKJpIgyWHhgJrSgvK&#10;7qeHUTC96ccm9el+ezDXfD/KqvYyjpXq99r1HISn1v/FP/dOh/lxDN9nwgV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1WElvgAAANwAAAAPAAAAAAAAAAAAAAAAAKEC&#10;AABkcnMvZG93bnJldi54bWxQSwUGAAAAAAQABAD5AAAAjAMAAAAA&#10;" filled="t" fillcolor="#4f81bd" strokecolor="red" strokeweight="3pt">
              <v:stroke startarrowwidth="narrow" startarrowlength="short" endarrowwidth="narrow" endarrowlength="short"/>
            </v:line>
            <v:line id="Gerade Verbindung 119" o:spid="_x0000_s1171" style="position:absolute;flip:y;visibility:visible" from="64599,24712" to="72479,2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WKA8IAAADcAAAADwAAAGRycy9kb3ducmV2LnhtbERPTYvCMBC9C/6HMIK3NVXBXatRRNjF&#10;gyLb3YPHoZltujaT0kRb/70RBG/zeJ+zXHe2EldqfOlYwXiUgCDOnS65UPD78/n2AcIHZI2VY1Jw&#10;Iw/rVb+3xFS7lr/pmoVCxBD2KSowIdSplD43ZNGPXE0cuT/XWAwRNoXUDbYx3FZykiQzabHk2GCw&#10;pq2h/JxdrIJ5G/73ubn4LEum29nxy70f5ielhoNuswARqAsv8dO903H+eAKPZ+IF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mWKA8IAAADcAAAADwAAAAAAAAAAAAAA&#10;AAChAgAAZHJzL2Rvd25yZXYueG1sUEsFBgAAAAAEAAQA+QAAAJADAAAAAA==&#10;" filled="t" fillcolor="#4f81bd" strokecolor="red" strokeweight="3pt">
              <v:stroke startarrowwidth="narrow" startarrowlength="short" endarrowwidth="narrow" endarrowlength="short"/>
            </v:line>
            <v:line id="Gerade Verbindung 121" o:spid="_x0000_s1172" style="position:absolute;flip:y;visibility:visible" from="65490,28339" to="71559,28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kvmMIAAADcAAAADwAAAGRycy9kb3ducmV2LnhtbERPTYvCMBC9C/6HMIK3NXUFd61GEWHF&#10;gyLb3YPHoZltujaT0kRb/70RBG/zeJ+zWHW2EldqfOlYwXiUgCDOnS65UPD78/X2CcIHZI2VY1Jw&#10;Iw+rZb+3wFS7lr/pmoVCxBD2KSowIdSplD43ZNGPXE0cuT/XWAwRNoXUDbYx3FbyPUmm0mLJscFg&#10;TRtD+Tm7WAWzNvzvc3PxWZZMNtPj1n0cZielhoNuPQcRqAsv8dO903H+eAKPZ+IF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kvmMIAAADcAAAADwAAAAAAAAAAAAAA&#10;AAChAgAAZHJzL2Rvd25yZXYueG1sUEsFBgAAAAAEAAQA+QAAAJADAAAAAA==&#10;" filled="t" fillcolor="#4f81bd" strokecolor="red" strokeweight="3pt">
              <v:stroke startarrowwidth="narrow" startarrowlength="short" endarrowwidth="narrow" endarrowlength="short"/>
            </v:line>
            <v:line id="Gerade Verbindung 123" o:spid="_x0000_s1173" style="position:absolute;flip:y;visibility:visible" from="64220,32102" to="72501,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C37MMAAADcAAAADwAAAGRycy9kb3ducmV2LnhtbERPS2vCQBC+F/wPywje6sZafERXEaHi&#10;wVIaPXgcsmM2mp0N2dWk/94tFHqbj+85y3VnK/GgxpeOFYyGCQji3OmSCwWn48frDIQPyBorx6Tg&#10;hzysV72XJabatfxNjywUIoawT1GBCaFOpfS5IYt+6GriyF1cYzFE2BRSN9jGcFvJtySZSIslxwaD&#10;NW0N5bfsbhXM23A95ObusywZbydfOzf9nJ+VGvS7zQJEoC78i//cex3nj97h95l4gV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At+zDAAAA3AAAAA8AAAAAAAAAAAAA&#10;AAAAoQIAAGRycy9kb3ducmV2LnhtbFBLBQYAAAAABAAEAPkAAACRAwAAAAA=&#10;" filled="t" fillcolor="#4f81bd" strokecolor="red" strokeweight="3pt">
              <v:stroke startarrowwidth="narrow" startarrowlength="short" endarrowwidth="narrow" endarrowlength="short"/>
            </v:line>
            <v:line id="Gerade Verbindung 125" o:spid="_x0000_s1174" style="position:absolute;flip:y;visibility:visible" from="54387,34364" to="54459,40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wSd8MAAADcAAAADwAAAGRycy9kb3ducmV2LnhtbERPS2vCQBC+F/wPywje6sZKfURXEaHi&#10;wVIaPXgcsmM2mp0N2dWk/94tFHqbj+85y3VnK/GgxpeOFYyGCQji3OmSCwWn48frDIQPyBorx6Tg&#10;hzysV72XJabatfxNjywUIoawT1GBCaFOpfS5IYt+6GriyF1cYzFE2BRSN9jGcFvJtySZSIslxwaD&#10;NW0N5bfsbhXM23A95ObusywZbydfOzf9nJ+VGvS7zQJEoC78i//cex3nj97h95l4gV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MEnfDAAAA3AAAAA8AAAAAAAAAAAAA&#10;AAAAoQIAAGRycy9kb3ducmV2LnhtbFBLBQYAAAAABAAEAPkAAACRAwAAAAA=&#10;" filled="t" fillcolor="#4f81bd" strokecolor="red" strokeweight="3pt">
              <v:stroke startarrowwidth="narrow" startarrowlength="short" endarrowwidth="narrow" endarrowlength="short"/>
            </v:line>
            <v:line id="Gerade Verbindung 129" o:spid="_x0000_s1175" style="position:absolute;visibility:visible" from="57869,35639" to="58159,3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z5Ub4AAADcAAAADwAAAGRycy9kb3ducmV2LnhtbERPyQrCMBC9C/5DGMGbphVcqEaRouBF&#10;xOXgcWjGtthMShO1/r0RBG/zeOssVq2pxJMaV1pWEA8jEMSZ1SXnCi7n7WAGwnlkjZVlUvAmB6tl&#10;t7PARNsXH+l58rkIIewSVFB4XydSuqwgg25oa+LA3Wxj0AfY5FI3+ArhppKjKJpIgyWHhgJrSgvK&#10;7qeHUTC96ccm9el+ezDXfD/KqvYyjpXq99r1HISn1v/FP/dOh/nxB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XPPlRvgAAANwAAAAPAAAAAAAAAAAAAAAAAKEC&#10;AABkcnMvZG93bnJldi54bWxQSwUGAAAAAAQABAD5AAAAjAMAAAAA&#10;" filled="t" fillcolor="#4f81bd" strokecolor="red" strokeweight="3pt">
              <v:stroke startarrowwidth="narrow" startarrowlength="short" endarrowwidth="narrow" endarrowlength="short"/>
            </v:line>
            <v:line id="Gerade Verbindung 132" o:spid="_x0000_s1176" style="position:absolute;visibility:visible" from="61538,34827" to="61910,4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Bcyr4AAADcAAAADwAAAGRycy9kb3ducmV2LnhtbERPyQrCMBC9C/5DGMGbphVcqEaRouBF&#10;xOXgcWjGtthMShO1/r0RBG/zeOssVq2pxJMaV1pWEA8jEMSZ1SXnCi7n7WAGwnlkjZVlUvAmB6tl&#10;t7PARNsXH+l58rkIIewSVFB4XydSuqwgg25oa+LA3Wxj0AfY5FI3+ArhppKjKJpIgyWHhgJrSgvK&#10;7qeHUTC96ccm9el+ezDXfD/KqvYyjpXq99r1HISn1v/FP/dOh/nxF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4cFzKvgAAANwAAAAPAAAAAAAAAAAAAAAAAKEC&#10;AABkcnMvZG93bnJldi54bWxQSwUGAAAAAAQABAD5AAAAjAMAAAAA&#10;" filled="t" fillcolor="#4f81bd" strokecolor="red" strokeweight="3pt">
              <v:stroke startarrowwidth="narrow" startarrowlength="short" endarrowwidth="narrow" endarrowlength="short"/>
            </v:line>
            <v:line id="Gerade Verbindung 135" o:spid="_x0000_s1177" style="position:absolute;flip:y;visibility:visible" from="64485,43205" to="73229,4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296cYAAADcAAAADwAAAGRycy9kb3ducmV2LnhtbESPT2vCQBDF70K/wzJCb7pRwT+pqxRB&#10;6aFFTHvocchOs6nZ2ZBdTfrtO4dCbzO8N+/9ZrsffKPu1MU6sIHZNANFXAZbc2Xg4/04WYOKCdli&#10;E5gM/FCE/e5htMXchp4vdC9SpSSEY44GXEptrnUsHXmM09ASi/YVOo9J1q7StsNewn2j51m21B5r&#10;lgaHLR0cldfi5g1s+vT9WrpbLIpscVieT2H1tvk05nE8PD+BSjSkf/Pf9YsV/JnQyjMygd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NvenGAAAA3AAAAA8AAAAAAAAA&#10;AAAAAAAAoQIAAGRycy9kb3ducmV2LnhtbFBLBQYAAAAABAAEAPkAAACUAwAAAAA=&#10;" filled="t" fillcolor="#4f81bd" strokecolor="red" strokeweight="3pt">
              <v:stroke startarrowwidth="narrow" startarrowlength="short" endarrowwidth="narrow" endarrowlength="short"/>
            </v:line>
            <v:line id="Gerade Verbindung 137" o:spid="_x0000_s1178" style="position:absolute;flip:y;visibility:visible" from="65376,46832" to="72310,4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YcsIAAADcAAAADwAAAGRycy9kb3ducmV2LnhtbERPTWvCQBC9F/wPywi96UYLaqKriNDS&#10;Q6UYPXgcsmM2mp0N2dWk/74rFHqbx/uc1aa3tXhQ6yvHCibjBARx4XTFpYLT8X20AOEDssbaMSn4&#10;IQ+b9eBlhZl2HR/okYdSxBD2GSowITSZlL4wZNGPXUMcuYtrLYYI21LqFrsYbms5TZKZtFhxbDDY&#10;0M5QccvvVkHahetXYe4+z5O33ez7w8336Vmp12G/XYII1Id/8Z/7U8f5kxSez8QL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YcsIAAADcAAAADwAAAAAAAAAAAAAA&#10;AAChAgAAZHJzL2Rvd25yZXYueG1sUEsFBgAAAAAEAAQA+QAAAJADAAAAAA==&#10;" filled="t" fillcolor="#4f81bd" strokecolor="red" strokeweight="3pt">
              <v:stroke startarrowwidth="narrow" startarrowlength="short" endarrowwidth="narrow" endarrowlength="short"/>
            </v:line>
            <v:line id="Gerade Verbindung 139" o:spid="_x0000_s1179" style="position:absolute;flip:y;visibility:visible" from="64106,50595" to="73251,50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d7UsYAAADcAAAADwAAAGRycy9kb3ducmV2LnhtbESPQWvCQBCF7wX/wzJCb3VTC1qjq4hg&#10;6aEiTXvwOGTHbGx2NmRXk/5751DobYb35r1vVpvBN+pGXawDG3ieZKCIy2Brrgx8f+2fXkHFhGyx&#10;CUwGfinCZj16WGFuQ8+fdCtSpSSEY44GXEptrnUsHXmMk9ASi3YOnccka1dp22Ev4b7R0yybaY81&#10;S4PDlnaOyp/i6g0s+nT5KN01FkX2spsd38L8sDgZ8zgetktQiYb0b/67freCPxV8eUYm0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Xe1LGAAAA3AAAAA8AAAAAAAAA&#10;AAAAAAAAoQIAAGRycy9kb3ducmV2LnhtbFBLBQYAAAAABAAEAPkAAACUAwAAAAA=&#10;" filled="t" fillcolor="#4f81bd" strokecolor="red" strokeweight="3pt">
              <v:stroke startarrowwidth="narrow" startarrowlength="short" endarrowwidth="narrow" endarrowlength="short"/>
            </v:line>
            <v:line id="Gerade Verbindung 141" o:spid="_x0000_s1180" style="position:absolute;flip:x;visibility:visible" from="78338,36025" to="78454,3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veycIAAADcAAAADwAAAGRycy9kb3ducmV2LnhtbERPTYvCMBC9C/6HMIK3NVXBXatRRNjF&#10;gyLb3YPHoZltujaT0kRb/70RBG/zeJ+zXHe2EldqfOlYwXiUgCDOnS65UPD78/n2AcIHZI2VY1Jw&#10;Iw/rVb+3xFS7lr/pmoVCxBD2KSowIdSplD43ZNGPXE0cuT/XWAwRNoXUDbYx3FZykiQzabHk2GCw&#10;pq2h/JxdrIJ5G/73ubn4LEum29nxy70f5ielhoNuswARqAsv8dO903H+ZAyPZ+IF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veycIAAADcAAAADwAAAAAAAAAAAAAA&#10;AAChAgAAZHJzL2Rvd25yZXYueG1sUEsFBgAAAAAEAAQA+QAAAJADAAAAAA==&#10;" filled="t" fillcolor="#4f81bd" strokecolor="red" strokeweight="3pt">
              <v:stroke startarrowwidth="narrow" startarrowlength="short" endarrowwidth="narrow" endarrowlength="short"/>
            </v:line>
            <v:line id="Gerade Verbindung 145" o:spid="_x0000_s1181" style="position:absolute;visibility:visible" from="82123,35350" to="82159,3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s1774AAADcAAAADwAAAGRycy9kb3ducmV2LnhtbERPyQrCMBC9C/5DGMGbphZcqEaRouBF&#10;xOXgcWjGtthMShO1/r0RBG/zeOssVq2pxJMaV1pWMBpGIIgzq0vOFVzO28EMhPPIGivLpOBNDlbL&#10;bmeBibYvPtLz5HMRQtglqKDwvk6kdFlBBt3Q1sSBu9nGoA+wyaVu8BXCTSXjKJpIgyWHhgJrSgvK&#10;7qeHUTC96ccm9el+ezDXfB9nVXsZj5Tq99r1HISn1v/FP/dOh/lxDN9nwgV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azXvvgAAANwAAAAPAAAAAAAAAAAAAAAAAKEC&#10;AABkcnMvZG93bnJldi54bWxQSwUGAAAAAAQABAD5AAAAjAMAAAAA&#10;" filled="t" fillcolor="#4f81bd" strokecolor="red" strokeweight="3pt">
              <v:stroke startarrowwidth="narrow" startarrowlength="short" endarrowwidth="narrow" endarrowlength="short"/>
            </v:line>
            <v:line id="Gerade Verbindung 148" o:spid="_x0000_s1182" style="position:absolute;flip:x;visibility:visible" from="75837,35620" to="75881,4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XlJcIAAADcAAAADwAAAGRycy9kb3ducmV2LnhtbERPTYvCMBC9C/6HMMLeNFVB12oUEVw8&#10;uMh29+BxaGabrs2kNNHWf28WBG/zeJ+z2nS2EjdqfOlYwXiUgCDOnS65UPDzvR++g/ABWWPlmBTc&#10;ycNm3e+tMNWu5S+6ZaEQMYR9igpMCHUqpc8NWfQjVxNH7tc1FkOETSF1g20Mt5WcJMlMWiw5Nhis&#10;aWcov2RXq2DRhr9jbq4+y5Lpbnb6cPPPxVmpt0G3XYII1IWX+Ok+6Dh/MoX/Z+IF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0XlJcIAAADcAAAADwAAAAAAAAAAAAAA&#10;AAChAgAAZHJzL2Rvd25yZXYueG1sUEsFBgAAAAAEAAQA+QAAAJADAAAAAA==&#10;" filled="t" fillcolor="#4f81bd" strokecolor="red" strokeweight="3pt">
              <v:stroke startarrowwidth="narrow" startarrowlength="short" endarrowwidth="narrow" endarrowlength="short"/>
            </v:line>
            <v:line id="Gerade Verbindung 152" o:spid="_x0000_s1183" style="position:absolute;visibility:visible" from="64220,32286" to="75837,4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4IAMAAAADcAAAADwAAAGRycy9kb3ducmV2LnhtbERPTYvCMBC9L/gfwgje1tSiq1SjSFHw&#10;IrLVg8ehGdtiMylN1PrvjSB4m8f7nMWqM7W4U+sqywpGwwgEcW51xYWC03H7OwPhPLLG2jIpeJKD&#10;1bL3s8BE2wf/0z3zhQgh7BJUUHrfJFK6vCSDbmgb4sBdbGvQB9gWUrf4COGmlnEU/UmDFYeGEhtK&#10;S8qv2c0omF70bZP6dL89mHOxj/O6O01GSg363XoOwlPnv+KPe6fD/HgM72fCBX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bOCADAAAAA3AAAAA8AAAAAAAAAAAAAAAAA&#10;oQIAAGRycy9kb3ducmV2LnhtbFBLBQYAAAAABAAEAPkAAACOAwAAAAA=&#10;" filled="t" fillcolor="#4f81bd" strokecolor="red" strokeweight="3pt">
              <v:stroke startarrowwidth="narrow" startarrowlength="short" endarrowwidth="narrow" endarrowlength="short"/>
            </v:line>
            <v:line id="Gerade Verbindung 154" o:spid="_x0000_s1184" style="position:absolute;flip:y;visibility:visible" from="63598,34751" to="75045,4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YysMAAADcAAAADwAAAGRycy9kb3ducmV2LnhtbERPTWvCQBC9C/0PyxS86aZKrUZXKULF&#10;g0VMPXgcsmM2NjsbsqtJ/71bELzN433OYtXZStyo8aVjBW/DBARx7nTJhYLjz9dgCsIHZI2VY1Lw&#10;Rx5Wy5feAlPtWj7QLQuFiCHsU1RgQqhTKX1uyKIfupo4cmfXWAwRNoXUDbYx3FZylCQTabHk2GCw&#10;prWh/De7WgWzNlx2ubn6LEvG68l+4z6+Zyel+q/d5xxEoC48xQ/3Vsf5o3f4fyZe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g2MrDAAAA3AAAAA8AAAAAAAAAAAAA&#10;AAAAoQIAAGRycy9kb3ducmV2LnhtbFBLBQYAAAAABAAEAPkAAACRAwAAAAA=&#10;" filled="t" fillcolor="#4f81bd" strokecolor="red" strokeweight="3pt">
              <v:stroke startarrowwidth="narrow" startarrowlength="short" endarrowwidth="narrow" endarrowlength="short"/>
            </v:line>
            <w10:anchorlock/>
          </v:group>
        </w:pict>
      </w:r>
    </w:p>
    <w:p w:rsidR="00D2372E" w:rsidRPr="008D2C45" w:rsidRDefault="00D1755B" w:rsidP="00D2372E">
      <w:pPr>
        <w:jc w:val="center"/>
        <w:rPr>
          <w:b/>
        </w:rPr>
      </w:pPr>
      <w:r>
        <w:rPr>
          <w:b/>
        </w:rPr>
        <w:t>Fig. 8</w:t>
      </w:r>
      <w:r w:rsidR="00D2372E" w:rsidRPr="008D2C45">
        <w:rPr>
          <w:b/>
        </w:rPr>
        <w:t>-4: Node Arrange</w:t>
      </w:r>
      <w:r w:rsidR="00D2372E">
        <w:rPr>
          <w:b/>
        </w:rPr>
        <w:t>ments in a Cayley Data Center [4</w:t>
      </w:r>
      <w:r w:rsidR="00D2372E" w:rsidRPr="008D2C45">
        <w:rPr>
          <w:b/>
        </w:rPr>
        <w:t>]</w:t>
      </w:r>
    </w:p>
    <w:p w:rsidR="00D2372E" w:rsidRDefault="00D2372E" w:rsidP="00D2372E"/>
    <w:p w:rsidR="00D2372E" w:rsidRDefault="00D2372E" w:rsidP="00D2372E">
      <w:pPr>
        <w:pStyle w:val="3"/>
        <w:numPr>
          <w:ilvl w:val="2"/>
          <w:numId w:val="0"/>
        </w:numPr>
        <w:ind w:left="720" w:hanging="720"/>
      </w:pPr>
      <w:bookmarkStart w:id="103" w:name="_Toc367096819"/>
      <w:bookmarkStart w:id="104" w:name="_Toc368853680"/>
      <w:bookmarkStart w:id="105" w:name="_Toc398043763"/>
      <w:r w:rsidRPr="00DC7C5C">
        <w:t>Data center infrastructure</w:t>
      </w:r>
      <w:bookmarkEnd w:id="103"/>
      <w:r>
        <w:t xml:space="preserve"> [1]</w:t>
      </w:r>
      <w:bookmarkEnd w:id="104"/>
      <w:bookmarkEnd w:id="105"/>
    </w:p>
    <w:p w:rsidR="00D2372E" w:rsidRDefault="00D2372E" w:rsidP="00D2372E">
      <w:pPr>
        <w:jc w:val="center"/>
      </w:pPr>
      <w:r>
        <w:rPr>
          <w:noProof/>
        </w:rPr>
        <w:drawing>
          <wp:inline distT="0" distB="0" distL="0" distR="0">
            <wp:extent cx="2514600" cy="2085975"/>
            <wp:effectExtent l="19050" t="0" r="0" b="0"/>
            <wp:docPr id="3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29" cstate="print"/>
                    <a:srcRect/>
                    <a:stretch>
                      <a:fillRect/>
                    </a:stretch>
                  </pic:blipFill>
                  <pic:spPr bwMode="auto">
                    <a:xfrm>
                      <a:off x="0" y="0"/>
                      <a:ext cx="2514600" cy="2085975"/>
                    </a:xfrm>
                    <a:prstGeom prst="rect">
                      <a:avLst/>
                    </a:prstGeom>
                    <a:solidFill>
                      <a:srgbClr val="00B050">
                        <a:alpha val="36862"/>
                      </a:srgbClr>
                    </a:solidFill>
                    <a:ln w="9525">
                      <a:noFill/>
                      <a:miter lim="800000"/>
                      <a:headEnd/>
                      <a:tailEnd/>
                    </a:ln>
                  </pic:spPr>
                </pic:pic>
              </a:graphicData>
            </a:graphic>
          </wp:inline>
        </w:drawing>
      </w:r>
    </w:p>
    <w:p w:rsidR="00D2372E" w:rsidRDefault="00D2372E" w:rsidP="00D2372E"/>
    <w:p w:rsidR="00D2372E" w:rsidRDefault="00D2372E" w:rsidP="00D2372E">
      <w:pPr>
        <w:pStyle w:val="3"/>
        <w:numPr>
          <w:ilvl w:val="2"/>
          <w:numId w:val="0"/>
        </w:numPr>
        <w:ind w:left="720" w:hanging="720"/>
      </w:pPr>
      <w:bookmarkStart w:id="106" w:name="_Toc367096820"/>
      <w:bookmarkStart w:id="107" w:name="_Toc368853681"/>
      <w:bookmarkStart w:id="108" w:name="_Toc398043764"/>
      <w:r w:rsidRPr="00DC7C5C">
        <w:t>3-Tier Data center Infrastructure</w:t>
      </w:r>
      <w:bookmarkEnd w:id="106"/>
      <w:r>
        <w:t xml:space="preserve"> [1]</w:t>
      </w:r>
      <w:bookmarkEnd w:id="107"/>
      <w:bookmarkEnd w:id="108"/>
    </w:p>
    <w:p w:rsidR="00D2372E" w:rsidRPr="006D2242" w:rsidRDefault="00D2372E" w:rsidP="00D2372E"/>
    <w:p w:rsidR="00D2372E" w:rsidRDefault="00D2372E" w:rsidP="00D2372E">
      <w:pPr>
        <w:pStyle w:val="4"/>
        <w:numPr>
          <w:ilvl w:val="3"/>
          <w:numId w:val="0"/>
        </w:numPr>
        <w:ind w:left="864" w:hanging="864"/>
      </w:pPr>
      <w:r>
        <w:t xml:space="preserve">Core Layer </w:t>
      </w:r>
    </w:p>
    <w:p w:rsidR="00D2372E" w:rsidRDefault="00D2372E" w:rsidP="00D2372E">
      <w:r>
        <w:t xml:space="preserve">The data center core is a Layer 3 domain built with high-bandwidth links (10 GE or a </w:t>
      </w:r>
      <w:r w:rsidR="00335F4B">
        <w:rPr>
          <w:rFonts w:hint="eastAsia"/>
        </w:rPr>
        <w:t>cluster</w:t>
      </w:r>
      <w:r w:rsidR="00335F4B">
        <w:t xml:space="preserve"> </w:t>
      </w:r>
      <w:r>
        <w:t>of 10GE)</w:t>
      </w:r>
    </w:p>
    <w:p w:rsidR="00D2372E" w:rsidRDefault="00D2372E" w:rsidP="00D2372E"/>
    <w:p w:rsidR="00D2372E" w:rsidRDefault="00D2372E" w:rsidP="00D2372E">
      <w:pPr>
        <w:pStyle w:val="4"/>
        <w:numPr>
          <w:ilvl w:val="3"/>
          <w:numId w:val="0"/>
        </w:numPr>
        <w:ind w:left="864" w:hanging="864"/>
      </w:pPr>
      <w:r>
        <w:t xml:space="preserve">Aggregation Layer </w:t>
      </w:r>
    </w:p>
    <w:p w:rsidR="00D2372E" w:rsidRDefault="00D2372E" w:rsidP="00D2372E">
      <w:r>
        <w:t>Supports Layer 2 and Layer 3 functionality; using 10 Gbps links.</w:t>
      </w:r>
    </w:p>
    <w:p w:rsidR="00D2372E" w:rsidRDefault="00D2372E" w:rsidP="00D2372E"/>
    <w:p w:rsidR="00D2372E" w:rsidRDefault="00D2372E" w:rsidP="00D2372E">
      <w:pPr>
        <w:pStyle w:val="4"/>
        <w:numPr>
          <w:ilvl w:val="3"/>
          <w:numId w:val="0"/>
        </w:numPr>
        <w:ind w:left="864" w:hanging="864"/>
      </w:pPr>
      <w:r>
        <w:t>Access Layer/ToR</w:t>
      </w:r>
    </w:p>
    <w:p w:rsidR="00D2372E" w:rsidRDefault="00D2372E" w:rsidP="00D2372E">
      <w:r>
        <w:t>A Layer 2 domain</w:t>
      </w:r>
    </w:p>
    <w:p w:rsidR="00D2372E" w:rsidRDefault="00D2372E" w:rsidP="00D2372E">
      <w:r>
        <w:t>ToR using 1Gbps links</w:t>
      </w:r>
    </w:p>
    <w:p w:rsidR="00D2372E" w:rsidRDefault="00D2372E" w:rsidP="00D2372E"/>
    <w:p w:rsidR="00D2372E" w:rsidRDefault="00D2372E" w:rsidP="00D2372E">
      <w:pPr>
        <w:pStyle w:val="4"/>
        <w:numPr>
          <w:ilvl w:val="3"/>
          <w:numId w:val="0"/>
        </w:numPr>
        <w:ind w:left="864" w:hanging="864"/>
      </w:pPr>
      <w:r>
        <w:t>Topology is tradeoffs</w:t>
      </w:r>
    </w:p>
    <w:p w:rsidR="00D2372E" w:rsidRDefault="00D2372E" w:rsidP="00D2372E">
      <w:r>
        <w:t>Emerging 40G Ethernet , performance bottlenecks</w:t>
      </w:r>
    </w:p>
    <w:p w:rsidR="00D2372E" w:rsidRPr="00DC7C5C" w:rsidRDefault="00D2372E" w:rsidP="00D2372E">
      <w:pPr>
        <w:jc w:val="center"/>
      </w:pPr>
      <w:r>
        <w:rPr>
          <w:noProof/>
        </w:rPr>
        <w:drawing>
          <wp:inline distT="0" distB="0" distL="0" distR="0">
            <wp:extent cx="4314825" cy="3819525"/>
            <wp:effectExtent l="1905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314825" cy="3819525"/>
                    </a:xfrm>
                    <a:prstGeom prst="rect">
                      <a:avLst/>
                    </a:prstGeom>
                    <a:noFill/>
                    <a:ln w="9525">
                      <a:noFill/>
                      <a:miter lim="800000"/>
                      <a:headEnd/>
                      <a:tailEnd/>
                    </a:ln>
                  </pic:spPr>
                </pic:pic>
              </a:graphicData>
            </a:graphic>
          </wp:inline>
        </w:drawing>
      </w:r>
    </w:p>
    <w:p w:rsidR="00D2372E" w:rsidRDefault="00D2372E" w:rsidP="00D2372E"/>
    <w:p w:rsidR="009F2548" w:rsidRPr="009F2548" w:rsidRDefault="009F2548" w:rsidP="006A51DC">
      <w:pPr>
        <w:pStyle w:val="2"/>
      </w:pPr>
      <w:bookmarkStart w:id="109" w:name="_Toc398043765"/>
      <w:r w:rsidRPr="009F2548">
        <w:t>Definition of a typical transmission range</w:t>
      </w:r>
      <w:bookmarkEnd w:id="109"/>
    </w:p>
    <w:p w:rsidR="009F2548" w:rsidRPr="009F2548" w:rsidRDefault="009F2548" w:rsidP="009F2548">
      <w:r w:rsidRPr="009F2548">
        <w:t>xxx</w:t>
      </w:r>
    </w:p>
    <w:p w:rsidR="009F2548" w:rsidRPr="009F2548" w:rsidRDefault="009F2548" w:rsidP="006A51DC">
      <w:pPr>
        <w:pStyle w:val="2"/>
      </w:pPr>
      <w:bookmarkStart w:id="110" w:name="_Toc398043766"/>
      <w:r w:rsidRPr="009F2548">
        <w:t>Description of the conditions to achive the Target data rate</w:t>
      </w:r>
      <w:bookmarkEnd w:id="110"/>
      <w:r w:rsidRPr="009F2548">
        <w:t xml:space="preserve"> </w:t>
      </w:r>
    </w:p>
    <w:p w:rsidR="009F2548" w:rsidRPr="009F2548" w:rsidRDefault="009F2548" w:rsidP="009F2548">
      <w:r w:rsidRPr="009F2548">
        <w:t>xxx</w:t>
      </w:r>
    </w:p>
    <w:p w:rsidR="009F2548" w:rsidRPr="009F2548" w:rsidRDefault="009F2548" w:rsidP="006A51DC">
      <w:pPr>
        <w:pStyle w:val="2"/>
      </w:pPr>
      <w:bookmarkStart w:id="111" w:name="_Toc398043767"/>
      <w:r w:rsidRPr="009F2548">
        <w:t>Specific issues with respect to regulation</w:t>
      </w:r>
      <w:bookmarkEnd w:id="111"/>
    </w:p>
    <w:p w:rsidR="009F2548" w:rsidRPr="009F2548" w:rsidRDefault="009F2548" w:rsidP="009F2548">
      <w:r w:rsidRPr="009F2548">
        <w:t>xxx</w:t>
      </w:r>
    </w:p>
    <w:p w:rsidR="00A179D7" w:rsidRDefault="009F2548" w:rsidP="006A51DC">
      <w:pPr>
        <w:pStyle w:val="2"/>
      </w:pPr>
      <w:bookmarkStart w:id="112" w:name="_Toc398043768"/>
      <w:r w:rsidRPr="009F2548">
        <w:t>Specific requirements with respect to the MAC</w:t>
      </w:r>
      <w:bookmarkEnd w:id="112"/>
      <w:r w:rsidRPr="009F2548">
        <w:t xml:space="preserve"> </w:t>
      </w:r>
    </w:p>
    <w:p w:rsidR="00A179D7" w:rsidRDefault="00A179D7" w:rsidP="00C03BB0">
      <w:r>
        <w:t>xxx</w:t>
      </w:r>
    </w:p>
    <w:p w:rsidR="009F2548" w:rsidRPr="009F2548" w:rsidRDefault="009F2548" w:rsidP="006A51DC">
      <w:pPr>
        <w:pStyle w:val="2"/>
      </w:pPr>
      <w:bookmarkStart w:id="113" w:name="_Toc398043769"/>
      <w:r w:rsidRPr="009F2548">
        <w:t>Other issues</w:t>
      </w:r>
      <w:bookmarkEnd w:id="113"/>
    </w:p>
    <w:p w:rsidR="009F2548" w:rsidRDefault="009F2548" w:rsidP="009F2548">
      <w:r>
        <w:t>xxx</w:t>
      </w:r>
    </w:p>
    <w:p w:rsidR="00D2372E" w:rsidRPr="009F2548" w:rsidRDefault="00D2372E" w:rsidP="006A51DC">
      <w:pPr>
        <w:pStyle w:val="2"/>
      </w:pPr>
      <w:bookmarkStart w:id="114" w:name="_Toc398043770"/>
      <w:r>
        <w:t>References</w:t>
      </w:r>
      <w:bookmarkEnd w:id="114"/>
    </w:p>
    <w:p w:rsidR="00D2372E" w:rsidRDefault="00D2372E" w:rsidP="00D2372E">
      <w:pPr>
        <w:ind w:right="864"/>
        <w:jc w:val="both"/>
        <w:rPr>
          <w:rStyle w:val="highlight"/>
          <w:szCs w:val="24"/>
        </w:rPr>
      </w:pPr>
      <w:r>
        <w:rPr>
          <w:rStyle w:val="highlight"/>
          <w:szCs w:val="24"/>
        </w:rPr>
        <w:t xml:space="preserve">[1] </w:t>
      </w:r>
      <w:r w:rsidRPr="00415105">
        <w:rPr>
          <w:rStyle w:val="highlight"/>
          <w:szCs w:val="24"/>
        </w:rPr>
        <w:t>Cai Yunlong</w:t>
      </w:r>
      <w:r>
        <w:rPr>
          <w:rStyle w:val="highlight"/>
          <w:szCs w:val="24"/>
        </w:rPr>
        <w:t xml:space="preserve">: </w:t>
      </w:r>
      <w:r w:rsidRPr="00415105">
        <w:rPr>
          <w:rStyle w:val="highlight"/>
          <w:szCs w:val="24"/>
        </w:rPr>
        <w:t>Data Center Traffic Characteristics and 100Gb/s Demand</w:t>
      </w:r>
      <w:r>
        <w:rPr>
          <w:rStyle w:val="highlight"/>
          <w:szCs w:val="24"/>
        </w:rPr>
        <w:t>, IEEE 802.15-</w:t>
      </w:r>
      <w:r w:rsidRPr="00415105">
        <w:rPr>
          <w:rStyle w:val="highlight"/>
          <w:szCs w:val="24"/>
        </w:rPr>
        <w:t>13-0519-00-0thz</w:t>
      </w:r>
      <w:r>
        <w:rPr>
          <w:rStyle w:val="highlight"/>
          <w:szCs w:val="24"/>
        </w:rPr>
        <w:t>, Nanjing, September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[2] T. Kürner, </w:t>
      </w:r>
      <w:r w:rsidRPr="00EE5B30">
        <w:rPr>
          <w:szCs w:val="24"/>
        </w:rPr>
        <w:t>Literature Review on Requirements for Wireless Data Centers</w:t>
      </w:r>
      <w:r>
        <w:rPr>
          <w:szCs w:val="24"/>
        </w:rPr>
        <w:t xml:space="preserve">, </w:t>
      </w:r>
      <w:r w:rsidRPr="00606401">
        <w:rPr>
          <w:rStyle w:val="highlight"/>
          <w:szCs w:val="24"/>
        </w:rPr>
        <w:t>IEEE 802.15-13-0411-</w:t>
      </w:r>
      <w:r>
        <w:rPr>
          <w:rStyle w:val="highlight"/>
          <w:szCs w:val="24"/>
        </w:rPr>
        <w:t>00-0thz, Geneva, July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[3] </w:t>
      </w:r>
      <w:r w:rsidRPr="00DD473F">
        <w:rPr>
          <w:szCs w:val="24"/>
        </w:rPr>
        <w:t>H. Vardhan, Wireless Data Center with Millimeter Wave Network, Proc. IEEE Globecom 2010</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[4] </w:t>
      </w:r>
      <w:r w:rsidRPr="00DD473F">
        <w:rPr>
          <w:szCs w:val="24"/>
        </w:rPr>
        <w:t xml:space="preserve">Zhang W et. al, </w:t>
      </w:r>
      <w:r>
        <w:rPr>
          <w:szCs w:val="24"/>
        </w:rPr>
        <w:t>“3</w:t>
      </w:r>
      <w:r w:rsidRPr="00DD473F">
        <w:rPr>
          <w:szCs w:val="24"/>
        </w:rPr>
        <w:t>D beamforming for wireless data centers”, in  Proceedings of the 10th ACM Workshop on Hot Topics in Networks. 2011</w:t>
      </w:r>
    </w:p>
    <w:p w:rsidR="00D2372E" w:rsidRDefault="00D2372E" w:rsidP="00D2372E">
      <w:pPr>
        <w:ind w:right="864"/>
        <w:jc w:val="both"/>
        <w:rPr>
          <w:rStyle w:val="highlight"/>
          <w:szCs w:val="24"/>
        </w:rPr>
      </w:pPr>
    </w:p>
    <w:p w:rsidR="00D2372E" w:rsidRPr="000448F5" w:rsidRDefault="00D2372E" w:rsidP="00D2372E">
      <w:pPr>
        <w:ind w:right="864"/>
        <w:jc w:val="both"/>
        <w:rPr>
          <w:rStyle w:val="highlight"/>
        </w:rPr>
      </w:pPr>
      <w:r>
        <w:rPr>
          <w:rStyle w:val="highlight"/>
          <w:szCs w:val="24"/>
        </w:rPr>
        <w:t xml:space="preserve">[5] </w:t>
      </w:r>
      <w:r w:rsidRPr="00326483">
        <w:t>K. Ramchadran</w:t>
      </w:r>
      <w:r>
        <w:t>, “</w:t>
      </w:r>
      <w:r w:rsidRPr="00326483">
        <w:t xml:space="preserve">60 GHz Data-Center Networking: Wireless Worryless?“, 2008 </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[6] </w:t>
      </w:r>
      <w:r>
        <w:rPr>
          <w:szCs w:val="24"/>
        </w:rPr>
        <w:t>“</w:t>
      </w:r>
      <w:r w:rsidRPr="000448F5">
        <w:rPr>
          <w:szCs w:val="24"/>
        </w:rPr>
        <w:t>On the feasibility of Completely Wireless Data Centers“, http://www.cs.cornell.edu/courses/cs6452/2012sp/papers/cayley.pdf</w:t>
      </w:r>
    </w:p>
    <w:p w:rsidR="00D2372E" w:rsidRPr="009F2548" w:rsidRDefault="00D2372E" w:rsidP="009F2548"/>
    <w:p w:rsidR="00DD4817" w:rsidRPr="00971434" w:rsidRDefault="00DD4817" w:rsidP="00261CA8">
      <w:pPr>
        <w:pStyle w:val="1"/>
        <w:numPr>
          <w:ilvl w:val="0"/>
          <w:numId w:val="0"/>
        </w:numPr>
        <w:ind w:left="360"/>
        <w:jc w:val="both"/>
        <w:rPr>
          <w:rStyle w:val="highlight"/>
          <w:szCs w:val="24"/>
        </w:rPr>
      </w:pPr>
    </w:p>
    <w:sectPr w:rsidR="00DD4817" w:rsidRPr="00971434" w:rsidSect="00261CA8">
      <w:headerReference w:type="default" r:id="rId31"/>
      <w:footerReference w:type="default" r:id="rId32"/>
      <w:headerReference w:type="first" r:id="rId33"/>
      <w:footerReference w:type="first" r:id="rId34"/>
      <w:pgSz w:w="12240" w:h="15840" w:code="1"/>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3" w:author="Thomas Kürner" w:date="2014-09-04T04:49:00Z" w:initials="tk">
    <w:p w:rsidR="00A03F25" w:rsidRDefault="00A03F25">
      <w:pPr>
        <w:pStyle w:val="af5"/>
      </w:pPr>
      <w:r>
        <w:rPr>
          <w:rStyle w:val="af4"/>
        </w:rPr>
        <w:annotationRef/>
      </w:r>
      <w:r>
        <w:t>Please define moe specifically what is meant Radio over THz</w:t>
      </w:r>
    </w:p>
  </w:comment>
  <w:comment w:id="85" w:author="Thomas Kürner" w:date="2014-09-04T04:49:00Z" w:initials="tk">
    <w:p w:rsidR="00A03F25" w:rsidRDefault="00A03F25">
      <w:pPr>
        <w:pStyle w:val="af5"/>
      </w:pPr>
      <w:r>
        <w:rPr>
          <w:rStyle w:val="af4"/>
        </w:rPr>
        <w:annotationRef/>
      </w:r>
      <w:r>
        <w:t>concrete numbers required</w:t>
      </w:r>
    </w:p>
  </w:comment>
  <w:comment w:id="87" w:author="Thomas Kürner" w:date="2014-09-04T04:49:00Z" w:initials="tk">
    <w:p w:rsidR="00A03F25" w:rsidRDefault="00A03F25">
      <w:pPr>
        <w:pStyle w:val="af5"/>
      </w:pPr>
      <w:r>
        <w:rPr>
          <w:rStyle w:val="af4"/>
        </w:rPr>
        <w:annotationRef/>
      </w:r>
      <w:r>
        <w:t>This section should include some numbers on reliability (e. g. BER requirements)</w:t>
      </w:r>
    </w:p>
  </w:comment>
  <w:comment w:id="90" w:author="Thomas Kürner" w:date="2014-09-04T04:49:00Z" w:initials="tk">
    <w:p w:rsidR="00A03F25" w:rsidRDefault="00A03F25">
      <w:pPr>
        <w:pStyle w:val="af5"/>
      </w:pPr>
      <w:r>
        <w:rPr>
          <w:rStyle w:val="af4"/>
        </w:rPr>
        <w:annotationRef/>
      </w:r>
      <w:r>
        <w:t>This is in contradiction to the low latency requirement, which may cause changes of the MAC.</w:t>
      </w:r>
    </w:p>
  </w:comment>
  <w:comment w:id="92" w:author="Thomas Kürner" w:date="2014-09-04T04:49:00Z" w:initials="tk">
    <w:p w:rsidR="00A03F25" w:rsidRDefault="00A03F25">
      <w:pPr>
        <w:pStyle w:val="af5"/>
      </w:pPr>
      <w:r>
        <w:rPr>
          <w:rStyle w:val="af4"/>
        </w:rPr>
        <w:annotationRef/>
      </w:r>
      <w:r>
        <w:t>Is this somthing, that is mandatory to go to the standard or is this something that is up to the implementer?</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1BB" w:rsidRDefault="00BF11BB" w:rsidP="00764CD9">
      <w:r>
        <w:separator/>
      </w:r>
    </w:p>
  </w:endnote>
  <w:endnote w:type="continuationSeparator" w:id="0">
    <w:p w:rsidR="00BF11BB" w:rsidRDefault="00BF11BB"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EF" w:usb1="C0007841" w:usb2="00000009" w:usb3="00000000" w:csb0="000001FF" w:csb1="00000000"/>
  </w:font>
  <w:font w:name="Palatino">
    <w:charset w:val="00"/>
    <w:family w:val="roman"/>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HGP創英角ｺﾞｼｯｸUB">
    <w:panose1 w:val="020B0900000000000000"/>
    <w:charset w:val="80"/>
    <w:family w:val="modern"/>
    <w:pitch w:val="variable"/>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F25" w:rsidRPr="00F77D7B" w:rsidRDefault="00A03F25" w:rsidP="00E85796">
    <w:pPr>
      <w:pStyle w:val="a3"/>
      <w:widowControl w:val="0"/>
      <w:pBdr>
        <w:top w:val="single" w:sz="6" w:space="0" w:color="auto"/>
      </w:pBdr>
      <w:tabs>
        <w:tab w:val="clear" w:pos="4320"/>
        <w:tab w:val="clear" w:pos="8640"/>
        <w:tab w:val="center" w:pos="4680"/>
        <w:tab w:val="right" w:pos="9360"/>
      </w:tabs>
      <w:spacing w:before="240"/>
      <w:jc w:val="both"/>
      <w:rPr>
        <w:lang w:val="de-DE"/>
      </w:rPr>
    </w:pPr>
    <w:r w:rsidRPr="00F77D7B">
      <w:rPr>
        <w:lang w:val="de-DE"/>
      </w:rPr>
      <w:t>Submission</w:t>
    </w:r>
    <w:r w:rsidRPr="00F77D7B">
      <w:rPr>
        <w:lang w:val="de-DE"/>
      </w:rPr>
      <w:tab/>
      <w:t xml:space="preserve">Page </w:t>
    </w:r>
    <w:r>
      <w:pgNum/>
    </w:r>
    <w:r w:rsidRPr="00F77D7B">
      <w:rPr>
        <w:lang w:val="de-DE"/>
      </w:rPr>
      <w:tab/>
      <w:t xml:space="preserve">                       Thomas Kürner (TU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F25" w:rsidRDefault="00A03F25">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1BB" w:rsidRDefault="00BF11BB" w:rsidP="00764CD9">
      <w:r>
        <w:separator/>
      </w:r>
    </w:p>
  </w:footnote>
  <w:footnote w:type="continuationSeparator" w:id="0">
    <w:p w:rsidR="00BF11BB" w:rsidRDefault="00BF11BB" w:rsidP="00764C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F25" w:rsidRPr="000336A6" w:rsidRDefault="00A03F25" w:rsidP="006B1B0C">
    <w:pPr>
      <w:pStyle w:val="a5"/>
      <w:widowControl w:val="0"/>
      <w:pBdr>
        <w:bottom w:val="single" w:sz="6" w:space="0" w:color="auto"/>
        <w:between w:val="single" w:sz="6" w:space="0" w:color="auto"/>
      </w:pBdr>
      <w:tabs>
        <w:tab w:val="clear" w:pos="4320"/>
        <w:tab w:val="clear" w:pos="8640"/>
        <w:tab w:val="right" w:pos="8460"/>
      </w:tabs>
      <w:spacing w:after="360"/>
      <w:ind w:right="-90"/>
      <w:rPr>
        <w:b/>
        <w:sz w:val="28"/>
      </w:rPr>
    </w:pPr>
    <w:r>
      <w:rPr>
        <w:rFonts w:hint="eastAsia"/>
        <w:b/>
        <w:sz w:val="28"/>
      </w:rPr>
      <w:t>Sept, 2014</w:t>
    </w:r>
    <w:r>
      <w:rPr>
        <w:b/>
        <w:sz w:val="28"/>
      </w:rPr>
      <w:t xml:space="preserve">                                                 </w:t>
    </w:r>
    <w:r>
      <w:rPr>
        <w:b/>
        <w:sz w:val="28"/>
      </w:rPr>
      <w:tab/>
      <w:t xml:space="preserve">     IEEE 802.15 Doc Number 14/</w:t>
    </w:r>
    <w:r>
      <w:rPr>
        <w:rFonts w:hint="eastAsia"/>
        <w:b/>
        <w:sz w:val="28"/>
      </w:rPr>
      <w:t>0528</w:t>
    </w:r>
    <w:r>
      <w:rPr>
        <w:b/>
        <w:sz w:val="28"/>
      </w:rPr>
      <w:t>r</w:t>
    </w:r>
    <w:r>
      <w:rPr>
        <w:rFonts w:hint="eastAsia"/>
        <w:b/>
        <w:sz w:val="28"/>
      </w:rPr>
      <w:t>0</w:t>
    </w:r>
  </w:p>
  <w:p w:rsidR="00A03F25" w:rsidRDefault="00A03F25" w:rsidP="006B1B0C">
    <w:pPr>
      <w:pStyle w:val="a5"/>
      <w:jc w:val="center"/>
    </w:pPr>
  </w:p>
  <w:p w:rsidR="00A03F25" w:rsidRDefault="00A03F25">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F25" w:rsidRDefault="00A03F25">
    <w:pPr>
      <w:pStyle w:val="a5"/>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1pt;height:14.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ＭＳ 明朝"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2F3A39C4"/>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44D76D4"/>
    <w:multiLevelType w:val="hybridMultilevel"/>
    <w:tmpl w:val="B1B03354"/>
    <w:lvl w:ilvl="0" w:tplc="6A12B13A">
      <w:numFmt w:val="bullet"/>
      <w:lvlText w:val="-"/>
      <w:lvlJc w:val="left"/>
      <w:pPr>
        <w:ind w:left="720" w:hanging="360"/>
      </w:pPr>
      <w:rPr>
        <w:rFonts w:ascii="Times New Roman" w:eastAsia="ＭＳ 明朝"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63224F9"/>
    <w:multiLevelType w:val="hybridMultilevel"/>
    <w:tmpl w:val="0C12671C"/>
    <w:lvl w:ilvl="0" w:tplc="4A5C25A8">
      <w:numFmt w:val="bullet"/>
      <w:lvlText w:val="-"/>
      <w:lvlJc w:val="left"/>
      <w:pPr>
        <w:ind w:left="720" w:hanging="360"/>
      </w:pPr>
      <w:rPr>
        <w:rFonts w:ascii="Times New Roman" w:eastAsia="ＭＳ 明朝"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7035D4"/>
    <w:multiLevelType w:val="multilevel"/>
    <w:tmpl w:val="E8DE1240"/>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7">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2"/>
  </w:num>
  <w:num w:numId="3">
    <w:abstractNumId w:val="15"/>
  </w:num>
  <w:num w:numId="4">
    <w:abstractNumId w:val="7"/>
  </w:num>
  <w:num w:numId="5">
    <w:abstractNumId w:val="9"/>
  </w:num>
  <w:num w:numId="6">
    <w:abstractNumId w:val="8"/>
  </w:num>
  <w:num w:numId="7">
    <w:abstractNumId w:val="13"/>
  </w:num>
  <w:num w:numId="8">
    <w:abstractNumId w:val="11"/>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0"/>
  </w:num>
  <w:num w:numId="13">
    <w:abstractNumId w:val="5"/>
  </w:num>
  <w:num w:numId="14">
    <w:abstractNumId w:val="3"/>
  </w:num>
  <w:num w:numId="15">
    <w:abstractNumId w:val="0"/>
  </w:num>
  <w:num w:numId="16">
    <w:abstractNumId w:val="4"/>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10"/>
  <w:bordersDoNotSurroundHeader/>
  <w:bordersDoNotSurroundFooter/>
  <w:hideSpellingErrors/>
  <w:hideGrammaticalErrors/>
  <w:activeWritingStyle w:appName="MSWord" w:lang="en-US" w:vendorID="64" w:dllVersion="131078" w:nlCheck="1" w:checkStyle="1"/>
  <w:activeWritingStyle w:appName="MSWord" w:lang="ja-JP" w:vendorID="64" w:dllVersion="131078" w:nlCheck="1" w:checkStyle="1"/>
  <w:activeWritingStyle w:appName="MSWord" w:lang="en-GB" w:vendorID="64" w:dllVersion="131078" w:nlCheck="1" w:checkStyle="1"/>
  <w:defaultTabStop w:val="720"/>
  <w:hyphenationZone w:val="425"/>
  <w:drawingGridHorizontalSpacing w:val="120"/>
  <w:displayHorizontalDrawingGridEvery w:val="2"/>
  <w:characterSpacingControl w:val="doNotCompress"/>
  <w:hdrShapeDefaults>
    <o:shapedefaults v:ext="edit" spidmax="4098">
      <v:textbox inset="5.85pt,.7pt,5.85pt,.7pt"/>
    </o:shapedefaults>
  </w:hdrShapeDefaults>
  <w:footnotePr>
    <w:footnote w:id="-1"/>
    <w:footnote w:id="0"/>
  </w:footnotePr>
  <w:endnotePr>
    <w:endnote w:id="-1"/>
    <w:endnote w:id="0"/>
  </w:endnotePr>
  <w:compat>
    <w:useFELayout/>
  </w:compat>
  <w:rsids>
    <w:rsidRoot w:val="00764CD9"/>
    <w:rsid w:val="000000F1"/>
    <w:rsid w:val="00001871"/>
    <w:rsid w:val="000019CE"/>
    <w:rsid w:val="000024A0"/>
    <w:rsid w:val="00003840"/>
    <w:rsid w:val="000038F1"/>
    <w:rsid w:val="00003ED3"/>
    <w:rsid w:val="00004FD7"/>
    <w:rsid w:val="00005373"/>
    <w:rsid w:val="00005E07"/>
    <w:rsid w:val="00007048"/>
    <w:rsid w:val="00007F06"/>
    <w:rsid w:val="00010E30"/>
    <w:rsid w:val="000130F8"/>
    <w:rsid w:val="000201DE"/>
    <w:rsid w:val="00020351"/>
    <w:rsid w:val="00022283"/>
    <w:rsid w:val="00022A4C"/>
    <w:rsid w:val="00024DB3"/>
    <w:rsid w:val="0002697D"/>
    <w:rsid w:val="000300C1"/>
    <w:rsid w:val="0003185B"/>
    <w:rsid w:val="00032A2B"/>
    <w:rsid w:val="000336A6"/>
    <w:rsid w:val="00033753"/>
    <w:rsid w:val="0003476A"/>
    <w:rsid w:val="00040623"/>
    <w:rsid w:val="00040649"/>
    <w:rsid w:val="00044928"/>
    <w:rsid w:val="00044C5D"/>
    <w:rsid w:val="00045114"/>
    <w:rsid w:val="00045692"/>
    <w:rsid w:val="00047B80"/>
    <w:rsid w:val="00051778"/>
    <w:rsid w:val="000523F1"/>
    <w:rsid w:val="00052588"/>
    <w:rsid w:val="00052C44"/>
    <w:rsid w:val="00055AE4"/>
    <w:rsid w:val="0005664C"/>
    <w:rsid w:val="00057939"/>
    <w:rsid w:val="0006081D"/>
    <w:rsid w:val="0006094F"/>
    <w:rsid w:val="000614A4"/>
    <w:rsid w:val="00061BE9"/>
    <w:rsid w:val="0006495C"/>
    <w:rsid w:val="000650B4"/>
    <w:rsid w:val="00065F13"/>
    <w:rsid w:val="0007133F"/>
    <w:rsid w:val="00071595"/>
    <w:rsid w:val="00071DB8"/>
    <w:rsid w:val="0007395B"/>
    <w:rsid w:val="00075D5A"/>
    <w:rsid w:val="000811C4"/>
    <w:rsid w:val="00081B46"/>
    <w:rsid w:val="00082FB2"/>
    <w:rsid w:val="00085666"/>
    <w:rsid w:val="000875F4"/>
    <w:rsid w:val="00090D10"/>
    <w:rsid w:val="00091EA9"/>
    <w:rsid w:val="000922C2"/>
    <w:rsid w:val="00092B75"/>
    <w:rsid w:val="000937C1"/>
    <w:rsid w:val="000937FA"/>
    <w:rsid w:val="00097275"/>
    <w:rsid w:val="00097C48"/>
    <w:rsid w:val="00097D07"/>
    <w:rsid w:val="000A01E3"/>
    <w:rsid w:val="000A0706"/>
    <w:rsid w:val="000A2656"/>
    <w:rsid w:val="000A2CA0"/>
    <w:rsid w:val="000A2E4B"/>
    <w:rsid w:val="000A3405"/>
    <w:rsid w:val="000A38B5"/>
    <w:rsid w:val="000A57B8"/>
    <w:rsid w:val="000A6995"/>
    <w:rsid w:val="000B054D"/>
    <w:rsid w:val="000B0AF4"/>
    <w:rsid w:val="000B1251"/>
    <w:rsid w:val="000B463B"/>
    <w:rsid w:val="000B7EFD"/>
    <w:rsid w:val="000C24CF"/>
    <w:rsid w:val="000C26A9"/>
    <w:rsid w:val="000C2C1E"/>
    <w:rsid w:val="000C3FBD"/>
    <w:rsid w:val="000C65F0"/>
    <w:rsid w:val="000C75CC"/>
    <w:rsid w:val="000C76CC"/>
    <w:rsid w:val="000C7D89"/>
    <w:rsid w:val="000C7F9F"/>
    <w:rsid w:val="000D02E3"/>
    <w:rsid w:val="000D0368"/>
    <w:rsid w:val="000D2969"/>
    <w:rsid w:val="000D50F0"/>
    <w:rsid w:val="000D6EA7"/>
    <w:rsid w:val="000D7CA6"/>
    <w:rsid w:val="000D7CC8"/>
    <w:rsid w:val="000D7E9B"/>
    <w:rsid w:val="000E01CA"/>
    <w:rsid w:val="000E0FD6"/>
    <w:rsid w:val="000E4178"/>
    <w:rsid w:val="000E43A8"/>
    <w:rsid w:val="000E5697"/>
    <w:rsid w:val="000E5D3D"/>
    <w:rsid w:val="000F24BF"/>
    <w:rsid w:val="000F25C9"/>
    <w:rsid w:val="000F3B8B"/>
    <w:rsid w:val="000F4927"/>
    <w:rsid w:val="000F4C4B"/>
    <w:rsid w:val="000F72C3"/>
    <w:rsid w:val="00104C03"/>
    <w:rsid w:val="001076DE"/>
    <w:rsid w:val="00107C6F"/>
    <w:rsid w:val="001103D3"/>
    <w:rsid w:val="00111414"/>
    <w:rsid w:val="001154DC"/>
    <w:rsid w:val="00122583"/>
    <w:rsid w:val="00125A74"/>
    <w:rsid w:val="00127B18"/>
    <w:rsid w:val="00130D99"/>
    <w:rsid w:val="00130EE9"/>
    <w:rsid w:val="001317DA"/>
    <w:rsid w:val="0013270F"/>
    <w:rsid w:val="0013332B"/>
    <w:rsid w:val="00133C90"/>
    <w:rsid w:val="00133EE0"/>
    <w:rsid w:val="0013424A"/>
    <w:rsid w:val="001356C1"/>
    <w:rsid w:val="00140333"/>
    <w:rsid w:val="0014146C"/>
    <w:rsid w:val="0014180D"/>
    <w:rsid w:val="001419DB"/>
    <w:rsid w:val="0014505A"/>
    <w:rsid w:val="00145612"/>
    <w:rsid w:val="001467F2"/>
    <w:rsid w:val="00147492"/>
    <w:rsid w:val="00147909"/>
    <w:rsid w:val="00150C50"/>
    <w:rsid w:val="00151093"/>
    <w:rsid w:val="001515FF"/>
    <w:rsid w:val="00154A34"/>
    <w:rsid w:val="00155293"/>
    <w:rsid w:val="00155AC0"/>
    <w:rsid w:val="001576FE"/>
    <w:rsid w:val="00157A04"/>
    <w:rsid w:val="00161D17"/>
    <w:rsid w:val="001638CC"/>
    <w:rsid w:val="00163E4D"/>
    <w:rsid w:val="00163F6E"/>
    <w:rsid w:val="00166C71"/>
    <w:rsid w:val="00170772"/>
    <w:rsid w:val="00170B59"/>
    <w:rsid w:val="0017259A"/>
    <w:rsid w:val="00173333"/>
    <w:rsid w:val="001750D8"/>
    <w:rsid w:val="00175C90"/>
    <w:rsid w:val="0017757A"/>
    <w:rsid w:val="00180DE9"/>
    <w:rsid w:val="00182162"/>
    <w:rsid w:val="00186B1C"/>
    <w:rsid w:val="001929FE"/>
    <w:rsid w:val="00195404"/>
    <w:rsid w:val="00195C60"/>
    <w:rsid w:val="001A003F"/>
    <w:rsid w:val="001A3DDC"/>
    <w:rsid w:val="001A4308"/>
    <w:rsid w:val="001A4E9F"/>
    <w:rsid w:val="001A54F5"/>
    <w:rsid w:val="001A5E3D"/>
    <w:rsid w:val="001B0537"/>
    <w:rsid w:val="001B2B66"/>
    <w:rsid w:val="001B53C2"/>
    <w:rsid w:val="001B5F86"/>
    <w:rsid w:val="001B765C"/>
    <w:rsid w:val="001C1FD3"/>
    <w:rsid w:val="001C4E4C"/>
    <w:rsid w:val="001C6150"/>
    <w:rsid w:val="001C65AA"/>
    <w:rsid w:val="001C798F"/>
    <w:rsid w:val="001C7B31"/>
    <w:rsid w:val="001D1239"/>
    <w:rsid w:val="001D1A7C"/>
    <w:rsid w:val="001D26D9"/>
    <w:rsid w:val="001D3AD0"/>
    <w:rsid w:val="001D4DF5"/>
    <w:rsid w:val="001D599A"/>
    <w:rsid w:val="001D5F2A"/>
    <w:rsid w:val="001D616B"/>
    <w:rsid w:val="001D6323"/>
    <w:rsid w:val="001D6A86"/>
    <w:rsid w:val="001E04E8"/>
    <w:rsid w:val="001E6532"/>
    <w:rsid w:val="001E7516"/>
    <w:rsid w:val="001F38A3"/>
    <w:rsid w:val="001F4F59"/>
    <w:rsid w:val="002013C1"/>
    <w:rsid w:val="002025C7"/>
    <w:rsid w:val="00204477"/>
    <w:rsid w:val="0021105E"/>
    <w:rsid w:val="00212475"/>
    <w:rsid w:val="002137D4"/>
    <w:rsid w:val="00213B7B"/>
    <w:rsid w:val="00214DDB"/>
    <w:rsid w:val="0021551E"/>
    <w:rsid w:val="00221564"/>
    <w:rsid w:val="00221D4D"/>
    <w:rsid w:val="00224849"/>
    <w:rsid w:val="00230170"/>
    <w:rsid w:val="00230DBC"/>
    <w:rsid w:val="00231C4D"/>
    <w:rsid w:val="00233328"/>
    <w:rsid w:val="00234C21"/>
    <w:rsid w:val="00234D30"/>
    <w:rsid w:val="00236421"/>
    <w:rsid w:val="00237E8E"/>
    <w:rsid w:val="002407C7"/>
    <w:rsid w:val="00240B51"/>
    <w:rsid w:val="00245B0B"/>
    <w:rsid w:val="002461F1"/>
    <w:rsid w:val="00246A17"/>
    <w:rsid w:val="00246FD8"/>
    <w:rsid w:val="0024736C"/>
    <w:rsid w:val="002501F2"/>
    <w:rsid w:val="00252385"/>
    <w:rsid w:val="00252566"/>
    <w:rsid w:val="002534F7"/>
    <w:rsid w:val="002541F0"/>
    <w:rsid w:val="00255D94"/>
    <w:rsid w:val="00256F72"/>
    <w:rsid w:val="00261017"/>
    <w:rsid w:val="002611C3"/>
    <w:rsid w:val="0026193D"/>
    <w:rsid w:val="00261BA0"/>
    <w:rsid w:val="00261CA8"/>
    <w:rsid w:val="00263E35"/>
    <w:rsid w:val="002645ED"/>
    <w:rsid w:val="002653CA"/>
    <w:rsid w:val="002675A8"/>
    <w:rsid w:val="00272F7D"/>
    <w:rsid w:val="00275FDC"/>
    <w:rsid w:val="00276862"/>
    <w:rsid w:val="00276B33"/>
    <w:rsid w:val="002771F8"/>
    <w:rsid w:val="00283B73"/>
    <w:rsid w:val="0028439E"/>
    <w:rsid w:val="002847DC"/>
    <w:rsid w:val="00284CBA"/>
    <w:rsid w:val="00285793"/>
    <w:rsid w:val="00286E27"/>
    <w:rsid w:val="0028739F"/>
    <w:rsid w:val="00287FC1"/>
    <w:rsid w:val="00290864"/>
    <w:rsid w:val="002911AA"/>
    <w:rsid w:val="00293F30"/>
    <w:rsid w:val="002A13E9"/>
    <w:rsid w:val="002A2BB1"/>
    <w:rsid w:val="002A3611"/>
    <w:rsid w:val="002A3873"/>
    <w:rsid w:val="002A4106"/>
    <w:rsid w:val="002A4444"/>
    <w:rsid w:val="002A6574"/>
    <w:rsid w:val="002A67D5"/>
    <w:rsid w:val="002A7DBC"/>
    <w:rsid w:val="002B26FB"/>
    <w:rsid w:val="002B2CBE"/>
    <w:rsid w:val="002B6548"/>
    <w:rsid w:val="002C0E2B"/>
    <w:rsid w:val="002C1229"/>
    <w:rsid w:val="002C3284"/>
    <w:rsid w:val="002C3812"/>
    <w:rsid w:val="002C40B6"/>
    <w:rsid w:val="002C5F9C"/>
    <w:rsid w:val="002D0332"/>
    <w:rsid w:val="002D074A"/>
    <w:rsid w:val="002D2209"/>
    <w:rsid w:val="002D2E3E"/>
    <w:rsid w:val="002D34AF"/>
    <w:rsid w:val="002D46E6"/>
    <w:rsid w:val="002D5F74"/>
    <w:rsid w:val="002D6659"/>
    <w:rsid w:val="002D6994"/>
    <w:rsid w:val="002D75A9"/>
    <w:rsid w:val="002D7E57"/>
    <w:rsid w:val="002E03B9"/>
    <w:rsid w:val="002E0DDA"/>
    <w:rsid w:val="002E33AA"/>
    <w:rsid w:val="002E55CD"/>
    <w:rsid w:val="002E5E60"/>
    <w:rsid w:val="002E6C6C"/>
    <w:rsid w:val="002F1B57"/>
    <w:rsid w:val="002F1D4F"/>
    <w:rsid w:val="002F6786"/>
    <w:rsid w:val="002F71C1"/>
    <w:rsid w:val="002F7495"/>
    <w:rsid w:val="00300550"/>
    <w:rsid w:val="00301840"/>
    <w:rsid w:val="00305538"/>
    <w:rsid w:val="0030665B"/>
    <w:rsid w:val="00307F09"/>
    <w:rsid w:val="003110F0"/>
    <w:rsid w:val="00311142"/>
    <w:rsid w:val="00311558"/>
    <w:rsid w:val="0031348B"/>
    <w:rsid w:val="00313D19"/>
    <w:rsid w:val="00320B25"/>
    <w:rsid w:val="003211E3"/>
    <w:rsid w:val="00322E4F"/>
    <w:rsid w:val="003236EA"/>
    <w:rsid w:val="00325FD6"/>
    <w:rsid w:val="00330B27"/>
    <w:rsid w:val="00331C09"/>
    <w:rsid w:val="00334D4D"/>
    <w:rsid w:val="00335A94"/>
    <w:rsid w:val="00335F4B"/>
    <w:rsid w:val="003360B9"/>
    <w:rsid w:val="00340DA7"/>
    <w:rsid w:val="00341362"/>
    <w:rsid w:val="0034304A"/>
    <w:rsid w:val="0034446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269"/>
    <w:rsid w:val="00382880"/>
    <w:rsid w:val="00383F97"/>
    <w:rsid w:val="00384076"/>
    <w:rsid w:val="003840B2"/>
    <w:rsid w:val="00384C4D"/>
    <w:rsid w:val="003850D5"/>
    <w:rsid w:val="00385651"/>
    <w:rsid w:val="00387608"/>
    <w:rsid w:val="00387944"/>
    <w:rsid w:val="00387DED"/>
    <w:rsid w:val="003902EA"/>
    <w:rsid w:val="0039068B"/>
    <w:rsid w:val="00390A4A"/>
    <w:rsid w:val="00392568"/>
    <w:rsid w:val="003927B5"/>
    <w:rsid w:val="00392FA7"/>
    <w:rsid w:val="0039326A"/>
    <w:rsid w:val="00393F0A"/>
    <w:rsid w:val="00394AAD"/>
    <w:rsid w:val="00395175"/>
    <w:rsid w:val="0039576C"/>
    <w:rsid w:val="0039668A"/>
    <w:rsid w:val="00396D6D"/>
    <w:rsid w:val="00397E0F"/>
    <w:rsid w:val="00397FCF"/>
    <w:rsid w:val="003A43DE"/>
    <w:rsid w:val="003A7BA4"/>
    <w:rsid w:val="003A7F26"/>
    <w:rsid w:val="003B1178"/>
    <w:rsid w:val="003B4903"/>
    <w:rsid w:val="003B4DA3"/>
    <w:rsid w:val="003C120E"/>
    <w:rsid w:val="003C1F38"/>
    <w:rsid w:val="003C2514"/>
    <w:rsid w:val="003C2DCE"/>
    <w:rsid w:val="003C3F87"/>
    <w:rsid w:val="003C455F"/>
    <w:rsid w:val="003C473C"/>
    <w:rsid w:val="003C6BD4"/>
    <w:rsid w:val="003D0D1F"/>
    <w:rsid w:val="003D1B4D"/>
    <w:rsid w:val="003D37CE"/>
    <w:rsid w:val="003D4B3A"/>
    <w:rsid w:val="003D4ECB"/>
    <w:rsid w:val="003D5C6B"/>
    <w:rsid w:val="003E39A1"/>
    <w:rsid w:val="003E3A8B"/>
    <w:rsid w:val="003E6D40"/>
    <w:rsid w:val="003E7598"/>
    <w:rsid w:val="003F3F2D"/>
    <w:rsid w:val="003F6482"/>
    <w:rsid w:val="00400344"/>
    <w:rsid w:val="00402A31"/>
    <w:rsid w:val="00402B51"/>
    <w:rsid w:val="00403B56"/>
    <w:rsid w:val="00403E7E"/>
    <w:rsid w:val="00406FF7"/>
    <w:rsid w:val="00413258"/>
    <w:rsid w:val="00415105"/>
    <w:rsid w:val="00416061"/>
    <w:rsid w:val="00416449"/>
    <w:rsid w:val="00417FD1"/>
    <w:rsid w:val="00417FEE"/>
    <w:rsid w:val="00420472"/>
    <w:rsid w:val="00424712"/>
    <w:rsid w:val="00430054"/>
    <w:rsid w:val="004303DF"/>
    <w:rsid w:val="004313A3"/>
    <w:rsid w:val="00432D67"/>
    <w:rsid w:val="00433D19"/>
    <w:rsid w:val="0043561E"/>
    <w:rsid w:val="004461A4"/>
    <w:rsid w:val="00447F85"/>
    <w:rsid w:val="004500D1"/>
    <w:rsid w:val="004500F5"/>
    <w:rsid w:val="00450D91"/>
    <w:rsid w:val="00451219"/>
    <w:rsid w:val="00451D20"/>
    <w:rsid w:val="00454359"/>
    <w:rsid w:val="00454FC7"/>
    <w:rsid w:val="004550D9"/>
    <w:rsid w:val="004555AB"/>
    <w:rsid w:val="00456155"/>
    <w:rsid w:val="004600D7"/>
    <w:rsid w:val="00460C00"/>
    <w:rsid w:val="00462BD6"/>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D1F"/>
    <w:rsid w:val="00486E12"/>
    <w:rsid w:val="00490492"/>
    <w:rsid w:val="00490A71"/>
    <w:rsid w:val="00490BC1"/>
    <w:rsid w:val="004923A7"/>
    <w:rsid w:val="0049356B"/>
    <w:rsid w:val="004967D3"/>
    <w:rsid w:val="004A1EA7"/>
    <w:rsid w:val="004A1EAA"/>
    <w:rsid w:val="004A459B"/>
    <w:rsid w:val="004A6344"/>
    <w:rsid w:val="004A756D"/>
    <w:rsid w:val="004B2014"/>
    <w:rsid w:val="004B3086"/>
    <w:rsid w:val="004B34A8"/>
    <w:rsid w:val="004B3AA8"/>
    <w:rsid w:val="004B4A9A"/>
    <w:rsid w:val="004B618A"/>
    <w:rsid w:val="004B63DF"/>
    <w:rsid w:val="004C1525"/>
    <w:rsid w:val="004C18D6"/>
    <w:rsid w:val="004C3497"/>
    <w:rsid w:val="004C3836"/>
    <w:rsid w:val="004C5941"/>
    <w:rsid w:val="004C654B"/>
    <w:rsid w:val="004D08EC"/>
    <w:rsid w:val="004D0AF9"/>
    <w:rsid w:val="004D36AD"/>
    <w:rsid w:val="004D4208"/>
    <w:rsid w:val="004D4786"/>
    <w:rsid w:val="004D50E2"/>
    <w:rsid w:val="004D6776"/>
    <w:rsid w:val="004E077E"/>
    <w:rsid w:val="004E0FEF"/>
    <w:rsid w:val="004E17D0"/>
    <w:rsid w:val="004E386C"/>
    <w:rsid w:val="004E55CE"/>
    <w:rsid w:val="004E5F03"/>
    <w:rsid w:val="004F5609"/>
    <w:rsid w:val="004F74CD"/>
    <w:rsid w:val="00501F6C"/>
    <w:rsid w:val="00501FEF"/>
    <w:rsid w:val="005036D8"/>
    <w:rsid w:val="00510589"/>
    <w:rsid w:val="00510E97"/>
    <w:rsid w:val="005111A5"/>
    <w:rsid w:val="00512036"/>
    <w:rsid w:val="00512A6E"/>
    <w:rsid w:val="00512B8D"/>
    <w:rsid w:val="00516BC0"/>
    <w:rsid w:val="00523927"/>
    <w:rsid w:val="00524774"/>
    <w:rsid w:val="00527A14"/>
    <w:rsid w:val="00531349"/>
    <w:rsid w:val="00537E1C"/>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68C7"/>
    <w:rsid w:val="00567E25"/>
    <w:rsid w:val="0057090B"/>
    <w:rsid w:val="00571060"/>
    <w:rsid w:val="005718B2"/>
    <w:rsid w:val="00571C74"/>
    <w:rsid w:val="00573E63"/>
    <w:rsid w:val="0057640B"/>
    <w:rsid w:val="00576EE0"/>
    <w:rsid w:val="0057788B"/>
    <w:rsid w:val="00577B82"/>
    <w:rsid w:val="00582377"/>
    <w:rsid w:val="00582E6B"/>
    <w:rsid w:val="00583E2E"/>
    <w:rsid w:val="00585CBB"/>
    <w:rsid w:val="00585F3C"/>
    <w:rsid w:val="00590205"/>
    <w:rsid w:val="00592A07"/>
    <w:rsid w:val="0059353D"/>
    <w:rsid w:val="00593ED1"/>
    <w:rsid w:val="00594F1C"/>
    <w:rsid w:val="005A20FD"/>
    <w:rsid w:val="005A3BB3"/>
    <w:rsid w:val="005A5C33"/>
    <w:rsid w:val="005A5F17"/>
    <w:rsid w:val="005B02E8"/>
    <w:rsid w:val="005B0550"/>
    <w:rsid w:val="005B10C2"/>
    <w:rsid w:val="005B167F"/>
    <w:rsid w:val="005B220B"/>
    <w:rsid w:val="005B67EF"/>
    <w:rsid w:val="005B74FC"/>
    <w:rsid w:val="005C1005"/>
    <w:rsid w:val="005C17F5"/>
    <w:rsid w:val="005C3281"/>
    <w:rsid w:val="005C36C2"/>
    <w:rsid w:val="005C4E7D"/>
    <w:rsid w:val="005C791C"/>
    <w:rsid w:val="005E1C6C"/>
    <w:rsid w:val="005E1F73"/>
    <w:rsid w:val="005E2AB7"/>
    <w:rsid w:val="005E35FC"/>
    <w:rsid w:val="005E58CC"/>
    <w:rsid w:val="005E610F"/>
    <w:rsid w:val="005F210D"/>
    <w:rsid w:val="005F47C7"/>
    <w:rsid w:val="005F7AF0"/>
    <w:rsid w:val="006010A3"/>
    <w:rsid w:val="00603AFF"/>
    <w:rsid w:val="00604307"/>
    <w:rsid w:val="00604BD5"/>
    <w:rsid w:val="006065F5"/>
    <w:rsid w:val="00606CBE"/>
    <w:rsid w:val="006072B9"/>
    <w:rsid w:val="00610C6F"/>
    <w:rsid w:val="006118AD"/>
    <w:rsid w:val="00612376"/>
    <w:rsid w:val="00613F30"/>
    <w:rsid w:val="00615AD3"/>
    <w:rsid w:val="00620C5D"/>
    <w:rsid w:val="0062128C"/>
    <w:rsid w:val="00626CAF"/>
    <w:rsid w:val="00627C9E"/>
    <w:rsid w:val="00630B35"/>
    <w:rsid w:val="00632BA7"/>
    <w:rsid w:val="00632E62"/>
    <w:rsid w:val="006332F3"/>
    <w:rsid w:val="00633BB5"/>
    <w:rsid w:val="00634CC0"/>
    <w:rsid w:val="00635BED"/>
    <w:rsid w:val="00636F92"/>
    <w:rsid w:val="006376F7"/>
    <w:rsid w:val="00637CEF"/>
    <w:rsid w:val="00640DD1"/>
    <w:rsid w:val="00641B4E"/>
    <w:rsid w:val="00643B2F"/>
    <w:rsid w:val="006440F5"/>
    <w:rsid w:val="006520D7"/>
    <w:rsid w:val="0065477B"/>
    <w:rsid w:val="0065504D"/>
    <w:rsid w:val="006626E3"/>
    <w:rsid w:val="00662DE0"/>
    <w:rsid w:val="006630A2"/>
    <w:rsid w:val="0066392D"/>
    <w:rsid w:val="006676FC"/>
    <w:rsid w:val="0066774E"/>
    <w:rsid w:val="00667F99"/>
    <w:rsid w:val="00672EE0"/>
    <w:rsid w:val="00673932"/>
    <w:rsid w:val="006739F5"/>
    <w:rsid w:val="00677066"/>
    <w:rsid w:val="00677F4A"/>
    <w:rsid w:val="00680163"/>
    <w:rsid w:val="006814C6"/>
    <w:rsid w:val="0068429E"/>
    <w:rsid w:val="0068531C"/>
    <w:rsid w:val="00685F3F"/>
    <w:rsid w:val="00690670"/>
    <w:rsid w:val="00696A3A"/>
    <w:rsid w:val="006A02A5"/>
    <w:rsid w:val="006A062E"/>
    <w:rsid w:val="006A0CC1"/>
    <w:rsid w:val="006A3711"/>
    <w:rsid w:val="006A3CB9"/>
    <w:rsid w:val="006A51DC"/>
    <w:rsid w:val="006A610D"/>
    <w:rsid w:val="006A7580"/>
    <w:rsid w:val="006A7905"/>
    <w:rsid w:val="006B1B0C"/>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D05D4"/>
    <w:rsid w:val="006D1B98"/>
    <w:rsid w:val="006D2242"/>
    <w:rsid w:val="006D309B"/>
    <w:rsid w:val="006E0B9F"/>
    <w:rsid w:val="006E103F"/>
    <w:rsid w:val="006E2166"/>
    <w:rsid w:val="006E2244"/>
    <w:rsid w:val="006E270E"/>
    <w:rsid w:val="006E27B8"/>
    <w:rsid w:val="006E3798"/>
    <w:rsid w:val="006E3800"/>
    <w:rsid w:val="006E5F4B"/>
    <w:rsid w:val="006E6107"/>
    <w:rsid w:val="006F1C9A"/>
    <w:rsid w:val="006F6ECE"/>
    <w:rsid w:val="007005E1"/>
    <w:rsid w:val="00701BA7"/>
    <w:rsid w:val="007057CE"/>
    <w:rsid w:val="00705C2C"/>
    <w:rsid w:val="00710009"/>
    <w:rsid w:val="0071209A"/>
    <w:rsid w:val="00714D05"/>
    <w:rsid w:val="00714D95"/>
    <w:rsid w:val="00715196"/>
    <w:rsid w:val="00715A3C"/>
    <w:rsid w:val="00716DBE"/>
    <w:rsid w:val="00717786"/>
    <w:rsid w:val="00717A79"/>
    <w:rsid w:val="00722FC6"/>
    <w:rsid w:val="00723015"/>
    <w:rsid w:val="00725B5E"/>
    <w:rsid w:val="00730BDB"/>
    <w:rsid w:val="0073159E"/>
    <w:rsid w:val="00733182"/>
    <w:rsid w:val="0073590F"/>
    <w:rsid w:val="0074131A"/>
    <w:rsid w:val="00741787"/>
    <w:rsid w:val="00742055"/>
    <w:rsid w:val="007420A5"/>
    <w:rsid w:val="00742155"/>
    <w:rsid w:val="0074285E"/>
    <w:rsid w:val="00743C07"/>
    <w:rsid w:val="00744AF2"/>
    <w:rsid w:val="007473A5"/>
    <w:rsid w:val="007533C5"/>
    <w:rsid w:val="00753F10"/>
    <w:rsid w:val="00754AC0"/>
    <w:rsid w:val="00755B17"/>
    <w:rsid w:val="00762157"/>
    <w:rsid w:val="00764CD9"/>
    <w:rsid w:val="00767D96"/>
    <w:rsid w:val="007702EB"/>
    <w:rsid w:val="00770615"/>
    <w:rsid w:val="007726AF"/>
    <w:rsid w:val="00772971"/>
    <w:rsid w:val="0077484E"/>
    <w:rsid w:val="00775B11"/>
    <w:rsid w:val="00776DF2"/>
    <w:rsid w:val="00777167"/>
    <w:rsid w:val="007822A3"/>
    <w:rsid w:val="00782994"/>
    <w:rsid w:val="00783203"/>
    <w:rsid w:val="00783BDC"/>
    <w:rsid w:val="00786FC4"/>
    <w:rsid w:val="0078753D"/>
    <w:rsid w:val="00787864"/>
    <w:rsid w:val="00790086"/>
    <w:rsid w:val="007916AB"/>
    <w:rsid w:val="00793692"/>
    <w:rsid w:val="00795212"/>
    <w:rsid w:val="00795922"/>
    <w:rsid w:val="00795991"/>
    <w:rsid w:val="00795EA5"/>
    <w:rsid w:val="00796235"/>
    <w:rsid w:val="00796736"/>
    <w:rsid w:val="00797063"/>
    <w:rsid w:val="007A5837"/>
    <w:rsid w:val="007A5F8F"/>
    <w:rsid w:val="007A7205"/>
    <w:rsid w:val="007B4AF9"/>
    <w:rsid w:val="007B6AED"/>
    <w:rsid w:val="007B7157"/>
    <w:rsid w:val="007B7BA0"/>
    <w:rsid w:val="007C1D6C"/>
    <w:rsid w:val="007C29BE"/>
    <w:rsid w:val="007C4016"/>
    <w:rsid w:val="007C4E9F"/>
    <w:rsid w:val="007C5E67"/>
    <w:rsid w:val="007C62A2"/>
    <w:rsid w:val="007C7639"/>
    <w:rsid w:val="007D0EB8"/>
    <w:rsid w:val="007D10AF"/>
    <w:rsid w:val="007D19C5"/>
    <w:rsid w:val="007D555D"/>
    <w:rsid w:val="007D5C92"/>
    <w:rsid w:val="007D707C"/>
    <w:rsid w:val="007D7EF4"/>
    <w:rsid w:val="007E08E1"/>
    <w:rsid w:val="007E09E9"/>
    <w:rsid w:val="007E14ED"/>
    <w:rsid w:val="007E1996"/>
    <w:rsid w:val="007E2516"/>
    <w:rsid w:val="007E325D"/>
    <w:rsid w:val="007E4D57"/>
    <w:rsid w:val="007E610C"/>
    <w:rsid w:val="007E65FD"/>
    <w:rsid w:val="007E7F66"/>
    <w:rsid w:val="007F0341"/>
    <w:rsid w:val="007F3336"/>
    <w:rsid w:val="00801004"/>
    <w:rsid w:val="0080397F"/>
    <w:rsid w:val="008052B4"/>
    <w:rsid w:val="0080569E"/>
    <w:rsid w:val="008056AF"/>
    <w:rsid w:val="00805810"/>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2EAE"/>
    <w:rsid w:val="00825671"/>
    <w:rsid w:val="00826B04"/>
    <w:rsid w:val="00831358"/>
    <w:rsid w:val="0083148A"/>
    <w:rsid w:val="008320EC"/>
    <w:rsid w:val="00832D30"/>
    <w:rsid w:val="00836F3A"/>
    <w:rsid w:val="00837D99"/>
    <w:rsid w:val="00842179"/>
    <w:rsid w:val="00847CEA"/>
    <w:rsid w:val="00850CC6"/>
    <w:rsid w:val="00850D39"/>
    <w:rsid w:val="00852205"/>
    <w:rsid w:val="00852CAB"/>
    <w:rsid w:val="008563B7"/>
    <w:rsid w:val="00861623"/>
    <w:rsid w:val="00861E82"/>
    <w:rsid w:val="008627AD"/>
    <w:rsid w:val="00865AC8"/>
    <w:rsid w:val="008711BA"/>
    <w:rsid w:val="00871F31"/>
    <w:rsid w:val="00872FF7"/>
    <w:rsid w:val="00873588"/>
    <w:rsid w:val="00873DD8"/>
    <w:rsid w:val="00874CF1"/>
    <w:rsid w:val="00875384"/>
    <w:rsid w:val="0087657B"/>
    <w:rsid w:val="00881CCC"/>
    <w:rsid w:val="008835DF"/>
    <w:rsid w:val="008853C3"/>
    <w:rsid w:val="00892D7C"/>
    <w:rsid w:val="00893457"/>
    <w:rsid w:val="00893DB1"/>
    <w:rsid w:val="00893DB6"/>
    <w:rsid w:val="00894BEB"/>
    <w:rsid w:val="00896092"/>
    <w:rsid w:val="008A00BD"/>
    <w:rsid w:val="008A0EFC"/>
    <w:rsid w:val="008A3C83"/>
    <w:rsid w:val="008A5817"/>
    <w:rsid w:val="008A61EF"/>
    <w:rsid w:val="008A6735"/>
    <w:rsid w:val="008A6B3C"/>
    <w:rsid w:val="008B1155"/>
    <w:rsid w:val="008B1228"/>
    <w:rsid w:val="008B2044"/>
    <w:rsid w:val="008B566C"/>
    <w:rsid w:val="008B5773"/>
    <w:rsid w:val="008B5A06"/>
    <w:rsid w:val="008B5CFC"/>
    <w:rsid w:val="008B62EC"/>
    <w:rsid w:val="008B76CB"/>
    <w:rsid w:val="008B794F"/>
    <w:rsid w:val="008B7FBF"/>
    <w:rsid w:val="008C0611"/>
    <w:rsid w:val="008C2A38"/>
    <w:rsid w:val="008D0BC2"/>
    <w:rsid w:val="008D2C45"/>
    <w:rsid w:val="008D2ECD"/>
    <w:rsid w:val="008D384C"/>
    <w:rsid w:val="008D72CA"/>
    <w:rsid w:val="008D7640"/>
    <w:rsid w:val="008D7A42"/>
    <w:rsid w:val="008E16F5"/>
    <w:rsid w:val="008E4A8D"/>
    <w:rsid w:val="008E7230"/>
    <w:rsid w:val="008F34A3"/>
    <w:rsid w:val="008F4B63"/>
    <w:rsid w:val="008F619B"/>
    <w:rsid w:val="0090216D"/>
    <w:rsid w:val="00902C34"/>
    <w:rsid w:val="00904924"/>
    <w:rsid w:val="00906FBB"/>
    <w:rsid w:val="00921AF4"/>
    <w:rsid w:val="00922C19"/>
    <w:rsid w:val="0092352C"/>
    <w:rsid w:val="00924553"/>
    <w:rsid w:val="0092653B"/>
    <w:rsid w:val="009271F6"/>
    <w:rsid w:val="00927DB0"/>
    <w:rsid w:val="00927E24"/>
    <w:rsid w:val="009304D8"/>
    <w:rsid w:val="009319B4"/>
    <w:rsid w:val="009322F2"/>
    <w:rsid w:val="00932A35"/>
    <w:rsid w:val="009346F1"/>
    <w:rsid w:val="00934DFE"/>
    <w:rsid w:val="00935A02"/>
    <w:rsid w:val="00935A45"/>
    <w:rsid w:val="00937EE0"/>
    <w:rsid w:val="00940682"/>
    <w:rsid w:val="009409CC"/>
    <w:rsid w:val="00941E9A"/>
    <w:rsid w:val="00943D85"/>
    <w:rsid w:val="0094534B"/>
    <w:rsid w:val="0095132E"/>
    <w:rsid w:val="009525E7"/>
    <w:rsid w:val="00952917"/>
    <w:rsid w:val="00956F86"/>
    <w:rsid w:val="00957D76"/>
    <w:rsid w:val="009604AD"/>
    <w:rsid w:val="009614E7"/>
    <w:rsid w:val="009616F6"/>
    <w:rsid w:val="009635B0"/>
    <w:rsid w:val="00963F0F"/>
    <w:rsid w:val="009668D4"/>
    <w:rsid w:val="00971434"/>
    <w:rsid w:val="009727B2"/>
    <w:rsid w:val="009748F5"/>
    <w:rsid w:val="00974B0D"/>
    <w:rsid w:val="00975C85"/>
    <w:rsid w:val="00977D6F"/>
    <w:rsid w:val="00982E8F"/>
    <w:rsid w:val="00983179"/>
    <w:rsid w:val="00984D41"/>
    <w:rsid w:val="00987663"/>
    <w:rsid w:val="00987C23"/>
    <w:rsid w:val="0099045F"/>
    <w:rsid w:val="00990537"/>
    <w:rsid w:val="00993C03"/>
    <w:rsid w:val="00994241"/>
    <w:rsid w:val="00994F9F"/>
    <w:rsid w:val="009960F9"/>
    <w:rsid w:val="00997F9C"/>
    <w:rsid w:val="009A38AB"/>
    <w:rsid w:val="009A3909"/>
    <w:rsid w:val="009A3910"/>
    <w:rsid w:val="009A48C4"/>
    <w:rsid w:val="009A7EFF"/>
    <w:rsid w:val="009B0AA7"/>
    <w:rsid w:val="009B1347"/>
    <w:rsid w:val="009B2FDB"/>
    <w:rsid w:val="009B3724"/>
    <w:rsid w:val="009B56A2"/>
    <w:rsid w:val="009C0822"/>
    <w:rsid w:val="009C33DA"/>
    <w:rsid w:val="009D049A"/>
    <w:rsid w:val="009D1920"/>
    <w:rsid w:val="009D2ECD"/>
    <w:rsid w:val="009D5A10"/>
    <w:rsid w:val="009D67E9"/>
    <w:rsid w:val="009D68D0"/>
    <w:rsid w:val="009D719B"/>
    <w:rsid w:val="009D77DE"/>
    <w:rsid w:val="009E14D0"/>
    <w:rsid w:val="009E3E87"/>
    <w:rsid w:val="009E4CF4"/>
    <w:rsid w:val="009E4E96"/>
    <w:rsid w:val="009E5E58"/>
    <w:rsid w:val="009E7E96"/>
    <w:rsid w:val="009F077D"/>
    <w:rsid w:val="009F0EBA"/>
    <w:rsid w:val="009F24DF"/>
    <w:rsid w:val="009F2548"/>
    <w:rsid w:val="009F6049"/>
    <w:rsid w:val="009F6FFD"/>
    <w:rsid w:val="00A030B0"/>
    <w:rsid w:val="00A03F25"/>
    <w:rsid w:val="00A062A9"/>
    <w:rsid w:val="00A062C8"/>
    <w:rsid w:val="00A10823"/>
    <w:rsid w:val="00A111DF"/>
    <w:rsid w:val="00A119C7"/>
    <w:rsid w:val="00A12838"/>
    <w:rsid w:val="00A15286"/>
    <w:rsid w:val="00A15977"/>
    <w:rsid w:val="00A1659C"/>
    <w:rsid w:val="00A179D7"/>
    <w:rsid w:val="00A17CAE"/>
    <w:rsid w:val="00A17D87"/>
    <w:rsid w:val="00A17F91"/>
    <w:rsid w:val="00A21AE4"/>
    <w:rsid w:val="00A21B39"/>
    <w:rsid w:val="00A2250A"/>
    <w:rsid w:val="00A2281E"/>
    <w:rsid w:val="00A244E0"/>
    <w:rsid w:val="00A24DC0"/>
    <w:rsid w:val="00A2517E"/>
    <w:rsid w:val="00A25FD7"/>
    <w:rsid w:val="00A26485"/>
    <w:rsid w:val="00A30A23"/>
    <w:rsid w:val="00A31DCC"/>
    <w:rsid w:val="00A32536"/>
    <w:rsid w:val="00A33F41"/>
    <w:rsid w:val="00A34188"/>
    <w:rsid w:val="00A3640F"/>
    <w:rsid w:val="00A373DD"/>
    <w:rsid w:val="00A377E4"/>
    <w:rsid w:val="00A44601"/>
    <w:rsid w:val="00A44773"/>
    <w:rsid w:val="00A4480D"/>
    <w:rsid w:val="00A45BB5"/>
    <w:rsid w:val="00A461F9"/>
    <w:rsid w:val="00A4640C"/>
    <w:rsid w:val="00A5196D"/>
    <w:rsid w:val="00A51E81"/>
    <w:rsid w:val="00A533BA"/>
    <w:rsid w:val="00A54F25"/>
    <w:rsid w:val="00A60A8D"/>
    <w:rsid w:val="00A61433"/>
    <w:rsid w:val="00A64819"/>
    <w:rsid w:val="00A648F6"/>
    <w:rsid w:val="00A66EC3"/>
    <w:rsid w:val="00A67336"/>
    <w:rsid w:val="00A7058F"/>
    <w:rsid w:val="00A72B1F"/>
    <w:rsid w:val="00A73F57"/>
    <w:rsid w:val="00A743A3"/>
    <w:rsid w:val="00A75988"/>
    <w:rsid w:val="00A77188"/>
    <w:rsid w:val="00A8548D"/>
    <w:rsid w:val="00A86635"/>
    <w:rsid w:val="00A874F5"/>
    <w:rsid w:val="00A877E2"/>
    <w:rsid w:val="00A87BE0"/>
    <w:rsid w:val="00A903B2"/>
    <w:rsid w:val="00A91DA3"/>
    <w:rsid w:val="00A93185"/>
    <w:rsid w:val="00A939ED"/>
    <w:rsid w:val="00A94157"/>
    <w:rsid w:val="00A9442A"/>
    <w:rsid w:val="00A94ACA"/>
    <w:rsid w:val="00A95C17"/>
    <w:rsid w:val="00A95C1B"/>
    <w:rsid w:val="00AA1254"/>
    <w:rsid w:val="00AA471C"/>
    <w:rsid w:val="00AA4986"/>
    <w:rsid w:val="00AA5888"/>
    <w:rsid w:val="00AA652F"/>
    <w:rsid w:val="00AA67F4"/>
    <w:rsid w:val="00AA7C7A"/>
    <w:rsid w:val="00AB01C3"/>
    <w:rsid w:val="00AB0EBE"/>
    <w:rsid w:val="00AB2E4C"/>
    <w:rsid w:val="00AB3779"/>
    <w:rsid w:val="00AB3ED0"/>
    <w:rsid w:val="00AB449F"/>
    <w:rsid w:val="00AB5254"/>
    <w:rsid w:val="00AB69C3"/>
    <w:rsid w:val="00AC05BE"/>
    <w:rsid w:val="00AC1547"/>
    <w:rsid w:val="00AC2697"/>
    <w:rsid w:val="00AC3955"/>
    <w:rsid w:val="00AC3FCD"/>
    <w:rsid w:val="00AC49CB"/>
    <w:rsid w:val="00AC5814"/>
    <w:rsid w:val="00AC668E"/>
    <w:rsid w:val="00AC7344"/>
    <w:rsid w:val="00AD3A7E"/>
    <w:rsid w:val="00AD41F0"/>
    <w:rsid w:val="00AE2839"/>
    <w:rsid w:val="00AE2F04"/>
    <w:rsid w:val="00AE6688"/>
    <w:rsid w:val="00AE7160"/>
    <w:rsid w:val="00AF0DA4"/>
    <w:rsid w:val="00AF283E"/>
    <w:rsid w:val="00AF3C22"/>
    <w:rsid w:val="00AF4BFB"/>
    <w:rsid w:val="00AF4F21"/>
    <w:rsid w:val="00B001AE"/>
    <w:rsid w:val="00B01052"/>
    <w:rsid w:val="00B0125D"/>
    <w:rsid w:val="00B07562"/>
    <w:rsid w:val="00B07720"/>
    <w:rsid w:val="00B079A2"/>
    <w:rsid w:val="00B13717"/>
    <w:rsid w:val="00B14250"/>
    <w:rsid w:val="00B14DA0"/>
    <w:rsid w:val="00B16611"/>
    <w:rsid w:val="00B16BFD"/>
    <w:rsid w:val="00B22885"/>
    <w:rsid w:val="00B26ED0"/>
    <w:rsid w:val="00B27440"/>
    <w:rsid w:val="00B27EAD"/>
    <w:rsid w:val="00B307AC"/>
    <w:rsid w:val="00B322BB"/>
    <w:rsid w:val="00B32CD1"/>
    <w:rsid w:val="00B36239"/>
    <w:rsid w:val="00B419F3"/>
    <w:rsid w:val="00B4422F"/>
    <w:rsid w:val="00B4534D"/>
    <w:rsid w:val="00B456DB"/>
    <w:rsid w:val="00B47956"/>
    <w:rsid w:val="00B506D3"/>
    <w:rsid w:val="00B51571"/>
    <w:rsid w:val="00B5205E"/>
    <w:rsid w:val="00B52449"/>
    <w:rsid w:val="00B53065"/>
    <w:rsid w:val="00B54C36"/>
    <w:rsid w:val="00B5667C"/>
    <w:rsid w:val="00B57E9D"/>
    <w:rsid w:val="00B625F0"/>
    <w:rsid w:val="00B6287E"/>
    <w:rsid w:val="00B628BD"/>
    <w:rsid w:val="00B62BA8"/>
    <w:rsid w:val="00B62F6B"/>
    <w:rsid w:val="00B644BA"/>
    <w:rsid w:val="00B673F9"/>
    <w:rsid w:val="00B675CE"/>
    <w:rsid w:val="00B70601"/>
    <w:rsid w:val="00B70811"/>
    <w:rsid w:val="00B711A5"/>
    <w:rsid w:val="00B7218A"/>
    <w:rsid w:val="00B7300F"/>
    <w:rsid w:val="00B741C4"/>
    <w:rsid w:val="00B75983"/>
    <w:rsid w:val="00B822B6"/>
    <w:rsid w:val="00B82982"/>
    <w:rsid w:val="00B86EF9"/>
    <w:rsid w:val="00B87316"/>
    <w:rsid w:val="00B93002"/>
    <w:rsid w:val="00B959CF"/>
    <w:rsid w:val="00BA0FF8"/>
    <w:rsid w:val="00BA1B61"/>
    <w:rsid w:val="00BA1E6C"/>
    <w:rsid w:val="00BA212D"/>
    <w:rsid w:val="00BA221D"/>
    <w:rsid w:val="00BA2A79"/>
    <w:rsid w:val="00BA44B6"/>
    <w:rsid w:val="00BA4B2A"/>
    <w:rsid w:val="00BA597C"/>
    <w:rsid w:val="00BA7AA8"/>
    <w:rsid w:val="00BB2E6A"/>
    <w:rsid w:val="00BB36D4"/>
    <w:rsid w:val="00BB5A76"/>
    <w:rsid w:val="00BB6CDE"/>
    <w:rsid w:val="00BB72D3"/>
    <w:rsid w:val="00BB7822"/>
    <w:rsid w:val="00BC0C46"/>
    <w:rsid w:val="00BC1225"/>
    <w:rsid w:val="00BC1EB7"/>
    <w:rsid w:val="00BC22D2"/>
    <w:rsid w:val="00BC79D5"/>
    <w:rsid w:val="00BC7AD9"/>
    <w:rsid w:val="00BD0789"/>
    <w:rsid w:val="00BD15F8"/>
    <w:rsid w:val="00BD3EA6"/>
    <w:rsid w:val="00BD5FB1"/>
    <w:rsid w:val="00BE08A2"/>
    <w:rsid w:val="00BE0C7A"/>
    <w:rsid w:val="00BE14B6"/>
    <w:rsid w:val="00BE255A"/>
    <w:rsid w:val="00BE445F"/>
    <w:rsid w:val="00BE4718"/>
    <w:rsid w:val="00BF0C98"/>
    <w:rsid w:val="00BF11BB"/>
    <w:rsid w:val="00BF2834"/>
    <w:rsid w:val="00BF6D56"/>
    <w:rsid w:val="00BF700A"/>
    <w:rsid w:val="00BF75F0"/>
    <w:rsid w:val="00BF77A9"/>
    <w:rsid w:val="00C02596"/>
    <w:rsid w:val="00C02FE1"/>
    <w:rsid w:val="00C03BB0"/>
    <w:rsid w:val="00C06894"/>
    <w:rsid w:val="00C06CE6"/>
    <w:rsid w:val="00C07F47"/>
    <w:rsid w:val="00C10BA2"/>
    <w:rsid w:val="00C11FC3"/>
    <w:rsid w:val="00C1201E"/>
    <w:rsid w:val="00C123BE"/>
    <w:rsid w:val="00C12BD4"/>
    <w:rsid w:val="00C13812"/>
    <w:rsid w:val="00C15867"/>
    <w:rsid w:val="00C161E8"/>
    <w:rsid w:val="00C20336"/>
    <w:rsid w:val="00C24CEE"/>
    <w:rsid w:val="00C25D39"/>
    <w:rsid w:val="00C26A4B"/>
    <w:rsid w:val="00C30401"/>
    <w:rsid w:val="00C3426E"/>
    <w:rsid w:val="00C342DA"/>
    <w:rsid w:val="00C35018"/>
    <w:rsid w:val="00C367EA"/>
    <w:rsid w:val="00C42352"/>
    <w:rsid w:val="00C431AA"/>
    <w:rsid w:val="00C43D42"/>
    <w:rsid w:val="00C447BE"/>
    <w:rsid w:val="00C44AEE"/>
    <w:rsid w:val="00C46DE0"/>
    <w:rsid w:val="00C50FDE"/>
    <w:rsid w:val="00C526B1"/>
    <w:rsid w:val="00C5561F"/>
    <w:rsid w:val="00C5577D"/>
    <w:rsid w:val="00C60D13"/>
    <w:rsid w:val="00C61D23"/>
    <w:rsid w:val="00C62027"/>
    <w:rsid w:val="00C6277D"/>
    <w:rsid w:val="00C64864"/>
    <w:rsid w:val="00C64A0D"/>
    <w:rsid w:val="00C65D9F"/>
    <w:rsid w:val="00C71706"/>
    <w:rsid w:val="00C7186A"/>
    <w:rsid w:val="00C73206"/>
    <w:rsid w:val="00C802B4"/>
    <w:rsid w:val="00C80B7F"/>
    <w:rsid w:val="00C8163E"/>
    <w:rsid w:val="00C8302A"/>
    <w:rsid w:val="00C84BBF"/>
    <w:rsid w:val="00C85473"/>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313"/>
    <w:rsid w:val="00CA364B"/>
    <w:rsid w:val="00CA3DE7"/>
    <w:rsid w:val="00CA5BAF"/>
    <w:rsid w:val="00CB10EB"/>
    <w:rsid w:val="00CB2A99"/>
    <w:rsid w:val="00CB4BC7"/>
    <w:rsid w:val="00CB4E16"/>
    <w:rsid w:val="00CB518F"/>
    <w:rsid w:val="00CB54B4"/>
    <w:rsid w:val="00CB5DCB"/>
    <w:rsid w:val="00CB7008"/>
    <w:rsid w:val="00CC12D8"/>
    <w:rsid w:val="00CC164F"/>
    <w:rsid w:val="00CC2D98"/>
    <w:rsid w:val="00CC5A35"/>
    <w:rsid w:val="00CC746D"/>
    <w:rsid w:val="00CC7621"/>
    <w:rsid w:val="00CD0791"/>
    <w:rsid w:val="00CD2882"/>
    <w:rsid w:val="00CD3FBD"/>
    <w:rsid w:val="00CD576B"/>
    <w:rsid w:val="00CE11AE"/>
    <w:rsid w:val="00CE2DCA"/>
    <w:rsid w:val="00CE4F38"/>
    <w:rsid w:val="00CE554A"/>
    <w:rsid w:val="00CE65CB"/>
    <w:rsid w:val="00CF0416"/>
    <w:rsid w:val="00CF0D43"/>
    <w:rsid w:val="00CF1A22"/>
    <w:rsid w:val="00CF255B"/>
    <w:rsid w:val="00CF4756"/>
    <w:rsid w:val="00CF662D"/>
    <w:rsid w:val="00CF6AD6"/>
    <w:rsid w:val="00D02319"/>
    <w:rsid w:val="00D031BB"/>
    <w:rsid w:val="00D04335"/>
    <w:rsid w:val="00D052A7"/>
    <w:rsid w:val="00D07210"/>
    <w:rsid w:val="00D1303D"/>
    <w:rsid w:val="00D14B9C"/>
    <w:rsid w:val="00D15267"/>
    <w:rsid w:val="00D167AB"/>
    <w:rsid w:val="00D16C7F"/>
    <w:rsid w:val="00D1755B"/>
    <w:rsid w:val="00D21518"/>
    <w:rsid w:val="00D2255B"/>
    <w:rsid w:val="00D23320"/>
    <w:rsid w:val="00D2372E"/>
    <w:rsid w:val="00D259CA"/>
    <w:rsid w:val="00D2677D"/>
    <w:rsid w:val="00D267AA"/>
    <w:rsid w:val="00D277A4"/>
    <w:rsid w:val="00D30BE7"/>
    <w:rsid w:val="00D32075"/>
    <w:rsid w:val="00D3709D"/>
    <w:rsid w:val="00D403AB"/>
    <w:rsid w:val="00D406CF"/>
    <w:rsid w:val="00D41646"/>
    <w:rsid w:val="00D41F82"/>
    <w:rsid w:val="00D4508A"/>
    <w:rsid w:val="00D4697A"/>
    <w:rsid w:val="00D504ED"/>
    <w:rsid w:val="00D51986"/>
    <w:rsid w:val="00D5409F"/>
    <w:rsid w:val="00D55ABB"/>
    <w:rsid w:val="00D56B0F"/>
    <w:rsid w:val="00D56DCC"/>
    <w:rsid w:val="00D6263C"/>
    <w:rsid w:val="00D62DE9"/>
    <w:rsid w:val="00D64E0D"/>
    <w:rsid w:val="00D65DD0"/>
    <w:rsid w:val="00D665BD"/>
    <w:rsid w:val="00D722CE"/>
    <w:rsid w:val="00D726BC"/>
    <w:rsid w:val="00D7343C"/>
    <w:rsid w:val="00D757B7"/>
    <w:rsid w:val="00D77E85"/>
    <w:rsid w:val="00D80247"/>
    <w:rsid w:val="00D80509"/>
    <w:rsid w:val="00D814CE"/>
    <w:rsid w:val="00D84EEE"/>
    <w:rsid w:val="00D86A28"/>
    <w:rsid w:val="00D86BDF"/>
    <w:rsid w:val="00D94F25"/>
    <w:rsid w:val="00D96AEF"/>
    <w:rsid w:val="00DA07A1"/>
    <w:rsid w:val="00DA2047"/>
    <w:rsid w:val="00DA4BAE"/>
    <w:rsid w:val="00DA5CF6"/>
    <w:rsid w:val="00DB0021"/>
    <w:rsid w:val="00DB2A77"/>
    <w:rsid w:val="00DB3DD9"/>
    <w:rsid w:val="00DB4382"/>
    <w:rsid w:val="00DB4667"/>
    <w:rsid w:val="00DB49B8"/>
    <w:rsid w:val="00DB5101"/>
    <w:rsid w:val="00DB580D"/>
    <w:rsid w:val="00DB590A"/>
    <w:rsid w:val="00DC0D08"/>
    <w:rsid w:val="00DC3C57"/>
    <w:rsid w:val="00DC4A30"/>
    <w:rsid w:val="00DC512F"/>
    <w:rsid w:val="00DC51F4"/>
    <w:rsid w:val="00DC54DA"/>
    <w:rsid w:val="00DC6E82"/>
    <w:rsid w:val="00DC7C5C"/>
    <w:rsid w:val="00DD13DA"/>
    <w:rsid w:val="00DD1873"/>
    <w:rsid w:val="00DD3A3B"/>
    <w:rsid w:val="00DD3BCA"/>
    <w:rsid w:val="00DD4817"/>
    <w:rsid w:val="00DD4A13"/>
    <w:rsid w:val="00DD53CC"/>
    <w:rsid w:val="00DD68FB"/>
    <w:rsid w:val="00DE2A86"/>
    <w:rsid w:val="00DE2F01"/>
    <w:rsid w:val="00DE5207"/>
    <w:rsid w:val="00DE5733"/>
    <w:rsid w:val="00DE6ADE"/>
    <w:rsid w:val="00DE6D98"/>
    <w:rsid w:val="00DF1130"/>
    <w:rsid w:val="00DF2ADA"/>
    <w:rsid w:val="00DF4559"/>
    <w:rsid w:val="00DF7421"/>
    <w:rsid w:val="00DF7E4B"/>
    <w:rsid w:val="00E009CB"/>
    <w:rsid w:val="00E01F7A"/>
    <w:rsid w:val="00E03000"/>
    <w:rsid w:val="00E0658C"/>
    <w:rsid w:val="00E073C4"/>
    <w:rsid w:val="00E0740F"/>
    <w:rsid w:val="00E116A8"/>
    <w:rsid w:val="00E152BD"/>
    <w:rsid w:val="00E16E52"/>
    <w:rsid w:val="00E17C39"/>
    <w:rsid w:val="00E22531"/>
    <w:rsid w:val="00E22771"/>
    <w:rsid w:val="00E227DB"/>
    <w:rsid w:val="00E26ADA"/>
    <w:rsid w:val="00E270FF"/>
    <w:rsid w:val="00E33015"/>
    <w:rsid w:val="00E34F21"/>
    <w:rsid w:val="00E35536"/>
    <w:rsid w:val="00E36E8C"/>
    <w:rsid w:val="00E37197"/>
    <w:rsid w:val="00E4043C"/>
    <w:rsid w:val="00E415E9"/>
    <w:rsid w:val="00E42747"/>
    <w:rsid w:val="00E51154"/>
    <w:rsid w:val="00E519CA"/>
    <w:rsid w:val="00E5284E"/>
    <w:rsid w:val="00E55C5C"/>
    <w:rsid w:val="00E575F7"/>
    <w:rsid w:val="00E57A5A"/>
    <w:rsid w:val="00E61725"/>
    <w:rsid w:val="00E61A1A"/>
    <w:rsid w:val="00E64AB4"/>
    <w:rsid w:val="00E6614B"/>
    <w:rsid w:val="00E720F7"/>
    <w:rsid w:val="00E766E5"/>
    <w:rsid w:val="00E76A1C"/>
    <w:rsid w:val="00E845B5"/>
    <w:rsid w:val="00E84E47"/>
    <w:rsid w:val="00E85796"/>
    <w:rsid w:val="00E86657"/>
    <w:rsid w:val="00E879AA"/>
    <w:rsid w:val="00E879C9"/>
    <w:rsid w:val="00E90A64"/>
    <w:rsid w:val="00E91A38"/>
    <w:rsid w:val="00E934B0"/>
    <w:rsid w:val="00E94DD4"/>
    <w:rsid w:val="00E96CF6"/>
    <w:rsid w:val="00EA2F3C"/>
    <w:rsid w:val="00EA4C18"/>
    <w:rsid w:val="00EA5490"/>
    <w:rsid w:val="00EA6B1D"/>
    <w:rsid w:val="00EB095F"/>
    <w:rsid w:val="00EB0C07"/>
    <w:rsid w:val="00EB1FB6"/>
    <w:rsid w:val="00EB2B13"/>
    <w:rsid w:val="00EB7C5D"/>
    <w:rsid w:val="00EC3023"/>
    <w:rsid w:val="00EC40D4"/>
    <w:rsid w:val="00EC4697"/>
    <w:rsid w:val="00EC54D3"/>
    <w:rsid w:val="00EC61A1"/>
    <w:rsid w:val="00EC61D7"/>
    <w:rsid w:val="00EC7A7C"/>
    <w:rsid w:val="00ED1736"/>
    <w:rsid w:val="00ED1867"/>
    <w:rsid w:val="00ED403E"/>
    <w:rsid w:val="00ED486C"/>
    <w:rsid w:val="00ED4BB0"/>
    <w:rsid w:val="00EE0E90"/>
    <w:rsid w:val="00EE2144"/>
    <w:rsid w:val="00EE4334"/>
    <w:rsid w:val="00EF0287"/>
    <w:rsid w:val="00EF0E3B"/>
    <w:rsid w:val="00EF2C2C"/>
    <w:rsid w:val="00EF2FCE"/>
    <w:rsid w:val="00EF4509"/>
    <w:rsid w:val="00EF7923"/>
    <w:rsid w:val="00F00F29"/>
    <w:rsid w:val="00F00FA5"/>
    <w:rsid w:val="00F05140"/>
    <w:rsid w:val="00F066C0"/>
    <w:rsid w:val="00F076AD"/>
    <w:rsid w:val="00F12A7C"/>
    <w:rsid w:val="00F13963"/>
    <w:rsid w:val="00F14AF2"/>
    <w:rsid w:val="00F23B2E"/>
    <w:rsid w:val="00F3081E"/>
    <w:rsid w:val="00F30B09"/>
    <w:rsid w:val="00F30C90"/>
    <w:rsid w:val="00F34177"/>
    <w:rsid w:val="00F40858"/>
    <w:rsid w:val="00F41D49"/>
    <w:rsid w:val="00F42A26"/>
    <w:rsid w:val="00F457BA"/>
    <w:rsid w:val="00F4700A"/>
    <w:rsid w:val="00F5476D"/>
    <w:rsid w:val="00F54E76"/>
    <w:rsid w:val="00F6065B"/>
    <w:rsid w:val="00F62D8B"/>
    <w:rsid w:val="00F64F3A"/>
    <w:rsid w:val="00F66EA8"/>
    <w:rsid w:val="00F70CBD"/>
    <w:rsid w:val="00F74613"/>
    <w:rsid w:val="00F74873"/>
    <w:rsid w:val="00F75920"/>
    <w:rsid w:val="00F76782"/>
    <w:rsid w:val="00F76903"/>
    <w:rsid w:val="00F77D7B"/>
    <w:rsid w:val="00F80FDA"/>
    <w:rsid w:val="00F83043"/>
    <w:rsid w:val="00F8681F"/>
    <w:rsid w:val="00F93D6B"/>
    <w:rsid w:val="00F94817"/>
    <w:rsid w:val="00F9797D"/>
    <w:rsid w:val="00FA2CBD"/>
    <w:rsid w:val="00FA2DF5"/>
    <w:rsid w:val="00FA7191"/>
    <w:rsid w:val="00FB0600"/>
    <w:rsid w:val="00FB30FC"/>
    <w:rsid w:val="00FB419D"/>
    <w:rsid w:val="00FB5CC1"/>
    <w:rsid w:val="00FB7045"/>
    <w:rsid w:val="00FB7F29"/>
    <w:rsid w:val="00FC04ED"/>
    <w:rsid w:val="00FC15CA"/>
    <w:rsid w:val="00FC189A"/>
    <w:rsid w:val="00FC274B"/>
    <w:rsid w:val="00FC4D16"/>
    <w:rsid w:val="00FD08D6"/>
    <w:rsid w:val="00FD3EE9"/>
    <w:rsid w:val="00FE0500"/>
    <w:rsid w:val="00FE1442"/>
    <w:rsid w:val="00FE32BF"/>
    <w:rsid w:val="00FE6423"/>
    <w:rsid w:val="00FE6E22"/>
    <w:rsid w:val="00FE7A32"/>
    <w:rsid w:val="00FE7DF2"/>
    <w:rsid w:val="00FF1596"/>
    <w:rsid w:val="00FF1686"/>
    <w:rsid w:val="00FF3D0A"/>
    <w:rsid w:val="00FF3D67"/>
    <w:rsid w:val="00FF3F7A"/>
    <w:rsid w:val="00FF4CAF"/>
    <w:rsid w:val="00FF4F73"/>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64CD9"/>
    <w:rPr>
      <w:rFonts w:ascii="Times New Roman" w:eastAsia="ＭＳ 明朝" w:hAnsi="Times New Roman"/>
      <w:sz w:val="24"/>
      <w:lang w:val="en-US" w:eastAsia="ja-JP"/>
    </w:rPr>
  </w:style>
  <w:style w:type="paragraph" w:styleId="1">
    <w:name w:val="heading 1"/>
    <w:basedOn w:val="a"/>
    <w:next w:val="a"/>
    <w:link w:val="10"/>
    <w:qFormat/>
    <w:rsid w:val="00764CD9"/>
    <w:pPr>
      <w:keepNext/>
      <w:numPr>
        <w:numId w:val="18"/>
      </w:numPr>
      <w:spacing w:before="240" w:after="60"/>
      <w:outlineLvl w:val="0"/>
    </w:pPr>
    <w:rPr>
      <w:rFonts w:ascii="Arial" w:hAnsi="Arial"/>
      <w:b/>
      <w:kern w:val="28"/>
      <w:sz w:val="28"/>
      <w:u w:val="double"/>
    </w:rPr>
  </w:style>
  <w:style w:type="paragraph" w:styleId="2">
    <w:name w:val="heading 2"/>
    <w:basedOn w:val="a"/>
    <w:next w:val="a"/>
    <w:link w:val="20"/>
    <w:qFormat/>
    <w:rsid w:val="00416061"/>
    <w:pPr>
      <w:keepNext/>
      <w:numPr>
        <w:ilvl w:val="1"/>
        <w:numId w:val="18"/>
      </w:numPr>
      <w:spacing w:before="240" w:after="60"/>
      <w:outlineLvl w:val="1"/>
    </w:pPr>
    <w:rPr>
      <w:b/>
      <w:i/>
      <w:sz w:val="28"/>
      <w:u w:val="wave"/>
    </w:rPr>
  </w:style>
  <w:style w:type="paragraph" w:styleId="3">
    <w:name w:val="heading 3"/>
    <w:basedOn w:val="a"/>
    <w:next w:val="a"/>
    <w:link w:val="30"/>
    <w:qFormat/>
    <w:rsid w:val="00764CD9"/>
    <w:pPr>
      <w:keepNext/>
      <w:numPr>
        <w:ilvl w:val="2"/>
        <w:numId w:val="18"/>
      </w:numPr>
      <w:tabs>
        <w:tab w:val="left" w:pos="792"/>
      </w:tabs>
      <w:spacing w:before="240" w:after="60"/>
      <w:outlineLvl w:val="2"/>
    </w:pPr>
    <w:rPr>
      <w:rFonts w:ascii="Arial" w:hAnsi="Arial"/>
      <w:sz w:val="26"/>
    </w:rPr>
  </w:style>
  <w:style w:type="paragraph" w:styleId="4">
    <w:name w:val="heading 4"/>
    <w:basedOn w:val="a"/>
    <w:next w:val="a"/>
    <w:link w:val="40"/>
    <w:qFormat/>
    <w:rsid w:val="00764CD9"/>
    <w:pPr>
      <w:numPr>
        <w:ilvl w:val="3"/>
        <w:numId w:val="18"/>
      </w:numPr>
      <w:outlineLvl w:val="3"/>
    </w:pPr>
    <w:rPr>
      <w:rFonts w:ascii="Times" w:hAnsi="Times"/>
      <w:u w:val="single"/>
    </w:rPr>
  </w:style>
  <w:style w:type="paragraph" w:styleId="5">
    <w:name w:val="heading 5"/>
    <w:basedOn w:val="a"/>
    <w:next w:val="a"/>
    <w:link w:val="50"/>
    <w:qFormat/>
    <w:rsid w:val="00764CD9"/>
    <w:pPr>
      <w:numPr>
        <w:ilvl w:val="4"/>
        <w:numId w:val="18"/>
      </w:numPr>
      <w:spacing w:before="240" w:after="60"/>
      <w:outlineLvl w:val="4"/>
    </w:pPr>
    <w:rPr>
      <w:sz w:val="22"/>
      <w:u w:val="single"/>
    </w:rPr>
  </w:style>
  <w:style w:type="paragraph" w:styleId="6">
    <w:name w:val="heading 6"/>
    <w:basedOn w:val="a"/>
    <w:next w:val="a"/>
    <w:link w:val="60"/>
    <w:qFormat/>
    <w:rsid w:val="00764CD9"/>
    <w:pPr>
      <w:numPr>
        <w:ilvl w:val="5"/>
        <w:numId w:val="18"/>
      </w:numPr>
      <w:spacing w:before="240" w:after="60"/>
      <w:outlineLvl w:val="5"/>
    </w:pPr>
    <w:rPr>
      <w:i/>
      <w:sz w:val="22"/>
    </w:rPr>
  </w:style>
  <w:style w:type="paragraph" w:styleId="7">
    <w:name w:val="heading 7"/>
    <w:basedOn w:val="a"/>
    <w:next w:val="a"/>
    <w:link w:val="70"/>
    <w:qFormat/>
    <w:rsid w:val="00764CD9"/>
    <w:pPr>
      <w:numPr>
        <w:ilvl w:val="6"/>
        <w:numId w:val="18"/>
      </w:numPr>
      <w:spacing w:before="240" w:after="60"/>
      <w:outlineLvl w:val="6"/>
    </w:pPr>
    <w:rPr>
      <w:rFonts w:ascii="Arial" w:hAnsi="Arial"/>
      <w:sz w:val="20"/>
    </w:rPr>
  </w:style>
  <w:style w:type="paragraph" w:styleId="8">
    <w:name w:val="heading 8"/>
    <w:basedOn w:val="a"/>
    <w:next w:val="a"/>
    <w:link w:val="80"/>
    <w:qFormat/>
    <w:rsid w:val="00764CD9"/>
    <w:pPr>
      <w:numPr>
        <w:ilvl w:val="7"/>
        <w:numId w:val="18"/>
      </w:numPr>
      <w:spacing w:before="240" w:after="60"/>
      <w:outlineLvl w:val="7"/>
    </w:pPr>
    <w:rPr>
      <w:rFonts w:ascii="Arial" w:hAnsi="Arial"/>
      <w:i/>
      <w:sz w:val="20"/>
    </w:rPr>
  </w:style>
  <w:style w:type="paragraph" w:styleId="9">
    <w:name w:val="heading 9"/>
    <w:basedOn w:val="a"/>
    <w:next w:val="a"/>
    <w:link w:val="90"/>
    <w:qFormat/>
    <w:rsid w:val="00764CD9"/>
    <w:pPr>
      <w:numPr>
        <w:ilvl w:val="8"/>
        <w:numId w:val="18"/>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764CD9"/>
    <w:rPr>
      <w:rFonts w:ascii="Arial" w:eastAsia="ＭＳ 明朝" w:hAnsi="Arial"/>
      <w:b/>
      <w:kern w:val="28"/>
      <w:sz w:val="28"/>
      <w:u w:val="double"/>
      <w:lang w:val="en-US" w:eastAsia="ja-JP"/>
    </w:rPr>
  </w:style>
  <w:style w:type="character" w:customStyle="1" w:styleId="20">
    <w:name w:val="見出し 2 (文字)"/>
    <w:link w:val="2"/>
    <w:rsid w:val="00416061"/>
    <w:rPr>
      <w:rFonts w:ascii="Times New Roman" w:eastAsia="ＭＳ 明朝" w:hAnsi="Times New Roman"/>
      <w:b/>
      <w:i/>
      <w:sz w:val="28"/>
      <w:u w:val="wave"/>
      <w:lang w:val="en-US" w:eastAsia="ja-JP"/>
    </w:rPr>
  </w:style>
  <w:style w:type="character" w:customStyle="1" w:styleId="30">
    <w:name w:val="見出し 3 (文字)"/>
    <w:link w:val="3"/>
    <w:rsid w:val="00764CD9"/>
    <w:rPr>
      <w:rFonts w:ascii="Arial" w:eastAsia="ＭＳ 明朝" w:hAnsi="Arial"/>
      <w:sz w:val="26"/>
      <w:lang w:val="en-US" w:eastAsia="ja-JP"/>
    </w:rPr>
  </w:style>
  <w:style w:type="character" w:customStyle="1" w:styleId="40">
    <w:name w:val="見出し 4 (文字)"/>
    <w:link w:val="4"/>
    <w:rsid w:val="00764CD9"/>
    <w:rPr>
      <w:rFonts w:ascii="Times" w:eastAsia="ＭＳ 明朝" w:hAnsi="Times"/>
      <w:sz w:val="24"/>
      <w:u w:val="single"/>
      <w:lang w:val="en-US" w:eastAsia="ja-JP"/>
    </w:rPr>
  </w:style>
  <w:style w:type="character" w:customStyle="1" w:styleId="50">
    <w:name w:val="見出し 5 (文字)"/>
    <w:link w:val="5"/>
    <w:rsid w:val="00764CD9"/>
    <w:rPr>
      <w:rFonts w:ascii="Times New Roman" w:eastAsia="ＭＳ 明朝" w:hAnsi="Times New Roman"/>
      <w:sz w:val="22"/>
      <w:u w:val="single"/>
      <w:lang w:val="en-US" w:eastAsia="ja-JP"/>
    </w:rPr>
  </w:style>
  <w:style w:type="character" w:customStyle="1" w:styleId="60">
    <w:name w:val="見出し 6 (文字)"/>
    <w:link w:val="6"/>
    <w:rsid w:val="00764CD9"/>
    <w:rPr>
      <w:rFonts w:ascii="Times New Roman" w:eastAsia="ＭＳ 明朝" w:hAnsi="Times New Roman"/>
      <w:i/>
      <w:sz w:val="22"/>
      <w:lang w:val="en-US" w:eastAsia="ja-JP"/>
    </w:rPr>
  </w:style>
  <w:style w:type="character" w:customStyle="1" w:styleId="70">
    <w:name w:val="見出し 7 (文字)"/>
    <w:link w:val="7"/>
    <w:rsid w:val="00764CD9"/>
    <w:rPr>
      <w:rFonts w:ascii="Arial" w:eastAsia="ＭＳ 明朝" w:hAnsi="Arial"/>
      <w:lang w:val="en-US" w:eastAsia="ja-JP"/>
    </w:rPr>
  </w:style>
  <w:style w:type="character" w:customStyle="1" w:styleId="80">
    <w:name w:val="見出し 8 (文字)"/>
    <w:link w:val="8"/>
    <w:rsid w:val="00764CD9"/>
    <w:rPr>
      <w:rFonts w:ascii="Arial" w:eastAsia="ＭＳ 明朝" w:hAnsi="Arial"/>
      <w:i/>
      <w:lang w:val="en-US" w:eastAsia="ja-JP"/>
    </w:rPr>
  </w:style>
  <w:style w:type="character" w:customStyle="1" w:styleId="90">
    <w:name w:val="見出し 9 (文字)"/>
    <w:link w:val="9"/>
    <w:rsid w:val="00764CD9"/>
    <w:rPr>
      <w:rFonts w:ascii="Arial" w:eastAsia="ＭＳ 明朝" w:hAnsi="Arial"/>
      <w:b/>
      <w:i/>
      <w:sz w:val="18"/>
      <w:lang w:val="en-US" w:eastAsia="ja-JP"/>
    </w:rPr>
  </w:style>
  <w:style w:type="paragraph" w:styleId="a3">
    <w:name w:val="footer"/>
    <w:basedOn w:val="a"/>
    <w:link w:val="a4"/>
    <w:rsid w:val="00764CD9"/>
    <w:pPr>
      <w:tabs>
        <w:tab w:val="center" w:pos="4320"/>
        <w:tab w:val="right" w:pos="8640"/>
      </w:tabs>
    </w:pPr>
  </w:style>
  <w:style w:type="character" w:customStyle="1" w:styleId="a4">
    <w:name w:val="フッター (文字)"/>
    <w:link w:val="a3"/>
    <w:rsid w:val="00764CD9"/>
    <w:rPr>
      <w:rFonts w:ascii="Times New Roman" w:eastAsia="ＭＳ 明朝" w:hAnsi="Times New Roman" w:cs="Times New Roman"/>
      <w:sz w:val="24"/>
      <w:szCs w:val="20"/>
      <w:lang w:eastAsia="ja-JP"/>
    </w:rPr>
  </w:style>
  <w:style w:type="paragraph" w:styleId="a5">
    <w:name w:val="header"/>
    <w:basedOn w:val="a"/>
    <w:link w:val="a6"/>
    <w:uiPriority w:val="99"/>
    <w:rsid w:val="00764CD9"/>
    <w:pPr>
      <w:tabs>
        <w:tab w:val="center" w:pos="4320"/>
        <w:tab w:val="right" w:pos="8640"/>
      </w:tabs>
    </w:pPr>
  </w:style>
  <w:style w:type="character" w:customStyle="1" w:styleId="a6">
    <w:name w:val="ヘッダー (文字)"/>
    <w:link w:val="a5"/>
    <w:uiPriority w:val="99"/>
    <w:rsid w:val="00764CD9"/>
    <w:rPr>
      <w:rFonts w:ascii="Times New Roman" w:eastAsia="ＭＳ 明朝" w:hAnsi="Times New Roman" w:cs="Times New Roman"/>
      <w:sz w:val="24"/>
      <w:szCs w:val="20"/>
      <w:lang w:eastAsia="ja-JP"/>
    </w:rPr>
  </w:style>
  <w:style w:type="paragraph" w:customStyle="1" w:styleId="BitHeading">
    <w:name w:val="Bit Heading"/>
    <w:basedOn w:val="a"/>
    <w:rsid w:val="00764CD9"/>
    <w:pPr>
      <w:spacing w:before="120"/>
      <w:jc w:val="both"/>
    </w:pPr>
    <w:rPr>
      <w:rFonts w:ascii="Palatino" w:hAnsi="Palatino"/>
      <w:i/>
    </w:rPr>
  </w:style>
  <w:style w:type="paragraph" w:customStyle="1" w:styleId="BlockParagraph">
    <w:name w:val="BlockParagraph"/>
    <w:basedOn w:val="a"/>
    <w:rsid w:val="00764CD9"/>
    <w:pPr>
      <w:spacing w:before="120"/>
    </w:pPr>
    <w:rPr>
      <w:rFonts w:ascii="Palatino" w:hAnsi="Palatino"/>
    </w:rPr>
  </w:style>
  <w:style w:type="paragraph" w:customStyle="1" w:styleId="Definition">
    <w:name w:val="Definition"/>
    <w:basedOn w:val="a"/>
    <w:rsid w:val="00764CD9"/>
    <w:pPr>
      <w:spacing w:after="200"/>
      <w:ind w:right="-720"/>
      <w:jc w:val="both"/>
    </w:pPr>
    <w:rPr>
      <w:rFonts w:ascii="New Century Schlbk" w:hAnsi="New Century Schlbk"/>
      <w:sz w:val="20"/>
    </w:rPr>
  </w:style>
  <w:style w:type="paragraph" w:styleId="a7">
    <w:name w:val="Body Text"/>
    <w:basedOn w:val="a"/>
    <w:link w:val="a8"/>
    <w:rsid w:val="00764CD9"/>
    <w:rPr>
      <w:color w:val="000000"/>
    </w:rPr>
  </w:style>
  <w:style w:type="character" w:customStyle="1" w:styleId="a8">
    <w:name w:val="本文 (文字)"/>
    <w:link w:val="a7"/>
    <w:rsid w:val="00764CD9"/>
    <w:rPr>
      <w:rFonts w:ascii="Times New Roman" w:eastAsia="ＭＳ 明朝" w:hAnsi="Times New Roman" w:cs="Times New Roman"/>
      <w:color w:val="000000"/>
      <w:sz w:val="24"/>
      <w:szCs w:val="20"/>
    </w:rPr>
  </w:style>
  <w:style w:type="paragraph" w:styleId="a9">
    <w:name w:val="Document Map"/>
    <w:basedOn w:val="a"/>
    <w:link w:val="aa"/>
    <w:semiHidden/>
    <w:rsid w:val="00764CD9"/>
    <w:pPr>
      <w:shd w:val="clear" w:color="auto" w:fill="000080"/>
    </w:pPr>
    <w:rPr>
      <w:rFonts w:ascii="Tahoma" w:hAnsi="Tahoma"/>
    </w:rPr>
  </w:style>
  <w:style w:type="character" w:customStyle="1" w:styleId="aa">
    <w:name w:val="見出しマップ (文字)"/>
    <w:link w:val="a9"/>
    <w:semiHidden/>
    <w:rsid w:val="00764CD9"/>
    <w:rPr>
      <w:rFonts w:ascii="Tahoma" w:eastAsia="ＭＳ 明朝" w:hAnsi="Tahoma" w:cs="Times New Roman"/>
      <w:sz w:val="24"/>
      <w:szCs w:val="20"/>
      <w:shd w:val="clear" w:color="auto" w:fill="000080"/>
      <w:lang w:eastAsia="ja-JP"/>
    </w:rPr>
  </w:style>
  <w:style w:type="character" w:styleId="ab">
    <w:name w:val="page number"/>
    <w:basedOn w:val="a0"/>
    <w:rsid w:val="00764CD9"/>
  </w:style>
  <w:style w:type="paragraph" w:customStyle="1" w:styleId="covertext">
    <w:name w:val="cover text"/>
    <w:basedOn w:val="a"/>
    <w:rsid w:val="00764CD9"/>
    <w:pPr>
      <w:spacing w:before="120" w:after="120"/>
    </w:pPr>
  </w:style>
  <w:style w:type="character" w:styleId="ac">
    <w:name w:val="Hyperlink"/>
    <w:uiPriority w:val="99"/>
    <w:rsid w:val="00764CD9"/>
    <w:rPr>
      <w:color w:val="0000FF"/>
      <w:u w:val="single"/>
    </w:rPr>
  </w:style>
  <w:style w:type="paragraph" w:styleId="11">
    <w:name w:val="toc 1"/>
    <w:basedOn w:val="a"/>
    <w:next w:val="a"/>
    <w:autoRedefine/>
    <w:uiPriority w:val="39"/>
    <w:qFormat/>
    <w:rsid w:val="00D56B0F"/>
    <w:pPr>
      <w:spacing w:before="120" w:after="120"/>
    </w:pPr>
    <w:rPr>
      <w:rFonts w:ascii="Calibri" w:hAnsi="Calibri" w:cs="Calibri"/>
      <w:b/>
      <w:bCs/>
      <w:caps/>
      <w:sz w:val="20"/>
    </w:rPr>
  </w:style>
  <w:style w:type="character" w:styleId="ad">
    <w:name w:val="FollowedHyperlink"/>
    <w:rsid w:val="00764CD9"/>
    <w:rPr>
      <w:color w:val="800080"/>
      <w:u w:val="single"/>
    </w:rPr>
  </w:style>
  <w:style w:type="paragraph" w:styleId="ae">
    <w:name w:val="Balloon Text"/>
    <w:basedOn w:val="a"/>
    <w:link w:val="af"/>
    <w:semiHidden/>
    <w:rsid w:val="00764CD9"/>
    <w:rPr>
      <w:rFonts w:ascii="Arial" w:eastAsia="ＭＳ ゴシック" w:hAnsi="Arial"/>
      <w:sz w:val="18"/>
      <w:szCs w:val="18"/>
    </w:rPr>
  </w:style>
  <w:style w:type="character" w:customStyle="1" w:styleId="af">
    <w:name w:val="吹き出し (文字)"/>
    <w:link w:val="ae"/>
    <w:semiHidden/>
    <w:rsid w:val="00764CD9"/>
    <w:rPr>
      <w:rFonts w:ascii="Arial" w:eastAsia="ＭＳ ゴシック" w:hAnsi="Arial" w:cs="Times New Roman"/>
      <w:sz w:val="18"/>
      <w:szCs w:val="18"/>
      <w:lang w:eastAsia="ja-JP"/>
    </w:rPr>
  </w:style>
  <w:style w:type="paragraph" w:styleId="af0">
    <w:name w:val="Plain Text"/>
    <w:basedOn w:val="a"/>
    <w:link w:val="af1"/>
    <w:rsid w:val="00764CD9"/>
    <w:rPr>
      <w:rFonts w:ascii="Courier New" w:eastAsia="Times New Roman" w:hAnsi="Courier New"/>
      <w:sz w:val="20"/>
    </w:rPr>
  </w:style>
  <w:style w:type="character" w:customStyle="1" w:styleId="af1">
    <w:name w:val="書式なし (文字)"/>
    <w:link w:val="af0"/>
    <w:rsid w:val="00764CD9"/>
    <w:rPr>
      <w:rFonts w:ascii="Courier New" w:eastAsia="Times New Roman" w:hAnsi="Courier New" w:cs="Courier New"/>
      <w:sz w:val="20"/>
      <w:szCs w:val="20"/>
    </w:rPr>
  </w:style>
  <w:style w:type="paragraph" w:styleId="af2">
    <w:name w:val="footnote text"/>
    <w:basedOn w:val="a"/>
    <w:link w:val="af3"/>
    <w:semiHidden/>
    <w:rsid w:val="00764CD9"/>
    <w:rPr>
      <w:rFonts w:ascii="Arial" w:eastAsia="Times New Roman" w:hAnsi="Arial"/>
      <w:bCs/>
      <w:sz w:val="20"/>
    </w:rPr>
  </w:style>
  <w:style w:type="character" w:customStyle="1" w:styleId="af3">
    <w:name w:val="脚注文字列 (文字)"/>
    <w:link w:val="af2"/>
    <w:semiHidden/>
    <w:rsid w:val="00764CD9"/>
    <w:rPr>
      <w:rFonts w:ascii="Arial" w:eastAsia="Times New Roman" w:hAnsi="Arial" w:cs="Arial"/>
      <w:bCs/>
      <w:sz w:val="20"/>
      <w:szCs w:val="20"/>
    </w:rPr>
  </w:style>
  <w:style w:type="character" w:styleId="af4">
    <w:name w:val="annotation reference"/>
    <w:semiHidden/>
    <w:rsid w:val="00764CD9"/>
    <w:rPr>
      <w:sz w:val="16"/>
      <w:szCs w:val="16"/>
    </w:rPr>
  </w:style>
  <w:style w:type="paragraph" w:styleId="af5">
    <w:name w:val="annotation text"/>
    <w:basedOn w:val="a"/>
    <w:link w:val="af6"/>
    <w:semiHidden/>
    <w:rsid w:val="00764CD9"/>
    <w:rPr>
      <w:sz w:val="20"/>
    </w:rPr>
  </w:style>
  <w:style w:type="character" w:customStyle="1" w:styleId="af6">
    <w:name w:val="コメント文字列 (文字)"/>
    <w:link w:val="af5"/>
    <w:semiHidden/>
    <w:rsid w:val="00764CD9"/>
    <w:rPr>
      <w:rFonts w:ascii="Times New Roman" w:eastAsia="ＭＳ 明朝" w:hAnsi="Times New Roman" w:cs="Times New Roman"/>
      <w:sz w:val="20"/>
      <w:szCs w:val="20"/>
      <w:lang w:eastAsia="ja-JP"/>
    </w:rPr>
  </w:style>
  <w:style w:type="character" w:customStyle="1" w:styleId="af7">
    <w:name w:val="コメント内容 (文字)"/>
    <w:link w:val="af8"/>
    <w:semiHidden/>
    <w:rsid w:val="00764CD9"/>
    <w:rPr>
      <w:rFonts w:ascii="Times New Roman" w:eastAsia="ＭＳ 明朝" w:hAnsi="Times New Roman" w:cs="Times New Roman"/>
      <w:b/>
      <w:bCs/>
      <w:sz w:val="20"/>
      <w:szCs w:val="20"/>
      <w:lang w:eastAsia="ja-JP"/>
    </w:rPr>
  </w:style>
  <w:style w:type="paragraph" w:styleId="af8">
    <w:name w:val="annotation subject"/>
    <w:basedOn w:val="af5"/>
    <w:next w:val="af5"/>
    <w:link w:val="af7"/>
    <w:semiHidden/>
    <w:rsid w:val="00764CD9"/>
    <w:rPr>
      <w:b/>
      <w:bCs/>
    </w:rPr>
  </w:style>
  <w:style w:type="paragraph" w:customStyle="1" w:styleId="Poprawka">
    <w:name w:val="Poprawka"/>
    <w:hidden/>
    <w:uiPriority w:val="99"/>
    <w:semiHidden/>
    <w:rsid w:val="00764CD9"/>
    <w:rPr>
      <w:rFonts w:ascii="Times New Roman" w:eastAsia="ＭＳ 明朝" w:hAnsi="Times New Roman"/>
      <w:sz w:val="24"/>
      <w:lang w:val="en-US" w:eastAsia="ja-JP"/>
    </w:rPr>
  </w:style>
  <w:style w:type="paragraph" w:customStyle="1" w:styleId="TextBody">
    <w:name w:val="TextBody"/>
    <w:basedOn w:val="a"/>
    <w:rsid w:val="00B26ED0"/>
    <w:pPr>
      <w:ind w:firstLine="397"/>
      <w:jc w:val="both"/>
    </w:pPr>
    <w:rPr>
      <w:sz w:val="20"/>
      <w:lang w:eastAsia="en-US"/>
    </w:rPr>
  </w:style>
  <w:style w:type="paragraph" w:customStyle="1" w:styleId="Akapitzlist">
    <w:name w:val="Akapit z listą"/>
    <w:basedOn w:val="a"/>
    <w:uiPriority w:val="34"/>
    <w:qFormat/>
    <w:rsid w:val="00AF283E"/>
    <w:pPr>
      <w:ind w:left="720"/>
    </w:pPr>
  </w:style>
  <w:style w:type="table" w:styleId="af9">
    <w:name w:val="Table Grid"/>
    <w:basedOn w:val="a1"/>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Web">
    <w:name w:val="Normal (Web)"/>
    <w:basedOn w:val="a"/>
    <w:uiPriority w:val="99"/>
    <w:rsid w:val="00245B0B"/>
    <w:pPr>
      <w:spacing w:before="100" w:beforeAutospacing="1" w:after="100" w:afterAutospacing="1"/>
    </w:pPr>
    <w:rPr>
      <w:szCs w:val="24"/>
      <w:lang w:eastAsia="zh-CN"/>
    </w:rPr>
  </w:style>
  <w:style w:type="paragraph" w:styleId="HTML">
    <w:name w:val="HTML Preformatted"/>
    <w:basedOn w:val="a"/>
    <w:link w:val="HTML0"/>
    <w:uiPriority w:val="99"/>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afa">
    <w:name w:val="caption"/>
    <w:basedOn w:val="a"/>
    <w:next w:val="a"/>
    <w:qFormat/>
    <w:rsid w:val="005F210D"/>
    <w:pPr>
      <w:jc w:val="both"/>
    </w:pPr>
    <w:rPr>
      <w:rFonts w:eastAsia="Times New Roman"/>
      <w:b/>
      <w:bCs/>
      <w:sz w:val="20"/>
      <w:lang w:val="en-GB" w:eastAsia="en-GB"/>
    </w:rPr>
  </w:style>
  <w:style w:type="character" w:customStyle="1" w:styleId="highlight">
    <w:name w:val="highlight"/>
    <w:basedOn w:val="a0"/>
    <w:rsid w:val="005F210D"/>
  </w:style>
  <w:style w:type="table" w:styleId="12">
    <w:name w:val="Light Shading Accent 4"/>
    <w:basedOn w:val="a1"/>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b">
    <w:name w:val="Revision"/>
    <w:hidden/>
    <w:uiPriority w:val="99"/>
    <w:semiHidden/>
    <w:rsid w:val="009D5A10"/>
    <w:rPr>
      <w:rFonts w:ascii="Times New Roman" w:eastAsia="ＭＳ 明朝" w:hAnsi="Times New Roman"/>
      <w:sz w:val="24"/>
      <w:lang w:val="en-US" w:eastAsia="ja-JP"/>
    </w:rPr>
  </w:style>
  <w:style w:type="paragraph" w:styleId="afc">
    <w:name w:val="List Paragraph"/>
    <w:basedOn w:val="a"/>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21">
    <w:name w:val="toc 2"/>
    <w:basedOn w:val="a"/>
    <w:next w:val="a"/>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a1"/>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d">
    <w:name w:val="수정"/>
    <w:hidden/>
    <w:uiPriority w:val="99"/>
    <w:semiHidden/>
    <w:rsid w:val="0021105E"/>
    <w:rPr>
      <w:rFonts w:ascii="Times New Roman" w:eastAsia="ＭＳ 明朝" w:hAnsi="Times New Roman"/>
      <w:sz w:val="24"/>
      <w:lang w:val="en-US" w:eastAsia="ja-JP"/>
    </w:rPr>
  </w:style>
  <w:style w:type="paragraph" w:customStyle="1" w:styleId="afe">
    <w:name w:val="목록 단락"/>
    <w:basedOn w:val="a"/>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aff">
    <w:name w:val="TOC Heading"/>
    <w:basedOn w:val="1"/>
    <w:next w:val="a"/>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31">
    <w:name w:val="toc 3"/>
    <w:basedOn w:val="a"/>
    <w:next w:val="a"/>
    <w:autoRedefine/>
    <w:uiPriority w:val="39"/>
    <w:unhideWhenUsed/>
    <w:qFormat/>
    <w:rsid w:val="00B53065"/>
    <w:pPr>
      <w:ind w:left="480"/>
    </w:pPr>
    <w:rPr>
      <w:rFonts w:ascii="Calibri" w:hAnsi="Calibri" w:cs="Calibri"/>
      <w:i/>
      <w:iCs/>
      <w:sz w:val="20"/>
    </w:rPr>
  </w:style>
  <w:style w:type="paragraph" w:styleId="41">
    <w:name w:val="toc 4"/>
    <w:basedOn w:val="a"/>
    <w:next w:val="a"/>
    <w:autoRedefine/>
    <w:uiPriority w:val="39"/>
    <w:unhideWhenUsed/>
    <w:rsid w:val="0036765C"/>
    <w:pPr>
      <w:ind w:left="720"/>
    </w:pPr>
    <w:rPr>
      <w:rFonts w:ascii="Calibri" w:hAnsi="Calibri" w:cs="Calibri"/>
      <w:sz w:val="18"/>
      <w:szCs w:val="18"/>
    </w:rPr>
  </w:style>
  <w:style w:type="paragraph" w:styleId="51">
    <w:name w:val="toc 5"/>
    <w:basedOn w:val="a"/>
    <w:next w:val="a"/>
    <w:autoRedefine/>
    <w:uiPriority w:val="39"/>
    <w:unhideWhenUsed/>
    <w:rsid w:val="0036765C"/>
    <w:pPr>
      <w:ind w:left="960"/>
    </w:pPr>
    <w:rPr>
      <w:rFonts w:ascii="Calibri" w:hAnsi="Calibri" w:cs="Calibri"/>
      <w:sz w:val="18"/>
      <w:szCs w:val="18"/>
    </w:rPr>
  </w:style>
  <w:style w:type="paragraph" w:styleId="61">
    <w:name w:val="toc 6"/>
    <w:basedOn w:val="a"/>
    <w:next w:val="a"/>
    <w:autoRedefine/>
    <w:uiPriority w:val="39"/>
    <w:unhideWhenUsed/>
    <w:rsid w:val="0036765C"/>
    <w:pPr>
      <w:ind w:left="1200"/>
    </w:pPr>
    <w:rPr>
      <w:rFonts w:ascii="Calibri" w:hAnsi="Calibri" w:cs="Calibri"/>
      <w:sz w:val="18"/>
      <w:szCs w:val="18"/>
    </w:rPr>
  </w:style>
  <w:style w:type="paragraph" w:styleId="71">
    <w:name w:val="toc 7"/>
    <w:basedOn w:val="a"/>
    <w:next w:val="a"/>
    <w:autoRedefine/>
    <w:uiPriority w:val="39"/>
    <w:unhideWhenUsed/>
    <w:rsid w:val="0036765C"/>
    <w:pPr>
      <w:ind w:left="1440"/>
    </w:pPr>
    <w:rPr>
      <w:rFonts w:ascii="Calibri" w:hAnsi="Calibri" w:cs="Calibri"/>
      <w:sz w:val="18"/>
      <w:szCs w:val="18"/>
    </w:rPr>
  </w:style>
  <w:style w:type="paragraph" w:styleId="81">
    <w:name w:val="toc 8"/>
    <w:basedOn w:val="a"/>
    <w:next w:val="a"/>
    <w:autoRedefine/>
    <w:uiPriority w:val="39"/>
    <w:unhideWhenUsed/>
    <w:rsid w:val="0036765C"/>
    <w:pPr>
      <w:ind w:left="1680"/>
    </w:pPr>
    <w:rPr>
      <w:rFonts w:ascii="Calibri" w:hAnsi="Calibri" w:cs="Calibri"/>
      <w:sz w:val="18"/>
      <w:szCs w:val="18"/>
    </w:rPr>
  </w:style>
  <w:style w:type="paragraph" w:styleId="91">
    <w:name w:val="toc 9"/>
    <w:basedOn w:val="a"/>
    <w:next w:val="a"/>
    <w:autoRedefine/>
    <w:uiPriority w:val="39"/>
    <w:unhideWhenUsed/>
    <w:rsid w:val="0036765C"/>
    <w:pPr>
      <w:ind w:left="1920"/>
    </w:pPr>
    <w:rPr>
      <w:rFonts w:ascii="Calibri" w:hAnsi="Calibri" w:cs="Calibri"/>
      <w:sz w:val="18"/>
      <w:szCs w:val="18"/>
    </w:rPr>
  </w:style>
  <w:style w:type="character" w:customStyle="1" w:styleId="apple-converted-space">
    <w:name w:val="apple-converted-space"/>
    <w:rsid w:val="00C06894"/>
  </w:style>
  <w:style w:type="character" w:styleId="aff0">
    <w:name w:val="Emphasis"/>
    <w:uiPriority w:val="20"/>
    <w:qFormat/>
    <w:rsid w:val="00C06894"/>
    <w:rPr>
      <w:i/>
      <w:iCs/>
    </w:rPr>
  </w:style>
  <w:style w:type="character" w:customStyle="1" w:styleId="HTML0">
    <w:name w:val="HTML 書式付き (文字)"/>
    <w:basedOn w:val="a0"/>
    <w:link w:val="HTML"/>
    <w:uiPriority w:val="99"/>
    <w:rsid w:val="00C06894"/>
    <w:rPr>
      <w:rFonts w:ascii="Courier New" w:eastAsia="ＭＳ 明朝" w:hAnsi="Courier New" w:cs="Courier New"/>
      <w:lang w:val="en-US" w:eastAsia="zh-CN"/>
    </w:rPr>
  </w:style>
  <w:style w:type="character" w:styleId="aff1">
    <w:name w:val="Subtle Reference"/>
    <w:basedOn w:val="a0"/>
    <w:uiPriority w:val="31"/>
    <w:qFormat/>
    <w:rsid w:val="00C06894"/>
    <w:rPr>
      <w:smallCaps/>
      <w:color w:val="C0504D" w:themeColor="accent2"/>
      <w:u w:val="single"/>
    </w:rPr>
  </w:style>
  <w:style w:type="paragraph" w:customStyle="1" w:styleId="Default">
    <w:name w:val="Default"/>
    <w:rsid w:val="00C06894"/>
    <w:pPr>
      <w:widowControl w:val="0"/>
      <w:autoSpaceDE w:val="0"/>
      <w:autoSpaceDN w:val="0"/>
      <w:adjustRightInd w:val="0"/>
    </w:pPr>
    <w:rPr>
      <w:rFonts w:ascii="Times New Roman" w:eastAsia="ＭＳ 明朝" w:hAnsi="Times New Roman"/>
      <w:color w:val="000000"/>
      <w:sz w:val="24"/>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64CD9"/>
    <w:rPr>
      <w:rFonts w:ascii="Times New Roman" w:eastAsia="ＭＳ 明朝" w:hAnsi="Times New Roman"/>
      <w:sz w:val="24"/>
      <w:lang w:val="en-US" w:eastAsia="ja-JP"/>
    </w:rPr>
  </w:style>
  <w:style w:type="paragraph" w:styleId="1">
    <w:name w:val="heading 1"/>
    <w:basedOn w:val="a"/>
    <w:next w:val="a"/>
    <w:link w:val="10"/>
    <w:qFormat/>
    <w:rsid w:val="00764CD9"/>
    <w:pPr>
      <w:keepNext/>
      <w:numPr>
        <w:numId w:val="18"/>
      </w:numPr>
      <w:spacing w:before="240" w:after="60"/>
      <w:outlineLvl w:val="0"/>
    </w:pPr>
    <w:rPr>
      <w:rFonts w:ascii="Arial" w:hAnsi="Arial"/>
      <w:b/>
      <w:kern w:val="28"/>
      <w:sz w:val="28"/>
      <w:u w:val="double"/>
    </w:rPr>
  </w:style>
  <w:style w:type="paragraph" w:styleId="2">
    <w:name w:val="heading 2"/>
    <w:basedOn w:val="a"/>
    <w:next w:val="a"/>
    <w:link w:val="20"/>
    <w:qFormat/>
    <w:rsid w:val="00416061"/>
    <w:pPr>
      <w:keepNext/>
      <w:numPr>
        <w:ilvl w:val="1"/>
        <w:numId w:val="18"/>
      </w:numPr>
      <w:spacing w:before="240" w:after="60"/>
      <w:outlineLvl w:val="1"/>
    </w:pPr>
    <w:rPr>
      <w:b/>
      <w:i/>
      <w:sz w:val="28"/>
      <w:u w:val="wave"/>
    </w:rPr>
  </w:style>
  <w:style w:type="paragraph" w:styleId="3">
    <w:name w:val="heading 3"/>
    <w:basedOn w:val="a"/>
    <w:next w:val="a"/>
    <w:link w:val="30"/>
    <w:qFormat/>
    <w:rsid w:val="00764CD9"/>
    <w:pPr>
      <w:keepNext/>
      <w:numPr>
        <w:ilvl w:val="2"/>
        <w:numId w:val="18"/>
      </w:numPr>
      <w:tabs>
        <w:tab w:val="left" w:pos="792"/>
      </w:tabs>
      <w:spacing w:before="240" w:after="60"/>
      <w:outlineLvl w:val="2"/>
    </w:pPr>
    <w:rPr>
      <w:rFonts w:ascii="Arial" w:hAnsi="Arial"/>
      <w:sz w:val="26"/>
    </w:rPr>
  </w:style>
  <w:style w:type="paragraph" w:styleId="4">
    <w:name w:val="heading 4"/>
    <w:basedOn w:val="a"/>
    <w:next w:val="a"/>
    <w:link w:val="40"/>
    <w:qFormat/>
    <w:rsid w:val="00764CD9"/>
    <w:pPr>
      <w:numPr>
        <w:ilvl w:val="3"/>
        <w:numId w:val="18"/>
      </w:numPr>
      <w:outlineLvl w:val="3"/>
    </w:pPr>
    <w:rPr>
      <w:rFonts w:ascii="Times" w:hAnsi="Times"/>
      <w:u w:val="single"/>
    </w:rPr>
  </w:style>
  <w:style w:type="paragraph" w:styleId="5">
    <w:name w:val="heading 5"/>
    <w:basedOn w:val="a"/>
    <w:next w:val="a"/>
    <w:link w:val="50"/>
    <w:qFormat/>
    <w:rsid w:val="00764CD9"/>
    <w:pPr>
      <w:numPr>
        <w:ilvl w:val="4"/>
        <w:numId w:val="18"/>
      </w:numPr>
      <w:spacing w:before="240" w:after="60"/>
      <w:outlineLvl w:val="4"/>
    </w:pPr>
    <w:rPr>
      <w:sz w:val="22"/>
      <w:u w:val="single"/>
    </w:rPr>
  </w:style>
  <w:style w:type="paragraph" w:styleId="6">
    <w:name w:val="heading 6"/>
    <w:basedOn w:val="a"/>
    <w:next w:val="a"/>
    <w:link w:val="60"/>
    <w:qFormat/>
    <w:rsid w:val="00764CD9"/>
    <w:pPr>
      <w:numPr>
        <w:ilvl w:val="5"/>
        <w:numId w:val="18"/>
      </w:numPr>
      <w:spacing w:before="240" w:after="60"/>
      <w:outlineLvl w:val="5"/>
    </w:pPr>
    <w:rPr>
      <w:i/>
      <w:sz w:val="22"/>
    </w:rPr>
  </w:style>
  <w:style w:type="paragraph" w:styleId="7">
    <w:name w:val="heading 7"/>
    <w:basedOn w:val="a"/>
    <w:next w:val="a"/>
    <w:link w:val="70"/>
    <w:qFormat/>
    <w:rsid w:val="00764CD9"/>
    <w:pPr>
      <w:numPr>
        <w:ilvl w:val="6"/>
        <w:numId w:val="18"/>
      </w:numPr>
      <w:spacing w:before="240" w:after="60"/>
      <w:outlineLvl w:val="6"/>
    </w:pPr>
    <w:rPr>
      <w:rFonts w:ascii="Arial" w:hAnsi="Arial"/>
      <w:sz w:val="20"/>
    </w:rPr>
  </w:style>
  <w:style w:type="paragraph" w:styleId="8">
    <w:name w:val="heading 8"/>
    <w:basedOn w:val="a"/>
    <w:next w:val="a"/>
    <w:link w:val="80"/>
    <w:qFormat/>
    <w:rsid w:val="00764CD9"/>
    <w:pPr>
      <w:numPr>
        <w:ilvl w:val="7"/>
        <w:numId w:val="18"/>
      </w:numPr>
      <w:spacing w:before="240" w:after="60"/>
      <w:outlineLvl w:val="7"/>
    </w:pPr>
    <w:rPr>
      <w:rFonts w:ascii="Arial" w:hAnsi="Arial"/>
      <w:i/>
      <w:sz w:val="20"/>
    </w:rPr>
  </w:style>
  <w:style w:type="paragraph" w:styleId="9">
    <w:name w:val="heading 9"/>
    <w:basedOn w:val="a"/>
    <w:next w:val="a"/>
    <w:link w:val="90"/>
    <w:qFormat/>
    <w:rsid w:val="00764CD9"/>
    <w:pPr>
      <w:numPr>
        <w:ilvl w:val="8"/>
        <w:numId w:val="18"/>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764CD9"/>
    <w:rPr>
      <w:rFonts w:ascii="Arial" w:eastAsia="ＭＳ 明朝" w:hAnsi="Arial"/>
      <w:b/>
      <w:kern w:val="28"/>
      <w:sz w:val="28"/>
      <w:u w:val="double"/>
      <w:lang w:val="en-US" w:eastAsia="ja-JP"/>
    </w:rPr>
  </w:style>
  <w:style w:type="character" w:customStyle="1" w:styleId="20">
    <w:name w:val="見出し 2 (文字)"/>
    <w:link w:val="2"/>
    <w:rsid w:val="00416061"/>
    <w:rPr>
      <w:rFonts w:ascii="Times New Roman" w:eastAsia="ＭＳ 明朝" w:hAnsi="Times New Roman"/>
      <w:b/>
      <w:i/>
      <w:sz w:val="28"/>
      <w:u w:val="wave"/>
      <w:lang w:val="en-US" w:eastAsia="ja-JP"/>
    </w:rPr>
  </w:style>
  <w:style w:type="character" w:customStyle="1" w:styleId="30">
    <w:name w:val="見出し 3 (文字)"/>
    <w:link w:val="3"/>
    <w:rsid w:val="00764CD9"/>
    <w:rPr>
      <w:rFonts w:ascii="Arial" w:eastAsia="ＭＳ 明朝" w:hAnsi="Arial"/>
      <w:sz w:val="26"/>
      <w:lang w:val="en-US" w:eastAsia="ja-JP"/>
    </w:rPr>
  </w:style>
  <w:style w:type="character" w:customStyle="1" w:styleId="40">
    <w:name w:val="見出し 4 (文字)"/>
    <w:link w:val="4"/>
    <w:rsid w:val="00764CD9"/>
    <w:rPr>
      <w:rFonts w:ascii="Times" w:eastAsia="ＭＳ 明朝" w:hAnsi="Times"/>
      <w:sz w:val="24"/>
      <w:u w:val="single"/>
      <w:lang w:val="en-US" w:eastAsia="ja-JP"/>
    </w:rPr>
  </w:style>
  <w:style w:type="character" w:customStyle="1" w:styleId="50">
    <w:name w:val="見出し 5 (文字)"/>
    <w:link w:val="5"/>
    <w:rsid w:val="00764CD9"/>
    <w:rPr>
      <w:rFonts w:ascii="Times New Roman" w:eastAsia="ＭＳ 明朝" w:hAnsi="Times New Roman"/>
      <w:sz w:val="22"/>
      <w:u w:val="single"/>
      <w:lang w:val="en-US" w:eastAsia="ja-JP"/>
    </w:rPr>
  </w:style>
  <w:style w:type="character" w:customStyle="1" w:styleId="60">
    <w:name w:val="見出し 6 (文字)"/>
    <w:link w:val="6"/>
    <w:rsid w:val="00764CD9"/>
    <w:rPr>
      <w:rFonts w:ascii="Times New Roman" w:eastAsia="ＭＳ 明朝" w:hAnsi="Times New Roman"/>
      <w:i/>
      <w:sz w:val="22"/>
      <w:lang w:val="en-US" w:eastAsia="ja-JP"/>
    </w:rPr>
  </w:style>
  <w:style w:type="character" w:customStyle="1" w:styleId="70">
    <w:name w:val="見出し 7 (文字)"/>
    <w:link w:val="7"/>
    <w:rsid w:val="00764CD9"/>
    <w:rPr>
      <w:rFonts w:ascii="Arial" w:eastAsia="ＭＳ 明朝" w:hAnsi="Arial"/>
      <w:lang w:val="en-US" w:eastAsia="ja-JP"/>
    </w:rPr>
  </w:style>
  <w:style w:type="character" w:customStyle="1" w:styleId="80">
    <w:name w:val="見出し 8 (文字)"/>
    <w:link w:val="8"/>
    <w:rsid w:val="00764CD9"/>
    <w:rPr>
      <w:rFonts w:ascii="Arial" w:eastAsia="ＭＳ 明朝" w:hAnsi="Arial"/>
      <w:i/>
      <w:lang w:val="en-US" w:eastAsia="ja-JP"/>
    </w:rPr>
  </w:style>
  <w:style w:type="character" w:customStyle="1" w:styleId="90">
    <w:name w:val="見出し 9 (文字)"/>
    <w:link w:val="9"/>
    <w:rsid w:val="00764CD9"/>
    <w:rPr>
      <w:rFonts w:ascii="Arial" w:eastAsia="ＭＳ 明朝" w:hAnsi="Arial"/>
      <w:b/>
      <w:i/>
      <w:sz w:val="18"/>
      <w:lang w:val="en-US" w:eastAsia="ja-JP"/>
    </w:rPr>
  </w:style>
  <w:style w:type="paragraph" w:styleId="a3">
    <w:name w:val="footer"/>
    <w:basedOn w:val="a"/>
    <w:link w:val="a4"/>
    <w:rsid w:val="00764CD9"/>
    <w:pPr>
      <w:tabs>
        <w:tab w:val="center" w:pos="4320"/>
        <w:tab w:val="right" w:pos="8640"/>
      </w:tabs>
    </w:pPr>
  </w:style>
  <w:style w:type="character" w:customStyle="1" w:styleId="a4">
    <w:name w:val="フッター (文字)"/>
    <w:link w:val="a3"/>
    <w:rsid w:val="00764CD9"/>
    <w:rPr>
      <w:rFonts w:ascii="Times New Roman" w:eastAsia="ＭＳ 明朝" w:hAnsi="Times New Roman" w:cs="Times New Roman"/>
      <w:sz w:val="24"/>
      <w:szCs w:val="20"/>
      <w:lang w:eastAsia="ja-JP"/>
    </w:rPr>
  </w:style>
  <w:style w:type="paragraph" w:styleId="a5">
    <w:name w:val="header"/>
    <w:basedOn w:val="a"/>
    <w:link w:val="a6"/>
    <w:uiPriority w:val="99"/>
    <w:rsid w:val="00764CD9"/>
    <w:pPr>
      <w:tabs>
        <w:tab w:val="center" w:pos="4320"/>
        <w:tab w:val="right" w:pos="8640"/>
      </w:tabs>
    </w:pPr>
  </w:style>
  <w:style w:type="character" w:customStyle="1" w:styleId="a6">
    <w:name w:val="ヘッダー (文字)"/>
    <w:link w:val="a5"/>
    <w:uiPriority w:val="99"/>
    <w:rsid w:val="00764CD9"/>
    <w:rPr>
      <w:rFonts w:ascii="Times New Roman" w:eastAsia="ＭＳ 明朝" w:hAnsi="Times New Roman" w:cs="Times New Roman"/>
      <w:sz w:val="24"/>
      <w:szCs w:val="20"/>
      <w:lang w:eastAsia="ja-JP"/>
    </w:rPr>
  </w:style>
  <w:style w:type="paragraph" w:customStyle="1" w:styleId="BitHeading">
    <w:name w:val="Bit Heading"/>
    <w:basedOn w:val="a"/>
    <w:rsid w:val="00764CD9"/>
    <w:pPr>
      <w:spacing w:before="120"/>
      <w:jc w:val="both"/>
    </w:pPr>
    <w:rPr>
      <w:rFonts w:ascii="Palatino" w:hAnsi="Palatino"/>
      <w:i/>
    </w:rPr>
  </w:style>
  <w:style w:type="paragraph" w:customStyle="1" w:styleId="BlockParagraph">
    <w:name w:val="BlockParagraph"/>
    <w:basedOn w:val="a"/>
    <w:rsid w:val="00764CD9"/>
    <w:pPr>
      <w:spacing w:before="120"/>
    </w:pPr>
    <w:rPr>
      <w:rFonts w:ascii="Palatino" w:hAnsi="Palatino"/>
    </w:rPr>
  </w:style>
  <w:style w:type="paragraph" w:customStyle="1" w:styleId="Definition">
    <w:name w:val="Definition"/>
    <w:basedOn w:val="a"/>
    <w:rsid w:val="00764CD9"/>
    <w:pPr>
      <w:spacing w:after="200"/>
      <w:ind w:right="-720"/>
      <w:jc w:val="both"/>
    </w:pPr>
    <w:rPr>
      <w:rFonts w:ascii="New Century Schlbk" w:hAnsi="New Century Schlbk"/>
      <w:sz w:val="20"/>
    </w:rPr>
  </w:style>
  <w:style w:type="paragraph" w:styleId="a7">
    <w:name w:val="Body Text"/>
    <w:basedOn w:val="a"/>
    <w:link w:val="a8"/>
    <w:rsid w:val="00764CD9"/>
    <w:rPr>
      <w:color w:val="000000"/>
    </w:rPr>
  </w:style>
  <w:style w:type="character" w:customStyle="1" w:styleId="a8">
    <w:name w:val="本文 (文字)"/>
    <w:link w:val="a7"/>
    <w:rsid w:val="00764CD9"/>
    <w:rPr>
      <w:rFonts w:ascii="Times New Roman" w:eastAsia="ＭＳ 明朝" w:hAnsi="Times New Roman" w:cs="Times New Roman"/>
      <w:color w:val="000000"/>
      <w:sz w:val="24"/>
      <w:szCs w:val="20"/>
    </w:rPr>
  </w:style>
  <w:style w:type="paragraph" w:styleId="a9">
    <w:name w:val="Document Map"/>
    <w:basedOn w:val="a"/>
    <w:link w:val="aa"/>
    <w:semiHidden/>
    <w:rsid w:val="00764CD9"/>
    <w:pPr>
      <w:shd w:val="clear" w:color="auto" w:fill="000080"/>
    </w:pPr>
    <w:rPr>
      <w:rFonts w:ascii="Tahoma" w:hAnsi="Tahoma"/>
    </w:rPr>
  </w:style>
  <w:style w:type="character" w:customStyle="1" w:styleId="aa">
    <w:name w:val="見出しマップ (文字)"/>
    <w:link w:val="a9"/>
    <w:semiHidden/>
    <w:rsid w:val="00764CD9"/>
    <w:rPr>
      <w:rFonts w:ascii="Tahoma" w:eastAsia="ＭＳ 明朝" w:hAnsi="Tahoma" w:cs="Times New Roman"/>
      <w:sz w:val="24"/>
      <w:szCs w:val="20"/>
      <w:shd w:val="clear" w:color="auto" w:fill="000080"/>
      <w:lang w:eastAsia="ja-JP"/>
    </w:rPr>
  </w:style>
  <w:style w:type="character" w:styleId="ab">
    <w:name w:val="page number"/>
    <w:basedOn w:val="a0"/>
    <w:rsid w:val="00764CD9"/>
  </w:style>
  <w:style w:type="paragraph" w:customStyle="1" w:styleId="covertext">
    <w:name w:val="cover text"/>
    <w:basedOn w:val="a"/>
    <w:rsid w:val="00764CD9"/>
    <w:pPr>
      <w:spacing w:before="120" w:after="120"/>
    </w:pPr>
  </w:style>
  <w:style w:type="character" w:styleId="ac">
    <w:name w:val="Hyperlink"/>
    <w:uiPriority w:val="99"/>
    <w:rsid w:val="00764CD9"/>
    <w:rPr>
      <w:color w:val="0000FF"/>
      <w:u w:val="single"/>
    </w:rPr>
  </w:style>
  <w:style w:type="paragraph" w:styleId="11">
    <w:name w:val="toc 1"/>
    <w:basedOn w:val="a"/>
    <w:next w:val="a"/>
    <w:autoRedefine/>
    <w:uiPriority w:val="39"/>
    <w:qFormat/>
    <w:rsid w:val="00D56B0F"/>
    <w:pPr>
      <w:spacing w:before="120" w:after="120"/>
    </w:pPr>
    <w:rPr>
      <w:rFonts w:ascii="Calibri" w:hAnsi="Calibri" w:cs="Calibri"/>
      <w:b/>
      <w:bCs/>
      <w:caps/>
      <w:sz w:val="20"/>
    </w:rPr>
  </w:style>
  <w:style w:type="character" w:styleId="ad">
    <w:name w:val="FollowedHyperlink"/>
    <w:rsid w:val="00764CD9"/>
    <w:rPr>
      <w:color w:val="800080"/>
      <w:u w:val="single"/>
    </w:rPr>
  </w:style>
  <w:style w:type="paragraph" w:styleId="ae">
    <w:name w:val="Balloon Text"/>
    <w:basedOn w:val="a"/>
    <w:link w:val="af"/>
    <w:semiHidden/>
    <w:rsid w:val="00764CD9"/>
    <w:rPr>
      <w:rFonts w:ascii="Arial" w:eastAsia="ＭＳ ゴシック" w:hAnsi="Arial"/>
      <w:sz w:val="18"/>
      <w:szCs w:val="18"/>
    </w:rPr>
  </w:style>
  <w:style w:type="character" w:customStyle="1" w:styleId="af">
    <w:name w:val="吹き出し (文字)"/>
    <w:link w:val="ae"/>
    <w:semiHidden/>
    <w:rsid w:val="00764CD9"/>
    <w:rPr>
      <w:rFonts w:ascii="Arial" w:eastAsia="ＭＳ ゴシック" w:hAnsi="Arial" w:cs="Times New Roman"/>
      <w:sz w:val="18"/>
      <w:szCs w:val="18"/>
      <w:lang w:eastAsia="ja-JP"/>
    </w:rPr>
  </w:style>
  <w:style w:type="paragraph" w:styleId="af0">
    <w:name w:val="Plain Text"/>
    <w:basedOn w:val="a"/>
    <w:link w:val="af1"/>
    <w:rsid w:val="00764CD9"/>
    <w:rPr>
      <w:rFonts w:ascii="Courier New" w:eastAsia="Times New Roman" w:hAnsi="Courier New"/>
      <w:sz w:val="20"/>
    </w:rPr>
  </w:style>
  <w:style w:type="character" w:customStyle="1" w:styleId="af1">
    <w:name w:val="書式なし (文字)"/>
    <w:link w:val="af0"/>
    <w:rsid w:val="00764CD9"/>
    <w:rPr>
      <w:rFonts w:ascii="Courier New" w:eastAsia="Times New Roman" w:hAnsi="Courier New" w:cs="Courier New"/>
      <w:sz w:val="20"/>
      <w:szCs w:val="20"/>
    </w:rPr>
  </w:style>
  <w:style w:type="paragraph" w:styleId="af2">
    <w:name w:val="footnote text"/>
    <w:basedOn w:val="a"/>
    <w:link w:val="af3"/>
    <w:semiHidden/>
    <w:rsid w:val="00764CD9"/>
    <w:rPr>
      <w:rFonts w:ascii="Arial" w:eastAsia="Times New Roman" w:hAnsi="Arial"/>
      <w:bCs/>
      <w:sz w:val="20"/>
    </w:rPr>
  </w:style>
  <w:style w:type="character" w:customStyle="1" w:styleId="af3">
    <w:name w:val="脚注文字列 (文字)"/>
    <w:link w:val="af2"/>
    <w:semiHidden/>
    <w:rsid w:val="00764CD9"/>
    <w:rPr>
      <w:rFonts w:ascii="Arial" w:eastAsia="Times New Roman" w:hAnsi="Arial" w:cs="Arial"/>
      <w:bCs/>
      <w:sz w:val="20"/>
      <w:szCs w:val="20"/>
    </w:rPr>
  </w:style>
  <w:style w:type="character" w:styleId="af4">
    <w:name w:val="annotation reference"/>
    <w:semiHidden/>
    <w:rsid w:val="00764CD9"/>
    <w:rPr>
      <w:sz w:val="16"/>
      <w:szCs w:val="16"/>
    </w:rPr>
  </w:style>
  <w:style w:type="paragraph" w:styleId="af5">
    <w:name w:val="annotation text"/>
    <w:basedOn w:val="a"/>
    <w:link w:val="af6"/>
    <w:semiHidden/>
    <w:rsid w:val="00764CD9"/>
    <w:rPr>
      <w:sz w:val="20"/>
    </w:rPr>
  </w:style>
  <w:style w:type="character" w:customStyle="1" w:styleId="af6">
    <w:name w:val="コメント文字列 (文字)"/>
    <w:link w:val="af5"/>
    <w:semiHidden/>
    <w:rsid w:val="00764CD9"/>
    <w:rPr>
      <w:rFonts w:ascii="Times New Roman" w:eastAsia="ＭＳ 明朝" w:hAnsi="Times New Roman" w:cs="Times New Roman"/>
      <w:sz w:val="20"/>
      <w:szCs w:val="20"/>
      <w:lang w:eastAsia="ja-JP"/>
    </w:rPr>
  </w:style>
  <w:style w:type="character" w:customStyle="1" w:styleId="af7">
    <w:name w:val="コメント内容 (文字)"/>
    <w:link w:val="af8"/>
    <w:semiHidden/>
    <w:rsid w:val="00764CD9"/>
    <w:rPr>
      <w:rFonts w:ascii="Times New Roman" w:eastAsia="ＭＳ 明朝" w:hAnsi="Times New Roman" w:cs="Times New Roman"/>
      <w:b/>
      <w:bCs/>
      <w:sz w:val="20"/>
      <w:szCs w:val="20"/>
      <w:lang w:eastAsia="ja-JP"/>
    </w:rPr>
  </w:style>
  <w:style w:type="paragraph" w:styleId="af8">
    <w:name w:val="annotation subject"/>
    <w:basedOn w:val="af5"/>
    <w:next w:val="af5"/>
    <w:link w:val="af7"/>
    <w:semiHidden/>
    <w:rsid w:val="00764CD9"/>
    <w:rPr>
      <w:b/>
      <w:bCs/>
    </w:rPr>
  </w:style>
  <w:style w:type="paragraph" w:customStyle="1" w:styleId="Poprawka">
    <w:name w:val="Poprawka"/>
    <w:hidden/>
    <w:uiPriority w:val="99"/>
    <w:semiHidden/>
    <w:rsid w:val="00764CD9"/>
    <w:rPr>
      <w:rFonts w:ascii="Times New Roman" w:eastAsia="ＭＳ 明朝" w:hAnsi="Times New Roman"/>
      <w:sz w:val="24"/>
      <w:lang w:val="en-US" w:eastAsia="ja-JP"/>
    </w:rPr>
  </w:style>
  <w:style w:type="paragraph" w:customStyle="1" w:styleId="TextBody">
    <w:name w:val="TextBody"/>
    <w:basedOn w:val="a"/>
    <w:rsid w:val="00B26ED0"/>
    <w:pPr>
      <w:ind w:firstLine="397"/>
      <w:jc w:val="both"/>
    </w:pPr>
    <w:rPr>
      <w:sz w:val="20"/>
      <w:lang w:eastAsia="en-US"/>
    </w:rPr>
  </w:style>
  <w:style w:type="paragraph" w:customStyle="1" w:styleId="Akapitzlist">
    <w:name w:val="Akapit z listą"/>
    <w:basedOn w:val="a"/>
    <w:uiPriority w:val="34"/>
    <w:qFormat/>
    <w:rsid w:val="00AF283E"/>
    <w:pPr>
      <w:ind w:left="720"/>
    </w:pPr>
  </w:style>
  <w:style w:type="table" w:styleId="af9">
    <w:name w:val="Table Grid"/>
    <w:basedOn w:val="a1"/>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Web">
    <w:name w:val="Normal (Web)"/>
    <w:basedOn w:val="a"/>
    <w:uiPriority w:val="99"/>
    <w:rsid w:val="00245B0B"/>
    <w:pPr>
      <w:spacing w:before="100" w:beforeAutospacing="1" w:after="100" w:afterAutospacing="1"/>
    </w:pPr>
    <w:rPr>
      <w:szCs w:val="24"/>
      <w:lang w:eastAsia="zh-CN"/>
    </w:rPr>
  </w:style>
  <w:style w:type="paragraph" w:styleId="HTML">
    <w:name w:val="HTML Preformatted"/>
    <w:basedOn w:val="a"/>
    <w:link w:val="HTML0"/>
    <w:uiPriority w:val="99"/>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afa">
    <w:name w:val="caption"/>
    <w:basedOn w:val="a"/>
    <w:next w:val="a"/>
    <w:qFormat/>
    <w:rsid w:val="005F210D"/>
    <w:pPr>
      <w:jc w:val="both"/>
    </w:pPr>
    <w:rPr>
      <w:rFonts w:eastAsia="Times New Roman"/>
      <w:b/>
      <w:bCs/>
      <w:sz w:val="20"/>
      <w:lang w:val="en-GB" w:eastAsia="en-GB"/>
    </w:rPr>
  </w:style>
  <w:style w:type="character" w:customStyle="1" w:styleId="highlight">
    <w:name w:val="highlight"/>
    <w:basedOn w:val="a0"/>
    <w:rsid w:val="005F210D"/>
  </w:style>
  <w:style w:type="table" w:styleId="12">
    <w:name w:val="Light Shading Accent 4"/>
    <w:basedOn w:val="a1"/>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b">
    <w:name w:val="Revision"/>
    <w:hidden/>
    <w:uiPriority w:val="99"/>
    <w:semiHidden/>
    <w:rsid w:val="009D5A10"/>
    <w:rPr>
      <w:rFonts w:ascii="Times New Roman" w:eastAsia="ＭＳ 明朝" w:hAnsi="Times New Roman"/>
      <w:sz w:val="24"/>
      <w:lang w:val="en-US" w:eastAsia="ja-JP"/>
    </w:rPr>
  </w:style>
  <w:style w:type="paragraph" w:styleId="afc">
    <w:name w:val="List Paragraph"/>
    <w:basedOn w:val="a"/>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21">
    <w:name w:val="toc 2"/>
    <w:basedOn w:val="a"/>
    <w:next w:val="a"/>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a1"/>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d">
    <w:name w:val="수정"/>
    <w:hidden/>
    <w:uiPriority w:val="99"/>
    <w:semiHidden/>
    <w:rsid w:val="0021105E"/>
    <w:rPr>
      <w:rFonts w:ascii="Times New Roman" w:eastAsia="ＭＳ 明朝" w:hAnsi="Times New Roman"/>
      <w:sz w:val="24"/>
      <w:lang w:val="en-US" w:eastAsia="ja-JP"/>
    </w:rPr>
  </w:style>
  <w:style w:type="paragraph" w:customStyle="1" w:styleId="afe">
    <w:name w:val="목록 단락"/>
    <w:basedOn w:val="a"/>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aff">
    <w:name w:val="TOC Heading"/>
    <w:basedOn w:val="1"/>
    <w:next w:val="a"/>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31">
    <w:name w:val="toc 3"/>
    <w:basedOn w:val="a"/>
    <w:next w:val="a"/>
    <w:autoRedefine/>
    <w:uiPriority w:val="39"/>
    <w:unhideWhenUsed/>
    <w:qFormat/>
    <w:rsid w:val="00B53065"/>
    <w:pPr>
      <w:ind w:left="480"/>
    </w:pPr>
    <w:rPr>
      <w:rFonts w:ascii="Calibri" w:hAnsi="Calibri" w:cs="Calibri"/>
      <w:i/>
      <w:iCs/>
      <w:sz w:val="20"/>
    </w:rPr>
  </w:style>
  <w:style w:type="paragraph" w:styleId="41">
    <w:name w:val="toc 4"/>
    <w:basedOn w:val="a"/>
    <w:next w:val="a"/>
    <w:autoRedefine/>
    <w:uiPriority w:val="39"/>
    <w:unhideWhenUsed/>
    <w:rsid w:val="0036765C"/>
    <w:pPr>
      <w:ind w:left="720"/>
    </w:pPr>
    <w:rPr>
      <w:rFonts w:ascii="Calibri" w:hAnsi="Calibri" w:cs="Calibri"/>
      <w:sz w:val="18"/>
      <w:szCs w:val="18"/>
    </w:rPr>
  </w:style>
  <w:style w:type="paragraph" w:styleId="51">
    <w:name w:val="toc 5"/>
    <w:basedOn w:val="a"/>
    <w:next w:val="a"/>
    <w:autoRedefine/>
    <w:uiPriority w:val="39"/>
    <w:unhideWhenUsed/>
    <w:rsid w:val="0036765C"/>
    <w:pPr>
      <w:ind w:left="960"/>
    </w:pPr>
    <w:rPr>
      <w:rFonts w:ascii="Calibri" w:hAnsi="Calibri" w:cs="Calibri"/>
      <w:sz w:val="18"/>
      <w:szCs w:val="18"/>
    </w:rPr>
  </w:style>
  <w:style w:type="paragraph" w:styleId="61">
    <w:name w:val="toc 6"/>
    <w:basedOn w:val="a"/>
    <w:next w:val="a"/>
    <w:autoRedefine/>
    <w:uiPriority w:val="39"/>
    <w:unhideWhenUsed/>
    <w:rsid w:val="0036765C"/>
    <w:pPr>
      <w:ind w:left="1200"/>
    </w:pPr>
    <w:rPr>
      <w:rFonts w:ascii="Calibri" w:hAnsi="Calibri" w:cs="Calibri"/>
      <w:sz w:val="18"/>
      <w:szCs w:val="18"/>
    </w:rPr>
  </w:style>
  <w:style w:type="paragraph" w:styleId="71">
    <w:name w:val="toc 7"/>
    <w:basedOn w:val="a"/>
    <w:next w:val="a"/>
    <w:autoRedefine/>
    <w:uiPriority w:val="39"/>
    <w:unhideWhenUsed/>
    <w:rsid w:val="0036765C"/>
    <w:pPr>
      <w:ind w:left="1440"/>
    </w:pPr>
    <w:rPr>
      <w:rFonts w:ascii="Calibri" w:hAnsi="Calibri" w:cs="Calibri"/>
      <w:sz w:val="18"/>
      <w:szCs w:val="18"/>
    </w:rPr>
  </w:style>
  <w:style w:type="paragraph" w:styleId="81">
    <w:name w:val="toc 8"/>
    <w:basedOn w:val="a"/>
    <w:next w:val="a"/>
    <w:autoRedefine/>
    <w:uiPriority w:val="39"/>
    <w:unhideWhenUsed/>
    <w:rsid w:val="0036765C"/>
    <w:pPr>
      <w:ind w:left="1680"/>
    </w:pPr>
    <w:rPr>
      <w:rFonts w:ascii="Calibri" w:hAnsi="Calibri" w:cs="Calibri"/>
      <w:sz w:val="18"/>
      <w:szCs w:val="18"/>
    </w:rPr>
  </w:style>
  <w:style w:type="paragraph" w:styleId="91">
    <w:name w:val="toc 9"/>
    <w:basedOn w:val="a"/>
    <w:next w:val="a"/>
    <w:autoRedefine/>
    <w:uiPriority w:val="39"/>
    <w:unhideWhenUsed/>
    <w:rsid w:val="0036765C"/>
    <w:pPr>
      <w:ind w:left="1920"/>
    </w:pPr>
    <w:rPr>
      <w:rFonts w:ascii="Calibri" w:hAnsi="Calibri" w:cs="Calibri"/>
      <w:sz w:val="18"/>
      <w:szCs w:val="18"/>
    </w:rPr>
  </w:style>
  <w:style w:type="character" w:customStyle="1" w:styleId="apple-converted-space">
    <w:name w:val="apple-converted-space"/>
    <w:rsid w:val="00C06894"/>
  </w:style>
  <w:style w:type="character" w:styleId="aff0">
    <w:name w:val="Emphasis"/>
    <w:uiPriority w:val="20"/>
    <w:qFormat/>
    <w:rsid w:val="00C06894"/>
    <w:rPr>
      <w:i/>
      <w:iCs/>
    </w:rPr>
  </w:style>
  <w:style w:type="character" w:customStyle="1" w:styleId="HTML0">
    <w:name w:val="HTML 書式付き (文字)"/>
    <w:basedOn w:val="a0"/>
    <w:link w:val="HTML"/>
    <w:uiPriority w:val="99"/>
    <w:rsid w:val="00C06894"/>
    <w:rPr>
      <w:rFonts w:ascii="Courier New" w:eastAsia="ＭＳ 明朝" w:hAnsi="Courier New" w:cs="Courier New"/>
      <w:lang w:val="en-US" w:eastAsia="zh-CN"/>
    </w:rPr>
  </w:style>
  <w:style w:type="character" w:styleId="aff1">
    <w:name w:val="Subtle Reference"/>
    <w:basedOn w:val="a0"/>
    <w:uiPriority w:val="31"/>
    <w:qFormat/>
    <w:rsid w:val="00C06894"/>
    <w:rPr>
      <w:smallCaps/>
      <w:color w:val="C0504D" w:themeColor="accent2"/>
      <w:u w:val="single"/>
    </w:rPr>
  </w:style>
  <w:style w:type="paragraph" w:customStyle="1" w:styleId="Default">
    <w:name w:val="Default"/>
    <w:rsid w:val="00C06894"/>
    <w:pPr>
      <w:widowControl w:val="0"/>
      <w:autoSpaceDE w:val="0"/>
      <w:autoSpaceDN w:val="0"/>
      <w:adjustRightInd w:val="0"/>
    </w:pPr>
    <w:rPr>
      <w:rFonts w:ascii="Times New Roman" w:eastAsia="ＭＳ 明朝" w:hAnsi="Times New Roman"/>
      <w:color w:val="000000"/>
      <w:sz w:val="24"/>
      <w:szCs w:val="24"/>
      <w:lang w:val="en-US" w:eastAsia="ja-JP"/>
    </w:rPr>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68772835">
      <w:bodyDiv w:val="1"/>
      <w:marLeft w:val="0"/>
      <w:marRight w:val="0"/>
      <w:marTop w:val="0"/>
      <w:marBottom w:val="0"/>
      <w:divBdr>
        <w:top w:val="none" w:sz="0" w:space="0" w:color="auto"/>
        <w:left w:val="none" w:sz="0" w:space="0" w:color="auto"/>
        <w:bottom w:val="none" w:sz="0" w:space="0" w:color="auto"/>
        <w:right w:val="none" w:sz="0" w:space="0" w:color="auto"/>
      </w:divBdr>
    </w:div>
    <w:div w:id="142283170">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449401713">
      <w:bodyDiv w:val="1"/>
      <w:marLeft w:val="0"/>
      <w:marRight w:val="0"/>
      <w:marTop w:val="0"/>
      <w:marBottom w:val="0"/>
      <w:divBdr>
        <w:top w:val="none" w:sz="0" w:space="0" w:color="auto"/>
        <w:left w:val="none" w:sz="0" w:space="0" w:color="auto"/>
        <w:bottom w:val="none" w:sz="0" w:space="0" w:color="auto"/>
        <w:right w:val="none" w:sz="0" w:space="0" w:color="auto"/>
      </w:divBdr>
    </w:div>
    <w:div w:id="470749477">
      <w:bodyDiv w:val="1"/>
      <w:marLeft w:val="0"/>
      <w:marRight w:val="0"/>
      <w:marTop w:val="0"/>
      <w:marBottom w:val="0"/>
      <w:divBdr>
        <w:top w:val="none" w:sz="0" w:space="0" w:color="auto"/>
        <w:left w:val="none" w:sz="0" w:space="0" w:color="auto"/>
        <w:bottom w:val="none" w:sz="0" w:space="0" w:color="auto"/>
        <w:right w:val="none" w:sz="0" w:space="0" w:color="auto"/>
      </w:divBdr>
    </w:div>
    <w:div w:id="568341410">
      <w:bodyDiv w:val="1"/>
      <w:marLeft w:val="0"/>
      <w:marRight w:val="0"/>
      <w:marTop w:val="0"/>
      <w:marBottom w:val="0"/>
      <w:divBdr>
        <w:top w:val="none" w:sz="0" w:space="0" w:color="auto"/>
        <w:left w:val="none" w:sz="0" w:space="0" w:color="auto"/>
        <w:bottom w:val="none" w:sz="0" w:space="0" w:color="auto"/>
        <w:right w:val="none" w:sz="0" w:space="0" w:color="auto"/>
      </w:divBdr>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02242941">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838085759">
      <w:bodyDiv w:val="1"/>
      <w:marLeft w:val="0"/>
      <w:marRight w:val="0"/>
      <w:marTop w:val="0"/>
      <w:marBottom w:val="0"/>
      <w:divBdr>
        <w:top w:val="none" w:sz="0" w:space="0" w:color="auto"/>
        <w:left w:val="none" w:sz="0" w:space="0" w:color="auto"/>
        <w:bottom w:val="none" w:sz="0" w:space="0" w:color="auto"/>
        <w:right w:val="none" w:sz="0" w:space="0" w:color="auto"/>
      </w:divBdr>
    </w:div>
    <w:div w:id="1049960815">
      <w:bodyDiv w:val="1"/>
      <w:marLeft w:val="0"/>
      <w:marRight w:val="0"/>
      <w:marTop w:val="0"/>
      <w:marBottom w:val="0"/>
      <w:divBdr>
        <w:top w:val="none" w:sz="0" w:space="0" w:color="auto"/>
        <w:left w:val="none" w:sz="0" w:space="0" w:color="auto"/>
        <w:bottom w:val="none" w:sz="0" w:space="0" w:color="auto"/>
        <w:right w:val="none" w:sz="0" w:space="0" w:color="auto"/>
      </w:divBdr>
    </w:div>
    <w:div w:id="1074276356">
      <w:bodyDiv w:val="1"/>
      <w:marLeft w:val="0"/>
      <w:marRight w:val="0"/>
      <w:marTop w:val="0"/>
      <w:marBottom w:val="0"/>
      <w:divBdr>
        <w:top w:val="none" w:sz="0" w:space="0" w:color="auto"/>
        <w:left w:val="none" w:sz="0" w:space="0" w:color="auto"/>
        <w:bottom w:val="none" w:sz="0" w:space="0" w:color="auto"/>
        <w:right w:val="none" w:sz="0" w:space="0" w:color="auto"/>
      </w:divBdr>
    </w:div>
    <w:div w:id="1109935111">
      <w:bodyDiv w:val="1"/>
      <w:marLeft w:val="0"/>
      <w:marRight w:val="0"/>
      <w:marTop w:val="0"/>
      <w:marBottom w:val="0"/>
      <w:divBdr>
        <w:top w:val="none" w:sz="0" w:space="0" w:color="auto"/>
        <w:left w:val="none" w:sz="0" w:space="0" w:color="auto"/>
        <w:bottom w:val="none" w:sz="0" w:space="0" w:color="auto"/>
        <w:right w:val="none" w:sz="0" w:space="0" w:color="auto"/>
      </w:divBdr>
    </w:div>
    <w:div w:id="1270235846">
      <w:bodyDiv w:val="1"/>
      <w:marLeft w:val="0"/>
      <w:marRight w:val="0"/>
      <w:marTop w:val="0"/>
      <w:marBottom w:val="0"/>
      <w:divBdr>
        <w:top w:val="none" w:sz="0" w:space="0" w:color="auto"/>
        <w:left w:val="none" w:sz="0" w:space="0" w:color="auto"/>
        <w:bottom w:val="none" w:sz="0" w:space="0" w:color="auto"/>
        <w:right w:val="none" w:sz="0" w:space="0" w:color="auto"/>
      </w:divBdr>
    </w:div>
    <w:div w:id="1478835451">
      <w:bodyDiv w:val="1"/>
      <w:marLeft w:val="0"/>
      <w:marRight w:val="0"/>
      <w:marTop w:val="0"/>
      <w:marBottom w:val="0"/>
      <w:divBdr>
        <w:top w:val="none" w:sz="0" w:space="0" w:color="auto"/>
        <w:left w:val="none" w:sz="0" w:space="0" w:color="auto"/>
        <w:bottom w:val="none" w:sz="0" w:space="0" w:color="auto"/>
        <w:right w:val="none" w:sz="0" w:space="0" w:color="auto"/>
      </w:divBdr>
    </w:div>
    <w:div w:id="1490947342">
      <w:bodyDiv w:val="1"/>
      <w:marLeft w:val="0"/>
      <w:marRight w:val="0"/>
      <w:marTop w:val="0"/>
      <w:marBottom w:val="0"/>
      <w:divBdr>
        <w:top w:val="none" w:sz="0" w:space="0" w:color="auto"/>
        <w:left w:val="none" w:sz="0" w:space="0" w:color="auto"/>
        <w:bottom w:val="none" w:sz="0" w:space="0" w:color="auto"/>
        <w:right w:val="none" w:sz="0" w:space="0" w:color="auto"/>
      </w:divBdr>
    </w:div>
    <w:div w:id="1563908786">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755054908">
      <w:bodyDiv w:val="1"/>
      <w:marLeft w:val="0"/>
      <w:marRight w:val="0"/>
      <w:marTop w:val="0"/>
      <w:marBottom w:val="0"/>
      <w:divBdr>
        <w:top w:val="none" w:sz="0" w:space="0" w:color="auto"/>
        <w:left w:val="none" w:sz="0" w:space="0" w:color="auto"/>
        <w:bottom w:val="none" w:sz="0" w:space="0" w:color="auto"/>
        <w:right w:val="none" w:sz="0" w:space="0" w:color="auto"/>
      </w:divBdr>
    </w:div>
    <w:div w:id="1773351642">
      <w:bodyDiv w:val="1"/>
      <w:marLeft w:val="0"/>
      <w:marRight w:val="0"/>
      <w:marTop w:val="0"/>
      <w:marBottom w:val="0"/>
      <w:divBdr>
        <w:top w:val="none" w:sz="0" w:space="0" w:color="auto"/>
        <w:left w:val="none" w:sz="0" w:space="0" w:color="auto"/>
        <w:bottom w:val="none" w:sz="0" w:space="0" w:color="auto"/>
        <w:right w:val="none" w:sz="0" w:space="0" w:color="auto"/>
      </w:divBdr>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833182317">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18725157">
      <w:bodyDiv w:val="1"/>
      <w:marLeft w:val="0"/>
      <w:marRight w:val="0"/>
      <w:marTop w:val="0"/>
      <w:marBottom w:val="0"/>
      <w:divBdr>
        <w:top w:val="none" w:sz="0" w:space="0" w:color="auto"/>
        <w:left w:val="none" w:sz="0" w:space="0" w:color="auto"/>
        <w:bottom w:val="none" w:sz="0" w:space="0" w:color="auto"/>
        <w:right w:val="none" w:sz="0" w:space="0" w:color="auto"/>
      </w:divBdr>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127850771">
      <w:bodyDiv w:val="1"/>
      <w:marLeft w:val="0"/>
      <w:marRight w:val="0"/>
      <w:marTop w:val="0"/>
      <w:marBottom w:val="0"/>
      <w:divBdr>
        <w:top w:val="none" w:sz="0" w:space="0" w:color="auto"/>
        <w:left w:val="none" w:sz="0" w:space="0" w:color="auto"/>
        <w:bottom w:val="none" w:sz="0" w:space="0" w:color="auto"/>
        <w:right w:val="none" w:sz="0" w:space="0" w:color="auto"/>
      </w:divBdr>
    </w:div>
    <w:div w:id="2142919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yperlink" Target="http://www.arib.or.jp/english/html/overview/doc/1-STD-T74v1_1.pdf" TargetMode="External"/><Relationship Id="rId26" Type="http://schemas.openxmlformats.org/officeDocument/2006/relationships/comments" Target="comments.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6.emf"/><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hyperlink" Target="http://www.gpo.gov/fdsys/pkg/FR-2013-09-30/pdf/2013-23263.pdf"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5.emf"/><Relationship Id="rId32" Type="http://schemas.openxmlformats.org/officeDocument/2006/relationships/footer" Target="footer1.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4.png"/><Relationship Id="rId28" Type="http://schemas.openxmlformats.org/officeDocument/2006/relationships/hyperlink" Target="http://5g-ppp.eu/"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etsi.org/deliver/etsi_en/302500_302599/302567/01.01.00_30/en_302567v010100v.pdf"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3.emf"/><Relationship Id="rId27" Type="http://schemas.openxmlformats.org/officeDocument/2006/relationships/image" Target="media/image17.emf"/><Relationship Id="rId30" Type="http://schemas.openxmlformats.org/officeDocument/2006/relationships/image" Target="media/image19.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080D32-CB67-4FDA-815B-39DC9F3BC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5840</Words>
  <Characters>33291</Characters>
  <Application>Microsoft Office Word</Application>
  <DocSecurity>0</DocSecurity>
  <Lines>277</Lines>
  <Paragraphs>78</Paragraphs>
  <ScaleCrop>false</ScaleCrop>
  <HeadingPairs>
    <vt:vector size="6" baseType="variant">
      <vt:variant>
        <vt:lpstr>タイトル</vt:lpstr>
      </vt:variant>
      <vt:variant>
        <vt:i4>1</vt:i4>
      </vt:variant>
      <vt:variant>
        <vt:lpstr>Titel</vt:lpstr>
      </vt:variant>
      <vt:variant>
        <vt:i4>1</vt:i4>
      </vt:variant>
      <vt:variant>
        <vt:lpstr>Title</vt:lpstr>
      </vt:variant>
      <vt:variant>
        <vt:i4>1</vt:i4>
      </vt:variant>
    </vt:vector>
  </HeadingPairs>
  <TitlesOfParts>
    <vt:vector size="3" baseType="lpstr">
      <vt:lpstr/>
      <vt:lpstr>IEEE P802.15 IG THz TED</vt:lpstr>
      <vt:lpstr>IEEE P802.15 IG THz TED</vt:lpstr>
    </vt:vector>
  </TitlesOfParts>
  <Company>Laboratories</Company>
  <LinksUpToDate>false</LinksUpToDate>
  <CharactersWithSpaces>39053</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hiraga</dc:creator>
  <cp:lastModifiedBy>a</cp:lastModifiedBy>
  <cp:revision>2</cp:revision>
  <cp:lastPrinted>2014-09-02T04:31:00Z</cp:lastPrinted>
  <dcterms:created xsi:type="dcterms:W3CDTF">2014-09-12T15:16:00Z</dcterms:created>
  <dcterms:modified xsi:type="dcterms:W3CDTF">2014-09-12T15:16:00Z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