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3CE" w:rsidRDefault="00764CD9">
      <w:pPr>
        <w:rPr>
          <w:b/>
          <w:sz w:val="28"/>
        </w:rPr>
      </w:pPr>
      <w:bookmarkStart w:id="0" w:name="_GoBack"/>
      <w:bookmarkEnd w:id="0"/>
      <w:r w:rsidRPr="00E766E5">
        <w:rPr>
          <w:b/>
          <w:sz w:val="28"/>
        </w:rPr>
        <w:t>IEEE P802.15</w:t>
      </w:r>
    </w:p>
    <w:p w:rsidR="00764CD9" w:rsidRPr="00E766E5" w:rsidRDefault="00764CD9" w:rsidP="00A8548D">
      <w:pPr>
        <w:jc w:val="center"/>
        <w:rPr>
          <w:b/>
          <w:sz w:val="28"/>
        </w:rPr>
      </w:pPr>
      <w:r w:rsidRPr="00E766E5">
        <w:rPr>
          <w:b/>
          <w:sz w:val="28"/>
        </w:rPr>
        <w:t>Wireless Personal Area Networks</w:t>
      </w:r>
    </w:p>
    <w:p w:rsidR="00764CD9" w:rsidRPr="00E766E5" w:rsidRDefault="00764CD9" w:rsidP="00A8548D">
      <w:pPr>
        <w:jc w:val="both"/>
        <w:rPr>
          <w:b/>
          <w:sz w:val="28"/>
        </w:rPr>
      </w:pPr>
    </w:p>
    <w:tbl>
      <w:tblPr>
        <w:tblW w:w="9360" w:type="dxa"/>
        <w:tblInd w:w="108" w:type="dxa"/>
        <w:tblLayout w:type="fixed"/>
        <w:tblLook w:val="0000"/>
      </w:tblPr>
      <w:tblGrid>
        <w:gridCol w:w="1260"/>
        <w:gridCol w:w="4050"/>
        <w:gridCol w:w="4050"/>
      </w:tblGrid>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Project</w:t>
            </w:r>
          </w:p>
        </w:tc>
        <w:tc>
          <w:tcPr>
            <w:tcW w:w="8100" w:type="dxa"/>
            <w:gridSpan w:val="2"/>
            <w:tcBorders>
              <w:top w:val="single" w:sz="6" w:space="0" w:color="auto"/>
            </w:tcBorders>
          </w:tcPr>
          <w:p w:rsidR="00764CD9" w:rsidRPr="00E766E5" w:rsidRDefault="00764CD9" w:rsidP="00A8548D">
            <w:pPr>
              <w:pStyle w:val="covertext"/>
              <w:jc w:val="both"/>
            </w:pPr>
            <w:r w:rsidRPr="00E766E5">
              <w:t>IEEE P802.15 Working Group for Wireless Personal Area Networks (WPANs)</w:t>
            </w:r>
          </w:p>
        </w:tc>
      </w:tr>
      <w:tr w:rsidR="00764CD9" w:rsidRPr="0066392D" w:rsidTr="00082FB2">
        <w:tc>
          <w:tcPr>
            <w:tcW w:w="1260" w:type="dxa"/>
            <w:tcBorders>
              <w:top w:val="single" w:sz="6" w:space="0" w:color="auto"/>
            </w:tcBorders>
          </w:tcPr>
          <w:p w:rsidR="00764CD9" w:rsidRPr="00E766E5" w:rsidRDefault="00764CD9" w:rsidP="00A8548D">
            <w:pPr>
              <w:pStyle w:val="covertext"/>
              <w:jc w:val="both"/>
            </w:pPr>
            <w:r w:rsidRPr="00E766E5">
              <w:t>Title</w:t>
            </w:r>
          </w:p>
        </w:tc>
        <w:tc>
          <w:tcPr>
            <w:tcW w:w="8100" w:type="dxa"/>
            <w:gridSpan w:val="2"/>
            <w:tcBorders>
              <w:top w:val="single" w:sz="6" w:space="0" w:color="auto"/>
            </w:tcBorders>
          </w:tcPr>
          <w:p w:rsidR="00764CD9" w:rsidRPr="0066392D" w:rsidRDefault="00CA3DE7" w:rsidP="00710009">
            <w:pPr>
              <w:pStyle w:val="covertext"/>
              <w:jc w:val="both"/>
              <w:rPr>
                <w:lang w:val="fr-FR"/>
              </w:rPr>
            </w:pPr>
            <w:r>
              <w:rPr>
                <w:lang w:val="fr-FR"/>
              </w:rPr>
              <w:t>TG3d Applications Requirements Document (ARD)</w:t>
            </w:r>
          </w:p>
        </w:tc>
      </w:tr>
      <w:tr w:rsidR="00764CD9" w:rsidRPr="00E766E5" w:rsidTr="00082FB2">
        <w:tc>
          <w:tcPr>
            <w:tcW w:w="1260" w:type="dxa"/>
            <w:tcBorders>
              <w:top w:val="single" w:sz="6" w:space="0" w:color="auto"/>
              <w:bottom w:val="single" w:sz="4" w:space="0" w:color="auto"/>
            </w:tcBorders>
          </w:tcPr>
          <w:p w:rsidR="00764CD9" w:rsidRPr="00E766E5" w:rsidRDefault="00764CD9" w:rsidP="00A8548D">
            <w:pPr>
              <w:pStyle w:val="covertext"/>
              <w:jc w:val="both"/>
            </w:pPr>
            <w:r w:rsidRPr="00E766E5">
              <w:t>Date Submitted</w:t>
            </w:r>
          </w:p>
        </w:tc>
        <w:tc>
          <w:tcPr>
            <w:tcW w:w="8100" w:type="dxa"/>
            <w:gridSpan w:val="2"/>
            <w:tcBorders>
              <w:top w:val="single" w:sz="6" w:space="0" w:color="auto"/>
              <w:bottom w:val="single" w:sz="4" w:space="0" w:color="auto"/>
            </w:tcBorders>
          </w:tcPr>
          <w:p w:rsidR="00764CD9" w:rsidRPr="000F6813" w:rsidRDefault="000F6813" w:rsidP="00FA534C">
            <w:pPr>
              <w:pStyle w:val="covertext"/>
              <w:jc w:val="both"/>
              <w:rPr>
                <w:szCs w:val="24"/>
              </w:rPr>
            </w:pPr>
            <w:r w:rsidRPr="000F6813">
              <w:rPr>
                <w:rFonts w:hint="eastAsia"/>
                <w:szCs w:val="24"/>
              </w:rPr>
              <w:t>[January 12, 2015]</w:t>
            </w:r>
          </w:p>
        </w:tc>
      </w:tr>
      <w:tr w:rsidR="00764CD9" w:rsidRPr="000E33DB" w:rsidTr="00082FB2">
        <w:tc>
          <w:tcPr>
            <w:tcW w:w="1260" w:type="dxa"/>
            <w:tcBorders>
              <w:top w:val="single" w:sz="4" w:space="0" w:color="auto"/>
              <w:bottom w:val="single" w:sz="4" w:space="0" w:color="auto"/>
            </w:tcBorders>
          </w:tcPr>
          <w:p w:rsidR="00764CD9" w:rsidRPr="00E766E5" w:rsidRDefault="00764CD9" w:rsidP="00A8548D">
            <w:pPr>
              <w:pStyle w:val="covertext"/>
              <w:jc w:val="both"/>
            </w:pPr>
            <w:r w:rsidRPr="00E766E5">
              <w:t>Source</w:t>
            </w:r>
          </w:p>
        </w:tc>
        <w:tc>
          <w:tcPr>
            <w:tcW w:w="4050" w:type="dxa"/>
            <w:tcBorders>
              <w:top w:val="single" w:sz="4" w:space="0" w:color="auto"/>
              <w:bottom w:val="single" w:sz="4" w:space="0" w:color="auto"/>
            </w:tcBorders>
          </w:tcPr>
          <w:p w:rsidR="00764CD9" w:rsidRPr="0021105E" w:rsidRDefault="00CA3DE7" w:rsidP="00061BE9">
            <w:pPr>
              <w:pStyle w:val="covertext"/>
              <w:spacing w:before="0" w:after="0"/>
              <w:rPr>
                <w:szCs w:val="24"/>
                <w:lang w:val="fr-FR"/>
              </w:rPr>
            </w:pPr>
            <w:r>
              <w:rPr>
                <w:szCs w:val="24"/>
                <w:lang w:val="fr-FR"/>
              </w:rPr>
              <w:t>Thomas Kürner</w:t>
            </w:r>
          </w:p>
        </w:tc>
        <w:tc>
          <w:tcPr>
            <w:tcW w:w="4050" w:type="dxa"/>
            <w:tcBorders>
              <w:top w:val="single" w:sz="4" w:space="0" w:color="auto"/>
              <w:bottom w:val="single" w:sz="4" w:space="0" w:color="auto"/>
            </w:tcBorders>
          </w:tcPr>
          <w:p w:rsidR="00764CD9" w:rsidRPr="0021105E" w:rsidRDefault="006332F3" w:rsidP="00CA3DE7">
            <w:pPr>
              <w:pStyle w:val="covertext"/>
              <w:tabs>
                <w:tab w:val="left" w:pos="1152"/>
              </w:tabs>
              <w:spacing w:before="0" w:after="0"/>
              <w:jc w:val="both"/>
              <w:rPr>
                <w:szCs w:val="24"/>
                <w:lang w:val="fr-FR"/>
              </w:rPr>
            </w:pPr>
            <w:r w:rsidRPr="0021105E">
              <w:rPr>
                <w:szCs w:val="24"/>
                <w:lang w:val="fr-FR"/>
              </w:rPr>
              <w:t>E-mail:</w:t>
            </w:r>
            <w:r w:rsidR="002771F8">
              <w:rPr>
                <w:szCs w:val="24"/>
                <w:lang w:val="fr-FR"/>
              </w:rPr>
              <w:t xml:space="preserve"> </w:t>
            </w:r>
            <w:r w:rsidR="00CA3DE7">
              <w:rPr>
                <w:szCs w:val="24"/>
                <w:lang w:val="fr-FR"/>
              </w:rPr>
              <w:t>t.kuerner@tu-bs.de</w:t>
            </w:r>
          </w:p>
        </w:tc>
      </w:tr>
      <w:tr w:rsidR="00764CD9" w:rsidRPr="00E766E5" w:rsidTr="00082FB2">
        <w:tc>
          <w:tcPr>
            <w:tcW w:w="1260" w:type="dxa"/>
            <w:tcBorders>
              <w:top w:val="single" w:sz="4" w:space="0" w:color="auto"/>
            </w:tcBorders>
          </w:tcPr>
          <w:p w:rsidR="00764CD9" w:rsidRPr="00E766E5" w:rsidRDefault="00764CD9" w:rsidP="00A8548D">
            <w:pPr>
              <w:pStyle w:val="covertext"/>
              <w:jc w:val="both"/>
            </w:pPr>
            <w:r w:rsidRPr="00E766E5">
              <w:t>Re:</w:t>
            </w:r>
          </w:p>
        </w:tc>
        <w:tc>
          <w:tcPr>
            <w:tcW w:w="8100" w:type="dxa"/>
            <w:gridSpan w:val="2"/>
            <w:tcBorders>
              <w:top w:val="single" w:sz="4" w:space="0" w:color="auto"/>
            </w:tcBorders>
          </w:tcPr>
          <w:p w:rsidR="00764CD9" w:rsidRPr="0021105E" w:rsidRDefault="00764CD9" w:rsidP="00A8548D">
            <w:pPr>
              <w:pStyle w:val="covertext"/>
              <w:jc w:val="both"/>
            </w:pPr>
          </w:p>
        </w:tc>
      </w:tr>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Abstract</w:t>
            </w:r>
          </w:p>
        </w:tc>
        <w:tc>
          <w:tcPr>
            <w:tcW w:w="8100" w:type="dxa"/>
            <w:gridSpan w:val="2"/>
            <w:tcBorders>
              <w:top w:val="single" w:sz="6" w:space="0" w:color="auto"/>
            </w:tcBorders>
          </w:tcPr>
          <w:p w:rsidR="00764CD9" w:rsidRPr="00E766E5" w:rsidRDefault="00CA3DE7" w:rsidP="00CA3DE7">
            <w:pPr>
              <w:pStyle w:val="covertext"/>
              <w:jc w:val="both"/>
            </w:pPr>
            <w:r w:rsidRPr="00CA3DE7">
              <w:t xml:space="preserve">The ARD </w:t>
            </w:r>
            <w:r>
              <w:t>contains</w:t>
            </w:r>
            <w:r w:rsidRPr="00CA3DE7">
              <w:t xml:space="preserve"> description</w:t>
            </w:r>
            <w:r>
              <w:t>s</w:t>
            </w:r>
            <w:r w:rsidRPr="00CA3DE7">
              <w:t xml:space="preserve"> on applications and use cases with performance and functional requirements</w:t>
            </w:r>
          </w:p>
        </w:tc>
      </w:tr>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Purpose</w:t>
            </w:r>
          </w:p>
        </w:tc>
        <w:tc>
          <w:tcPr>
            <w:tcW w:w="8100" w:type="dxa"/>
            <w:gridSpan w:val="2"/>
            <w:tcBorders>
              <w:top w:val="single" w:sz="6" w:space="0" w:color="auto"/>
            </w:tcBorders>
          </w:tcPr>
          <w:p w:rsidR="00764CD9" w:rsidRPr="00E766E5" w:rsidRDefault="00CA3DE7" w:rsidP="00A8548D">
            <w:pPr>
              <w:pStyle w:val="covertext"/>
              <w:jc w:val="both"/>
            </w:pPr>
            <w:r>
              <w:t>Supporting document for the development of the amendment 3d of IEEE 802.15.3</w:t>
            </w:r>
          </w:p>
        </w:tc>
      </w:tr>
      <w:tr w:rsidR="00764CD9" w:rsidRPr="00E766E5" w:rsidTr="00082FB2">
        <w:tc>
          <w:tcPr>
            <w:tcW w:w="1260" w:type="dxa"/>
            <w:tcBorders>
              <w:top w:val="single" w:sz="6" w:space="0" w:color="auto"/>
              <w:bottom w:val="single" w:sz="6" w:space="0" w:color="auto"/>
            </w:tcBorders>
          </w:tcPr>
          <w:p w:rsidR="00764CD9" w:rsidRPr="00E766E5" w:rsidRDefault="00764CD9" w:rsidP="00A8548D">
            <w:pPr>
              <w:pStyle w:val="covertext"/>
              <w:jc w:val="both"/>
            </w:pPr>
            <w:r w:rsidRPr="00E766E5">
              <w:t>Notice</w:t>
            </w:r>
          </w:p>
        </w:tc>
        <w:tc>
          <w:tcPr>
            <w:tcW w:w="8100" w:type="dxa"/>
            <w:gridSpan w:val="2"/>
            <w:tcBorders>
              <w:top w:val="single" w:sz="6" w:space="0" w:color="auto"/>
              <w:bottom w:val="single" w:sz="6" w:space="0" w:color="auto"/>
            </w:tcBorders>
          </w:tcPr>
          <w:p w:rsidR="00764CD9" w:rsidRPr="00E766E5" w:rsidRDefault="00764CD9" w:rsidP="00A8548D">
            <w:pPr>
              <w:pStyle w:val="covertext"/>
              <w:jc w:val="both"/>
            </w:pPr>
            <w:r w:rsidRPr="00E766E5">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E766E5" w:rsidTr="00082FB2">
        <w:tc>
          <w:tcPr>
            <w:tcW w:w="1260" w:type="dxa"/>
            <w:tcBorders>
              <w:top w:val="single" w:sz="6" w:space="0" w:color="auto"/>
              <w:bottom w:val="single" w:sz="6" w:space="0" w:color="auto"/>
            </w:tcBorders>
          </w:tcPr>
          <w:p w:rsidR="00764CD9" w:rsidRPr="00E766E5" w:rsidRDefault="00764CD9" w:rsidP="00A8548D">
            <w:pPr>
              <w:pStyle w:val="covertext"/>
              <w:jc w:val="both"/>
            </w:pPr>
            <w:r w:rsidRPr="00E766E5">
              <w:t>Release</w:t>
            </w:r>
          </w:p>
        </w:tc>
        <w:tc>
          <w:tcPr>
            <w:tcW w:w="8100" w:type="dxa"/>
            <w:gridSpan w:val="2"/>
            <w:tcBorders>
              <w:top w:val="single" w:sz="6" w:space="0" w:color="auto"/>
              <w:bottom w:val="single" w:sz="6" w:space="0" w:color="auto"/>
            </w:tcBorders>
          </w:tcPr>
          <w:p w:rsidR="00764CD9" w:rsidRPr="00E766E5" w:rsidRDefault="00764CD9" w:rsidP="00A8548D">
            <w:pPr>
              <w:pStyle w:val="covertext"/>
              <w:jc w:val="both"/>
            </w:pPr>
            <w:r w:rsidRPr="00E766E5">
              <w:t>The contributor acknowledges and accepts that this contribution becomes the property of IEEE and may be made publicly available by P802.15.</w:t>
            </w:r>
          </w:p>
        </w:tc>
      </w:tr>
    </w:tbl>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A062C8" w:rsidRPr="00593ED1" w:rsidRDefault="00A062C8" w:rsidP="00772971">
      <w:pPr>
        <w:jc w:val="center"/>
        <w:rPr>
          <w:sz w:val="28"/>
          <w:u w:val="single"/>
        </w:rPr>
      </w:pPr>
      <w:r>
        <w:rPr>
          <w:b/>
          <w:sz w:val="28"/>
        </w:rPr>
        <w:br w:type="page"/>
      </w:r>
      <w:r w:rsidRPr="00593ED1">
        <w:rPr>
          <w:sz w:val="28"/>
          <w:u w:val="single"/>
        </w:rPr>
        <w:lastRenderedPageBreak/>
        <w:t>Document Overview</w:t>
      </w:r>
    </w:p>
    <w:p w:rsidR="00A062C8" w:rsidRPr="00772971" w:rsidRDefault="00A062C8" w:rsidP="00A8548D">
      <w:pPr>
        <w:jc w:val="both"/>
        <w:rPr>
          <w:sz w:val="28"/>
        </w:rPr>
      </w:pPr>
    </w:p>
    <w:p w:rsidR="00EC40D4" w:rsidRDefault="00CA3DE7" w:rsidP="00A8548D">
      <w:pPr>
        <w:jc w:val="both"/>
        <w:rPr>
          <w:szCs w:val="24"/>
        </w:rPr>
      </w:pPr>
      <w:r w:rsidRPr="00CA3DE7">
        <w:t xml:space="preserve">The ARD </w:t>
      </w:r>
      <w:r>
        <w:t>contains</w:t>
      </w:r>
      <w:r w:rsidRPr="00CA3DE7">
        <w:t xml:space="preserve"> description</w:t>
      </w:r>
      <w:r>
        <w:t>s</w:t>
      </w:r>
      <w:r w:rsidRPr="00CA3DE7">
        <w:t xml:space="preserve"> on applications and use cases with performance and functional </w:t>
      </w:r>
      <w:r w:rsidRPr="00311142">
        <w:rPr>
          <w:szCs w:val="24"/>
        </w:rPr>
        <w:t>requirements</w:t>
      </w:r>
      <w:r w:rsidR="00A062C8" w:rsidRPr="00311142">
        <w:rPr>
          <w:szCs w:val="24"/>
        </w:rPr>
        <w:t>.</w:t>
      </w:r>
      <w:r w:rsidR="00311142" w:rsidRPr="00311142">
        <w:rPr>
          <w:szCs w:val="24"/>
        </w:rPr>
        <w:t xml:space="preserve"> The  </w:t>
      </w:r>
      <w:r w:rsidR="00311142">
        <w:rPr>
          <w:szCs w:val="24"/>
        </w:rPr>
        <w:t xml:space="preserve">document will serve as a base line for all other supporting </w:t>
      </w:r>
      <w:proofErr w:type="spellStart"/>
      <w:r w:rsidR="00311142">
        <w:rPr>
          <w:szCs w:val="24"/>
        </w:rPr>
        <w:t>documente</w:t>
      </w:r>
      <w:proofErr w:type="spellEnd"/>
      <w:r w:rsidR="00311142">
        <w:rPr>
          <w:szCs w:val="24"/>
        </w:rPr>
        <w:t xml:space="preserve">  developed within TG3d:</w:t>
      </w:r>
    </w:p>
    <w:p w:rsidR="00311142" w:rsidRDefault="00311142" w:rsidP="00A8548D">
      <w:pPr>
        <w:jc w:val="both"/>
        <w:rPr>
          <w:szCs w:val="24"/>
        </w:rPr>
      </w:pPr>
    </w:p>
    <w:p w:rsidR="00311142" w:rsidRDefault="00311142" w:rsidP="00311142">
      <w:pPr>
        <w:numPr>
          <w:ilvl w:val="0"/>
          <w:numId w:val="16"/>
        </w:numPr>
        <w:jc w:val="both"/>
        <w:rPr>
          <w:szCs w:val="24"/>
        </w:rPr>
      </w:pPr>
      <w:r>
        <w:rPr>
          <w:szCs w:val="24"/>
        </w:rPr>
        <w:t>the Channel Modeling Document (CMD)</w:t>
      </w:r>
    </w:p>
    <w:p w:rsidR="00311142" w:rsidRDefault="00311142" w:rsidP="00311142">
      <w:pPr>
        <w:numPr>
          <w:ilvl w:val="0"/>
          <w:numId w:val="16"/>
        </w:numPr>
        <w:jc w:val="both"/>
        <w:rPr>
          <w:szCs w:val="24"/>
        </w:rPr>
      </w:pPr>
      <w:r>
        <w:rPr>
          <w:szCs w:val="24"/>
        </w:rPr>
        <w:t>Technical Requirements Document (TRD)</w:t>
      </w:r>
    </w:p>
    <w:p w:rsidR="00311142" w:rsidRDefault="00311142" w:rsidP="00311142">
      <w:pPr>
        <w:numPr>
          <w:ilvl w:val="0"/>
          <w:numId w:val="16"/>
        </w:numPr>
        <w:jc w:val="both"/>
        <w:rPr>
          <w:szCs w:val="24"/>
        </w:rPr>
      </w:pPr>
      <w:r>
        <w:rPr>
          <w:szCs w:val="24"/>
        </w:rPr>
        <w:t>Evaluation Criteria Document (ECD)</w:t>
      </w:r>
    </w:p>
    <w:p w:rsidR="00311142" w:rsidRPr="00311142" w:rsidRDefault="00311142" w:rsidP="00311142">
      <w:pPr>
        <w:numPr>
          <w:ilvl w:val="0"/>
          <w:numId w:val="16"/>
        </w:numPr>
        <w:jc w:val="both"/>
        <w:rPr>
          <w:szCs w:val="24"/>
        </w:rPr>
      </w:pPr>
      <w:r>
        <w:rPr>
          <w:szCs w:val="24"/>
        </w:rPr>
        <w:t>Call for Proposals (</w:t>
      </w:r>
      <w:proofErr w:type="spellStart"/>
      <w:r>
        <w:rPr>
          <w:szCs w:val="24"/>
        </w:rPr>
        <w:t>CfP</w:t>
      </w:r>
      <w:proofErr w:type="spellEnd"/>
      <w:r>
        <w:rPr>
          <w:szCs w:val="24"/>
        </w:rPr>
        <w:t>)</w:t>
      </w:r>
    </w:p>
    <w:p w:rsidR="00CA3DE7" w:rsidRDefault="00CA3DE7" w:rsidP="00A8548D">
      <w:pPr>
        <w:jc w:val="both"/>
        <w:rPr>
          <w:sz w:val="28"/>
        </w:rPr>
      </w:pPr>
    </w:p>
    <w:p w:rsidR="00EC40D4" w:rsidRPr="00E766E5" w:rsidRDefault="00EC40D4" w:rsidP="00A8548D">
      <w:pPr>
        <w:jc w:val="both"/>
        <w:rPr>
          <w:b/>
          <w:sz w:val="28"/>
        </w:rPr>
      </w:pPr>
    </w:p>
    <w:p w:rsidR="00565763" w:rsidRPr="00565763" w:rsidRDefault="00E845B5" w:rsidP="00565763">
      <w: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21105E" w:rsidRPr="00E766E5" w:rsidTr="000F6813">
        <w:trPr>
          <w:jc w:val="center"/>
        </w:trPr>
        <w:tc>
          <w:tcPr>
            <w:tcW w:w="8522" w:type="dxa"/>
            <w:gridSpan w:val="2"/>
          </w:tcPr>
          <w:p w:rsidR="0021105E" w:rsidRPr="0021105E" w:rsidRDefault="0021105E" w:rsidP="0021105E">
            <w:pPr>
              <w:jc w:val="center"/>
            </w:pPr>
            <w:r w:rsidRPr="00E766E5">
              <w:rPr>
                <w:b/>
                <w:sz w:val="28"/>
              </w:rPr>
              <w:lastRenderedPageBreak/>
              <w:t>List of contributors</w:t>
            </w:r>
          </w:p>
        </w:tc>
      </w:tr>
      <w:tr w:rsidR="0078753D" w:rsidRPr="00E766E5" w:rsidTr="000F6813">
        <w:trPr>
          <w:jc w:val="center"/>
        </w:trPr>
        <w:tc>
          <w:tcPr>
            <w:tcW w:w="4248" w:type="dxa"/>
            <w:shd w:val="clear" w:color="auto" w:fill="FFFFFF"/>
            <w:vAlign w:val="bottom"/>
          </w:tcPr>
          <w:p w:rsidR="0078753D" w:rsidRPr="00E766E5" w:rsidRDefault="00C06894" w:rsidP="00A8548D">
            <w:pPr>
              <w:jc w:val="both"/>
              <w:rPr>
                <w:rFonts w:eastAsia="Calibri"/>
                <w:szCs w:val="24"/>
                <w:lang w:eastAsia="en-US"/>
              </w:rPr>
            </w:pPr>
            <w:r>
              <w:rPr>
                <w:rFonts w:eastAsia="Calibri"/>
                <w:szCs w:val="24"/>
                <w:lang w:eastAsia="en-US"/>
              </w:rPr>
              <w:t xml:space="preserve">Thomas </w:t>
            </w:r>
            <w:proofErr w:type="spellStart"/>
            <w:r>
              <w:rPr>
                <w:rFonts w:eastAsia="Calibri"/>
                <w:szCs w:val="24"/>
                <w:lang w:eastAsia="en-US"/>
              </w:rPr>
              <w:t>Kürner</w:t>
            </w:r>
            <w:proofErr w:type="spellEnd"/>
          </w:p>
        </w:tc>
        <w:tc>
          <w:tcPr>
            <w:tcW w:w="4274" w:type="dxa"/>
            <w:shd w:val="clear" w:color="auto" w:fill="FFFFFF"/>
            <w:vAlign w:val="bottom"/>
          </w:tcPr>
          <w:p w:rsidR="0078753D" w:rsidRPr="00E766E5" w:rsidRDefault="00C06894" w:rsidP="00A8548D">
            <w:pPr>
              <w:jc w:val="both"/>
              <w:rPr>
                <w:szCs w:val="24"/>
              </w:rPr>
            </w:pPr>
            <w:r>
              <w:rPr>
                <w:szCs w:val="24"/>
              </w:rPr>
              <w:t xml:space="preserve">TU </w:t>
            </w:r>
            <w:proofErr w:type="spellStart"/>
            <w:r>
              <w:rPr>
                <w:szCs w:val="24"/>
              </w:rPr>
              <w:t>Braunschweig</w:t>
            </w:r>
            <w:proofErr w:type="spellEnd"/>
          </w:p>
        </w:tc>
      </w:tr>
      <w:tr w:rsidR="00C06894" w:rsidRPr="00E766E5" w:rsidTr="000F6813">
        <w:trPr>
          <w:jc w:val="center"/>
        </w:trPr>
        <w:tc>
          <w:tcPr>
            <w:tcW w:w="4248" w:type="dxa"/>
            <w:shd w:val="clear" w:color="auto" w:fill="FFFFFF"/>
            <w:vAlign w:val="bottom"/>
          </w:tcPr>
          <w:p w:rsidR="00C06894" w:rsidRPr="00D81738" w:rsidRDefault="00C06894" w:rsidP="00C06894">
            <w:pPr>
              <w:jc w:val="both"/>
              <w:rPr>
                <w:rFonts w:eastAsiaTheme="minorEastAsia"/>
                <w:szCs w:val="24"/>
              </w:rPr>
            </w:pPr>
            <w:r>
              <w:rPr>
                <w:rFonts w:eastAsiaTheme="minorEastAsia" w:hint="eastAsia"/>
                <w:szCs w:val="24"/>
              </w:rPr>
              <w:t>Ken H</w:t>
            </w:r>
            <w:r>
              <w:rPr>
                <w:rFonts w:eastAsia="Calibri"/>
                <w:szCs w:val="24"/>
                <w:lang w:eastAsia="en-US"/>
              </w:rPr>
              <w:t>iraga</w:t>
            </w:r>
          </w:p>
        </w:tc>
        <w:tc>
          <w:tcPr>
            <w:tcW w:w="4274" w:type="dxa"/>
            <w:shd w:val="clear" w:color="auto" w:fill="FFFFFF"/>
            <w:vAlign w:val="bottom"/>
          </w:tcPr>
          <w:p w:rsidR="00C06894" w:rsidRPr="00E05E62" w:rsidRDefault="00C06894" w:rsidP="00C06894">
            <w:pPr>
              <w:jc w:val="both"/>
              <w:rPr>
                <w:szCs w:val="24"/>
              </w:rPr>
            </w:pPr>
            <w:r>
              <w:rPr>
                <w:rFonts w:hint="eastAsia"/>
                <w:szCs w:val="24"/>
              </w:rPr>
              <w:t>NTT Corporation</w:t>
            </w:r>
          </w:p>
        </w:tc>
      </w:tr>
      <w:tr w:rsidR="00C06894" w:rsidRPr="00E766E5" w:rsidTr="000F6813">
        <w:trPr>
          <w:jc w:val="center"/>
        </w:trPr>
        <w:tc>
          <w:tcPr>
            <w:tcW w:w="4248" w:type="dxa"/>
            <w:shd w:val="clear" w:color="auto" w:fill="FFFFFF"/>
            <w:vAlign w:val="center"/>
          </w:tcPr>
          <w:p w:rsidR="00C06894" w:rsidRPr="00D81738" w:rsidRDefault="00C06894" w:rsidP="00C06894">
            <w:pPr>
              <w:jc w:val="both"/>
              <w:rPr>
                <w:rFonts w:eastAsiaTheme="minorEastAsia"/>
                <w:szCs w:val="24"/>
              </w:rPr>
            </w:pPr>
            <w:proofErr w:type="spellStart"/>
            <w:r>
              <w:rPr>
                <w:szCs w:val="24"/>
              </w:rPr>
              <w:t>Keiji</w:t>
            </w:r>
            <w:proofErr w:type="spellEnd"/>
            <w:r>
              <w:rPr>
                <w:rFonts w:hint="eastAsia"/>
                <w:szCs w:val="24"/>
              </w:rPr>
              <w:t xml:space="preserve"> </w:t>
            </w:r>
            <w:r w:rsidRPr="00694CC4">
              <w:rPr>
                <w:szCs w:val="24"/>
              </w:rPr>
              <w:t>Akiyama</w:t>
            </w:r>
          </w:p>
        </w:tc>
        <w:tc>
          <w:tcPr>
            <w:tcW w:w="4274" w:type="dxa"/>
            <w:shd w:val="clear" w:color="auto" w:fill="FFFFFF"/>
            <w:vAlign w:val="center"/>
          </w:tcPr>
          <w:p w:rsidR="00C06894" w:rsidRPr="00E05E62" w:rsidRDefault="00C06894" w:rsidP="00C06894">
            <w:pPr>
              <w:jc w:val="both"/>
              <w:rPr>
                <w:szCs w:val="24"/>
              </w:rPr>
            </w:pPr>
            <w:r>
              <w:rPr>
                <w:rFonts w:hint="eastAsia"/>
                <w:szCs w:val="24"/>
              </w:rPr>
              <w:t>Sony</w:t>
            </w:r>
          </w:p>
        </w:tc>
      </w:tr>
      <w:tr w:rsidR="00C06894" w:rsidRPr="00E766E5" w:rsidTr="000F6813">
        <w:trPr>
          <w:jc w:val="center"/>
        </w:trPr>
        <w:tc>
          <w:tcPr>
            <w:tcW w:w="4248" w:type="dxa"/>
            <w:shd w:val="clear" w:color="auto" w:fill="FFFFFF"/>
            <w:vAlign w:val="bottom"/>
          </w:tcPr>
          <w:p w:rsidR="00C06894" w:rsidRPr="00E05E62" w:rsidRDefault="00C06894" w:rsidP="00C06894">
            <w:pPr>
              <w:jc w:val="both"/>
              <w:rPr>
                <w:rFonts w:eastAsia="Calibri"/>
                <w:szCs w:val="24"/>
                <w:lang w:eastAsia="en-US"/>
              </w:rPr>
            </w:pPr>
            <w:r>
              <w:rPr>
                <w:rFonts w:eastAsiaTheme="minorEastAsia" w:hint="eastAsia"/>
                <w:szCs w:val="24"/>
              </w:rPr>
              <w:t>K</w:t>
            </w:r>
            <w:r>
              <w:rPr>
                <w:rFonts w:eastAsia="Calibri"/>
                <w:szCs w:val="24"/>
                <w:lang w:eastAsia="en-US"/>
              </w:rPr>
              <w:t>iyoshi</w:t>
            </w:r>
            <w:r>
              <w:rPr>
                <w:rFonts w:eastAsiaTheme="minorEastAsia" w:hint="eastAsia"/>
                <w:szCs w:val="24"/>
              </w:rPr>
              <w:t xml:space="preserve"> </w:t>
            </w:r>
            <w:proofErr w:type="spellStart"/>
            <w:r>
              <w:rPr>
                <w:rFonts w:eastAsiaTheme="minorEastAsia" w:hint="eastAsia"/>
                <w:szCs w:val="24"/>
              </w:rPr>
              <w:t>T</w:t>
            </w:r>
            <w:r>
              <w:rPr>
                <w:rFonts w:eastAsia="Calibri"/>
                <w:szCs w:val="24"/>
                <w:lang w:eastAsia="en-US"/>
              </w:rPr>
              <w:t>oshimitsu</w:t>
            </w:r>
            <w:proofErr w:type="spellEnd"/>
          </w:p>
        </w:tc>
        <w:tc>
          <w:tcPr>
            <w:tcW w:w="4274" w:type="dxa"/>
            <w:shd w:val="clear" w:color="auto" w:fill="FFFFFF"/>
          </w:tcPr>
          <w:p w:rsidR="00C06894" w:rsidRPr="00E05E62" w:rsidRDefault="00C06894" w:rsidP="00C06894">
            <w:pPr>
              <w:jc w:val="both"/>
              <w:rPr>
                <w:szCs w:val="24"/>
              </w:rPr>
            </w:pPr>
            <w:r w:rsidRPr="009D29EB">
              <w:rPr>
                <w:rFonts w:hint="eastAsia"/>
                <w:szCs w:val="24"/>
              </w:rPr>
              <w:t>Toshiba</w:t>
            </w:r>
          </w:p>
        </w:tc>
      </w:tr>
      <w:tr w:rsidR="00C06894" w:rsidRPr="00E766E5" w:rsidTr="000F6813">
        <w:trPr>
          <w:jc w:val="center"/>
        </w:trPr>
        <w:tc>
          <w:tcPr>
            <w:tcW w:w="4248" w:type="dxa"/>
            <w:shd w:val="clear" w:color="auto" w:fill="FFFFFF"/>
            <w:vAlign w:val="center"/>
          </w:tcPr>
          <w:p w:rsidR="00C06894" w:rsidRPr="00E05E62" w:rsidRDefault="00C06894" w:rsidP="00C06894">
            <w:pPr>
              <w:jc w:val="both"/>
              <w:rPr>
                <w:rFonts w:eastAsia="Calibri"/>
                <w:szCs w:val="24"/>
                <w:lang w:eastAsia="en-US"/>
              </w:rPr>
            </w:pPr>
            <w:r>
              <w:rPr>
                <w:rFonts w:hint="eastAsia"/>
                <w:szCs w:val="24"/>
              </w:rPr>
              <w:t xml:space="preserve">Ichiro </w:t>
            </w:r>
            <w:proofErr w:type="spellStart"/>
            <w:r>
              <w:rPr>
                <w:rFonts w:hint="eastAsia"/>
                <w:szCs w:val="24"/>
              </w:rPr>
              <w:t>Seto</w:t>
            </w:r>
            <w:proofErr w:type="spellEnd"/>
          </w:p>
        </w:tc>
        <w:tc>
          <w:tcPr>
            <w:tcW w:w="4274" w:type="dxa"/>
            <w:shd w:val="clear" w:color="auto" w:fill="FFFFFF"/>
          </w:tcPr>
          <w:p w:rsidR="00C06894" w:rsidRPr="00E05E62" w:rsidRDefault="00C06894" w:rsidP="00C06894">
            <w:pPr>
              <w:jc w:val="both"/>
              <w:rPr>
                <w:szCs w:val="24"/>
              </w:rPr>
            </w:pPr>
            <w:r w:rsidRPr="009D29EB">
              <w:rPr>
                <w:rFonts w:hint="eastAsia"/>
                <w:szCs w:val="24"/>
              </w:rPr>
              <w:t>Toshiba</w:t>
            </w:r>
          </w:p>
        </w:tc>
      </w:tr>
      <w:tr w:rsidR="00C06894" w:rsidRPr="00E766E5" w:rsidTr="000F6813">
        <w:trPr>
          <w:jc w:val="center"/>
        </w:trPr>
        <w:tc>
          <w:tcPr>
            <w:tcW w:w="4248" w:type="dxa"/>
            <w:shd w:val="clear" w:color="auto" w:fill="FFFFFF"/>
            <w:vAlign w:val="center"/>
          </w:tcPr>
          <w:p w:rsidR="00C06894" w:rsidRPr="00E766E5" w:rsidRDefault="00AC05BE" w:rsidP="00AC05BE">
            <w:pPr>
              <w:jc w:val="both"/>
              <w:rPr>
                <w:rFonts w:eastAsia="Calibri"/>
                <w:szCs w:val="24"/>
                <w:lang w:eastAsia="en-US"/>
              </w:rPr>
            </w:pPr>
            <w:proofErr w:type="spellStart"/>
            <w:r w:rsidRPr="004273AB">
              <w:t>Akifumi</w:t>
            </w:r>
            <w:proofErr w:type="spellEnd"/>
            <w:r w:rsidRPr="004273AB">
              <w:t xml:space="preserve"> </w:t>
            </w:r>
            <w:proofErr w:type="spellStart"/>
            <w:r w:rsidRPr="004273AB">
              <w:t>Kasamatsu</w:t>
            </w:r>
            <w:proofErr w:type="spellEnd"/>
            <w:r w:rsidRPr="004273AB">
              <w:t xml:space="preserve"> </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 xml:space="preserve">Norihiko </w:t>
            </w:r>
            <w:proofErr w:type="spellStart"/>
            <w:r w:rsidRPr="004273AB">
              <w:t>Sekine</w:t>
            </w:r>
            <w:proofErr w:type="spellEnd"/>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proofErr w:type="spellStart"/>
            <w:r>
              <w:rPr>
                <w:rFonts w:eastAsia="Calibri"/>
                <w:szCs w:val="24"/>
                <w:lang w:eastAsia="en-US"/>
              </w:rPr>
              <w:t>Atshushi</w:t>
            </w:r>
            <w:proofErr w:type="spellEnd"/>
            <w:r>
              <w:rPr>
                <w:rFonts w:eastAsia="Calibri"/>
                <w:szCs w:val="24"/>
                <w:lang w:eastAsia="en-US"/>
              </w:rPr>
              <w:t xml:space="preserve"> </w:t>
            </w:r>
            <w:proofErr w:type="spellStart"/>
            <w:r>
              <w:rPr>
                <w:rFonts w:eastAsia="Calibri"/>
                <w:szCs w:val="24"/>
                <w:lang w:eastAsia="en-US"/>
              </w:rPr>
              <w:t>Kanno</w:t>
            </w:r>
            <w:proofErr w:type="spellEnd"/>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rPr>
                <w:rFonts w:hint="eastAsia"/>
              </w:rPr>
              <w:t>T</w:t>
            </w:r>
            <w:r w:rsidRPr="004273AB">
              <w:t xml:space="preserve">oshiaki </w:t>
            </w:r>
            <w:proofErr w:type="spellStart"/>
            <w:r w:rsidRPr="004273AB">
              <w:t>Kuri</w:t>
            </w:r>
            <w:proofErr w:type="spellEnd"/>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 xml:space="preserve">Tetsuya </w:t>
            </w:r>
            <w:proofErr w:type="spellStart"/>
            <w:r w:rsidRPr="004273AB">
              <w:t>Kawanishi</w:t>
            </w:r>
            <w:proofErr w:type="spellEnd"/>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proofErr w:type="spellStart"/>
            <w:r w:rsidRPr="004273AB">
              <w:t>Hiroyo</w:t>
            </w:r>
            <w:proofErr w:type="spellEnd"/>
            <w:r w:rsidRPr="004273AB">
              <w:t xml:space="preserve"> Ogawa</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585F3C" w:rsidP="00A8548D">
            <w:pPr>
              <w:jc w:val="both"/>
              <w:rPr>
                <w:rFonts w:eastAsia="Calibri"/>
                <w:szCs w:val="24"/>
                <w:lang w:eastAsia="en-US"/>
              </w:rPr>
            </w:pPr>
            <w:proofErr w:type="spellStart"/>
            <w:r>
              <w:rPr>
                <w:rFonts w:eastAsia="Calibri"/>
                <w:szCs w:val="24"/>
                <w:lang w:eastAsia="en-US"/>
              </w:rPr>
              <w:t>Iwao</w:t>
            </w:r>
            <w:proofErr w:type="spellEnd"/>
            <w:r>
              <w:rPr>
                <w:rFonts w:eastAsia="Calibri"/>
                <w:szCs w:val="24"/>
                <w:lang w:eastAsia="en-US"/>
              </w:rPr>
              <w:t xml:space="preserve"> </w:t>
            </w:r>
            <w:proofErr w:type="spellStart"/>
            <w:r>
              <w:rPr>
                <w:rFonts w:eastAsia="Calibri"/>
                <w:szCs w:val="24"/>
                <w:lang w:eastAsia="en-US"/>
              </w:rPr>
              <w:t>Hosako</w:t>
            </w:r>
            <w:proofErr w:type="spellEnd"/>
          </w:p>
        </w:tc>
        <w:tc>
          <w:tcPr>
            <w:tcW w:w="4274" w:type="dxa"/>
            <w:shd w:val="clear" w:color="auto" w:fill="FFFFFF"/>
            <w:vAlign w:val="center"/>
          </w:tcPr>
          <w:p w:rsidR="00C06894" w:rsidRPr="00E766E5" w:rsidRDefault="00585F3C"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3A142A" w:rsidRDefault="003A142A" w:rsidP="003A142A">
            <w:pPr>
              <w:rPr>
                <w:color w:val="000000" w:themeColor="text1"/>
              </w:rPr>
            </w:pPr>
            <w:r w:rsidRPr="00155AC0">
              <w:rPr>
                <w:rFonts w:hint="eastAsia"/>
                <w:color w:val="000000" w:themeColor="text1"/>
              </w:rPr>
              <w:t>Toru Taniguchi</w:t>
            </w:r>
          </w:p>
        </w:tc>
        <w:tc>
          <w:tcPr>
            <w:tcW w:w="4274" w:type="dxa"/>
            <w:shd w:val="clear" w:color="auto" w:fill="FFFFFF"/>
            <w:vAlign w:val="center"/>
          </w:tcPr>
          <w:p w:rsidR="00C06894" w:rsidRPr="00E766E5" w:rsidRDefault="003A142A" w:rsidP="00A8548D">
            <w:pPr>
              <w:jc w:val="both"/>
              <w:rPr>
                <w:szCs w:val="24"/>
              </w:rPr>
            </w:pPr>
            <w:r>
              <w:rPr>
                <w:szCs w:val="24"/>
              </w:rPr>
              <w:t>JRC</w:t>
            </w:r>
          </w:p>
        </w:tc>
      </w:tr>
      <w:tr w:rsidR="00C06894" w:rsidRPr="00E766E5" w:rsidTr="000F6813">
        <w:trPr>
          <w:jc w:val="center"/>
        </w:trPr>
        <w:tc>
          <w:tcPr>
            <w:tcW w:w="4248" w:type="dxa"/>
            <w:shd w:val="clear" w:color="auto" w:fill="FFFFFF"/>
            <w:vAlign w:val="center"/>
          </w:tcPr>
          <w:p w:rsidR="00C06894" w:rsidRPr="00E766E5" w:rsidRDefault="003A142A" w:rsidP="003A142A">
            <w:pPr>
              <w:jc w:val="both"/>
              <w:rPr>
                <w:rFonts w:eastAsia="Calibri"/>
                <w:szCs w:val="24"/>
                <w:lang w:eastAsia="en-US"/>
              </w:rPr>
            </w:pPr>
            <w:r w:rsidRPr="00155AC0">
              <w:rPr>
                <w:rFonts w:hint="eastAsia"/>
                <w:color w:val="000000" w:themeColor="text1"/>
              </w:rPr>
              <w:t xml:space="preserve">Makoto </w:t>
            </w:r>
            <w:proofErr w:type="spellStart"/>
            <w:r w:rsidRPr="00155AC0">
              <w:rPr>
                <w:rFonts w:hint="eastAsia"/>
                <w:color w:val="000000" w:themeColor="text1"/>
              </w:rPr>
              <w:t>Yaita</w:t>
            </w:r>
            <w:proofErr w:type="spellEnd"/>
          </w:p>
        </w:tc>
        <w:tc>
          <w:tcPr>
            <w:tcW w:w="4274" w:type="dxa"/>
            <w:shd w:val="clear" w:color="auto" w:fill="FFFFFF"/>
            <w:vAlign w:val="center"/>
          </w:tcPr>
          <w:p w:rsidR="00C06894" w:rsidRPr="00E766E5" w:rsidRDefault="003A142A" w:rsidP="00A8548D">
            <w:pPr>
              <w:jc w:val="both"/>
              <w:rPr>
                <w:szCs w:val="24"/>
              </w:rPr>
            </w:pPr>
            <w:r>
              <w:rPr>
                <w:szCs w:val="24"/>
              </w:rPr>
              <w:t>NTT</w:t>
            </w:r>
          </w:p>
        </w:tc>
      </w:tr>
      <w:tr w:rsidR="008301C6" w:rsidRPr="00E766E5" w:rsidTr="000F6813">
        <w:trPr>
          <w:jc w:val="center"/>
        </w:trPr>
        <w:tc>
          <w:tcPr>
            <w:tcW w:w="4248" w:type="dxa"/>
            <w:shd w:val="clear" w:color="auto" w:fill="FFFFFF"/>
            <w:vAlign w:val="center"/>
          </w:tcPr>
          <w:p w:rsidR="008301C6" w:rsidRPr="00E766E5" w:rsidRDefault="008301C6" w:rsidP="00A8548D">
            <w:pPr>
              <w:jc w:val="both"/>
              <w:rPr>
                <w:rFonts w:eastAsia="Calibri"/>
                <w:szCs w:val="24"/>
                <w:lang w:eastAsia="en-US"/>
              </w:rPr>
            </w:pPr>
            <w:r>
              <w:rPr>
                <w:rFonts w:eastAsia="Calibri"/>
                <w:szCs w:val="24"/>
                <w:lang w:eastAsia="en-US"/>
              </w:rPr>
              <w:t>Andrew Estrada</w:t>
            </w:r>
          </w:p>
        </w:tc>
        <w:tc>
          <w:tcPr>
            <w:tcW w:w="4274" w:type="dxa"/>
            <w:shd w:val="clear" w:color="auto" w:fill="FFFFFF"/>
            <w:vAlign w:val="center"/>
          </w:tcPr>
          <w:p w:rsidR="008301C6" w:rsidRPr="00E766E5" w:rsidRDefault="008301C6" w:rsidP="00A8548D">
            <w:pPr>
              <w:jc w:val="both"/>
              <w:rPr>
                <w:szCs w:val="24"/>
              </w:rPr>
            </w:pPr>
            <w:r>
              <w:rPr>
                <w:szCs w:val="24"/>
              </w:rPr>
              <w:t>Sony</w:t>
            </w:r>
          </w:p>
        </w:tc>
      </w:tr>
      <w:tr w:rsidR="008301C6" w:rsidRPr="00E766E5" w:rsidTr="000F6813">
        <w:trPr>
          <w:jc w:val="center"/>
        </w:trPr>
        <w:tc>
          <w:tcPr>
            <w:tcW w:w="4248" w:type="dxa"/>
            <w:shd w:val="clear" w:color="auto" w:fill="FFFFFF"/>
            <w:vAlign w:val="center"/>
          </w:tcPr>
          <w:p w:rsidR="008301C6" w:rsidRPr="002B2CEE" w:rsidRDefault="00955149" w:rsidP="00A8548D">
            <w:pPr>
              <w:jc w:val="both"/>
              <w:rPr>
                <w:rFonts w:eastAsia="Calibri"/>
                <w:szCs w:val="24"/>
                <w:lang w:eastAsia="en-US"/>
              </w:rPr>
            </w:pPr>
            <w:r w:rsidRPr="00955149">
              <w:rPr>
                <w:rFonts w:eastAsiaTheme="minorEastAsia"/>
                <w:szCs w:val="24"/>
              </w:rPr>
              <w:t>Masashi Shimizu</w:t>
            </w:r>
          </w:p>
        </w:tc>
        <w:tc>
          <w:tcPr>
            <w:tcW w:w="4274" w:type="dxa"/>
            <w:shd w:val="clear" w:color="auto" w:fill="FFFFFF"/>
            <w:vAlign w:val="center"/>
          </w:tcPr>
          <w:p w:rsidR="008301C6" w:rsidRPr="00E766E5" w:rsidRDefault="002B2CEE" w:rsidP="00A8548D">
            <w:pPr>
              <w:jc w:val="both"/>
              <w:rPr>
                <w:szCs w:val="24"/>
              </w:rPr>
            </w:pPr>
            <w:r>
              <w:rPr>
                <w:rFonts w:hint="eastAsia"/>
                <w:szCs w:val="24"/>
              </w:rPr>
              <w:t>NTT Corporation</w:t>
            </w:r>
          </w:p>
        </w:tc>
      </w:tr>
      <w:tr w:rsidR="008301C6" w:rsidRPr="00E766E5" w:rsidTr="000F6813">
        <w:trPr>
          <w:jc w:val="center"/>
        </w:trPr>
        <w:tc>
          <w:tcPr>
            <w:tcW w:w="4248" w:type="dxa"/>
            <w:shd w:val="clear" w:color="auto" w:fill="FFFFFF"/>
            <w:vAlign w:val="center"/>
          </w:tcPr>
          <w:p w:rsidR="008301C6" w:rsidRPr="002B2CEE" w:rsidRDefault="00955149" w:rsidP="00A8548D">
            <w:pPr>
              <w:jc w:val="both"/>
              <w:rPr>
                <w:rFonts w:eastAsia="Calibri"/>
                <w:szCs w:val="24"/>
                <w:lang w:eastAsia="en-US"/>
              </w:rPr>
            </w:pPr>
            <w:r w:rsidRPr="00955149">
              <w:rPr>
                <w:rFonts w:eastAsiaTheme="minorEastAsia"/>
                <w:szCs w:val="24"/>
              </w:rPr>
              <w:t>Hiroyuki Matsumura</w:t>
            </w:r>
          </w:p>
        </w:tc>
        <w:tc>
          <w:tcPr>
            <w:tcW w:w="4274" w:type="dxa"/>
            <w:shd w:val="clear" w:color="auto" w:fill="FFFFFF"/>
            <w:vAlign w:val="center"/>
          </w:tcPr>
          <w:p w:rsidR="008301C6" w:rsidRPr="00E766E5" w:rsidRDefault="002B2CEE" w:rsidP="00A8548D">
            <w:pPr>
              <w:jc w:val="both"/>
              <w:rPr>
                <w:szCs w:val="24"/>
              </w:rPr>
            </w:pPr>
            <w:r>
              <w:rPr>
                <w:rFonts w:hint="eastAsia"/>
                <w:szCs w:val="24"/>
              </w:rPr>
              <w:t>Sony</w:t>
            </w:r>
          </w:p>
        </w:tc>
      </w:tr>
      <w:tr w:rsidR="002A62D3" w:rsidRPr="00E766E5" w:rsidTr="000F6813">
        <w:trPr>
          <w:jc w:val="center"/>
        </w:trPr>
        <w:tc>
          <w:tcPr>
            <w:tcW w:w="4248" w:type="dxa"/>
            <w:shd w:val="clear" w:color="auto" w:fill="FFFFFF"/>
            <w:vAlign w:val="bottom"/>
          </w:tcPr>
          <w:p w:rsidR="002A62D3" w:rsidRPr="002A62D3" w:rsidRDefault="002A62D3" w:rsidP="00A8548D">
            <w:pPr>
              <w:jc w:val="both"/>
              <w:rPr>
                <w:rFonts w:eastAsiaTheme="minorEastAsia"/>
                <w:szCs w:val="24"/>
              </w:rPr>
            </w:pPr>
            <w:proofErr w:type="spellStart"/>
            <w:r>
              <w:rPr>
                <w:rFonts w:eastAsiaTheme="minorEastAsia" w:hint="eastAsia"/>
                <w:szCs w:val="24"/>
              </w:rPr>
              <w:t>K</w:t>
            </w:r>
            <w:r>
              <w:rPr>
                <w:rFonts w:eastAsia="Calibri"/>
                <w:szCs w:val="24"/>
                <w:lang w:eastAsia="en-US"/>
              </w:rPr>
              <w:t>o</w:t>
            </w:r>
            <w:proofErr w:type="spellEnd"/>
            <w:r>
              <w:rPr>
                <w:rFonts w:eastAsiaTheme="minorEastAsia" w:hint="eastAsia"/>
                <w:szCs w:val="24"/>
              </w:rPr>
              <w:t xml:space="preserve"> </w:t>
            </w:r>
            <w:proofErr w:type="spellStart"/>
            <w:r>
              <w:rPr>
                <w:rFonts w:eastAsiaTheme="minorEastAsia" w:hint="eastAsia"/>
                <w:szCs w:val="24"/>
              </w:rPr>
              <w:t>T</w:t>
            </w:r>
            <w:r>
              <w:rPr>
                <w:rFonts w:eastAsia="Calibri"/>
                <w:szCs w:val="24"/>
                <w:lang w:eastAsia="en-US"/>
              </w:rPr>
              <w:t>o</w:t>
            </w:r>
            <w:r w:rsidR="00955149" w:rsidRPr="00955149">
              <w:rPr>
                <w:rFonts w:eastAsiaTheme="minorEastAsia"/>
                <w:szCs w:val="24"/>
              </w:rPr>
              <w:t>gashi</w:t>
            </w:r>
            <w:proofErr w:type="spellEnd"/>
          </w:p>
        </w:tc>
        <w:tc>
          <w:tcPr>
            <w:tcW w:w="4274" w:type="dxa"/>
            <w:shd w:val="clear" w:color="auto" w:fill="FFFFFF"/>
          </w:tcPr>
          <w:p w:rsidR="002A62D3" w:rsidRPr="00E766E5" w:rsidRDefault="002A62D3" w:rsidP="00A8548D">
            <w:pPr>
              <w:jc w:val="both"/>
              <w:rPr>
                <w:szCs w:val="24"/>
              </w:rPr>
            </w:pPr>
            <w:r w:rsidRPr="009D29EB">
              <w:rPr>
                <w:rFonts w:hint="eastAsia"/>
                <w:szCs w:val="24"/>
              </w:rPr>
              <w:t>Toshiba</w:t>
            </w:r>
          </w:p>
        </w:tc>
      </w:tr>
      <w:tr w:rsidR="008301C6" w:rsidRPr="00E766E5" w:rsidTr="000F6813">
        <w:trPr>
          <w:jc w:val="center"/>
        </w:trPr>
        <w:tc>
          <w:tcPr>
            <w:tcW w:w="4248" w:type="dxa"/>
            <w:shd w:val="clear" w:color="auto" w:fill="FFFFFF"/>
            <w:vAlign w:val="center"/>
          </w:tcPr>
          <w:p w:rsidR="008301C6" w:rsidRPr="000F6813" w:rsidRDefault="00CC20E0" w:rsidP="00A8548D">
            <w:pPr>
              <w:jc w:val="both"/>
              <w:rPr>
                <w:rFonts w:eastAsiaTheme="minorEastAsia"/>
                <w:szCs w:val="24"/>
              </w:rPr>
            </w:pPr>
            <w:proofErr w:type="spellStart"/>
            <w:r w:rsidRPr="000F6813">
              <w:rPr>
                <w:rFonts w:eastAsiaTheme="minorEastAsia" w:hint="eastAsia"/>
                <w:szCs w:val="24"/>
              </w:rPr>
              <w:t>Itaru</w:t>
            </w:r>
            <w:proofErr w:type="spellEnd"/>
            <w:r w:rsidRPr="000F6813">
              <w:rPr>
                <w:rFonts w:eastAsiaTheme="minorEastAsia" w:hint="eastAsia"/>
                <w:szCs w:val="24"/>
              </w:rPr>
              <w:t xml:space="preserve"> </w:t>
            </w:r>
            <w:proofErr w:type="spellStart"/>
            <w:r w:rsidRPr="000F6813">
              <w:rPr>
                <w:rFonts w:eastAsiaTheme="minorEastAsia" w:hint="eastAsia"/>
                <w:szCs w:val="24"/>
              </w:rPr>
              <w:t>Maekawa</w:t>
            </w:r>
            <w:proofErr w:type="spellEnd"/>
          </w:p>
        </w:tc>
        <w:tc>
          <w:tcPr>
            <w:tcW w:w="4274" w:type="dxa"/>
            <w:shd w:val="clear" w:color="auto" w:fill="FFFFFF"/>
            <w:vAlign w:val="center"/>
          </w:tcPr>
          <w:p w:rsidR="008301C6" w:rsidRPr="000F6813" w:rsidRDefault="00CC20E0" w:rsidP="00A8548D">
            <w:pPr>
              <w:jc w:val="both"/>
              <w:rPr>
                <w:szCs w:val="24"/>
              </w:rPr>
            </w:pPr>
            <w:r w:rsidRPr="000F6813">
              <w:rPr>
                <w:rFonts w:hint="eastAsia"/>
                <w:szCs w:val="24"/>
              </w:rPr>
              <w:t>JRC</w:t>
            </w:r>
          </w:p>
        </w:tc>
      </w:tr>
      <w:tr w:rsidR="000F6813" w:rsidRPr="00E766E5" w:rsidTr="000F6813">
        <w:trPr>
          <w:jc w:val="center"/>
        </w:trPr>
        <w:tc>
          <w:tcPr>
            <w:tcW w:w="4248" w:type="dxa"/>
            <w:shd w:val="clear" w:color="auto" w:fill="FFFFFF"/>
            <w:vAlign w:val="bottom"/>
          </w:tcPr>
          <w:p w:rsidR="000F6813" w:rsidRPr="000F6813" w:rsidRDefault="000F6813" w:rsidP="008A7DB3">
            <w:pPr>
              <w:jc w:val="both"/>
              <w:rPr>
                <w:rFonts w:eastAsia="Calibri"/>
                <w:color w:val="FF0000"/>
                <w:szCs w:val="24"/>
                <w:lang w:eastAsia="en-US"/>
              </w:rPr>
            </w:pPr>
            <w:proofErr w:type="spellStart"/>
            <w:r w:rsidRPr="000F6813">
              <w:rPr>
                <w:rFonts w:eastAsia="Calibri"/>
                <w:color w:val="FF0000"/>
                <w:szCs w:val="24"/>
                <w:lang w:eastAsia="en-US"/>
              </w:rPr>
              <w:t>Mounir</w:t>
            </w:r>
            <w:proofErr w:type="spellEnd"/>
            <w:r w:rsidRPr="000F6813">
              <w:rPr>
                <w:rFonts w:eastAsia="Calibri"/>
                <w:color w:val="FF0000"/>
                <w:szCs w:val="24"/>
                <w:lang w:eastAsia="en-US"/>
              </w:rPr>
              <w:t xml:space="preserve"> ACHIR</w:t>
            </w:r>
          </w:p>
        </w:tc>
        <w:tc>
          <w:tcPr>
            <w:tcW w:w="4274" w:type="dxa"/>
            <w:shd w:val="clear" w:color="auto" w:fill="FFFFFF"/>
            <w:vAlign w:val="bottom"/>
          </w:tcPr>
          <w:p w:rsidR="000F6813" w:rsidRPr="000F6813" w:rsidRDefault="000F6813" w:rsidP="008A7DB3">
            <w:pPr>
              <w:jc w:val="both"/>
              <w:rPr>
                <w:color w:val="FF0000"/>
                <w:szCs w:val="24"/>
              </w:rPr>
            </w:pPr>
            <w:r w:rsidRPr="000F6813">
              <w:rPr>
                <w:color w:val="FF0000"/>
                <w:szCs w:val="24"/>
              </w:rPr>
              <w:t>Canon</w:t>
            </w:r>
          </w:p>
        </w:tc>
      </w:tr>
      <w:tr w:rsidR="000F6813" w:rsidRPr="00E766E5" w:rsidTr="000F6813">
        <w:trPr>
          <w:jc w:val="center"/>
        </w:trPr>
        <w:tc>
          <w:tcPr>
            <w:tcW w:w="4248" w:type="dxa"/>
            <w:shd w:val="clear" w:color="auto" w:fill="FFFFFF"/>
            <w:vAlign w:val="bottom"/>
          </w:tcPr>
          <w:p w:rsidR="000F6813" w:rsidRPr="000F6813" w:rsidRDefault="000F6813" w:rsidP="008A7DB3">
            <w:pPr>
              <w:jc w:val="both"/>
              <w:rPr>
                <w:rFonts w:eastAsiaTheme="minorEastAsia"/>
                <w:color w:val="FF0000"/>
                <w:szCs w:val="24"/>
              </w:rPr>
            </w:pPr>
            <w:r w:rsidRPr="000F6813">
              <w:rPr>
                <w:rFonts w:eastAsiaTheme="minorEastAsia"/>
                <w:color w:val="FF0000"/>
                <w:szCs w:val="24"/>
              </w:rPr>
              <w:t>Philippe LEBARS</w:t>
            </w:r>
          </w:p>
        </w:tc>
        <w:tc>
          <w:tcPr>
            <w:tcW w:w="4274" w:type="dxa"/>
            <w:shd w:val="clear" w:color="auto" w:fill="FFFFFF"/>
            <w:vAlign w:val="bottom"/>
          </w:tcPr>
          <w:p w:rsidR="000F6813" w:rsidRPr="000F6813" w:rsidRDefault="000F6813" w:rsidP="008A7DB3">
            <w:pPr>
              <w:jc w:val="both"/>
              <w:rPr>
                <w:color w:val="FF0000"/>
                <w:szCs w:val="24"/>
              </w:rPr>
            </w:pPr>
            <w:r w:rsidRPr="000F6813">
              <w:rPr>
                <w:color w:val="FF0000"/>
                <w:szCs w:val="24"/>
              </w:rPr>
              <w:t>Canon</w:t>
            </w:r>
          </w:p>
        </w:tc>
      </w:tr>
      <w:tr w:rsidR="000F6813" w:rsidRPr="00E766E5" w:rsidTr="000F6813">
        <w:trPr>
          <w:jc w:val="center"/>
        </w:trPr>
        <w:tc>
          <w:tcPr>
            <w:tcW w:w="4248" w:type="dxa"/>
            <w:shd w:val="clear" w:color="auto" w:fill="FFFFFF"/>
            <w:vAlign w:val="center"/>
          </w:tcPr>
          <w:p w:rsidR="000F6813" w:rsidRPr="000F6813" w:rsidRDefault="000F6813" w:rsidP="008A7DB3">
            <w:pPr>
              <w:jc w:val="both"/>
              <w:rPr>
                <w:rFonts w:eastAsiaTheme="minorEastAsia"/>
                <w:color w:val="FF0000"/>
                <w:szCs w:val="24"/>
              </w:rPr>
            </w:pPr>
            <w:r w:rsidRPr="000F6813">
              <w:rPr>
                <w:rFonts w:eastAsiaTheme="minorEastAsia"/>
                <w:color w:val="FF0000"/>
                <w:szCs w:val="24"/>
              </w:rPr>
              <w:t>François THOUMY</w:t>
            </w:r>
          </w:p>
        </w:tc>
        <w:tc>
          <w:tcPr>
            <w:tcW w:w="4274" w:type="dxa"/>
            <w:shd w:val="clear" w:color="auto" w:fill="FFFFFF"/>
            <w:vAlign w:val="center"/>
          </w:tcPr>
          <w:p w:rsidR="000F6813" w:rsidRPr="000F6813" w:rsidRDefault="000F6813" w:rsidP="008A7DB3">
            <w:pPr>
              <w:jc w:val="both"/>
              <w:rPr>
                <w:color w:val="FF0000"/>
                <w:szCs w:val="24"/>
              </w:rPr>
            </w:pPr>
            <w:r w:rsidRPr="000F6813">
              <w:rPr>
                <w:color w:val="FF0000"/>
                <w:szCs w:val="24"/>
              </w:rPr>
              <w:t>Canon</w:t>
            </w:r>
          </w:p>
        </w:tc>
      </w:tr>
      <w:tr w:rsidR="000F6813" w:rsidRPr="00E766E5" w:rsidTr="000F6813">
        <w:trPr>
          <w:jc w:val="center"/>
        </w:trPr>
        <w:tc>
          <w:tcPr>
            <w:tcW w:w="4248" w:type="dxa"/>
            <w:shd w:val="clear" w:color="auto" w:fill="FFFFFF"/>
            <w:vAlign w:val="center"/>
          </w:tcPr>
          <w:p w:rsidR="000F6813" w:rsidRPr="000F6813" w:rsidRDefault="000F6813" w:rsidP="008A7DB3">
            <w:pPr>
              <w:jc w:val="both"/>
              <w:rPr>
                <w:rFonts w:eastAsia="Calibri"/>
                <w:color w:val="FF0000"/>
                <w:szCs w:val="24"/>
                <w:lang w:eastAsia="en-US"/>
              </w:rPr>
            </w:pPr>
            <w:proofErr w:type="spellStart"/>
            <w:r w:rsidRPr="000F6813">
              <w:rPr>
                <w:rFonts w:eastAsia="Malgun Gothic" w:hint="eastAsia"/>
                <w:color w:val="FF0000"/>
                <w:szCs w:val="24"/>
                <w:lang w:eastAsia="ko-KR"/>
              </w:rPr>
              <w:t>Gyung-C</w:t>
            </w:r>
            <w:r w:rsidRPr="000F6813">
              <w:rPr>
                <w:rFonts w:eastAsia="Malgun Gothic"/>
                <w:color w:val="FF0000"/>
                <w:szCs w:val="24"/>
                <w:lang w:eastAsia="ko-KR"/>
              </w:rPr>
              <w:t>h</w:t>
            </w:r>
            <w:r w:rsidRPr="000F6813">
              <w:rPr>
                <w:rFonts w:eastAsia="Malgun Gothic" w:hint="eastAsia"/>
                <w:color w:val="FF0000"/>
                <w:szCs w:val="24"/>
                <w:lang w:eastAsia="ko-KR"/>
              </w:rPr>
              <w:t>ul</w:t>
            </w:r>
            <w:proofErr w:type="spellEnd"/>
            <w:r w:rsidRPr="000F6813">
              <w:rPr>
                <w:rFonts w:eastAsia="Malgun Gothic" w:hint="eastAsia"/>
                <w:color w:val="FF0000"/>
                <w:szCs w:val="24"/>
                <w:lang w:eastAsia="ko-KR"/>
              </w:rPr>
              <w:t xml:space="preserve"> </w:t>
            </w:r>
            <w:proofErr w:type="spellStart"/>
            <w:r w:rsidRPr="000F6813">
              <w:rPr>
                <w:rFonts w:eastAsia="Malgun Gothic" w:hint="eastAsia"/>
                <w:color w:val="FF0000"/>
                <w:szCs w:val="24"/>
                <w:lang w:eastAsia="ko-KR"/>
              </w:rPr>
              <w:t>Sihn</w:t>
            </w:r>
            <w:proofErr w:type="spellEnd"/>
          </w:p>
        </w:tc>
        <w:tc>
          <w:tcPr>
            <w:tcW w:w="4274" w:type="dxa"/>
            <w:shd w:val="clear" w:color="auto" w:fill="FFFFFF"/>
            <w:vAlign w:val="center"/>
          </w:tcPr>
          <w:p w:rsidR="000F6813" w:rsidRPr="000F6813" w:rsidRDefault="000F6813" w:rsidP="008A7DB3">
            <w:pPr>
              <w:jc w:val="both"/>
              <w:rPr>
                <w:color w:val="FF0000"/>
                <w:szCs w:val="24"/>
              </w:rPr>
            </w:pPr>
            <w:r w:rsidRPr="000F6813">
              <w:rPr>
                <w:rFonts w:eastAsia="Malgun Gothic" w:hint="eastAsia"/>
                <w:color w:val="FF0000"/>
                <w:szCs w:val="24"/>
                <w:lang w:eastAsia="ko-KR"/>
              </w:rPr>
              <w:t>ETRI</w:t>
            </w:r>
          </w:p>
        </w:tc>
      </w:tr>
      <w:tr w:rsidR="000F6813" w:rsidRPr="00E766E5" w:rsidTr="000F6813">
        <w:trPr>
          <w:jc w:val="center"/>
        </w:trPr>
        <w:tc>
          <w:tcPr>
            <w:tcW w:w="4248" w:type="dxa"/>
            <w:shd w:val="clear" w:color="auto" w:fill="FFFFFF"/>
            <w:vAlign w:val="center"/>
          </w:tcPr>
          <w:p w:rsidR="000F6813" w:rsidRPr="000F6813" w:rsidRDefault="000F6813" w:rsidP="008A7DB3">
            <w:pPr>
              <w:jc w:val="both"/>
              <w:rPr>
                <w:rFonts w:eastAsia="Calibri"/>
                <w:color w:val="FF0000"/>
                <w:szCs w:val="24"/>
                <w:lang w:eastAsia="en-US"/>
              </w:rPr>
            </w:pPr>
            <w:proofErr w:type="spellStart"/>
            <w:r w:rsidRPr="000F6813">
              <w:rPr>
                <w:rFonts w:eastAsia="Malgun Gothic" w:hint="eastAsia"/>
                <w:color w:val="FF0000"/>
                <w:szCs w:val="24"/>
                <w:lang w:eastAsia="ko-KR"/>
              </w:rPr>
              <w:t>Hoo</w:t>
            </w:r>
            <w:proofErr w:type="spellEnd"/>
            <w:r w:rsidRPr="000F6813">
              <w:rPr>
                <w:rFonts w:eastAsia="Malgun Gothic" w:hint="eastAsia"/>
                <w:color w:val="FF0000"/>
                <w:szCs w:val="24"/>
                <w:lang w:eastAsia="ko-KR"/>
              </w:rPr>
              <w:t>-Sung Lee</w:t>
            </w:r>
          </w:p>
        </w:tc>
        <w:tc>
          <w:tcPr>
            <w:tcW w:w="4274" w:type="dxa"/>
            <w:shd w:val="clear" w:color="auto" w:fill="FFFFFF"/>
            <w:vAlign w:val="center"/>
          </w:tcPr>
          <w:p w:rsidR="000F6813" w:rsidRPr="000F6813" w:rsidRDefault="000F6813" w:rsidP="008A7DB3">
            <w:pPr>
              <w:jc w:val="both"/>
              <w:rPr>
                <w:color w:val="FF0000"/>
                <w:szCs w:val="24"/>
              </w:rPr>
            </w:pPr>
            <w:r w:rsidRPr="000F6813">
              <w:rPr>
                <w:rFonts w:eastAsia="Malgun Gothic" w:hint="eastAsia"/>
                <w:color w:val="FF0000"/>
                <w:szCs w:val="24"/>
                <w:lang w:eastAsia="ko-KR"/>
              </w:rPr>
              <w:t>ETRI</w:t>
            </w:r>
          </w:p>
        </w:tc>
      </w:tr>
      <w:tr w:rsidR="000F6813" w:rsidRPr="00E766E5" w:rsidTr="000F6813">
        <w:trPr>
          <w:jc w:val="center"/>
        </w:trPr>
        <w:tc>
          <w:tcPr>
            <w:tcW w:w="4248" w:type="dxa"/>
            <w:shd w:val="clear" w:color="auto" w:fill="FFFFFF"/>
            <w:vAlign w:val="center"/>
          </w:tcPr>
          <w:p w:rsidR="000F6813" w:rsidRPr="000F6813" w:rsidRDefault="000F6813" w:rsidP="008A7DB3">
            <w:pPr>
              <w:jc w:val="both"/>
              <w:rPr>
                <w:rFonts w:eastAsia="Calibri"/>
                <w:color w:val="FF0000"/>
                <w:szCs w:val="24"/>
                <w:lang w:eastAsia="en-US"/>
              </w:rPr>
            </w:pPr>
            <w:proofErr w:type="spellStart"/>
            <w:r w:rsidRPr="000F6813">
              <w:rPr>
                <w:rFonts w:eastAsia="Malgun Gothic" w:hint="eastAsia"/>
                <w:color w:val="FF0000"/>
                <w:szCs w:val="24"/>
                <w:lang w:eastAsia="ko-KR"/>
              </w:rPr>
              <w:t>Ik</w:t>
            </w:r>
            <w:proofErr w:type="spellEnd"/>
            <w:r w:rsidRPr="000F6813">
              <w:rPr>
                <w:rFonts w:eastAsia="Malgun Gothic" w:hint="eastAsia"/>
                <w:color w:val="FF0000"/>
                <w:szCs w:val="24"/>
                <w:lang w:eastAsia="ko-KR"/>
              </w:rPr>
              <w:t>-Jae Chun</w:t>
            </w:r>
          </w:p>
        </w:tc>
        <w:tc>
          <w:tcPr>
            <w:tcW w:w="4274" w:type="dxa"/>
            <w:shd w:val="clear" w:color="auto" w:fill="FFFFFF"/>
            <w:vAlign w:val="center"/>
          </w:tcPr>
          <w:p w:rsidR="000F6813" w:rsidRPr="000F6813" w:rsidRDefault="000F6813" w:rsidP="008A7DB3">
            <w:pPr>
              <w:jc w:val="both"/>
              <w:rPr>
                <w:color w:val="FF0000"/>
                <w:szCs w:val="24"/>
              </w:rPr>
            </w:pPr>
            <w:r w:rsidRPr="000F6813">
              <w:rPr>
                <w:rFonts w:eastAsia="Malgun Gothic" w:hint="eastAsia"/>
                <w:color w:val="FF0000"/>
                <w:szCs w:val="24"/>
                <w:lang w:eastAsia="ko-KR"/>
              </w:rPr>
              <w:t>ETRI</w:t>
            </w:r>
          </w:p>
        </w:tc>
      </w:tr>
      <w:tr w:rsidR="000F6813" w:rsidRPr="00E766E5" w:rsidTr="000F6813">
        <w:trPr>
          <w:jc w:val="center"/>
        </w:trPr>
        <w:tc>
          <w:tcPr>
            <w:tcW w:w="4248" w:type="dxa"/>
            <w:shd w:val="clear" w:color="auto" w:fill="FFFFFF"/>
            <w:vAlign w:val="center"/>
          </w:tcPr>
          <w:p w:rsidR="000F6813" w:rsidRPr="000F6813" w:rsidRDefault="000F6813" w:rsidP="008A7DB3">
            <w:pPr>
              <w:jc w:val="both"/>
              <w:rPr>
                <w:rFonts w:eastAsia="Calibri"/>
                <w:color w:val="FF0000"/>
                <w:szCs w:val="24"/>
                <w:lang w:eastAsia="en-US"/>
              </w:rPr>
            </w:pPr>
            <w:proofErr w:type="spellStart"/>
            <w:r w:rsidRPr="000F6813">
              <w:rPr>
                <w:rFonts w:eastAsia="Malgun Gothic" w:hint="eastAsia"/>
                <w:color w:val="FF0000"/>
                <w:szCs w:val="24"/>
                <w:lang w:eastAsia="ko-KR"/>
              </w:rPr>
              <w:t>Seok</w:t>
            </w:r>
            <w:proofErr w:type="spellEnd"/>
            <w:r w:rsidRPr="000F6813">
              <w:rPr>
                <w:rFonts w:eastAsia="Malgun Gothic" w:hint="eastAsia"/>
                <w:color w:val="FF0000"/>
                <w:szCs w:val="24"/>
                <w:lang w:eastAsia="ko-KR"/>
              </w:rPr>
              <w:t>-Jin Lee</w:t>
            </w:r>
          </w:p>
        </w:tc>
        <w:tc>
          <w:tcPr>
            <w:tcW w:w="4274" w:type="dxa"/>
            <w:shd w:val="clear" w:color="auto" w:fill="FFFFFF"/>
            <w:vAlign w:val="center"/>
          </w:tcPr>
          <w:p w:rsidR="000F6813" w:rsidRPr="000F6813" w:rsidRDefault="000F6813" w:rsidP="008A7DB3">
            <w:pPr>
              <w:jc w:val="both"/>
              <w:rPr>
                <w:color w:val="FF0000"/>
                <w:szCs w:val="24"/>
              </w:rPr>
            </w:pPr>
            <w:r w:rsidRPr="000F6813">
              <w:rPr>
                <w:rFonts w:eastAsia="Malgun Gothic" w:hint="eastAsia"/>
                <w:color w:val="FF0000"/>
                <w:szCs w:val="24"/>
                <w:lang w:eastAsia="ko-KR"/>
              </w:rPr>
              <w:t>ETRI</w:t>
            </w:r>
          </w:p>
        </w:tc>
      </w:tr>
      <w:tr w:rsidR="000F6813" w:rsidRPr="00E766E5" w:rsidTr="000F6813">
        <w:trPr>
          <w:jc w:val="center"/>
        </w:trPr>
        <w:tc>
          <w:tcPr>
            <w:tcW w:w="4248" w:type="dxa"/>
            <w:shd w:val="clear" w:color="auto" w:fill="FFFFFF"/>
            <w:vAlign w:val="center"/>
          </w:tcPr>
          <w:p w:rsidR="000F6813" w:rsidRPr="000F6813" w:rsidRDefault="000F6813" w:rsidP="008A7DB3">
            <w:pPr>
              <w:jc w:val="both"/>
              <w:rPr>
                <w:rFonts w:eastAsia="Calibri"/>
                <w:color w:val="FF0000"/>
                <w:szCs w:val="24"/>
                <w:lang w:eastAsia="en-US"/>
              </w:rPr>
            </w:pPr>
            <w:r w:rsidRPr="000F6813">
              <w:rPr>
                <w:rFonts w:eastAsia="Malgun Gothic" w:hint="eastAsia"/>
                <w:color w:val="FF0000"/>
                <w:szCs w:val="24"/>
                <w:lang w:eastAsia="ko-KR"/>
              </w:rPr>
              <w:t>Moon-</w:t>
            </w:r>
            <w:proofErr w:type="spellStart"/>
            <w:r w:rsidRPr="000F6813">
              <w:rPr>
                <w:rFonts w:eastAsia="Malgun Gothic" w:hint="eastAsia"/>
                <w:color w:val="FF0000"/>
                <w:szCs w:val="24"/>
                <w:lang w:eastAsia="ko-KR"/>
              </w:rPr>
              <w:t>Sik</w:t>
            </w:r>
            <w:proofErr w:type="spellEnd"/>
            <w:r w:rsidRPr="000F6813">
              <w:rPr>
                <w:rFonts w:eastAsia="Malgun Gothic" w:hint="eastAsia"/>
                <w:color w:val="FF0000"/>
                <w:szCs w:val="24"/>
                <w:lang w:eastAsia="ko-KR"/>
              </w:rPr>
              <w:t xml:space="preserve"> Lee</w:t>
            </w:r>
          </w:p>
        </w:tc>
        <w:tc>
          <w:tcPr>
            <w:tcW w:w="4274" w:type="dxa"/>
            <w:shd w:val="clear" w:color="auto" w:fill="FFFFFF"/>
            <w:vAlign w:val="center"/>
          </w:tcPr>
          <w:p w:rsidR="000F6813" w:rsidRPr="000F6813" w:rsidRDefault="000F6813" w:rsidP="008A7DB3">
            <w:pPr>
              <w:jc w:val="both"/>
              <w:rPr>
                <w:color w:val="FF0000"/>
                <w:szCs w:val="24"/>
              </w:rPr>
            </w:pPr>
            <w:r w:rsidRPr="000F6813">
              <w:rPr>
                <w:rFonts w:eastAsia="Malgun Gothic" w:hint="eastAsia"/>
                <w:color w:val="FF0000"/>
                <w:szCs w:val="24"/>
                <w:lang w:eastAsia="ko-KR"/>
              </w:rPr>
              <w:t>ETRI</w:t>
            </w:r>
          </w:p>
        </w:tc>
      </w:tr>
      <w:tr w:rsidR="000F6813" w:rsidRPr="00E766E5" w:rsidTr="000F6813">
        <w:trPr>
          <w:jc w:val="center"/>
        </w:trPr>
        <w:tc>
          <w:tcPr>
            <w:tcW w:w="4248" w:type="dxa"/>
            <w:shd w:val="clear" w:color="auto" w:fill="FFFFFF"/>
            <w:vAlign w:val="center"/>
          </w:tcPr>
          <w:p w:rsidR="000F6813" w:rsidRPr="000F6813" w:rsidRDefault="000F6813" w:rsidP="008A7DB3">
            <w:pPr>
              <w:jc w:val="both"/>
              <w:rPr>
                <w:rFonts w:eastAsia="Calibri"/>
                <w:color w:val="FF0000"/>
                <w:szCs w:val="24"/>
                <w:lang w:eastAsia="en-US"/>
              </w:rPr>
            </w:pPr>
            <w:proofErr w:type="spellStart"/>
            <w:r w:rsidRPr="000F6813">
              <w:rPr>
                <w:rFonts w:eastAsia="Malgun Gothic" w:hint="eastAsia"/>
                <w:color w:val="FF0000"/>
                <w:szCs w:val="24"/>
                <w:lang w:eastAsia="ko-KR"/>
              </w:rPr>
              <w:t>Kap-Seok</w:t>
            </w:r>
            <w:proofErr w:type="spellEnd"/>
            <w:r w:rsidRPr="000F6813">
              <w:rPr>
                <w:rFonts w:eastAsia="Malgun Gothic" w:hint="eastAsia"/>
                <w:color w:val="FF0000"/>
                <w:szCs w:val="24"/>
                <w:lang w:eastAsia="ko-KR"/>
              </w:rPr>
              <w:t xml:space="preserve"> Chang</w:t>
            </w:r>
          </w:p>
        </w:tc>
        <w:tc>
          <w:tcPr>
            <w:tcW w:w="4274" w:type="dxa"/>
            <w:shd w:val="clear" w:color="auto" w:fill="FFFFFF"/>
            <w:vAlign w:val="center"/>
          </w:tcPr>
          <w:p w:rsidR="000F6813" w:rsidRPr="000F6813" w:rsidRDefault="000F6813" w:rsidP="008A7DB3">
            <w:pPr>
              <w:jc w:val="both"/>
              <w:rPr>
                <w:color w:val="FF0000"/>
                <w:szCs w:val="24"/>
              </w:rPr>
            </w:pPr>
            <w:r w:rsidRPr="000F6813">
              <w:rPr>
                <w:rFonts w:eastAsia="Malgun Gothic" w:hint="eastAsia"/>
                <w:color w:val="FF0000"/>
                <w:szCs w:val="24"/>
                <w:lang w:eastAsia="ko-KR"/>
              </w:rPr>
              <w:t>ETRI</w:t>
            </w:r>
          </w:p>
        </w:tc>
      </w:tr>
      <w:tr w:rsidR="000F6813" w:rsidRPr="00E766E5" w:rsidTr="000F6813">
        <w:trPr>
          <w:jc w:val="center"/>
        </w:trPr>
        <w:tc>
          <w:tcPr>
            <w:tcW w:w="4248" w:type="dxa"/>
            <w:shd w:val="clear" w:color="auto" w:fill="FFFFFF"/>
            <w:vAlign w:val="center"/>
          </w:tcPr>
          <w:p w:rsidR="000F6813" w:rsidRPr="000F6813" w:rsidRDefault="000F6813" w:rsidP="008A7DB3">
            <w:pPr>
              <w:jc w:val="both"/>
              <w:rPr>
                <w:rFonts w:eastAsia="Calibri"/>
                <w:color w:val="FF0000"/>
                <w:szCs w:val="24"/>
                <w:lang w:eastAsia="en-US"/>
              </w:rPr>
            </w:pPr>
            <w:proofErr w:type="spellStart"/>
            <w:r w:rsidRPr="000F6813">
              <w:rPr>
                <w:rFonts w:eastAsia="Malgun Gothic" w:hint="eastAsia"/>
                <w:color w:val="FF0000"/>
                <w:szCs w:val="24"/>
                <w:lang w:eastAsia="ko-KR"/>
              </w:rPr>
              <w:t>Byung</w:t>
            </w:r>
            <w:proofErr w:type="spellEnd"/>
            <w:r w:rsidRPr="000F6813">
              <w:rPr>
                <w:rFonts w:eastAsia="Malgun Gothic" w:hint="eastAsia"/>
                <w:color w:val="FF0000"/>
                <w:szCs w:val="24"/>
                <w:lang w:eastAsia="ko-KR"/>
              </w:rPr>
              <w:t>-Jae Lee</w:t>
            </w:r>
          </w:p>
        </w:tc>
        <w:tc>
          <w:tcPr>
            <w:tcW w:w="4274" w:type="dxa"/>
            <w:shd w:val="clear" w:color="auto" w:fill="FFFFFF"/>
            <w:vAlign w:val="center"/>
          </w:tcPr>
          <w:p w:rsidR="000F6813" w:rsidRPr="000F6813" w:rsidRDefault="000F6813" w:rsidP="008A7DB3">
            <w:pPr>
              <w:jc w:val="both"/>
              <w:rPr>
                <w:color w:val="FF0000"/>
                <w:szCs w:val="24"/>
              </w:rPr>
            </w:pPr>
            <w:r w:rsidRPr="000F6813">
              <w:rPr>
                <w:rFonts w:eastAsia="Malgun Gothic" w:hint="eastAsia"/>
                <w:color w:val="FF0000"/>
                <w:szCs w:val="24"/>
                <w:lang w:eastAsia="ko-KR"/>
              </w:rPr>
              <w:t>ETRI</w:t>
            </w:r>
          </w:p>
        </w:tc>
      </w:tr>
      <w:tr w:rsidR="000F6813" w:rsidRPr="00E766E5" w:rsidTr="000F6813">
        <w:trPr>
          <w:jc w:val="center"/>
        </w:trPr>
        <w:tc>
          <w:tcPr>
            <w:tcW w:w="4248" w:type="dxa"/>
            <w:shd w:val="clear" w:color="auto" w:fill="FFFFFF"/>
            <w:vAlign w:val="center"/>
          </w:tcPr>
          <w:p w:rsidR="000F6813" w:rsidRDefault="000F6813" w:rsidP="008A7DB3">
            <w:pPr>
              <w:jc w:val="both"/>
              <w:rPr>
                <w:rFonts w:eastAsia="Malgun Gothic" w:hint="eastAsia"/>
                <w:szCs w:val="24"/>
                <w:lang w:eastAsia="ko-KR"/>
              </w:rPr>
            </w:pPr>
          </w:p>
        </w:tc>
        <w:tc>
          <w:tcPr>
            <w:tcW w:w="4274" w:type="dxa"/>
            <w:shd w:val="clear" w:color="auto" w:fill="FFFFFF"/>
            <w:vAlign w:val="center"/>
          </w:tcPr>
          <w:p w:rsidR="000F6813" w:rsidRDefault="000F6813" w:rsidP="008A7DB3">
            <w:pPr>
              <w:jc w:val="both"/>
              <w:rPr>
                <w:rFonts w:eastAsia="Malgun Gothic" w:hint="eastAsia"/>
                <w:szCs w:val="24"/>
                <w:lang w:eastAsia="ko-KR"/>
              </w:rPr>
            </w:pPr>
          </w:p>
        </w:tc>
      </w:tr>
    </w:tbl>
    <w:p w:rsidR="00B53065" w:rsidRPr="00E766E5" w:rsidRDefault="00B53065" w:rsidP="00A8548D">
      <w:pPr>
        <w:jc w:val="both"/>
      </w:pPr>
    </w:p>
    <w:p w:rsidR="00B53065" w:rsidRDefault="00B53065" w:rsidP="003211E3">
      <w:pPr>
        <w:pStyle w:val="aff"/>
        <w:jc w:val="center"/>
      </w:pPr>
      <w:r>
        <w:br w:type="page"/>
      </w:r>
      <w:r>
        <w:lastRenderedPageBreak/>
        <w:t>Table of Contents</w:t>
      </w:r>
    </w:p>
    <w:p w:rsidR="009E30E1" w:rsidRDefault="00740B70">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r w:rsidRPr="00740B70">
        <w:rPr>
          <w:b w:val="0"/>
          <w:bCs w:val="0"/>
          <w:caps w:val="0"/>
        </w:rPr>
        <w:fldChar w:fldCharType="begin"/>
      </w:r>
      <w:r w:rsidR="00D55ABB" w:rsidRPr="00451D20">
        <w:rPr>
          <w:b w:val="0"/>
          <w:bCs w:val="0"/>
          <w:caps w:val="0"/>
        </w:rPr>
        <w:instrText xml:space="preserve"> TOC \o "1-3" \h \z \u </w:instrText>
      </w:r>
      <w:r w:rsidRPr="00740B70">
        <w:rPr>
          <w:b w:val="0"/>
          <w:bCs w:val="0"/>
          <w:caps w:val="0"/>
        </w:rPr>
        <w:fldChar w:fldCharType="separate"/>
      </w:r>
      <w:hyperlink w:anchor="_Toc404899043" w:history="1">
        <w:r w:rsidR="009E30E1" w:rsidRPr="00F11A3B">
          <w:rPr>
            <w:rStyle w:val="ac"/>
            <w:noProof/>
          </w:rPr>
          <w:t>1</w:t>
        </w:r>
        <w:r w:rsidR="009E30E1">
          <w:rPr>
            <w:rFonts w:asciiTheme="minorHAnsi" w:eastAsiaTheme="minorEastAsia" w:hAnsiTheme="minorHAnsi" w:cstheme="minorBidi"/>
            <w:b w:val="0"/>
            <w:bCs w:val="0"/>
            <w:caps w:val="0"/>
            <w:noProof/>
            <w:kern w:val="2"/>
            <w:sz w:val="21"/>
            <w:szCs w:val="22"/>
          </w:rPr>
          <w:tab/>
        </w:r>
        <w:r w:rsidR="009E30E1" w:rsidRPr="00F11A3B">
          <w:rPr>
            <w:rStyle w:val="ac"/>
            <w:noProof/>
          </w:rPr>
          <w:t>Definitions:</w:t>
        </w:r>
        <w:r w:rsidR="009E30E1">
          <w:rPr>
            <w:noProof/>
            <w:webHidden/>
          </w:rPr>
          <w:tab/>
        </w:r>
        <w:r>
          <w:rPr>
            <w:noProof/>
            <w:webHidden/>
          </w:rPr>
          <w:fldChar w:fldCharType="begin"/>
        </w:r>
        <w:r w:rsidR="009E30E1">
          <w:rPr>
            <w:noProof/>
            <w:webHidden/>
          </w:rPr>
          <w:instrText xml:space="preserve"> PAGEREF _Toc404899043 \h </w:instrText>
        </w:r>
        <w:r>
          <w:rPr>
            <w:noProof/>
            <w:webHidden/>
          </w:rPr>
        </w:r>
        <w:r>
          <w:rPr>
            <w:noProof/>
            <w:webHidden/>
          </w:rPr>
          <w:fldChar w:fldCharType="separate"/>
        </w:r>
        <w:r w:rsidR="009E30E1">
          <w:rPr>
            <w:noProof/>
            <w:webHidden/>
          </w:rPr>
          <w:t>6</w:t>
        </w:r>
        <w:r>
          <w:rPr>
            <w:noProof/>
            <w:webHidden/>
          </w:rPr>
          <w:fldChar w:fldCharType="end"/>
        </w:r>
      </w:hyperlink>
    </w:p>
    <w:p w:rsidR="009E30E1" w:rsidRDefault="00740B70">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hyperlink w:anchor="_Toc404899044" w:history="1">
        <w:r w:rsidR="009E30E1" w:rsidRPr="00F11A3B">
          <w:rPr>
            <w:rStyle w:val="ac"/>
            <w:noProof/>
          </w:rPr>
          <w:t>2</w:t>
        </w:r>
        <w:r w:rsidR="009E30E1">
          <w:rPr>
            <w:rFonts w:asciiTheme="minorHAnsi" w:eastAsiaTheme="minorEastAsia" w:hAnsiTheme="minorHAnsi" w:cstheme="minorBidi"/>
            <w:b w:val="0"/>
            <w:bCs w:val="0"/>
            <w:caps w:val="0"/>
            <w:noProof/>
            <w:kern w:val="2"/>
            <w:sz w:val="21"/>
            <w:szCs w:val="22"/>
          </w:rPr>
          <w:tab/>
        </w:r>
        <w:r w:rsidR="009E30E1" w:rsidRPr="00F11A3B">
          <w:rPr>
            <w:rStyle w:val="ac"/>
            <w:noProof/>
          </w:rPr>
          <w:t>Scope</w:t>
        </w:r>
        <w:r w:rsidR="009E30E1">
          <w:rPr>
            <w:noProof/>
            <w:webHidden/>
          </w:rPr>
          <w:tab/>
        </w:r>
        <w:r>
          <w:rPr>
            <w:noProof/>
            <w:webHidden/>
          </w:rPr>
          <w:fldChar w:fldCharType="begin"/>
        </w:r>
        <w:r w:rsidR="009E30E1">
          <w:rPr>
            <w:noProof/>
            <w:webHidden/>
          </w:rPr>
          <w:instrText xml:space="preserve"> PAGEREF _Toc404899044 \h </w:instrText>
        </w:r>
        <w:r>
          <w:rPr>
            <w:noProof/>
            <w:webHidden/>
          </w:rPr>
        </w:r>
        <w:r>
          <w:rPr>
            <w:noProof/>
            <w:webHidden/>
          </w:rPr>
          <w:fldChar w:fldCharType="separate"/>
        </w:r>
        <w:r w:rsidR="009E30E1">
          <w:rPr>
            <w:noProof/>
            <w:webHidden/>
          </w:rPr>
          <w:t>7</w:t>
        </w:r>
        <w:r>
          <w:rPr>
            <w:noProof/>
            <w:webHidden/>
          </w:rPr>
          <w:fldChar w:fldCharType="end"/>
        </w:r>
      </w:hyperlink>
    </w:p>
    <w:p w:rsidR="009E30E1" w:rsidRDefault="00740B70">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hyperlink w:anchor="_Toc404899045" w:history="1">
        <w:r w:rsidR="009E30E1" w:rsidRPr="00F11A3B">
          <w:rPr>
            <w:rStyle w:val="ac"/>
            <w:noProof/>
          </w:rPr>
          <w:t>3</w:t>
        </w:r>
        <w:r w:rsidR="009E30E1">
          <w:rPr>
            <w:rFonts w:asciiTheme="minorHAnsi" w:eastAsiaTheme="minorEastAsia" w:hAnsiTheme="minorHAnsi" w:cstheme="minorBidi"/>
            <w:b w:val="0"/>
            <w:bCs w:val="0"/>
            <w:caps w:val="0"/>
            <w:noProof/>
            <w:kern w:val="2"/>
            <w:sz w:val="21"/>
            <w:szCs w:val="22"/>
          </w:rPr>
          <w:tab/>
        </w:r>
        <w:r w:rsidR="009E30E1" w:rsidRPr="00F11A3B">
          <w:rPr>
            <w:rStyle w:val="ac"/>
            <w:noProof/>
          </w:rPr>
          <w:t>Methodology</w:t>
        </w:r>
        <w:r w:rsidR="009E30E1">
          <w:rPr>
            <w:noProof/>
            <w:webHidden/>
          </w:rPr>
          <w:tab/>
        </w:r>
        <w:r>
          <w:rPr>
            <w:noProof/>
            <w:webHidden/>
          </w:rPr>
          <w:fldChar w:fldCharType="begin"/>
        </w:r>
        <w:r w:rsidR="009E30E1">
          <w:rPr>
            <w:noProof/>
            <w:webHidden/>
          </w:rPr>
          <w:instrText xml:space="preserve"> PAGEREF _Toc404899045 \h </w:instrText>
        </w:r>
        <w:r>
          <w:rPr>
            <w:noProof/>
            <w:webHidden/>
          </w:rPr>
        </w:r>
        <w:r>
          <w:rPr>
            <w:noProof/>
            <w:webHidden/>
          </w:rPr>
          <w:fldChar w:fldCharType="separate"/>
        </w:r>
        <w:r w:rsidR="009E30E1">
          <w:rPr>
            <w:noProof/>
            <w:webHidden/>
          </w:rPr>
          <w:t>7</w:t>
        </w:r>
        <w:r>
          <w:rPr>
            <w:noProof/>
            <w:webHidden/>
          </w:rPr>
          <w:fldChar w:fldCharType="end"/>
        </w:r>
      </w:hyperlink>
    </w:p>
    <w:p w:rsidR="009E30E1" w:rsidRDefault="00740B70">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hyperlink w:anchor="_Toc404899046" w:history="1">
        <w:r w:rsidR="009E30E1" w:rsidRPr="00F11A3B">
          <w:rPr>
            <w:rStyle w:val="ac"/>
            <w:noProof/>
          </w:rPr>
          <w:t>4</w:t>
        </w:r>
        <w:r w:rsidR="009E30E1">
          <w:rPr>
            <w:rFonts w:asciiTheme="minorHAnsi" w:eastAsiaTheme="minorEastAsia" w:hAnsiTheme="minorHAnsi" w:cstheme="minorBidi"/>
            <w:b w:val="0"/>
            <w:bCs w:val="0"/>
            <w:caps w:val="0"/>
            <w:noProof/>
            <w:kern w:val="2"/>
            <w:sz w:val="21"/>
            <w:szCs w:val="22"/>
          </w:rPr>
          <w:tab/>
        </w:r>
        <w:r w:rsidR="009E30E1" w:rsidRPr="00F11A3B">
          <w:rPr>
            <w:rStyle w:val="ac"/>
            <w:noProof/>
          </w:rPr>
          <w:t>Close Proximity P2P applications</w:t>
        </w:r>
        <w:r w:rsidR="009E30E1">
          <w:rPr>
            <w:noProof/>
            <w:webHidden/>
          </w:rPr>
          <w:tab/>
        </w:r>
        <w:r>
          <w:rPr>
            <w:noProof/>
            <w:webHidden/>
          </w:rPr>
          <w:fldChar w:fldCharType="begin"/>
        </w:r>
        <w:r w:rsidR="009E30E1">
          <w:rPr>
            <w:noProof/>
            <w:webHidden/>
          </w:rPr>
          <w:instrText xml:space="preserve"> PAGEREF _Toc404899046 \h </w:instrText>
        </w:r>
        <w:r>
          <w:rPr>
            <w:noProof/>
            <w:webHidden/>
          </w:rPr>
        </w:r>
        <w:r>
          <w:rPr>
            <w:noProof/>
            <w:webHidden/>
          </w:rPr>
          <w:fldChar w:fldCharType="separate"/>
        </w:r>
        <w:r w:rsidR="009E30E1">
          <w:rPr>
            <w:noProof/>
            <w:webHidden/>
          </w:rPr>
          <w:t>7</w:t>
        </w:r>
        <w:r>
          <w:rPr>
            <w:noProof/>
            <w:webHidden/>
          </w:rPr>
          <w:fldChar w:fldCharType="end"/>
        </w:r>
      </w:hyperlink>
    </w:p>
    <w:p w:rsidR="009E30E1" w:rsidRDefault="00740B70">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47" w:history="1">
        <w:r w:rsidR="009E30E1" w:rsidRPr="00F11A3B">
          <w:rPr>
            <w:rStyle w:val="ac"/>
            <w:noProof/>
          </w:rPr>
          <w:t>4.1</w:t>
        </w:r>
        <w:r w:rsidR="009E30E1">
          <w:rPr>
            <w:rFonts w:asciiTheme="minorHAnsi" w:eastAsiaTheme="minorEastAsia" w:hAnsiTheme="minorHAnsi" w:cstheme="minorBidi"/>
            <w:smallCaps w:val="0"/>
            <w:noProof/>
            <w:kern w:val="2"/>
            <w:sz w:val="21"/>
            <w:szCs w:val="22"/>
          </w:rPr>
          <w:tab/>
        </w:r>
        <w:r w:rsidR="009E30E1" w:rsidRPr="00F11A3B">
          <w:rPr>
            <w:rStyle w:val="ac"/>
            <w:noProof/>
          </w:rPr>
          <w:t>Description of the operational environment</w:t>
        </w:r>
        <w:r w:rsidR="009E30E1">
          <w:rPr>
            <w:noProof/>
            <w:webHidden/>
          </w:rPr>
          <w:tab/>
        </w:r>
        <w:r>
          <w:rPr>
            <w:noProof/>
            <w:webHidden/>
          </w:rPr>
          <w:fldChar w:fldCharType="begin"/>
        </w:r>
        <w:r w:rsidR="009E30E1">
          <w:rPr>
            <w:noProof/>
            <w:webHidden/>
          </w:rPr>
          <w:instrText xml:space="preserve"> PAGEREF _Toc404899047 \h </w:instrText>
        </w:r>
        <w:r>
          <w:rPr>
            <w:noProof/>
            <w:webHidden/>
          </w:rPr>
        </w:r>
        <w:r>
          <w:rPr>
            <w:noProof/>
            <w:webHidden/>
          </w:rPr>
          <w:fldChar w:fldCharType="separate"/>
        </w:r>
        <w:r w:rsidR="009E30E1">
          <w:rPr>
            <w:noProof/>
            <w:webHidden/>
          </w:rPr>
          <w:t>8</w:t>
        </w:r>
        <w:r>
          <w:rPr>
            <w:noProof/>
            <w:webHidden/>
          </w:rPr>
          <w:fldChar w:fldCharType="end"/>
        </w:r>
      </w:hyperlink>
    </w:p>
    <w:p w:rsidR="009E30E1" w:rsidRDefault="00740B70">
      <w:pPr>
        <w:pStyle w:val="31"/>
        <w:tabs>
          <w:tab w:val="left" w:pos="1200"/>
          <w:tab w:val="right" w:leader="dot" w:pos="9350"/>
        </w:tabs>
        <w:rPr>
          <w:rFonts w:asciiTheme="minorHAnsi" w:eastAsiaTheme="minorEastAsia" w:hAnsiTheme="minorHAnsi" w:cstheme="minorBidi"/>
          <w:i w:val="0"/>
          <w:iCs w:val="0"/>
          <w:noProof/>
          <w:kern w:val="2"/>
          <w:sz w:val="21"/>
          <w:szCs w:val="22"/>
        </w:rPr>
      </w:pPr>
      <w:hyperlink w:anchor="_Toc404899048" w:history="1">
        <w:r w:rsidR="009E30E1" w:rsidRPr="00F11A3B">
          <w:rPr>
            <w:rStyle w:val="ac"/>
            <w:noProof/>
          </w:rPr>
          <w:t>4.1.1</w:t>
        </w:r>
        <w:r w:rsidR="009E30E1">
          <w:rPr>
            <w:rFonts w:asciiTheme="minorHAnsi" w:eastAsiaTheme="minorEastAsia" w:hAnsiTheme="minorHAnsi" w:cstheme="minorBidi"/>
            <w:i w:val="0"/>
            <w:iCs w:val="0"/>
            <w:noProof/>
            <w:kern w:val="2"/>
            <w:sz w:val="21"/>
            <w:szCs w:val="22"/>
          </w:rPr>
          <w:tab/>
        </w:r>
        <w:r w:rsidR="009E30E1" w:rsidRPr="00F11A3B">
          <w:rPr>
            <w:rStyle w:val="ac"/>
            <w:noProof/>
          </w:rPr>
          <w:t>Point to point (P2P) communication [1]</w:t>
        </w:r>
        <w:r w:rsidR="009E30E1">
          <w:rPr>
            <w:noProof/>
            <w:webHidden/>
          </w:rPr>
          <w:tab/>
        </w:r>
        <w:r>
          <w:rPr>
            <w:noProof/>
            <w:webHidden/>
          </w:rPr>
          <w:fldChar w:fldCharType="begin"/>
        </w:r>
        <w:r w:rsidR="009E30E1">
          <w:rPr>
            <w:noProof/>
            <w:webHidden/>
          </w:rPr>
          <w:instrText xml:space="preserve"> PAGEREF _Toc404899048 \h </w:instrText>
        </w:r>
        <w:r>
          <w:rPr>
            <w:noProof/>
            <w:webHidden/>
          </w:rPr>
        </w:r>
        <w:r>
          <w:rPr>
            <w:noProof/>
            <w:webHidden/>
          </w:rPr>
          <w:fldChar w:fldCharType="separate"/>
        </w:r>
        <w:r w:rsidR="009E30E1">
          <w:rPr>
            <w:noProof/>
            <w:webHidden/>
          </w:rPr>
          <w:t>8</w:t>
        </w:r>
        <w:r>
          <w:rPr>
            <w:noProof/>
            <w:webHidden/>
          </w:rPr>
          <w:fldChar w:fldCharType="end"/>
        </w:r>
      </w:hyperlink>
    </w:p>
    <w:p w:rsidR="009E30E1" w:rsidRDefault="00740B70">
      <w:pPr>
        <w:pStyle w:val="31"/>
        <w:tabs>
          <w:tab w:val="left" w:pos="1200"/>
          <w:tab w:val="right" w:leader="dot" w:pos="9350"/>
        </w:tabs>
        <w:rPr>
          <w:rFonts w:asciiTheme="minorHAnsi" w:eastAsiaTheme="minorEastAsia" w:hAnsiTheme="minorHAnsi" w:cstheme="minorBidi"/>
          <w:i w:val="0"/>
          <w:iCs w:val="0"/>
          <w:noProof/>
          <w:kern w:val="2"/>
          <w:sz w:val="21"/>
          <w:szCs w:val="22"/>
        </w:rPr>
      </w:pPr>
      <w:hyperlink w:anchor="_Toc404899049" w:history="1">
        <w:r w:rsidR="009E30E1" w:rsidRPr="00F11A3B">
          <w:rPr>
            <w:rStyle w:val="ac"/>
            <w:noProof/>
          </w:rPr>
          <w:t>4.1.2</w:t>
        </w:r>
        <w:r w:rsidR="009E30E1">
          <w:rPr>
            <w:rFonts w:asciiTheme="minorHAnsi" w:eastAsiaTheme="minorEastAsia" w:hAnsiTheme="minorHAnsi" w:cstheme="minorBidi"/>
            <w:i w:val="0"/>
            <w:iCs w:val="0"/>
            <w:noProof/>
            <w:kern w:val="2"/>
            <w:sz w:val="21"/>
            <w:szCs w:val="22"/>
          </w:rPr>
          <w:tab/>
        </w:r>
        <w:r w:rsidR="009E30E1" w:rsidRPr="00F11A3B">
          <w:rPr>
            <w:rStyle w:val="ac"/>
            <w:noProof/>
          </w:rPr>
          <w:t>Actual data Downloading Time</w:t>
        </w:r>
        <w:r w:rsidR="009E30E1">
          <w:rPr>
            <w:noProof/>
            <w:webHidden/>
          </w:rPr>
          <w:tab/>
        </w:r>
        <w:r>
          <w:rPr>
            <w:noProof/>
            <w:webHidden/>
          </w:rPr>
          <w:fldChar w:fldCharType="begin"/>
        </w:r>
        <w:r w:rsidR="009E30E1">
          <w:rPr>
            <w:noProof/>
            <w:webHidden/>
          </w:rPr>
          <w:instrText xml:space="preserve"> PAGEREF _Toc404899049 \h </w:instrText>
        </w:r>
        <w:r>
          <w:rPr>
            <w:noProof/>
            <w:webHidden/>
          </w:rPr>
        </w:r>
        <w:r>
          <w:rPr>
            <w:noProof/>
            <w:webHidden/>
          </w:rPr>
          <w:fldChar w:fldCharType="separate"/>
        </w:r>
        <w:r w:rsidR="009E30E1">
          <w:rPr>
            <w:noProof/>
            <w:webHidden/>
          </w:rPr>
          <w:t>10</w:t>
        </w:r>
        <w:r>
          <w:rPr>
            <w:noProof/>
            <w:webHidden/>
          </w:rPr>
          <w:fldChar w:fldCharType="end"/>
        </w:r>
      </w:hyperlink>
    </w:p>
    <w:p w:rsidR="009E30E1" w:rsidRDefault="00740B70">
      <w:pPr>
        <w:pStyle w:val="31"/>
        <w:tabs>
          <w:tab w:val="left" w:pos="1200"/>
          <w:tab w:val="right" w:leader="dot" w:pos="9350"/>
        </w:tabs>
        <w:rPr>
          <w:rFonts w:asciiTheme="minorHAnsi" w:eastAsiaTheme="minorEastAsia" w:hAnsiTheme="minorHAnsi" w:cstheme="minorBidi"/>
          <w:i w:val="0"/>
          <w:iCs w:val="0"/>
          <w:noProof/>
          <w:kern w:val="2"/>
          <w:sz w:val="21"/>
          <w:szCs w:val="22"/>
        </w:rPr>
      </w:pPr>
      <w:hyperlink w:anchor="_Toc404899050" w:history="1">
        <w:r w:rsidR="009E30E1" w:rsidRPr="00F11A3B">
          <w:rPr>
            <w:rStyle w:val="ac"/>
            <w:noProof/>
          </w:rPr>
          <w:t>4.1.3</w:t>
        </w:r>
        <w:r w:rsidR="009E30E1">
          <w:rPr>
            <w:rFonts w:asciiTheme="minorHAnsi" w:eastAsiaTheme="minorEastAsia" w:hAnsiTheme="minorHAnsi" w:cstheme="minorBidi"/>
            <w:i w:val="0"/>
            <w:iCs w:val="0"/>
            <w:noProof/>
            <w:kern w:val="2"/>
            <w:sz w:val="21"/>
            <w:szCs w:val="22"/>
          </w:rPr>
          <w:tab/>
        </w:r>
        <w:r w:rsidR="009E30E1" w:rsidRPr="00F11A3B">
          <w:rPr>
            <w:rStyle w:val="ac"/>
            <w:noProof/>
          </w:rPr>
          <w:t>Time duration for link establishment</w:t>
        </w:r>
        <w:r w:rsidR="009E30E1">
          <w:rPr>
            <w:noProof/>
            <w:webHidden/>
          </w:rPr>
          <w:tab/>
        </w:r>
        <w:r>
          <w:rPr>
            <w:noProof/>
            <w:webHidden/>
          </w:rPr>
          <w:fldChar w:fldCharType="begin"/>
        </w:r>
        <w:r w:rsidR="009E30E1">
          <w:rPr>
            <w:noProof/>
            <w:webHidden/>
          </w:rPr>
          <w:instrText xml:space="preserve"> PAGEREF _Toc404899050 \h </w:instrText>
        </w:r>
        <w:r>
          <w:rPr>
            <w:noProof/>
            <w:webHidden/>
          </w:rPr>
        </w:r>
        <w:r>
          <w:rPr>
            <w:noProof/>
            <w:webHidden/>
          </w:rPr>
          <w:fldChar w:fldCharType="separate"/>
        </w:r>
        <w:r w:rsidR="009E30E1">
          <w:rPr>
            <w:noProof/>
            <w:webHidden/>
          </w:rPr>
          <w:t>11</w:t>
        </w:r>
        <w:r>
          <w:rPr>
            <w:noProof/>
            <w:webHidden/>
          </w:rPr>
          <w:fldChar w:fldCharType="end"/>
        </w:r>
      </w:hyperlink>
    </w:p>
    <w:p w:rsidR="009E30E1" w:rsidRDefault="00740B70">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51" w:history="1">
        <w:r w:rsidR="009E30E1" w:rsidRPr="00F11A3B">
          <w:rPr>
            <w:rStyle w:val="ac"/>
            <w:noProof/>
          </w:rPr>
          <w:t>4.2</w:t>
        </w:r>
        <w:r w:rsidR="009E30E1">
          <w:rPr>
            <w:rFonts w:asciiTheme="minorHAnsi" w:eastAsiaTheme="minorEastAsia" w:hAnsiTheme="minorHAnsi" w:cstheme="minorBidi"/>
            <w:smallCaps w:val="0"/>
            <w:noProof/>
            <w:kern w:val="2"/>
            <w:sz w:val="21"/>
            <w:szCs w:val="22"/>
          </w:rPr>
          <w:tab/>
        </w:r>
        <w:r w:rsidR="009E30E1" w:rsidRPr="00F11A3B">
          <w:rPr>
            <w:rStyle w:val="ac"/>
            <w:noProof/>
          </w:rPr>
          <w:t>Definition of a typical transmission range</w:t>
        </w:r>
        <w:r w:rsidR="009E30E1">
          <w:rPr>
            <w:noProof/>
            <w:webHidden/>
          </w:rPr>
          <w:tab/>
        </w:r>
        <w:r>
          <w:rPr>
            <w:noProof/>
            <w:webHidden/>
          </w:rPr>
          <w:fldChar w:fldCharType="begin"/>
        </w:r>
        <w:r w:rsidR="009E30E1">
          <w:rPr>
            <w:noProof/>
            <w:webHidden/>
          </w:rPr>
          <w:instrText xml:space="preserve"> PAGEREF _Toc404899051 \h </w:instrText>
        </w:r>
        <w:r>
          <w:rPr>
            <w:noProof/>
            <w:webHidden/>
          </w:rPr>
        </w:r>
        <w:r>
          <w:rPr>
            <w:noProof/>
            <w:webHidden/>
          </w:rPr>
          <w:fldChar w:fldCharType="separate"/>
        </w:r>
        <w:r w:rsidR="009E30E1">
          <w:rPr>
            <w:noProof/>
            <w:webHidden/>
          </w:rPr>
          <w:t>14</w:t>
        </w:r>
        <w:r>
          <w:rPr>
            <w:noProof/>
            <w:webHidden/>
          </w:rPr>
          <w:fldChar w:fldCharType="end"/>
        </w:r>
      </w:hyperlink>
    </w:p>
    <w:p w:rsidR="009E30E1" w:rsidRDefault="00740B70">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52" w:history="1">
        <w:r w:rsidR="009E30E1" w:rsidRPr="00F11A3B">
          <w:rPr>
            <w:rStyle w:val="ac"/>
            <w:noProof/>
          </w:rPr>
          <w:t>4.3</w:t>
        </w:r>
        <w:r w:rsidR="009E30E1">
          <w:rPr>
            <w:rFonts w:asciiTheme="minorHAnsi" w:eastAsiaTheme="minorEastAsia" w:hAnsiTheme="minorHAnsi" w:cstheme="minorBidi"/>
            <w:smallCaps w:val="0"/>
            <w:noProof/>
            <w:kern w:val="2"/>
            <w:sz w:val="21"/>
            <w:szCs w:val="22"/>
          </w:rPr>
          <w:tab/>
        </w:r>
        <w:r w:rsidR="009E30E1" w:rsidRPr="00F11A3B">
          <w:rPr>
            <w:rStyle w:val="ac"/>
            <w:noProof/>
          </w:rPr>
          <w:t>Description of the conditions to achieve the target data rate</w:t>
        </w:r>
        <w:r w:rsidR="009E30E1">
          <w:rPr>
            <w:noProof/>
            <w:webHidden/>
          </w:rPr>
          <w:tab/>
        </w:r>
        <w:r>
          <w:rPr>
            <w:noProof/>
            <w:webHidden/>
          </w:rPr>
          <w:fldChar w:fldCharType="begin"/>
        </w:r>
        <w:r w:rsidR="009E30E1">
          <w:rPr>
            <w:noProof/>
            <w:webHidden/>
          </w:rPr>
          <w:instrText xml:space="preserve"> PAGEREF _Toc404899052 \h </w:instrText>
        </w:r>
        <w:r>
          <w:rPr>
            <w:noProof/>
            <w:webHidden/>
          </w:rPr>
        </w:r>
        <w:r>
          <w:rPr>
            <w:noProof/>
            <w:webHidden/>
          </w:rPr>
          <w:fldChar w:fldCharType="separate"/>
        </w:r>
        <w:r w:rsidR="009E30E1">
          <w:rPr>
            <w:noProof/>
            <w:webHidden/>
          </w:rPr>
          <w:t>14</w:t>
        </w:r>
        <w:r>
          <w:rPr>
            <w:noProof/>
            <w:webHidden/>
          </w:rPr>
          <w:fldChar w:fldCharType="end"/>
        </w:r>
      </w:hyperlink>
    </w:p>
    <w:p w:rsidR="009E30E1" w:rsidRDefault="00740B70">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53" w:history="1">
        <w:r w:rsidR="009E30E1" w:rsidRPr="00F11A3B">
          <w:rPr>
            <w:rStyle w:val="ac"/>
            <w:noProof/>
          </w:rPr>
          <w:t>4.4</w:t>
        </w:r>
        <w:r w:rsidR="009E30E1">
          <w:rPr>
            <w:rFonts w:asciiTheme="minorHAnsi" w:eastAsiaTheme="minorEastAsia" w:hAnsiTheme="minorHAnsi" w:cstheme="minorBidi"/>
            <w:smallCaps w:val="0"/>
            <w:noProof/>
            <w:kern w:val="2"/>
            <w:sz w:val="21"/>
            <w:szCs w:val="22"/>
          </w:rPr>
          <w:tab/>
        </w:r>
        <w:r w:rsidR="009E30E1" w:rsidRPr="00F11A3B">
          <w:rPr>
            <w:rStyle w:val="ac"/>
            <w:noProof/>
          </w:rPr>
          <w:t>Specific issues with respect to regulations</w:t>
        </w:r>
        <w:r w:rsidR="009E30E1">
          <w:rPr>
            <w:noProof/>
            <w:webHidden/>
          </w:rPr>
          <w:tab/>
        </w:r>
        <w:r>
          <w:rPr>
            <w:noProof/>
            <w:webHidden/>
          </w:rPr>
          <w:fldChar w:fldCharType="begin"/>
        </w:r>
        <w:r w:rsidR="009E30E1">
          <w:rPr>
            <w:noProof/>
            <w:webHidden/>
          </w:rPr>
          <w:instrText xml:space="preserve"> PAGEREF _Toc404899053 \h </w:instrText>
        </w:r>
        <w:r>
          <w:rPr>
            <w:noProof/>
            <w:webHidden/>
          </w:rPr>
        </w:r>
        <w:r>
          <w:rPr>
            <w:noProof/>
            <w:webHidden/>
          </w:rPr>
          <w:fldChar w:fldCharType="separate"/>
        </w:r>
        <w:r w:rsidR="009E30E1">
          <w:rPr>
            <w:noProof/>
            <w:webHidden/>
          </w:rPr>
          <w:t>14</w:t>
        </w:r>
        <w:r>
          <w:rPr>
            <w:noProof/>
            <w:webHidden/>
          </w:rPr>
          <w:fldChar w:fldCharType="end"/>
        </w:r>
      </w:hyperlink>
    </w:p>
    <w:p w:rsidR="009E30E1" w:rsidRDefault="00740B70">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54" w:history="1">
        <w:r w:rsidR="009E30E1" w:rsidRPr="00F11A3B">
          <w:rPr>
            <w:rStyle w:val="ac"/>
            <w:noProof/>
          </w:rPr>
          <w:t>4.5</w:t>
        </w:r>
        <w:r w:rsidR="009E30E1">
          <w:rPr>
            <w:rFonts w:asciiTheme="minorHAnsi" w:eastAsiaTheme="minorEastAsia" w:hAnsiTheme="minorHAnsi" w:cstheme="minorBidi"/>
            <w:smallCaps w:val="0"/>
            <w:noProof/>
            <w:kern w:val="2"/>
            <w:sz w:val="21"/>
            <w:szCs w:val="22"/>
          </w:rPr>
          <w:tab/>
        </w:r>
        <w:r w:rsidR="009E30E1" w:rsidRPr="00F11A3B">
          <w:rPr>
            <w:rStyle w:val="ac"/>
            <w:noProof/>
          </w:rPr>
          <w:t>Specific requirements with respect to the MAC</w:t>
        </w:r>
        <w:r w:rsidR="009E30E1">
          <w:rPr>
            <w:noProof/>
            <w:webHidden/>
          </w:rPr>
          <w:tab/>
        </w:r>
        <w:r>
          <w:rPr>
            <w:noProof/>
            <w:webHidden/>
          </w:rPr>
          <w:fldChar w:fldCharType="begin"/>
        </w:r>
        <w:r w:rsidR="009E30E1">
          <w:rPr>
            <w:noProof/>
            <w:webHidden/>
          </w:rPr>
          <w:instrText xml:space="preserve"> PAGEREF _Toc404899054 \h </w:instrText>
        </w:r>
        <w:r>
          <w:rPr>
            <w:noProof/>
            <w:webHidden/>
          </w:rPr>
        </w:r>
        <w:r>
          <w:rPr>
            <w:noProof/>
            <w:webHidden/>
          </w:rPr>
          <w:fldChar w:fldCharType="separate"/>
        </w:r>
        <w:r w:rsidR="009E30E1">
          <w:rPr>
            <w:noProof/>
            <w:webHidden/>
          </w:rPr>
          <w:t>15</w:t>
        </w:r>
        <w:r>
          <w:rPr>
            <w:noProof/>
            <w:webHidden/>
          </w:rPr>
          <w:fldChar w:fldCharType="end"/>
        </w:r>
      </w:hyperlink>
    </w:p>
    <w:p w:rsidR="009E30E1" w:rsidRDefault="00740B70">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55" w:history="1">
        <w:r w:rsidR="009E30E1" w:rsidRPr="00F11A3B">
          <w:rPr>
            <w:rStyle w:val="ac"/>
            <w:noProof/>
          </w:rPr>
          <w:t>4.6</w:t>
        </w:r>
        <w:r w:rsidR="009E30E1">
          <w:rPr>
            <w:rFonts w:asciiTheme="minorHAnsi" w:eastAsiaTheme="minorEastAsia" w:hAnsiTheme="minorHAnsi" w:cstheme="minorBidi"/>
            <w:smallCaps w:val="0"/>
            <w:noProof/>
            <w:kern w:val="2"/>
            <w:sz w:val="21"/>
            <w:szCs w:val="22"/>
          </w:rPr>
          <w:tab/>
        </w:r>
        <w:r w:rsidR="009E30E1" w:rsidRPr="00F11A3B">
          <w:rPr>
            <w:rStyle w:val="ac"/>
            <w:noProof/>
          </w:rPr>
          <w:t>Example of detection of device approach: utilization of near-field communication (NFC)</w:t>
        </w:r>
        <w:r w:rsidR="009E30E1">
          <w:rPr>
            <w:noProof/>
            <w:webHidden/>
          </w:rPr>
          <w:tab/>
        </w:r>
        <w:r>
          <w:rPr>
            <w:noProof/>
            <w:webHidden/>
          </w:rPr>
          <w:fldChar w:fldCharType="begin"/>
        </w:r>
        <w:r w:rsidR="009E30E1">
          <w:rPr>
            <w:noProof/>
            <w:webHidden/>
          </w:rPr>
          <w:instrText xml:space="preserve"> PAGEREF _Toc404899055 \h </w:instrText>
        </w:r>
        <w:r>
          <w:rPr>
            <w:noProof/>
            <w:webHidden/>
          </w:rPr>
        </w:r>
        <w:r>
          <w:rPr>
            <w:noProof/>
            <w:webHidden/>
          </w:rPr>
          <w:fldChar w:fldCharType="separate"/>
        </w:r>
        <w:r w:rsidR="009E30E1">
          <w:rPr>
            <w:noProof/>
            <w:webHidden/>
          </w:rPr>
          <w:t>16</w:t>
        </w:r>
        <w:r>
          <w:rPr>
            <w:noProof/>
            <w:webHidden/>
          </w:rPr>
          <w:fldChar w:fldCharType="end"/>
        </w:r>
      </w:hyperlink>
    </w:p>
    <w:p w:rsidR="009E30E1" w:rsidRDefault="00740B70">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56" w:history="1">
        <w:r w:rsidR="009E30E1" w:rsidRPr="00F11A3B">
          <w:rPr>
            <w:rStyle w:val="ac"/>
            <w:noProof/>
          </w:rPr>
          <w:t>4.7</w:t>
        </w:r>
        <w:r w:rsidR="009E30E1">
          <w:rPr>
            <w:rFonts w:asciiTheme="minorHAnsi" w:eastAsiaTheme="minorEastAsia" w:hAnsiTheme="minorHAnsi" w:cstheme="minorBidi"/>
            <w:smallCaps w:val="0"/>
            <w:noProof/>
            <w:kern w:val="2"/>
            <w:sz w:val="21"/>
            <w:szCs w:val="22"/>
          </w:rPr>
          <w:tab/>
        </w:r>
        <w:r w:rsidR="009E30E1" w:rsidRPr="00F11A3B">
          <w:rPr>
            <w:rStyle w:val="ac"/>
            <w:noProof/>
          </w:rPr>
          <w:t>Example of an extension of the close proximity P2P: Touch-less GATE</w:t>
        </w:r>
        <w:r w:rsidR="009E30E1">
          <w:rPr>
            <w:noProof/>
            <w:webHidden/>
          </w:rPr>
          <w:tab/>
        </w:r>
        <w:r>
          <w:rPr>
            <w:noProof/>
            <w:webHidden/>
          </w:rPr>
          <w:fldChar w:fldCharType="begin"/>
        </w:r>
        <w:r w:rsidR="009E30E1">
          <w:rPr>
            <w:noProof/>
            <w:webHidden/>
          </w:rPr>
          <w:instrText xml:space="preserve"> PAGEREF _Toc404899056 \h </w:instrText>
        </w:r>
        <w:r>
          <w:rPr>
            <w:noProof/>
            <w:webHidden/>
          </w:rPr>
        </w:r>
        <w:r>
          <w:rPr>
            <w:noProof/>
            <w:webHidden/>
          </w:rPr>
          <w:fldChar w:fldCharType="separate"/>
        </w:r>
        <w:r w:rsidR="009E30E1">
          <w:rPr>
            <w:noProof/>
            <w:webHidden/>
          </w:rPr>
          <w:t>16</w:t>
        </w:r>
        <w:r>
          <w:rPr>
            <w:noProof/>
            <w:webHidden/>
          </w:rPr>
          <w:fldChar w:fldCharType="end"/>
        </w:r>
      </w:hyperlink>
    </w:p>
    <w:p w:rsidR="009E30E1" w:rsidRDefault="00740B70">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57" w:history="1">
        <w:r w:rsidR="009E30E1" w:rsidRPr="00F11A3B">
          <w:rPr>
            <w:rStyle w:val="ac"/>
            <w:noProof/>
          </w:rPr>
          <w:t>4.8</w:t>
        </w:r>
        <w:r w:rsidR="009E30E1">
          <w:rPr>
            <w:rFonts w:asciiTheme="minorHAnsi" w:eastAsiaTheme="minorEastAsia" w:hAnsiTheme="minorHAnsi" w:cstheme="minorBidi"/>
            <w:smallCaps w:val="0"/>
            <w:noProof/>
            <w:kern w:val="2"/>
            <w:sz w:val="21"/>
            <w:szCs w:val="22"/>
          </w:rPr>
          <w:tab/>
        </w:r>
        <w:r w:rsidR="009E30E1" w:rsidRPr="00F11A3B">
          <w:rPr>
            <w:rStyle w:val="ac"/>
            <w:noProof/>
          </w:rPr>
          <w:t>Spatial division transmission method for 100 Gbps</w:t>
        </w:r>
        <w:r w:rsidR="009E30E1">
          <w:rPr>
            <w:noProof/>
            <w:webHidden/>
          </w:rPr>
          <w:tab/>
        </w:r>
        <w:r>
          <w:rPr>
            <w:noProof/>
            <w:webHidden/>
          </w:rPr>
          <w:fldChar w:fldCharType="begin"/>
        </w:r>
        <w:r w:rsidR="009E30E1">
          <w:rPr>
            <w:noProof/>
            <w:webHidden/>
          </w:rPr>
          <w:instrText xml:space="preserve"> PAGEREF _Toc404899057 \h </w:instrText>
        </w:r>
        <w:r>
          <w:rPr>
            <w:noProof/>
            <w:webHidden/>
          </w:rPr>
        </w:r>
        <w:r>
          <w:rPr>
            <w:noProof/>
            <w:webHidden/>
          </w:rPr>
          <w:fldChar w:fldCharType="separate"/>
        </w:r>
        <w:r w:rsidR="009E30E1">
          <w:rPr>
            <w:noProof/>
            <w:webHidden/>
          </w:rPr>
          <w:t>18</w:t>
        </w:r>
        <w:r>
          <w:rPr>
            <w:noProof/>
            <w:webHidden/>
          </w:rPr>
          <w:fldChar w:fldCharType="end"/>
        </w:r>
      </w:hyperlink>
    </w:p>
    <w:p w:rsidR="009E30E1" w:rsidRDefault="00740B70">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58" w:history="1">
        <w:r w:rsidR="009E30E1" w:rsidRPr="00F11A3B">
          <w:rPr>
            <w:rStyle w:val="ac"/>
            <w:noProof/>
          </w:rPr>
          <w:t>4.9</w:t>
        </w:r>
        <w:r w:rsidR="009E30E1">
          <w:rPr>
            <w:rFonts w:asciiTheme="minorHAnsi" w:eastAsiaTheme="minorEastAsia" w:hAnsiTheme="minorHAnsi" w:cstheme="minorBidi"/>
            <w:smallCaps w:val="0"/>
            <w:noProof/>
            <w:kern w:val="2"/>
            <w:sz w:val="21"/>
            <w:szCs w:val="22"/>
          </w:rPr>
          <w:tab/>
        </w:r>
        <w:r w:rsidR="009E30E1" w:rsidRPr="00F11A3B">
          <w:rPr>
            <w:rStyle w:val="ac"/>
            <w:noProof/>
          </w:rPr>
          <w:t>Application in the THz band</w:t>
        </w:r>
        <w:r w:rsidR="009E30E1">
          <w:rPr>
            <w:noProof/>
            <w:webHidden/>
          </w:rPr>
          <w:tab/>
        </w:r>
        <w:r>
          <w:rPr>
            <w:noProof/>
            <w:webHidden/>
          </w:rPr>
          <w:fldChar w:fldCharType="begin"/>
        </w:r>
        <w:r w:rsidR="009E30E1">
          <w:rPr>
            <w:noProof/>
            <w:webHidden/>
          </w:rPr>
          <w:instrText xml:space="preserve"> PAGEREF _Toc404899058 \h </w:instrText>
        </w:r>
        <w:r>
          <w:rPr>
            <w:noProof/>
            <w:webHidden/>
          </w:rPr>
        </w:r>
        <w:r>
          <w:rPr>
            <w:noProof/>
            <w:webHidden/>
          </w:rPr>
          <w:fldChar w:fldCharType="separate"/>
        </w:r>
        <w:r w:rsidR="009E30E1">
          <w:rPr>
            <w:noProof/>
            <w:webHidden/>
          </w:rPr>
          <w:t>18</w:t>
        </w:r>
        <w:r>
          <w:rPr>
            <w:noProof/>
            <w:webHidden/>
          </w:rPr>
          <w:fldChar w:fldCharType="end"/>
        </w:r>
      </w:hyperlink>
    </w:p>
    <w:p w:rsidR="009E30E1" w:rsidRDefault="00740B70">
      <w:pPr>
        <w:pStyle w:val="21"/>
        <w:tabs>
          <w:tab w:val="left" w:pos="960"/>
          <w:tab w:val="right" w:leader="dot" w:pos="9350"/>
        </w:tabs>
        <w:rPr>
          <w:rFonts w:asciiTheme="minorHAnsi" w:eastAsiaTheme="minorEastAsia" w:hAnsiTheme="minorHAnsi" w:cstheme="minorBidi"/>
          <w:smallCaps w:val="0"/>
          <w:noProof/>
          <w:kern w:val="2"/>
          <w:sz w:val="21"/>
          <w:szCs w:val="22"/>
        </w:rPr>
      </w:pPr>
      <w:hyperlink w:anchor="_Toc404899059" w:history="1">
        <w:r w:rsidR="009E30E1" w:rsidRPr="00F11A3B">
          <w:rPr>
            <w:rStyle w:val="ac"/>
            <w:noProof/>
          </w:rPr>
          <w:t>4.10</w:t>
        </w:r>
        <w:r w:rsidR="009E30E1">
          <w:rPr>
            <w:rFonts w:asciiTheme="minorHAnsi" w:eastAsiaTheme="minorEastAsia" w:hAnsiTheme="minorHAnsi" w:cstheme="minorBidi"/>
            <w:smallCaps w:val="0"/>
            <w:noProof/>
            <w:kern w:val="2"/>
            <w:sz w:val="21"/>
            <w:szCs w:val="22"/>
          </w:rPr>
          <w:tab/>
        </w:r>
        <w:r w:rsidR="009E30E1" w:rsidRPr="00F11A3B">
          <w:rPr>
            <w:rStyle w:val="ac"/>
            <w:noProof/>
          </w:rPr>
          <w:t>References</w:t>
        </w:r>
        <w:r w:rsidR="009E30E1">
          <w:rPr>
            <w:noProof/>
            <w:webHidden/>
          </w:rPr>
          <w:tab/>
        </w:r>
        <w:r>
          <w:rPr>
            <w:noProof/>
            <w:webHidden/>
          </w:rPr>
          <w:fldChar w:fldCharType="begin"/>
        </w:r>
        <w:r w:rsidR="009E30E1">
          <w:rPr>
            <w:noProof/>
            <w:webHidden/>
          </w:rPr>
          <w:instrText xml:space="preserve"> PAGEREF _Toc404899059 \h </w:instrText>
        </w:r>
        <w:r>
          <w:rPr>
            <w:noProof/>
            <w:webHidden/>
          </w:rPr>
        </w:r>
        <w:r>
          <w:rPr>
            <w:noProof/>
            <w:webHidden/>
          </w:rPr>
          <w:fldChar w:fldCharType="separate"/>
        </w:r>
        <w:r w:rsidR="009E30E1">
          <w:rPr>
            <w:noProof/>
            <w:webHidden/>
          </w:rPr>
          <w:t>18</w:t>
        </w:r>
        <w:r>
          <w:rPr>
            <w:noProof/>
            <w:webHidden/>
          </w:rPr>
          <w:fldChar w:fldCharType="end"/>
        </w:r>
      </w:hyperlink>
    </w:p>
    <w:p w:rsidR="009E30E1" w:rsidRDefault="00740B70">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hyperlink w:anchor="_Toc404899060" w:history="1">
        <w:r w:rsidR="009E30E1" w:rsidRPr="00F11A3B">
          <w:rPr>
            <w:rStyle w:val="ac"/>
            <w:noProof/>
          </w:rPr>
          <w:t>5</w:t>
        </w:r>
        <w:r w:rsidR="009E30E1">
          <w:rPr>
            <w:rFonts w:asciiTheme="minorHAnsi" w:eastAsiaTheme="minorEastAsia" w:hAnsiTheme="minorHAnsi" w:cstheme="minorBidi"/>
            <w:b w:val="0"/>
            <w:bCs w:val="0"/>
            <w:caps w:val="0"/>
            <w:noProof/>
            <w:kern w:val="2"/>
            <w:sz w:val="21"/>
            <w:szCs w:val="22"/>
          </w:rPr>
          <w:tab/>
        </w:r>
        <w:r w:rsidR="009E30E1" w:rsidRPr="00F11A3B">
          <w:rPr>
            <w:rStyle w:val="ac"/>
            <w:noProof/>
          </w:rPr>
          <w:t>Intra-Device Communication</w:t>
        </w:r>
        <w:r w:rsidR="009E30E1">
          <w:rPr>
            <w:noProof/>
            <w:webHidden/>
          </w:rPr>
          <w:tab/>
        </w:r>
        <w:r>
          <w:rPr>
            <w:noProof/>
            <w:webHidden/>
          </w:rPr>
          <w:fldChar w:fldCharType="begin"/>
        </w:r>
        <w:r w:rsidR="009E30E1">
          <w:rPr>
            <w:noProof/>
            <w:webHidden/>
          </w:rPr>
          <w:instrText xml:space="preserve"> PAGEREF _Toc404899060 \h </w:instrText>
        </w:r>
        <w:r>
          <w:rPr>
            <w:noProof/>
            <w:webHidden/>
          </w:rPr>
        </w:r>
        <w:r>
          <w:rPr>
            <w:noProof/>
            <w:webHidden/>
          </w:rPr>
          <w:fldChar w:fldCharType="separate"/>
        </w:r>
        <w:r w:rsidR="009E30E1">
          <w:rPr>
            <w:noProof/>
            <w:webHidden/>
          </w:rPr>
          <w:t>19</w:t>
        </w:r>
        <w:r>
          <w:rPr>
            <w:noProof/>
            <w:webHidden/>
          </w:rPr>
          <w:fldChar w:fldCharType="end"/>
        </w:r>
      </w:hyperlink>
    </w:p>
    <w:p w:rsidR="009E30E1" w:rsidRDefault="00740B70">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61" w:history="1">
        <w:r w:rsidR="009E30E1" w:rsidRPr="00F11A3B">
          <w:rPr>
            <w:rStyle w:val="ac"/>
            <w:noProof/>
          </w:rPr>
          <w:t>5.1</w:t>
        </w:r>
        <w:r w:rsidR="009E30E1">
          <w:rPr>
            <w:rFonts w:asciiTheme="minorHAnsi" w:eastAsiaTheme="minorEastAsia" w:hAnsiTheme="minorHAnsi" w:cstheme="minorBidi"/>
            <w:smallCaps w:val="0"/>
            <w:noProof/>
            <w:kern w:val="2"/>
            <w:sz w:val="21"/>
            <w:szCs w:val="22"/>
          </w:rPr>
          <w:tab/>
        </w:r>
        <w:r w:rsidR="009E30E1" w:rsidRPr="00F11A3B">
          <w:rPr>
            <w:rStyle w:val="ac"/>
            <w:noProof/>
          </w:rPr>
          <w:t>Description of the operational environment</w:t>
        </w:r>
        <w:r w:rsidR="009E30E1">
          <w:rPr>
            <w:noProof/>
            <w:webHidden/>
          </w:rPr>
          <w:tab/>
        </w:r>
        <w:r>
          <w:rPr>
            <w:noProof/>
            <w:webHidden/>
          </w:rPr>
          <w:fldChar w:fldCharType="begin"/>
        </w:r>
        <w:r w:rsidR="009E30E1">
          <w:rPr>
            <w:noProof/>
            <w:webHidden/>
          </w:rPr>
          <w:instrText xml:space="preserve"> PAGEREF _Toc404899061 \h </w:instrText>
        </w:r>
        <w:r>
          <w:rPr>
            <w:noProof/>
            <w:webHidden/>
          </w:rPr>
        </w:r>
        <w:r>
          <w:rPr>
            <w:noProof/>
            <w:webHidden/>
          </w:rPr>
          <w:fldChar w:fldCharType="separate"/>
        </w:r>
        <w:r w:rsidR="009E30E1">
          <w:rPr>
            <w:noProof/>
            <w:webHidden/>
          </w:rPr>
          <w:t>19</w:t>
        </w:r>
        <w:r>
          <w:rPr>
            <w:noProof/>
            <w:webHidden/>
          </w:rPr>
          <w:fldChar w:fldCharType="end"/>
        </w:r>
      </w:hyperlink>
    </w:p>
    <w:p w:rsidR="009E30E1" w:rsidRDefault="00740B70">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62" w:history="1">
        <w:r w:rsidR="009E30E1" w:rsidRPr="00F11A3B">
          <w:rPr>
            <w:rStyle w:val="ac"/>
            <w:noProof/>
          </w:rPr>
          <w:t>5.2</w:t>
        </w:r>
        <w:r w:rsidR="009E30E1">
          <w:rPr>
            <w:rFonts w:asciiTheme="minorHAnsi" w:eastAsiaTheme="minorEastAsia" w:hAnsiTheme="minorHAnsi" w:cstheme="minorBidi"/>
            <w:smallCaps w:val="0"/>
            <w:noProof/>
            <w:kern w:val="2"/>
            <w:sz w:val="21"/>
            <w:szCs w:val="22"/>
          </w:rPr>
          <w:tab/>
        </w:r>
        <w:r w:rsidR="009E30E1" w:rsidRPr="00F11A3B">
          <w:rPr>
            <w:rStyle w:val="ac"/>
            <w:noProof/>
          </w:rPr>
          <w:t>Definition of a typical transmission range</w:t>
        </w:r>
        <w:r w:rsidR="009E30E1">
          <w:rPr>
            <w:noProof/>
            <w:webHidden/>
          </w:rPr>
          <w:tab/>
        </w:r>
        <w:r>
          <w:rPr>
            <w:noProof/>
            <w:webHidden/>
          </w:rPr>
          <w:fldChar w:fldCharType="begin"/>
        </w:r>
        <w:r w:rsidR="009E30E1">
          <w:rPr>
            <w:noProof/>
            <w:webHidden/>
          </w:rPr>
          <w:instrText xml:space="preserve"> PAGEREF _Toc404899062 \h </w:instrText>
        </w:r>
        <w:r>
          <w:rPr>
            <w:noProof/>
            <w:webHidden/>
          </w:rPr>
        </w:r>
        <w:r>
          <w:rPr>
            <w:noProof/>
            <w:webHidden/>
          </w:rPr>
          <w:fldChar w:fldCharType="separate"/>
        </w:r>
        <w:r w:rsidR="009E30E1">
          <w:rPr>
            <w:noProof/>
            <w:webHidden/>
          </w:rPr>
          <w:t>19</w:t>
        </w:r>
        <w:r>
          <w:rPr>
            <w:noProof/>
            <w:webHidden/>
          </w:rPr>
          <w:fldChar w:fldCharType="end"/>
        </w:r>
      </w:hyperlink>
    </w:p>
    <w:p w:rsidR="009E30E1" w:rsidRDefault="00740B70">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63" w:history="1">
        <w:r w:rsidR="009E30E1" w:rsidRPr="00F11A3B">
          <w:rPr>
            <w:rStyle w:val="ac"/>
            <w:noProof/>
          </w:rPr>
          <w:t>5.3</w:t>
        </w:r>
        <w:r w:rsidR="009E30E1">
          <w:rPr>
            <w:rFonts w:asciiTheme="minorHAnsi" w:eastAsiaTheme="minorEastAsia" w:hAnsiTheme="minorHAnsi" w:cstheme="minorBidi"/>
            <w:smallCaps w:val="0"/>
            <w:noProof/>
            <w:kern w:val="2"/>
            <w:sz w:val="21"/>
            <w:szCs w:val="22"/>
          </w:rPr>
          <w:tab/>
        </w:r>
        <w:r w:rsidR="009E30E1" w:rsidRPr="00F11A3B">
          <w:rPr>
            <w:rStyle w:val="ac"/>
            <w:noProof/>
          </w:rPr>
          <w:t>Description of the conditions to achive the Target data rate</w:t>
        </w:r>
        <w:r w:rsidR="009E30E1">
          <w:rPr>
            <w:noProof/>
            <w:webHidden/>
          </w:rPr>
          <w:tab/>
        </w:r>
        <w:r>
          <w:rPr>
            <w:noProof/>
            <w:webHidden/>
          </w:rPr>
          <w:fldChar w:fldCharType="begin"/>
        </w:r>
        <w:r w:rsidR="009E30E1">
          <w:rPr>
            <w:noProof/>
            <w:webHidden/>
          </w:rPr>
          <w:instrText xml:space="preserve"> PAGEREF _Toc404899063 \h </w:instrText>
        </w:r>
        <w:r>
          <w:rPr>
            <w:noProof/>
            <w:webHidden/>
          </w:rPr>
        </w:r>
        <w:r>
          <w:rPr>
            <w:noProof/>
            <w:webHidden/>
          </w:rPr>
          <w:fldChar w:fldCharType="separate"/>
        </w:r>
        <w:r w:rsidR="009E30E1">
          <w:rPr>
            <w:noProof/>
            <w:webHidden/>
          </w:rPr>
          <w:t>19</w:t>
        </w:r>
        <w:r>
          <w:rPr>
            <w:noProof/>
            <w:webHidden/>
          </w:rPr>
          <w:fldChar w:fldCharType="end"/>
        </w:r>
      </w:hyperlink>
    </w:p>
    <w:p w:rsidR="009E30E1" w:rsidRDefault="00740B70">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64" w:history="1">
        <w:r w:rsidR="009E30E1" w:rsidRPr="00F11A3B">
          <w:rPr>
            <w:rStyle w:val="ac"/>
            <w:noProof/>
          </w:rPr>
          <w:t>5.4</w:t>
        </w:r>
        <w:r w:rsidR="009E30E1">
          <w:rPr>
            <w:rFonts w:asciiTheme="minorHAnsi" w:eastAsiaTheme="minorEastAsia" w:hAnsiTheme="minorHAnsi" w:cstheme="minorBidi"/>
            <w:smallCaps w:val="0"/>
            <w:noProof/>
            <w:kern w:val="2"/>
            <w:sz w:val="21"/>
            <w:szCs w:val="22"/>
          </w:rPr>
          <w:tab/>
        </w:r>
        <w:r w:rsidR="009E30E1" w:rsidRPr="00F11A3B">
          <w:rPr>
            <w:rStyle w:val="ac"/>
            <w:noProof/>
          </w:rPr>
          <w:t>Specific issues with respect to regulation</w:t>
        </w:r>
        <w:r w:rsidR="009E30E1">
          <w:rPr>
            <w:noProof/>
            <w:webHidden/>
          </w:rPr>
          <w:tab/>
        </w:r>
        <w:r>
          <w:rPr>
            <w:noProof/>
            <w:webHidden/>
          </w:rPr>
          <w:fldChar w:fldCharType="begin"/>
        </w:r>
        <w:r w:rsidR="009E30E1">
          <w:rPr>
            <w:noProof/>
            <w:webHidden/>
          </w:rPr>
          <w:instrText xml:space="preserve"> PAGEREF _Toc404899064 \h </w:instrText>
        </w:r>
        <w:r>
          <w:rPr>
            <w:noProof/>
            <w:webHidden/>
          </w:rPr>
        </w:r>
        <w:r>
          <w:rPr>
            <w:noProof/>
            <w:webHidden/>
          </w:rPr>
          <w:fldChar w:fldCharType="separate"/>
        </w:r>
        <w:r w:rsidR="009E30E1">
          <w:rPr>
            <w:noProof/>
            <w:webHidden/>
          </w:rPr>
          <w:t>20</w:t>
        </w:r>
        <w:r>
          <w:rPr>
            <w:noProof/>
            <w:webHidden/>
          </w:rPr>
          <w:fldChar w:fldCharType="end"/>
        </w:r>
      </w:hyperlink>
    </w:p>
    <w:p w:rsidR="009E30E1" w:rsidRDefault="00740B70">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65" w:history="1">
        <w:r w:rsidR="009E30E1" w:rsidRPr="00F11A3B">
          <w:rPr>
            <w:rStyle w:val="ac"/>
            <w:noProof/>
          </w:rPr>
          <w:t>5.5</w:t>
        </w:r>
        <w:r w:rsidR="009E30E1">
          <w:rPr>
            <w:rFonts w:asciiTheme="minorHAnsi" w:eastAsiaTheme="minorEastAsia" w:hAnsiTheme="minorHAnsi" w:cstheme="minorBidi"/>
            <w:smallCaps w:val="0"/>
            <w:noProof/>
            <w:kern w:val="2"/>
            <w:sz w:val="21"/>
            <w:szCs w:val="22"/>
          </w:rPr>
          <w:tab/>
        </w:r>
        <w:r w:rsidR="009E30E1" w:rsidRPr="00F11A3B">
          <w:rPr>
            <w:rStyle w:val="ac"/>
            <w:noProof/>
          </w:rPr>
          <w:t>Specific requirements with respect to the MAC</w:t>
        </w:r>
        <w:r w:rsidR="009E30E1">
          <w:rPr>
            <w:noProof/>
            <w:webHidden/>
          </w:rPr>
          <w:tab/>
        </w:r>
        <w:r>
          <w:rPr>
            <w:noProof/>
            <w:webHidden/>
          </w:rPr>
          <w:fldChar w:fldCharType="begin"/>
        </w:r>
        <w:r w:rsidR="009E30E1">
          <w:rPr>
            <w:noProof/>
            <w:webHidden/>
          </w:rPr>
          <w:instrText xml:space="preserve"> PAGEREF _Toc404899065 \h </w:instrText>
        </w:r>
        <w:r>
          <w:rPr>
            <w:noProof/>
            <w:webHidden/>
          </w:rPr>
        </w:r>
        <w:r>
          <w:rPr>
            <w:noProof/>
            <w:webHidden/>
          </w:rPr>
          <w:fldChar w:fldCharType="separate"/>
        </w:r>
        <w:r w:rsidR="009E30E1">
          <w:rPr>
            <w:noProof/>
            <w:webHidden/>
          </w:rPr>
          <w:t>20</w:t>
        </w:r>
        <w:r>
          <w:rPr>
            <w:noProof/>
            <w:webHidden/>
          </w:rPr>
          <w:fldChar w:fldCharType="end"/>
        </w:r>
      </w:hyperlink>
    </w:p>
    <w:p w:rsidR="009E30E1" w:rsidRDefault="00740B70">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66" w:history="1">
        <w:r w:rsidR="009E30E1" w:rsidRPr="00F11A3B">
          <w:rPr>
            <w:rStyle w:val="ac"/>
            <w:noProof/>
          </w:rPr>
          <w:t>5.6</w:t>
        </w:r>
        <w:r w:rsidR="009E30E1">
          <w:rPr>
            <w:rFonts w:asciiTheme="minorHAnsi" w:eastAsiaTheme="minorEastAsia" w:hAnsiTheme="minorHAnsi" w:cstheme="minorBidi"/>
            <w:smallCaps w:val="0"/>
            <w:noProof/>
            <w:kern w:val="2"/>
            <w:sz w:val="21"/>
            <w:szCs w:val="22"/>
          </w:rPr>
          <w:tab/>
        </w:r>
        <w:r w:rsidR="009E30E1" w:rsidRPr="00F11A3B">
          <w:rPr>
            <w:rStyle w:val="ac"/>
            <w:noProof/>
          </w:rPr>
          <w:t>Other issues</w:t>
        </w:r>
        <w:r w:rsidR="009E30E1">
          <w:rPr>
            <w:noProof/>
            <w:webHidden/>
          </w:rPr>
          <w:tab/>
        </w:r>
        <w:r>
          <w:rPr>
            <w:noProof/>
            <w:webHidden/>
          </w:rPr>
          <w:fldChar w:fldCharType="begin"/>
        </w:r>
        <w:r w:rsidR="009E30E1">
          <w:rPr>
            <w:noProof/>
            <w:webHidden/>
          </w:rPr>
          <w:instrText xml:space="preserve"> PAGEREF _Toc404899066 \h </w:instrText>
        </w:r>
        <w:r>
          <w:rPr>
            <w:noProof/>
            <w:webHidden/>
          </w:rPr>
        </w:r>
        <w:r>
          <w:rPr>
            <w:noProof/>
            <w:webHidden/>
          </w:rPr>
          <w:fldChar w:fldCharType="separate"/>
        </w:r>
        <w:r w:rsidR="009E30E1">
          <w:rPr>
            <w:noProof/>
            <w:webHidden/>
          </w:rPr>
          <w:t>20</w:t>
        </w:r>
        <w:r>
          <w:rPr>
            <w:noProof/>
            <w:webHidden/>
          </w:rPr>
          <w:fldChar w:fldCharType="end"/>
        </w:r>
      </w:hyperlink>
    </w:p>
    <w:p w:rsidR="009E30E1" w:rsidRDefault="00740B70">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hyperlink w:anchor="_Toc404899067" w:history="1">
        <w:r w:rsidR="009E30E1" w:rsidRPr="00F11A3B">
          <w:rPr>
            <w:rStyle w:val="ac"/>
            <w:noProof/>
          </w:rPr>
          <w:t>6</w:t>
        </w:r>
        <w:r w:rsidR="009E30E1">
          <w:rPr>
            <w:rFonts w:asciiTheme="minorHAnsi" w:eastAsiaTheme="minorEastAsia" w:hAnsiTheme="minorHAnsi" w:cstheme="minorBidi"/>
            <w:b w:val="0"/>
            <w:bCs w:val="0"/>
            <w:caps w:val="0"/>
            <w:noProof/>
            <w:kern w:val="2"/>
            <w:sz w:val="21"/>
            <w:szCs w:val="22"/>
          </w:rPr>
          <w:tab/>
        </w:r>
        <w:r w:rsidR="009E30E1" w:rsidRPr="00F11A3B">
          <w:rPr>
            <w:rStyle w:val="ac"/>
            <w:noProof/>
          </w:rPr>
          <w:t>Fronthauling</w:t>
        </w:r>
        <w:r w:rsidR="009E30E1">
          <w:rPr>
            <w:noProof/>
            <w:webHidden/>
          </w:rPr>
          <w:tab/>
        </w:r>
        <w:r>
          <w:rPr>
            <w:noProof/>
            <w:webHidden/>
          </w:rPr>
          <w:fldChar w:fldCharType="begin"/>
        </w:r>
        <w:r w:rsidR="009E30E1">
          <w:rPr>
            <w:noProof/>
            <w:webHidden/>
          </w:rPr>
          <w:instrText xml:space="preserve"> PAGEREF _Toc404899067 \h </w:instrText>
        </w:r>
        <w:r>
          <w:rPr>
            <w:noProof/>
            <w:webHidden/>
          </w:rPr>
        </w:r>
        <w:r>
          <w:rPr>
            <w:noProof/>
            <w:webHidden/>
          </w:rPr>
          <w:fldChar w:fldCharType="separate"/>
        </w:r>
        <w:r w:rsidR="009E30E1">
          <w:rPr>
            <w:noProof/>
            <w:webHidden/>
          </w:rPr>
          <w:t>20</w:t>
        </w:r>
        <w:r>
          <w:rPr>
            <w:noProof/>
            <w:webHidden/>
          </w:rPr>
          <w:fldChar w:fldCharType="end"/>
        </w:r>
      </w:hyperlink>
    </w:p>
    <w:p w:rsidR="009E30E1" w:rsidRDefault="00740B70">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68" w:history="1">
        <w:r w:rsidR="009E30E1" w:rsidRPr="00F11A3B">
          <w:rPr>
            <w:rStyle w:val="ac"/>
            <w:noProof/>
          </w:rPr>
          <w:t>6.1</w:t>
        </w:r>
        <w:r w:rsidR="009E30E1">
          <w:rPr>
            <w:rFonts w:asciiTheme="minorHAnsi" w:eastAsiaTheme="minorEastAsia" w:hAnsiTheme="minorHAnsi" w:cstheme="minorBidi"/>
            <w:smallCaps w:val="0"/>
            <w:noProof/>
            <w:kern w:val="2"/>
            <w:sz w:val="21"/>
            <w:szCs w:val="22"/>
          </w:rPr>
          <w:tab/>
        </w:r>
        <w:r w:rsidR="009E30E1" w:rsidRPr="00F11A3B">
          <w:rPr>
            <w:rStyle w:val="ac"/>
            <w:noProof/>
          </w:rPr>
          <w:t>Description of the operational environment</w:t>
        </w:r>
        <w:r w:rsidR="009E30E1">
          <w:rPr>
            <w:noProof/>
            <w:webHidden/>
          </w:rPr>
          <w:tab/>
        </w:r>
        <w:r>
          <w:rPr>
            <w:noProof/>
            <w:webHidden/>
          </w:rPr>
          <w:fldChar w:fldCharType="begin"/>
        </w:r>
        <w:r w:rsidR="009E30E1">
          <w:rPr>
            <w:noProof/>
            <w:webHidden/>
          </w:rPr>
          <w:instrText xml:space="preserve"> PAGEREF _Toc404899068 \h </w:instrText>
        </w:r>
        <w:r>
          <w:rPr>
            <w:noProof/>
            <w:webHidden/>
          </w:rPr>
        </w:r>
        <w:r>
          <w:rPr>
            <w:noProof/>
            <w:webHidden/>
          </w:rPr>
          <w:fldChar w:fldCharType="separate"/>
        </w:r>
        <w:r w:rsidR="009E30E1">
          <w:rPr>
            <w:noProof/>
            <w:webHidden/>
          </w:rPr>
          <w:t>20</w:t>
        </w:r>
        <w:r>
          <w:rPr>
            <w:noProof/>
            <w:webHidden/>
          </w:rPr>
          <w:fldChar w:fldCharType="end"/>
        </w:r>
      </w:hyperlink>
    </w:p>
    <w:p w:rsidR="009E30E1" w:rsidRDefault="00740B70">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69" w:history="1">
        <w:r w:rsidR="009E30E1" w:rsidRPr="00F11A3B">
          <w:rPr>
            <w:rStyle w:val="ac"/>
            <w:noProof/>
          </w:rPr>
          <w:t>6.2</w:t>
        </w:r>
        <w:r w:rsidR="009E30E1">
          <w:rPr>
            <w:rFonts w:asciiTheme="minorHAnsi" w:eastAsiaTheme="minorEastAsia" w:hAnsiTheme="minorHAnsi" w:cstheme="minorBidi"/>
            <w:smallCaps w:val="0"/>
            <w:noProof/>
            <w:kern w:val="2"/>
            <w:sz w:val="21"/>
            <w:szCs w:val="22"/>
          </w:rPr>
          <w:tab/>
        </w:r>
        <w:r w:rsidR="009E30E1" w:rsidRPr="00F11A3B">
          <w:rPr>
            <w:rStyle w:val="ac"/>
            <w:noProof/>
          </w:rPr>
          <w:t>Definition of a typical transmission range</w:t>
        </w:r>
        <w:r w:rsidR="009E30E1">
          <w:rPr>
            <w:noProof/>
            <w:webHidden/>
          </w:rPr>
          <w:tab/>
        </w:r>
        <w:r>
          <w:rPr>
            <w:noProof/>
            <w:webHidden/>
          </w:rPr>
          <w:fldChar w:fldCharType="begin"/>
        </w:r>
        <w:r w:rsidR="009E30E1">
          <w:rPr>
            <w:noProof/>
            <w:webHidden/>
          </w:rPr>
          <w:instrText xml:space="preserve"> PAGEREF _Toc404899069 \h </w:instrText>
        </w:r>
        <w:r>
          <w:rPr>
            <w:noProof/>
            <w:webHidden/>
          </w:rPr>
        </w:r>
        <w:r>
          <w:rPr>
            <w:noProof/>
            <w:webHidden/>
          </w:rPr>
          <w:fldChar w:fldCharType="separate"/>
        </w:r>
        <w:r w:rsidR="009E30E1">
          <w:rPr>
            <w:noProof/>
            <w:webHidden/>
          </w:rPr>
          <w:t>22</w:t>
        </w:r>
        <w:r>
          <w:rPr>
            <w:noProof/>
            <w:webHidden/>
          </w:rPr>
          <w:fldChar w:fldCharType="end"/>
        </w:r>
      </w:hyperlink>
    </w:p>
    <w:p w:rsidR="009E30E1" w:rsidRDefault="00740B70">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70" w:history="1">
        <w:r w:rsidR="009E30E1" w:rsidRPr="00F11A3B">
          <w:rPr>
            <w:rStyle w:val="ac"/>
            <w:noProof/>
          </w:rPr>
          <w:t>6.3</w:t>
        </w:r>
        <w:r w:rsidR="009E30E1">
          <w:rPr>
            <w:rFonts w:asciiTheme="minorHAnsi" w:eastAsiaTheme="minorEastAsia" w:hAnsiTheme="minorHAnsi" w:cstheme="minorBidi"/>
            <w:smallCaps w:val="0"/>
            <w:noProof/>
            <w:kern w:val="2"/>
            <w:sz w:val="21"/>
            <w:szCs w:val="22"/>
          </w:rPr>
          <w:tab/>
        </w:r>
        <w:r w:rsidR="009E30E1" w:rsidRPr="00F11A3B">
          <w:rPr>
            <w:rStyle w:val="ac"/>
            <w:noProof/>
          </w:rPr>
          <w:t xml:space="preserve">Description of the conditions to achive the Target data rate </w:t>
        </w:r>
        <w:r w:rsidR="009E30E1">
          <w:rPr>
            <w:noProof/>
            <w:webHidden/>
          </w:rPr>
          <w:tab/>
        </w:r>
        <w:r>
          <w:rPr>
            <w:noProof/>
            <w:webHidden/>
          </w:rPr>
          <w:fldChar w:fldCharType="begin"/>
        </w:r>
        <w:r w:rsidR="009E30E1">
          <w:rPr>
            <w:noProof/>
            <w:webHidden/>
          </w:rPr>
          <w:instrText xml:space="preserve"> PAGEREF _Toc404899070 \h </w:instrText>
        </w:r>
        <w:r>
          <w:rPr>
            <w:noProof/>
            <w:webHidden/>
          </w:rPr>
        </w:r>
        <w:r>
          <w:rPr>
            <w:noProof/>
            <w:webHidden/>
          </w:rPr>
          <w:fldChar w:fldCharType="separate"/>
        </w:r>
        <w:r w:rsidR="009E30E1">
          <w:rPr>
            <w:noProof/>
            <w:webHidden/>
          </w:rPr>
          <w:t>22</w:t>
        </w:r>
        <w:r>
          <w:rPr>
            <w:noProof/>
            <w:webHidden/>
          </w:rPr>
          <w:fldChar w:fldCharType="end"/>
        </w:r>
      </w:hyperlink>
    </w:p>
    <w:p w:rsidR="009E30E1" w:rsidRDefault="00740B70">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71" w:history="1">
        <w:r w:rsidR="009E30E1" w:rsidRPr="00F11A3B">
          <w:rPr>
            <w:rStyle w:val="ac"/>
            <w:noProof/>
          </w:rPr>
          <w:t>6.4</w:t>
        </w:r>
        <w:r w:rsidR="009E30E1">
          <w:rPr>
            <w:rFonts w:asciiTheme="minorHAnsi" w:eastAsiaTheme="minorEastAsia" w:hAnsiTheme="minorHAnsi" w:cstheme="minorBidi"/>
            <w:smallCaps w:val="0"/>
            <w:noProof/>
            <w:kern w:val="2"/>
            <w:sz w:val="21"/>
            <w:szCs w:val="22"/>
          </w:rPr>
          <w:tab/>
        </w:r>
        <w:r w:rsidR="009E30E1" w:rsidRPr="00F11A3B">
          <w:rPr>
            <w:rStyle w:val="ac"/>
            <w:noProof/>
          </w:rPr>
          <w:t>Specific issues with respect to regulation</w:t>
        </w:r>
        <w:r w:rsidR="009E30E1">
          <w:rPr>
            <w:noProof/>
            <w:webHidden/>
          </w:rPr>
          <w:tab/>
        </w:r>
        <w:r>
          <w:rPr>
            <w:noProof/>
            <w:webHidden/>
          </w:rPr>
          <w:fldChar w:fldCharType="begin"/>
        </w:r>
        <w:r w:rsidR="009E30E1">
          <w:rPr>
            <w:noProof/>
            <w:webHidden/>
          </w:rPr>
          <w:instrText xml:space="preserve"> PAGEREF _Toc404899071 \h </w:instrText>
        </w:r>
        <w:r>
          <w:rPr>
            <w:noProof/>
            <w:webHidden/>
          </w:rPr>
        </w:r>
        <w:r>
          <w:rPr>
            <w:noProof/>
            <w:webHidden/>
          </w:rPr>
          <w:fldChar w:fldCharType="separate"/>
        </w:r>
        <w:r w:rsidR="009E30E1">
          <w:rPr>
            <w:noProof/>
            <w:webHidden/>
          </w:rPr>
          <w:t>23</w:t>
        </w:r>
        <w:r>
          <w:rPr>
            <w:noProof/>
            <w:webHidden/>
          </w:rPr>
          <w:fldChar w:fldCharType="end"/>
        </w:r>
      </w:hyperlink>
    </w:p>
    <w:p w:rsidR="009E30E1" w:rsidRDefault="00740B70">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72" w:history="1">
        <w:r w:rsidR="009E30E1" w:rsidRPr="00F11A3B">
          <w:rPr>
            <w:rStyle w:val="ac"/>
            <w:noProof/>
          </w:rPr>
          <w:t>6.5</w:t>
        </w:r>
        <w:r w:rsidR="009E30E1">
          <w:rPr>
            <w:rFonts w:asciiTheme="minorHAnsi" w:eastAsiaTheme="minorEastAsia" w:hAnsiTheme="minorHAnsi" w:cstheme="minorBidi"/>
            <w:smallCaps w:val="0"/>
            <w:noProof/>
            <w:kern w:val="2"/>
            <w:sz w:val="21"/>
            <w:szCs w:val="22"/>
          </w:rPr>
          <w:tab/>
        </w:r>
        <w:r w:rsidR="009E30E1" w:rsidRPr="00F11A3B">
          <w:rPr>
            <w:rStyle w:val="ac"/>
            <w:noProof/>
          </w:rPr>
          <w:t>Specific requirements with respect to the MAC</w:t>
        </w:r>
        <w:r w:rsidR="009E30E1">
          <w:rPr>
            <w:noProof/>
            <w:webHidden/>
          </w:rPr>
          <w:tab/>
        </w:r>
        <w:r>
          <w:rPr>
            <w:noProof/>
            <w:webHidden/>
          </w:rPr>
          <w:fldChar w:fldCharType="begin"/>
        </w:r>
        <w:r w:rsidR="009E30E1">
          <w:rPr>
            <w:noProof/>
            <w:webHidden/>
          </w:rPr>
          <w:instrText xml:space="preserve"> PAGEREF _Toc404899072 \h </w:instrText>
        </w:r>
        <w:r>
          <w:rPr>
            <w:noProof/>
            <w:webHidden/>
          </w:rPr>
        </w:r>
        <w:r>
          <w:rPr>
            <w:noProof/>
            <w:webHidden/>
          </w:rPr>
          <w:fldChar w:fldCharType="separate"/>
        </w:r>
        <w:r w:rsidR="009E30E1">
          <w:rPr>
            <w:noProof/>
            <w:webHidden/>
          </w:rPr>
          <w:t>23</w:t>
        </w:r>
        <w:r>
          <w:rPr>
            <w:noProof/>
            <w:webHidden/>
          </w:rPr>
          <w:fldChar w:fldCharType="end"/>
        </w:r>
      </w:hyperlink>
    </w:p>
    <w:p w:rsidR="009E30E1" w:rsidRDefault="00740B70">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73" w:history="1">
        <w:r w:rsidR="009E30E1" w:rsidRPr="00F11A3B">
          <w:rPr>
            <w:rStyle w:val="ac"/>
            <w:noProof/>
          </w:rPr>
          <w:t>6.6</w:t>
        </w:r>
        <w:r w:rsidR="009E30E1">
          <w:rPr>
            <w:rFonts w:asciiTheme="minorHAnsi" w:eastAsiaTheme="minorEastAsia" w:hAnsiTheme="minorHAnsi" w:cstheme="minorBidi"/>
            <w:smallCaps w:val="0"/>
            <w:noProof/>
            <w:kern w:val="2"/>
            <w:sz w:val="21"/>
            <w:szCs w:val="22"/>
          </w:rPr>
          <w:tab/>
        </w:r>
        <w:r w:rsidR="009E30E1" w:rsidRPr="00F11A3B">
          <w:rPr>
            <w:rStyle w:val="ac"/>
            <w:noProof/>
          </w:rPr>
          <w:t>Other issues</w:t>
        </w:r>
        <w:r w:rsidR="009E30E1">
          <w:rPr>
            <w:noProof/>
            <w:webHidden/>
          </w:rPr>
          <w:tab/>
        </w:r>
        <w:r>
          <w:rPr>
            <w:noProof/>
            <w:webHidden/>
          </w:rPr>
          <w:fldChar w:fldCharType="begin"/>
        </w:r>
        <w:r w:rsidR="009E30E1">
          <w:rPr>
            <w:noProof/>
            <w:webHidden/>
          </w:rPr>
          <w:instrText xml:space="preserve"> PAGEREF _Toc404899073 \h </w:instrText>
        </w:r>
        <w:r>
          <w:rPr>
            <w:noProof/>
            <w:webHidden/>
          </w:rPr>
        </w:r>
        <w:r>
          <w:rPr>
            <w:noProof/>
            <w:webHidden/>
          </w:rPr>
          <w:fldChar w:fldCharType="separate"/>
        </w:r>
        <w:r w:rsidR="009E30E1">
          <w:rPr>
            <w:noProof/>
            <w:webHidden/>
          </w:rPr>
          <w:t>23</w:t>
        </w:r>
        <w:r>
          <w:rPr>
            <w:noProof/>
            <w:webHidden/>
          </w:rPr>
          <w:fldChar w:fldCharType="end"/>
        </w:r>
      </w:hyperlink>
    </w:p>
    <w:p w:rsidR="009E30E1" w:rsidRDefault="00740B70">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74" w:history="1">
        <w:r w:rsidR="009E30E1" w:rsidRPr="00F11A3B">
          <w:rPr>
            <w:rStyle w:val="ac"/>
            <w:noProof/>
          </w:rPr>
          <w:t>6.7</w:t>
        </w:r>
        <w:r w:rsidR="009E30E1">
          <w:rPr>
            <w:rFonts w:asciiTheme="minorHAnsi" w:eastAsiaTheme="minorEastAsia" w:hAnsiTheme="minorHAnsi" w:cstheme="minorBidi"/>
            <w:smallCaps w:val="0"/>
            <w:noProof/>
            <w:kern w:val="2"/>
            <w:sz w:val="21"/>
            <w:szCs w:val="22"/>
          </w:rPr>
          <w:tab/>
        </w:r>
        <w:r w:rsidR="009E30E1" w:rsidRPr="00F11A3B">
          <w:rPr>
            <w:rStyle w:val="ac"/>
            <w:noProof/>
          </w:rPr>
          <w:t>References</w:t>
        </w:r>
        <w:r w:rsidR="009E30E1">
          <w:rPr>
            <w:noProof/>
            <w:webHidden/>
          </w:rPr>
          <w:tab/>
        </w:r>
        <w:r>
          <w:rPr>
            <w:noProof/>
            <w:webHidden/>
          </w:rPr>
          <w:fldChar w:fldCharType="begin"/>
        </w:r>
        <w:r w:rsidR="009E30E1">
          <w:rPr>
            <w:noProof/>
            <w:webHidden/>
          </w:rPr>
          <w:instrText xml:space="preserve"> PAGEREF _Toc404899074 \h </w:instrText>
        </w:r>
        <w:r>
          <w:rPr>
            <w:noProof/>
            <w:webHidden/>
          </w:rPr>
        </w:r>
        <w:r>
          <w:rPr>
            <w:noProof/>
            <w:webHidden/>
          </w:rPr>
          <w:fldChar w:fldCharType="separate"/>
        </w:r>
        <w:r w:rsidR="009E30E1">
          <w:rPr>
            <w:noProof/>
            <w:webHidden/>
          </w:rPr>
          <w:t>23</w:t>
        </w:r>
        <w:r>
          <w:rPr>
            <w:noProof/>
            <w:webHidden/>
          </w:rPr>
          <w:fldChar w:fldCharType="end"/>
        </w:r>
      </w:hyperlink>
    </w:p>
    <w:p w:rsidR="009E30E1" w:rsidRDefault="00740B70">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hyperlink w:anchor="_Toc404899075" w:history="1">
        <w:r w:rsidR="009E30E1" w:rsidRPr="00F11A3B">
          <w:rPr>
            <w:rStyle w:val="ac"/>
            <w:noProof/>
          </w:rPr>
          <w:t>7</w:t>
        </w:r>
        <w:r w:rsidR="009E30E1">
          <w:rPr>
            <w:rFonts w:asciiTheme="minorHAnsi" w:eastAsiaTheme="minorEastAsia" w:hAnsiTheme="minorHAnsi" w:cstheme="minorBidi"/>
            <w:b w:val="0"/>
            <w:bCs w:val="0"/>
            <w:caps w:val="0"/>
            <w:noProof/>
            <w:kern w:val="2"/>
            <w:sz w:val="21"/>
            <w:szCs w:val="22"/>
          </w:rPr>
          <w:tab/>
        </w:r>
        <w:r w:rsidR="009E30E1" w:rsidRPr="00F11A3B">
          <w:rPr>
            <w:rStyle w:val="ac"/>
            <w:noProof/>
          </w:rPr>
          <w:t>Backhauling</w:t>
        </w:r>
        <w:r w:rsidR="009E30E1">
          <w:rPr>
            <w:noProof/>
            <w:webHidden/>
          </w:rPr>
          <w:tab/>
        </w:r>
        <w:r>
          <w:rPr>
            <w:noProof/>
            <w:webHidden/>
          </w:rPr>
          <w:fldChar w:fldCharType="begin"/>
        </w:r>
        <w:r w:rsidR="009E30E1">
          <w:rPr>
            <w:noProof/>
            <w:webHidden/>
          </w:rPr>
          <w:instrText xml:space="preserve"> PAGEREF _Toc404899075 \h </w:instrText>
        </w:r>
        <w:r>
          <w:rPr>
            <w:noProof/>
            <w:webHidden/>
          </w:rPr>
        </w:r>
        <w:r>
          <w:rPr>
            <w:noProof/>
            <w:webHidden/>
          </w:rPr>
          <w:fldChar w:fldCharType="separate"/>
        </w:r>
        <w:r w:rsidR="009E30E1">
          <w:rPr>
            <w:noProof/>
            <w:webHidden/>
          </w:rPr>
          <w:t>23</w:t>
        </w:r>
        <w:r>
          <w:rPr>
            <w:noProof/>
            <w:webHidden/>
          </w:rPr>
          <w:fldChar w:fldCharType="end"/>
        </w:r>
      </w:hyperlink>
    </w:p>
    <w:p w:rsidR="009E30E1" w:rsidRDefault="00740B70">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76" w:history="1">
        <w:r w:rsidR="009E30E1" w:rsidRPr="00F11A3B">
          <w:rPr>
            <w:rStyle w:val="ac"/>
            <w:noProof/>
          </w:rPr>
          <w:t>7.1</w:t>
        </w:r>
        <w:r w:rsidR="009E30E1">
          <w:rPr>
            <w:rFonts w:asciiTheme="minorHAnsi" w:eastAsiaTheme="minorEastAsia" w:hAnsiTheme="minorHAnsi" w:cstheme="minorBidi"/>
            <w:smallCaps w:val="0"/>
            <w:noProof/>
            <w:kern w:val="2"/>
            <w:sz w:val="21"/>
            <w:szCs w:val="22"/>
          </w:rPr>
          <w:tab/>
        </w:r>
        <w:r w:rsidR="009E30E1" w:rsidRPr="00F11A3B">
          <w:rPr>
            <w:rStyle w:val="ac"/>
            <w:noProof/>
          </w:rPr>
          <w:t>Description of the operational environment</w:t>
        </w:r>
        <w:r w:rsidR="009E30E1">
          <w:rPr>
            <w:noProof/>
            <w:webHidden/>
          </w:rPr>
          <w:tab/>
        </w:r>
        <w:r>
          <w:rPr>
            <w:noProof/>
            <w:webHidden/>
          </w:rPr>
          <w:fldChar w:fldCharType="begin"/>
        </w:r>
        <w:r w:rsidR="009E30E1">
          <w:rPr>
            <w:noProof/>
            <w:webHidden/>
          </w:rPr>
          <w:instrText xml:space="preserve"> PAGEREF _Toc404899076 \h </w:instrText>
        </w:r>
        <w:r>
          <w:rPr>
            <w:noProof/>
            <w:webHidden/>
          </w:rPr>
        </w:r>
        <w:r>
          <w:rPr>
            <w:noProof/>
            <w:webHidden/>
          </w:rPr>
          <w:fldChar w:fldCharType="separate"/>
        </w:r>
        <w:r w:rsidR="009E30E1">
          <w:rPr>
            <w:noProof/>
            <w:webHidden/>
          </w:rPr>
          <w:t>24</w:t>
        </w:r>
        <w:r>
          <w:rPr>
            <w:noProof/>
            <w:webHidden/>
          </w:rPr>
          <w:fldChar w:fldCharType="end"/>
        </w:r>
      </w:hyperlink>
    </w:p>
    <w:p w:rsidR="009E30E1" w:rsidRDefault="00740B70">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77" w:history="1">
        <w:r w:rsidR="009E30E1" w:rsidRPr="00F11A3B">
          <w:rPr>
            <w:rStyle w:val="ac"/>
            <w:noProof/>
          </w:rPr>
          <w:t>7.2</w:t>
        </w:r>
        <w:r w:rsidR="009E30E1">
          <w:rPr>
            <w:rFonts w:asciiTheme="minorHAnsi" w:eastAsiaTheme="minorEastAsia" w:hAnsiTheme="minorHAnsi" w:cstheme="minorBidi"/>
            <w:smallCaps w:val="0"/>
            <w:noProof/>
            <w:kern w:val="2"/>
            <w:sz w:val="21"/>
            <w:szCs w:val="22"/>
          </w:rPr>
          <w:tab/>
        </w:r>
        <w:r w:rsidR="009E30E1" w:rsidRPr="00F11A3B">
          <w:rPr>
            <w:rStyle w:val="ac"/>
            <w:noProof/>
          </w:rPr>
          <w:t>Definition of a typical transmission range</w:t>
        </w:r>
        <w:r w:rsidR="009E30E1">
          <w:rPr>
            <w:noProof/>
            <w:webHidden/>
          </w:rPr>
          <w:tab/>
        </w:r>
        <w:r>
          <w:rPr>
            <w:noProof/>
            <w:webHidden/>
          </w:rPr>
          <w:fldChar w:fldCharType="begin"/>
        </w:r>
        <w:r w:rsidR="009E30E1">
          <w:rPr>
            <w:noProof/>
            <w:webHidden/>
          </w:rPr>
          <w:instrText xml:space="preserve"> PAGEREF _Toc404899077 \h </w:instrText>
        </w:r>
        <w:r>
          <w:rPr>
            <w:noProof/>
            <w:webHidden/>
          </w:rPr>
        </w:r>
        <w:r>
          <w:rPr>
            <w:noProof/>
            <w:webHidden/>
          </w:rPr>
          <w:fldChar w:fldCharType="separate"/>
        </w:r>
        <w:r w:rsidR="009E30E1">
          <w:rPr>
            <w:noProof/>
            <w:webHidden/>
          </w:rPr>
          <w:t>24</w:t>
        </w:r>
        <w:r>
          <w:rPr>
            <w:noProof/>
            <w:webHidden/>
          </w:rPr>
          <w:fldChar w:fldCharType="end"/>
        </w:r>
      </w:hyperlink>
    </w:p>
    <w:p w:rsidR="009E30E1" w:rsidRDefault="00740B70">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78" w:history="1">
        <w:r w:rsidR="009E30E1" w:rsidRPr="00F11A3B">
          <w:rPr>
            <w:rStyle w:val="ac"/>
            <w:noProof/>
          </w:rPr>
          <w:t>7.3</w:t>
        </w:r>
        <w:r w:rsidR="009E30E1">
          <w:rPr>
            <w:rFonts w:asciiTheme="minorHAnsi" w:eastAsiaTheme="minorEastAsia" w:hAnsiTheme="minorHAnsi" w:cstheme="minorBidi"/>
            <w:smallCaps w:val="0"/>
            <w:noProof/>
            <w:kern w:val="2"/>
            <w:sz w:val="21"/>
            <w:szCs w:val="22"/>
          </w:rPr>
          <w:tab/>
        </w:r>
        <w:r w:rsidR="009E30E1" w:rsidRPr="00F11A3B">
          <w:rPr>
            <w:rStyle w:val="ac"/>
            <w:noProof/>
          </w:rPr>
          <w:t>Description of the conditions to achieve the Target data rate</w:t>
        </w:r>
        <w:r w:rsidR="009E30E1">
          <w:rPr>
            <w:noProof/>
            <w:webHidden/>
          </w:rPr>
          <w:tab/>
        </w:r>
        <w:r>
          <w:rPr>
            <w:noProof/>
            <w:webHidden/>
          </w:rPr>
          <w:fldChar w:fldCharType="begin"/>
        </w:r>
        <w:r w:rsidR="009E30E1">
          <w:rPr>
            <w:noProof/>
            <w:webHidden/>
          </w:rPr>
          <w:instrText xml:space="preserve"> PAGEREF _Toc404899078 \h </w:instrText>
        </w:r>
        <w:r>
          <w:rPr>
            <w:noProof/>
            <w:webHidden/>
          </w:rPr>
        </w:r>
        <w:r>
          <w:rPr>
            <w:noProof/>
            <w:webHidden/>
          </w:rPr>
          <w:fldChar w:fldCharType="separate"/>
        </w:r>
        <w:r w:rsidR="009E30E1">
          <w:rPr>
            <w:noProof/>
            <w:webHidden/>
          </w:rPr>
          <w:t>24</w:t>
        </w:r>
        <w:r>
          <w:rPr>
            <w:noProof/>
            <w:webHidden/>
          </w:rPr>
          <w:fldChar w:fldCharType="end"/>
        </w:r>
      </w:hyperlink>
    </w:p>
    <w:p w:rsidR="009E30E1" w:rsidRDefault="00740B70">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79" w:history="1">
        <w:r w:rsidR="009E30E1" w:rsidRPr="00F11A3B">
          <w:rPr>
            <w:rStyle w:val="ac"/>
            <w:noProof/>
          </w:rPr>
          <w:t>7.4</w:t>
        </w:r>
        <w:r w:rsidR="009E30E1">
          <w:rPr>
            <w:rFonts w:asciiTheme="minorHAnsi" w:eastAsiaTheme="minorEastAsia" w:hAnsiTheme="minorHAnsi" w:cstheme="minorBidi"/>
            <w:smallCaps w:val="0"/>
            <w:noProof/>
            <w:kern w:val="2"/>
            <w:sz w:val="21"/>
            <w:szCs w:val="22"/>
          </w:rPr>
          <w:tab/>
        </w:r>
        <w:r w:rsidR="009E30E1" w:rsidRPr="00F11A3B">
          <w:rPr>
            <w:rStyle w:val="ac"/>
            <w:noProof/>
          </w:rPr>
          <w:t>Specific issues with respect to regulations</w:t>
        </w:r>
        <w:r w:rsidR="009E30E1">
          <w:rPr>
            <w:noProof/>
            <w:webHidden/>
          </w:rPr>
          <w:tab/>
        </w:r>
        <w:r>
          <w:rPr>
            <w:noProof/>
            <w:webHidden/>
          </w:rPr>
          <w:fldChar w:fldCharType="begin"/>
        </w:r>
        <w:r w:rsidR="009E30E1">
          <w:rPr>
            <w:noProof/>
            <w:webHidden/>
          </w:rPr>
          <w:instrText xml:space="preserve"> PAGEREF _Toc404899079 \h </w:instrText>
        </w:r>
        <w:r>
          <w:rPr>
            <w:noProof/>
            <w:webHidden/>
          </w:rPr>
        </w:r>
        <w:r>
          <w:rPr>
            <w:noProof/>
            <w:webHidden/>
          </w:rPr>
          <w:fldChar w:fldCharType="separate"/>
        </w:r>
        <w:r w:rsidR="009E30E1">
          <w:rPr>
            <w:noProof/>
            <w:webHidden/>
          </w:rPr>
          <w:t>24</w:t>
        </w:r>
        <w:r>
          <w:rPr>
            <w:noProof/>
            <w:webHidden/>
          </w:rPr>
          <w:fldChar w:fldCharType="end"/>
        </w:r>
      </w:hyperlink>
    </w:p>
    <w:p w:rsidR="009E30E1" w:rsidRDefault="00740B70">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80" w:history="1">
        <w:r w:rsidR="009E30E1" w:rsidRPr="00F11A3B">
          <w:rPr>
            <w:rStyle w:val="ac"/>
            <w:noProof/>
          </w:rPr>
          <w:t>7.5</w:t>
        </w:r>
        <w:r w:rsidR="009E30E1">
          <w:rPr>
            <w:rFonts w:asciiTheme="minorHAnsi" w:eastAsiaTheme="minorEastAsia" w:hAnsiTheme="minorHAnsi" w:cstheme="minorBidi"/>
            <w:smallCaps w:val="0"/>
            <w:noProof/>
            <w:kern w:val="2"/>
            <w:sz w:val="21"/>
            <w:szCs w:val="22"/>
          </w:rPr>
          <w:tab/>
        </w:r>
        <w:r w:rsidR="009E30E1" w:rsidRPr="00F11A3B">
          <w:rPr>
            <w:rStyle w:val="ac"/>
            <w:noProof/>
          </w:rPr>
          <w:t>Specific requirements with respect to the MAC</w:t>
        </w:r>
        <w:r w:rsidR="009E30E1">
          <w:rPr>
            <w:noProof/>
            <w:webHidden/>
          </w:rPr>
          <w:tab/>
        </w:r>
        <w:r>
          <w:rPr>
            <w:noProof/>
            <w:webHidden/>
          </w:rPr>
          <w:fldChar w:fldCharType="begin"/>
        </w:r>
        <w:r w:rsidR="009E30E1">
          <w:rPr>
            <w:noProof/>
            <w:webHidden/>
          </w:rPr>
          <w:instrText xml:space="preserve"> PAGEREF _Toc404899080 \h </w:instrText>
        </w:r>
        <w:r>
          <w:rPr>
            <w:noProof/>
            <w:webHidden/>
          </w:rPr>
        </w:r>
        <w:r>
          <w:rPr>
            <w:noProof/>
            <w:webHidden/>
          </w:rPr>
          <w:fldChar w:fldCharType="separate"/>
        </w:r>
        <w:r w:rsidR="009E30E1">
          <w:rPr>
            <w:noProof/>
            <w:webHidden/>
          </w:rPr>
          <w:t>24</w:t>
        </w:r>
        <w:r>
          <w:rPr>
            <w:noProof/>
            <w:webHidden/>
          </w:rPr>
          <w:fldChar w:fldCharType="end"/>
        </w:r>
      </w:hyperlink>
    </w:p>
    <w:p w:rsidR="009E30E1" w:rsidRDefault="00740B70">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81" w:history="1">
        <w:r w:rsidR="009E30E1" w:rsidRPr="00F11A3B">
          <w:rPr>
            <w:rStyle w:val="ac"/>
            <w:noProof/>
          </w:rPr>
          <w:t>7.6</w:t>
        </w:r>
        <w:r w:rsidR="009E30E1">
          <w:rPr>
            <w:rFonts w:asciiTheme="minorHAnsi" w:eastAsiaTheme="minorEastAsia" w:hAnsiTheme="minorHAnsi" w:cstheme="minorBidi"/>
            <w:smallCaps w:val="0"/>
            <w:noProof/>
            <w:kern w:val="2"/>
            <w:sz w:val="21"/>
            <w:szCs w:val="22"/>
          </w:rPr>
          <w:tab/>
        </w:r>
        <w:r w:rsidR="009E30E1" w:rsidRPr="00F11A3B">
          <w:rPr>
            <w:rStyle w:val="ac"/>
            <w:noProof/>
          </w:rPr>
          <w:t>Other issues</w:t>
        </w:r>
        <w:r w:rsidR="009E30E1">
          <w:rPr>
            <w:noProof/>
            <w:webHidden/>
          </w:rPr>
          <w:tab/>
        </w:r>
        <w:r>
          <w:rPr>
            <w:noProof/>
            <w:webHidden/>
          </w:rPr>
          <w:fldChar w:fldCharType="begin"/>
        </w:r>
        <w:r w:rsidR="009E30E1">
          <w:rPr>
            <w:noProof/>
            <w:webHidden/>
          </w:rPr>
          <w:instrText xml:space="preserve"> PAGEREF _Toc404899081 \h </w:instrText>
        </w:r>
        <w:r>
          <w:rPr>
            <w:noProof/>
            <w:webHidden/>
          </w:rPr>
        </w:r>
        <w:r>
          <w:rPr>
            <w:noProof/>
            <w:webHidden/>
          </w:rPr>
          <w:fldChar w:fldCharType="separate"/>
        </w:r>
        <w:r w:rsidR="009E30E1">
          <w:rPr>
            <w:noProof/>
            <w:webHidden/>
          </w:rPr>
          <w:t>24</w:t>
        </w:r>
        <w:r>
          <w:rPr>
            <w:noProof/>
            <w:webHidden/>
          </w:rPr>
          <w:fldChar w:fldCharType="end"/>
        </w:r>
      </w:hyperlink>
    </w:p>
    <w:p w:rsidR="009E30E1" w:rsidRDefault="00740B70">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hyperlink w:anchor="_Toc404899082" w:history="1">
        <w:r w:rsidR="009E30E1" w:rsidRPr="00F11A3B">
          <w:rPr>
            <w:rStyle w:val="ac"/>
            <w:noProof/>
          </w:rPr>
          <w:t>8</w:t>
        </w:r>
        <w:r w:rsidR="009E30E1">
          <w:rPr>
            <w:rFonts w:asciiTheme="minorHAnsi" w:eastAsiaTheme="minorEastAsia" w:hAnsiTheme="minorHAnsi" w:cstheme="minorBidi"/>
            <w:b w:val="0"/>
            <w:bCs w:val="0"/>
            <w:caps w:val="0"/>
            <w:noProof/>
            <w:kern w:val="2"/>
            <w:sz w:val="21"/>
            <w:szCs w:val="22"/>
          </w:rPr>
          <w:tab/>
        </w:r>
        <w:r w:rsidR="009E30E1" w:rsidRPr="00F11A3B">
          <w:rPr>
            <w:rStyle w:val="ac"/>
            <w:noProof/>
          </w:rPr>
          <w:t>Data Center</w:t>
        </w:r>
        <w:r w:rsidR="009E30E1">
          <w:rPr>
            <w:noProof/>
            <w:webHidden/>
          </w:rPr>
          <w:tab/>
        </w:r>
        <w:r>
          <w:rPr>
            <w:noProof/>
            <w:webHidden/>
          </w:rPr>
          <w:fldChar w:fldCharType="begin"/>
        </w:r>
        <w:r w:rsidR="009E30E1">
          <w:rPr>
            <w:noProof/>
            <w:webHidden/>
          </w:rPr>
          <w:instrText xml:space="preserve"> PAGEREF _Toc404899082 \h </w:instrText>
        </w:r>
        <w:r>
          <w:rPr>
            <w:noProof/>
            <w:webHidden/>
          </w:rPr>
        </w:r>
        <w:r>
          <w:rPr>
            <w:noProof/>
            <w:webHidden/>
          </w:rPr>
          <w:fldChar w:fldCharType="separate"/>
        </w:r>
        <w:r w:rsidR="009E30E1">
          <w:rPr>
            <w:noProof/>
            <w:webHidden/>
          </w:rPr>
          <w:t>24</w:t>
        </w:r>
        <w:r>
          <w:rPr>
            <w:noProof/>
            <w:webHidden/>
          </w:rPr>
          <w:fldChar w:fldCharType="end"/>
        </w:r>
      </w:hyperlink>
    </w:p>
    <w:p w:rsidR="009E30E1" w:rsidRDefault="00740B70">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83" w:history="1">
        <w:r w:rsidR="009E30E1" w:rsidRPr="00F11A3B">
          <w:rPr>
            <w:rStyle w:val="ac"/>
            <w:noProof/>
          </w:rPr>
          <w:t>8.1</w:t>
        </w:r>
        <w:r w:rsidR="009E30E1">
          <w:rPr>
            <w:rFonts w:asciiTheme="minorHAnsi" w:eastAsiaTheme="minorEastAsia" w:hAnsiTheme="minorHAnsi" w:cstheme="minorBidi"/>
            <w:smallCaps w:val="0"/>
            <w:noProof/>
            <w:kern w:val="2"/>
            <w:sz w:val="21"/>
            <w:szCs w:val="22"/>
          </w:rPr>
          <w:tab/>
        </w:r>
        <w:r w:rsidR="009E30E1" w:rsidRPr="00F11A3B">
          <w:rPr>
            <w:rStyle w:val="ac"/>
            <w:noProof/>
          </w:rPr>
          <w:t>Description of the operational environment</w:t>
        </w:r>
        <w:r w:rsidR="009E30E1">
          <w:rPr>
            <w:noProof/>
            <w:webHidden/>
          </w:rPr>
          <w:tab/>
        </w:r>
        <w:r>
          <w:rPr>
            <w:noProof/>
            <w:webHidden/>
          </w:rPr>
          <w:fldChar w:fldCharType="begin"/>
        </w:r>
        <w:r w:rsidR="009E30E1">
          <w:rPr>
            <w:noProof/>
            <w:webHidden/>
          </w:rPr>
          <w:instrText xml:space="preserve"> PAGEREF _Toc404899083 \h </w:instrText>
        </w:r>
        <w:r>
          <w:rPr>
            <w:noProof/>
            <w:webHidden/>
          </w:rPr>
        </w:r>
        <w:r>
          <w:rPr>
            <w:noProof/>
            <w:webHidden/>
          </w:rPr>
          <w:fldChar w:fldCharType="separate"/>
        </w:r>
        <w:r w:rsidR="009E30E1">
          <w:rPr>
            <w:noProof/>
            <w:webHidden/>
          </w:rPr>
          <w:t>24</w:t>
        </w:r>
        <w:r>
          <w:rPr>
            <w:noProof/>
            <w:webHidden/>
          </w:rPr>
          <w:fldChar w:fldCharType="end"/>
        </w:r>
      </w:hyperlink>
    </w:p>
    <w:p w:rsidR="009E30E1" w:rsidRDefault="00740B70">
      <w:pPr>
        <w:pStyle w:val="31"/>
        <w:tabs>
          <w:tab w:val="right" w:leader="dot" w:pos="9350"/>
        </w:tabs>
        <w:rPr>
          <w:rFonts w:asciiTheme="minorHAnsi" w:eastAsiaTheme="minorEastAsia" w:hAnsiTheme="minorHAnsi" w:cstheme="minorBidi"/>
          <w:i w:val="0"/>
          <w:iCs w:val="0"/>
          <w:noProof/>
          <w:kern w:val="2"/>
          <w:sz w:val="21"/>
          <w:szCs w:val="22"/>
        </w:rPr>
      </w:pPr>
      <w:hyperlink w:anchor="_Toc404899084" w:history="1">
        <w:r w:rsidR="009E30E1" w:rsidRPr="00F11A3B">
          <w:rPr>
            <w:rStyle w:val="ac"/>
            <w:noProof/>
          </w:rPr>
          <w:t>Data center infrastructure [1]</w:t>
        </w:r>
        <w:r w:rsidR="009E30E1">
          <w:rPr>
            <w:noProof/>
            <w:webHidden/>
          </w:rPr>
          <w:tab/>
        </w:r>
        <w:r>
          <w:rPr>
            <w:noProof/>
            <w:webHidden/>
          </w:rPr>
          <w:fldChar w:fldCharType="begin"/>
        </w:r>
        <w:r w:rsidR="009E30E1">
          <w:rPr>
            <w:noProof/>
            <w:webHidden/>
          </w:rPr>
          <w:instrText xml:space="preserve"> PAGEREF _Toc404899084 \h </w:instrText>
        </w:r>
        <w:r>
          <w:rPr>
            <w:noProof/>
            <w:webHidden/>
          </w:rPr>
        </w:r>
        <w:r>
          <w:rPr>
            <w:noProof/>
            <w:webHidden/>
          </w:rPr>
          <w:fldChar w:fldCharType="separate"/>
        </w:r>
        <w:r w:rsidR="009E30E1">
          <w:rPr>
            <w:noProof/>
            <w:webHidden/>
          </w:rPr>
          <w:t>27</w:t>
        </w:r>
        <w:r>
          <w:rPr>
            <w:noProof/>
            <w:webHidden/>
          </w:rPr>
          <w:fldChar w:fldCharType="end"/>
        </w:r>
      </w:hyperlink>
    </w:p>
    <w:p w:rsidR="009E30E1" w:rsidRDefault="00740B70">
      <w:pPr>
        <w:pStyle w:val="31"/>
        <w:tabs>
          <w:tab w:val="right" w:leader="dot" w:pos="9350"/>
        </w:tabs>
        <w:rPr>
          <w:rFonts w:asciiTheme="minorHAnsi" w:eastAsiaTheme="minorEastAsia" w:hAnsiTheme="minorHAnsi" w:cstheme="minorBidi"/>
          <w:i w:val="0"/>
          <w:iCs w:val="0"/>
          <w:noProof/>
          <w:kern w:val="2"/>
          <w:sz w:val="21"/>
          <w:szCs w:val="22"/>
        </w:rPr>
      </w:pPr>
      <w:hyperlink w:anchor="_Toc404899085" w:history="1">
        <w:r w:rsidR="009E30E1" w:rsidRPr="00F11A3B">
          <w:rPr>
            <w:rStyle w:val="ac"/>
            <w:noProof/>
          </w:rPr>
          <w:t>3-Tier Data Center Infrastructure [1]</w:t>
        </w:r>
        <w:r w:rsidR="009E30E1">
          <w:rPr>
            <w:noProof/>
            <w:webHidden/>
          </w:rPr>
          <w:tab/>
        </w:r>
        <w:r>
          <w:rPr>
            <w:noProof/>
            <w:webHidden/>
          </w:rPr>
          <w:fldChar w:fldCharType="begin"/>
        </w:r>
        <w:r w:rsidR="009E30E1">
          <w:rPr>
            <w:noProof/>
            <w:webHidden/>
          </w:rPr>
          <w:instrText xml:space="preserve"> PAGEREF _Toc404899085 \h </w:instrText>
        </w:r>
        <w:r>
          <w:rPr>
            <w:noProof/>
            <w:webHidden/>
          </w:rPr>
        </w:r>
        <w:r>
          <w:rPr>
            <w:noProof/>
            <w:webHidden/>
          </w:rPr>
          <w:fldChar w:fldCharType="separate"/>
        </w:r>
        <w:r w:rsidR="009E30E1">
          <w:rPr>
            <w:noProof/>
            <w:webHidden/>
          </w:rPr>
          <w:t>27</w:t>
        </w:r>
        <w:r>
          <w:rPr>
            <w:noProof/>
            <w:webHidden/>
          </w:rPr>
          <w:fldChar w:fldCharType="end"/>
        </w:r>
      </w:hyperlink>
    </w:p>
    <w:p w:rsidR="009E30E1" w:rsidRDefault="00740B70">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86" w:history="1">
        <w:r w:rsidR="009E30E1" w:rsidRPr="00F11A3B">
          <w:rPr>
            <w:rStyle w:val="ac"/>
            <w:noProof/>
          </w:rPr>
          <w:t>8.2</w:t>
        </w:r>
        <w:r w:rsidR="009E30E1">
          <w:rPr>
            <w:rFonts w:asciiTheme="minorHAnsi" w:eastAsiaTheme="minorEastAsia" w:hAnsiTheme="minorHAnsi" w:cstheme="minorBidi"/>
            <w:smallCaps w:val="0"/>
            <w:noProof/>
            <w:kern w:val="2"/>
            <w:sz w:val="21"/>
            <w:szCs w:val="22"/>
          </w:rPr>
          <w:tab/>
        </w:r>
        <w:r w:rsidR="009E30E1" w:rsidRPr="00F11A3B">
          <w:rPr>
            <w:rStyle w:val="ac"/>
            <w:noProof/>
          </w:rPr>
          <w:t>Definition of a typical transmission range</w:t>
        </w:r>
        <w:r w:rsidR="009E30E1">
          <w:rPr>
            <w:noProof/>
            <w:webHidden/>
          </w:rPr>
          <w:tab/>
        </w:r>
        <w:r>
          <w:rPr>
            <w:noProof/>
            <w:webHidden/>
          </w:rPr>
          <w:fldChar w:fldCharType="begin"/>
        </w:r>
        <w:r w:rsidR="009E30E1">
          <w:rPr>
            <w:noProof/>
            <w:webHidden/>
          </w:rPr>
          <w:instrText xml:space="preserve"> PAGEREF _Toc404899086 \h </w:instrText>
        </w:r>
        <w:r>
          <w:rPr>
            <w:noProof/>
            <w:webHidden/>
          </w:rPr>
        </w:r>
        <w:r>
          <w:rPr>
            <w:noProof/>
            <w:webHidden/>
          </w:rPr>
          <w:fldChar w:fldCharType="separate"/>
        </w:r>
        <w:r w:rsidR="009E30E1">
          <w:rPr>
            <w:noProof/>
            <w:webHidden/>
          </w:rPr>
          <w:t>28</w:t>
        </w:r>
        <w:r>
          <w:rPr>
            <w:noProof/>
            <w:webHidden/>
          </w:rPr>
          <w:fldChar w:fldCharType="end"/>
        </w:r>
      </w:hyperlink>
    </w:p>
    <w:p w:rsidR="009E30E1" w:rsidRDefault="00740B70">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87" w:history="1">
        <w:r w:rsidR="009E30E1" w:rsidRPr="00F11A3B">
          <w:rPr>
            <w:rStyle w:val="ac"/>
            <w:noProof/>
          </w:rPr>
          <w:t>8.3</w:t>
        </w:r>
        <w:r w:rsidR="009E30E1">
          <w:rPr>
            <w:rFonts w:asciiTheme="minorHAnsi" w:eastAsiaTheme="minorEastAsia" w:hAnsiTheme="minorHAnsi" w:cstheme="minorBidi"/>
            <w:smallCaps w:val="0"/>
            <w:noProof/>
            <w:kern w:val="2"/>
            <w:sz w:val="21"/>
            <w:szCs w:val="22"/>
          </w:rPr>
          <w:tab/>
        </w:r>
        <w:r w:rsidR="009E30E1" w:rsidRPr="00F11A3B">
          <w:rPr>
            <w:rStyle w:val="ac"/>
            <w:noProof/>
          </w:rPr>
          <w:t>Description of the conditions to achieve the Target data rate</w:t>
        </w:r>
        <w:r w:rsidR="009E30E1">
          <w:rPr>
            <w:noProof/>
            <w:webHidden/>
          </w:rPr>
          <w:tab/>
        </w:r>
        <w:r>
          <w:rPr>
            <w:noProof/>
            <w:webHidden/>
          </w:rPr>
          <w:fldChar w:fldCharType="begin"/>
        </w:r>
        <w:r w:rsidR="009E30E1">
          <w:rPr>
            <w:noProof/>
            <w:webHidden/>
          </w:rPr>
          <w:instrText xml:space="preserve"> PAGEREF _Toc404899087 \h </w:instrText>
        </w:r>
        <w:r>
          <w:rPr>
            <w:noProof/>
            <w:webHidden/>
          </w:rPr>
        </w:r>
        <w:r>
          <w:rPr>
            <w:noProof/>
            <w:webHidden/>
          </w:rPr>
          <w:fldChar w:fldCharType="separate"/>
        </w:r>
        <w:r w:rsidR="009E30E1">
          <w:rPr>
            <w:noProof/>
            <w:webHidden/>
          </w:rPr>
          <w:t>28</w:t>
        </w:r>
        <w:r>
          <w:rPr>
            <w:noProof/>
            <w:webHidden/>
          </w:rPr>
          <w:fldChar w:fldCharType="end"/>
        </w:r>
      </w:hyperlink>
    </w:p>
    <w:p w:rsidR="009E30E1" w:rsidRDefault="00740B70">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88" w:history="1">
        <w:r w:rsidR="009E30E1" w:rsidRPr="00F11A3B">
          <w:rPr>
            <w:rStyle w:val="ac"/>
            <w:noProof/>
          </w:rPr>
          <w:t>8.4</w:t>
        </w:r>
        <w:r w:rsidR="009E30E1">
          <w:rPr>
            <w:rFonts w:asciiTheme="minorHAnsi" w:eastAsiaTheme="minorEastAsia" w:hAnsiTheme="minorHAnsi" w:cstheme="minorBidi"/>
            <w:smallCaps w:val="0"/>
            <w:noProof/>
            <w:kern w:val="2"/>
            <w:sz w:val="21"/>
            <w:szCs w:val="22"/>
          </w:rPr>
          <w:tab/>
        </w:r>
        <w:r w:rsidR="009E30E1" w:rsidRPr="00F11A3B">
          <w:rPr>
            <w:rStyle w:val="ac"/>
            <w:noProof/>
          </w:rPr>
          <w:t>Specific issues with respect to regulations</w:t>
        </w:r>
        <w:r w:rsidR="009E30E1">
          <w:rPr>
            <w:noProof/>
            <w:webHidden/>
          </w:rPr>
          <w:tab/>
        </w:r>
        <w:r>
          <w:rPr>
            <w:noProof/>
            <w:webHidden/>
          </w:rPr>
          <w:fldChar w:fldCharType="begin"/>
        </w:r>
        <w:r w:rsidR="009E30E1">
          <w:rPr>
            <w:noProof/>
            <w:webHidden/>
          </w:rPr>
          <w:instrText xml:space="preserve"> PAGEREF _Toc404899088 \h </w:instrText>
        </w:r>
        <w:r>
          <w:rPr>
            <w:noProof/>
            <w:webHidden/>
          </w:rPr>
        </w:r>
        <w:r>
          <w:rPr>
            <w:noProof/>
            <w:webHidden/>
          </w:rPr>
          <w:fldChar w:fldCharType="separate"/>
        </w:r>
        <w:r w:rsidR="009E30E1">
          <w:rPr>
            <w:noProof/>
            <w:webHidden/>
          </w:rPr>
          <w:t>28</w:t>
        </w:r>
        <w:r>
          <w:rPr>
            <w:noProof/>
            <w:webHidden/>
          </w:rPr>
          <w:fldChar w:fldCharType="end"/>
        </w:r>
      </w:hyperlink>
    </w:p>
    <w:p w:rsidR="009E30E1" w:rsidRDefault="00740B70">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89" w:history="1">
        <w:r w:rsidR="009E30E1" w:rsidRPr="00F11A3B">
          <w:rPr>
            <w:rStyle w:val="ac"/>
            <w:noProof/>
          </w:rPr>
          <w:t>8.5</w:t>
        </w:r>
        <w:r w:rsidR="009E30E1">
          <w:rPr>
            <w:rFonts w:asciiTheme="minorHAnsi" w:eastAsiaTheme="minorEastAsia" w:hAnsiTheme="minorHAnsi" w:cstheme="minorBidi"/>
            <w:smallCaps w:val="0"/>
            <w:noProof/>
            <w:kern w:val="2"/>
            <w:sz w:val="21"/>
            <w:szCs w:val="22"/>
          </w:rPr>
          <w:tab/>
        </w:r>
        <w:r w:rsidR="009E30E1" w:rsidRPr="00F11A3B">
          <w:rPr>
            <w:rStyle w:val="ac"/>
            <w:noProof/>
          </w:rPr>
          <w:t>Specific requirements with respect to the MAC</w:t>
        </w:r>
        <w:r w:rsidR="009E30E1">
          <w:rPr>
            <w:noProof/>
            <w:webHidden/>
          </w:rPr>
          <w:tab/>
        </w:r>
        <w:r>
          <w:rPr>
            <w:noProof/>
            <w:webHidden/>
          </w:rPr>
          <w:fldChar w:fldCharType="begin"/>
        </w:r>
        <w:r w:rsidR="009E30E1">
          <w:rPr>
            <w:noProof/>
            <w:webHidden/>
          </w:rPr>
          <w:instrText xml:space="preserve"> PAGEREF _Toc404899089 \h </w:instrText>
        </w:r>
        <w:r>
          <w:rPr>
            <w:noProof/>
            <w:webHidden/>
          </w:rPr>
        </w:r>
        <w:r>
          <w:rPr>
            <w:noProof/>
            <w:webHidden/>
          </w:rPr>
          <w:fldChar w:fldCharType="separate"/>
        </w:r>
        <w:r w:rsidR="009E30E1">
          <w:rPr>
            <w:noProof/>
            <w:webHidden/>
          </w:rPr>
          <w:t>28</w:t>
        </w:r>
        <w:r>
          <w:rPr>
            <w:noProof/>
            <w:webHidden/>
          </w:rPr>
          <w:fldChar w:fldCharType="end"/>
        </w:r>
      </w:hyperlink>
    </w:p>
    <w:p w:rsidR="009E30E1" w:rsidRDefault="00740B70">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90" w:history="1">
        <w:r w:rsidR="009E30E1" w:rsidRPr="00F11A3B">
          <w:rPr>
            <w:rStyle w:val="ac"/>
            <w:noProof/>
          </w:rPr>
          <w:t>8.6</w:t>
        </w:r>
        <w:r w:rsidR="009E30E1">
          <w:rPr>
            <w:rFonts w:asciiTheme="minorHAnsi" w:eastAsiaTheme="minorEastAsia" w:hAnsiTheme="minorHAnsi" w:cstheme="minorBidi"/>
            <w:smallCaps w:val="0"/>
            <w:noProof/>
            <w:kern w:val="2"/>
            <w:sz w:val="21"/>
            <w:szCs w:val="22"/>
          </w:rPr>
          <w:tab/>
        </w:r>
        <w:r w:rsidR="009E30E1" w:rsidRPr="00F11A3B">
          <w:rPr>
            <w:rStyle w:val="ac"/>
            <w:noProof/>
          </w:rPr>
          <w:t>Other issues</w:t>
        </w:r>
        <w:r w:rsidR="009E30E1">
          <w:rPr>
            <w:noProof/>
            <w:webHidden/>
          </w:rPr>
          <w:tab/>
        </w:r>
        <w:r>
          <w:rPr>
            <w:noProof/>
            <w:webHidden/>
          </w:rPr>
          <w:fldChar w:fldCharType="begin"/>
        </w:r>
        <w:r w:rsidR="009E30E1">
          <w:rPr>
            <w:noProof/>
            <w:webHidden/>
          </w:rPr>
          <w:instrText xml:space="preserve"> PAGEREF _Toc404899090 \h </w:instrText>
        </w:r>
        <w:r>
          <w:rPr>
            <w:noProof/>
            <w:webHidden/>
          </w:rPr>
        </w:r>
        <w:r>
          <w:rPr>
            <w:noProof/>
            <w:webHidden/>
          </w:rPr>
          <w:fldChar w:fldCharType="separate"/>
        </w:r>
        <w:r w:rsidR="009E30E1">
          <w:rPr>
            <w:noProof/>
            <w:webHidden/>
          </w:rPr>
          <w:t>28</w:t>
        </w:r>
        <w:r>
          <w:rPr>
            <w:noProof/>
            <w:webHidden/>
          </w:rPr>
          <w:fldChar w:fldCharType="end"/>
        </w:r>
      </w:hyperlink>
    </w:p>
    <w:p w:rsidR="009E30E1" w:rsidRDefault="00740B70">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91" w:history="1">
        <w:r w:rsidR="009E30E1" w:rsidRPr="00F11A3B">
          <w:rPr>
            <w:rStyle w:val="ac"/>
            <w:noProof/>
          </w:rPr>
          <w:t>8.7</w:t>
        </w:r>
        <w:r w:rsidR="009E30E1">
          <w:rPr>
            <w:rFonts w:asciiTheme="minorHAnsi" w:eastAsiaTheme="minorEastAsia" w:hAnsiTheme="minorHAnsi" w:cstheme="minorBidi"/>
            <w:smallCaps w:val="0"/>
            <w:noProof/>
            <w:kern w:val="2"/>
            <w:sz w:val="21"/>
            <w:szCs w:val="22"/>
          </w:rPr>
          <w:tab/>
        </w:r>
        <w:r w:rsidR="009E30E1" w:rsidRPr="00F11A3B">
          <w:rPr>
            <w:rStyle w:val="ac"/>
            <w:noProof/>
          </w:rPr>
          <w:t>References</w:t>
        </w:r>
        <w:r w:rsidR="009E30E1">
          <w:rPr>
            <w:noProof/>
            <w:webHidden/>
          </w:rPr>
          <w:tab/>
        </w:r>
        <w:r>
          <w:rPr>
            <w:noProof/>
            <w:webHidden/>
          </w:rPr>
          <w:fldChar w:fldCharType="begin"/>
        </w:r>
        <w:r w:rsidR="009E30E1">
          <w:rPr>
            <w:noProof/>
            <w:webHidden/>
          </w:rPr>
          <w:instrText xml:space="preserve"> PAGEREF _Toc404899091 \h </w:instrText>
        </w:r>
        <w:r>
          <w:rPr>
            <w:noProof/>
            <w:webHidden/>
          </w:rPr>
        </w:r>
        <w:r>
          <w:rPr>
            <w:noProof/>
            <w:webHidden/>
          </w:rPr>
          <w:fldChar w:fldCharType="separate"/>
        </w:r>
        <w:r w:rsidR="009E30E1">
          <w:rPr>
            <w:noProof/>
            <w:webHidden/>
          </w:rPr>
          <w:t>29</w:t>
        </w:r>
        <w:r>
          <w:rPr>
            <w:noProof/>
            <w:webHidden/>
          </w:rPr>
          <w:fldChar w:fldCharType="end"/>
        </w:r>
      </w:hyperlink>
    </w:p>
    <w:p w:rsidR="00B53065" w:rsidRDefault="00740B70">
      <w:r w:rsidRPr="00451D20">
        <w:rPr>
          <w:rFonts w:ascii="Calibri" w:hAnsi="Calibri" w:cs="Calibri"/>
          <w:b/>
          <w:bCs/>
          <w:caps/>
          <w:sz w:val="20"/>
        </w:rPr>
        <w:fldChar w:fldCharType="end"/>
      </w:r>
    </w:p>
    <w:p w:rsidR="00B53065" w:rsidRPr="00E766E5" w:rsidRDefault="00B53065" w:rsidP="00A8548D">
      <w:pPr>
        <w:jc w:val="both"/>
      </w:pPr>
    </w:p>
    <w:p w:rsidR="00764CD9" w:rsidRPr="00E766E5" w:rsidRDefault="00F076AD" w:rsidP="00A8548D">
      <w:pPr>
        <w:jc w:val="both"/>
      </w:pPr>
      <w:r w:rsidRPr="00E766E5">
        <w:br w:type="page"/>
      </w:r>
    </w:p>
    <w:p w:rsidR="00F076AD" w:rsidRPr="006A51DC" w:rsidRDefault="00F076AD" w:rsidP="006A51DC">
      <w:pPr>
        <w:pStyle w:val="1"/>
      </w:pPr>
      <w:bookmarkStart w:id="1" w:name="_Toc308600288"/>
      <w:bookmarkStart w:id="2" w:name="_Toc367096789"/>
      <w:bookmarkStart w:id="3" w:name="_Toc404899043"/>
      <w:bookmarkStart w:id="4" w:name="OLE_LINK1"/>
      <w:r w:rsidRPr="006A51DC">
        <w:lastRenderedPageBreak/>
        <w:t>Definitions:</w:t>
      </w:r>
      <w:bookmarkEnd w:id="1"/>
      <w:bookmarkEnd w:id="2"/>
      <w:bookmarkEnd w:id="3"/>
    </w:p>
    <w:p w:rsidR="0007133F" w:rsidRPr="00E766E5" w:rsidRDefault="0007133F" w:rsidP="00A8548D">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8"/>
        <w:gridCol w:w="6834"/>
      </w:tblGrid>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bl>
    <w:p w:rsidR="001E7516" w:rsidRPr="00F13963" w:rsidRDefault="001E7516" w:rsidP="00A8548D">
      <w:pPr>
        <w:jc w:val="both"/>
        <w:rPr>
          <w:b/>
        </w:rPr>
      </w:pPr>
    </w:p>
    <w:p w:rsidR="001E7516" w:rsidRPr="00F13963" w:rsidRDefault="001E7516" w:rsidP="00A8548D">
      <w:pPr>
        <w:jc w:val="both"/>
        <w:rPr>
          <w:b/>
        </w:rPr>
      </w:pPr>
    </w:p>
    <w:p w:rsidR="00B27EAD" w:rsidRDefault="00B27EAD" w:rsidP="008320EC">
      <w:pPr>
        <w:pStyle w:val="1"/>
        <w:numPr>
          <w:ilvl w:val="0"/>
          <w:numId w:val="0"/>
        </w:numPr>
        <w:ind w:left="432" w:hanging="432"/>
        <w:jc w:val="both"/>
        <w:rPr>
          <w:rFonts w:ascii="Times New Roman" w:hAnsi="Times New Roman"/>
        </w:rPr>
      </w:pPr>
    </w:p>
    <w:p w:rsidR="00B27EAD" w:rsidRPr="006A51DC" w:rsidRDefault="00AD3A7E" w:rsidP="006A51DC">
      <w:pPr>
        <w:pStyle w:val="1"/>
      </w:pPr>
      <w:r>
        <w:br w:type="page"/>
      </w:r>
      <w:bookmarkStart w:id="5" w:name="_Toc404899044"/>
      <w:r w:rsidR="00261CA8" w:rsidRPr="006A51DC">
        <w:lastRenderedPageBreak/>
        <w:t>Scope</w:t>
      </w:r>
      <w:bookmarkEnd w:id="5"/>
    </w:p>
    <w:p w:rsidR="00764CD9" w:rsidRPr="00E766E5" w:rsidRDefault="00764CD9" w:rsidP="00A8548D">
      <w:pPr>
        <w:jc w:val="both"/>
      </w:pPr>
    </w:p>
    <w:p w:rsidR="00927DB0" w:rsidRDefault="00927DB0" w:rsidP="00A8548D">
      <w:pPr>
        <w:autoSpaceDE w:val="0"/>
        <w:autoSpaceDN w:val="0"/>
        <w:adjustRightInd w:val="0"/>
        <w:jc w:val="both"/>
        <w:rPr>
          <w:color w:val="000000" w:themeColor="text1"/>
          <w:szCs w:val="24"/>
        </w:rPr>
      </w:pPr>
      <w:r w:rsidRPr="00927DB0">
        <w:rPr>
          <w:color w:val="000000" w:themeColor="text1"/>
          <w:szCs w:val="24"/>
        </w:rPr>
        <w:t>T</w:t>
      </w:r>
      <w:r>
        <w:rPr>
          <w:color w:val="000000" w:themeColor="text1"/>
          <w:szCs w:val="24"/>
        </w:rPr>
        <w:t>he</w:t>
      </w:r>
      <w:r w:rsidRPr="00927DB0">
        <w:rPr>
          <w:color w:val="000000" w:themeColor="text1"/>
          <w:szCs w:val="24"/>
        </w:rPr>
        <w:t xml:space="preserve"> amendment </w:t>
      </w:r>
      <w:r>
        <w:rPr>
          <w:color w:val="000000" w:themeColor="text1"/>
          <w:szCs w:val="24"/>
        </w:rPr>
        <w:t xml:space="preserve">3d to IEEE 802.15.3 </w:t>
      </w:r>
      <w:r w:rsidRPr="00927DB0">
        <w:rPr>
          <w:color w:val="000000" w:themeColor="text1"/>
          <w:szCs w:val="24"/>
        </w:rPr>
        <w:t xml:space="preserve">defines a wireless switched point-to-point physical layer to IEEE Std. 802.15.3 operating at PHY data rates of 100 </w:t>
      </w:r>
      <w:proofErr w:type="spellStart"/>
      <w:r w:rsidRPr="00927DB0">
        <w:rPr>
          <w:color w:val="000000" w:themeColor="text1"/>
          <w:szCs w:val="24"/>
        </w:rPr>
        <w:t>Gbps</w:t>
      </w:r>
      <w:proofErr w:type="spellEnd"/>
      <w:r w:rsidRPr="00927DB0">
        <w:rPr>
          <w:color w:val="000000" w:themeColor="text1"/>
          <w:szCs w:val="24"/>
        </w:rPr>
        <w:t xml:space="preserve"> with fallback solutions at lower data rates. The purpose is to provide a standard for low complexity, low cost, low power consumption, and high data rate wireless connectivity among devices. Data rates will be high enough to satisfy a set of consumer multimedia industry needs, and to support emerging wireless switched point-to-point applications in </w:t>
      </w:r>
    </w:p>
    <w:p w:rsidR="00927DB0" w:rsidRDefault="00927DB0" w:rsidP="00A8548D">
      <w:pPr>
        <w:autoSpaceDE w:val="0"/>
        <w:autoSpaceDN w:val="0"/>
        <w:adjustRightInd w:val="0"/>
        <w:jc w:val="both"/>
        <w:rPr>
          <w:color w:val="000000" w:themeColor="text1"/>
          <w:szCs w:val="24"/>
        </w:rPr>
      </w:pP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data centers</w:t>
      </w:r>
      <w:r>
        <w:rPr>
          <w:color w:val="000000" w:themeColor="text1"/>
          <w:szCs w:val="24"/>
        </w:rPr>
        <w:t>-</w:t>
      </w: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 xml:space="preserve">wireless backhaul/fronthaul </w:t>
      </w: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 xml:space="preserve">intra-device communication and </w:t>
      </w:r>
    </w:p>
    <w:p w:rsidR="00261CA8" w:rsidRDefault="00AC05BE" w:rsidP="00927DB0">
      <w:pPr>
        <w:numPr>
          <w:ilvl w:val="0"/>
          <w:numId w:val="16"/>
        </w:numPr>
        <w:autoSpaceDE w:val="0"/>
        <w:autoSpaceDN w:val="0"/>
        <w:adjustRightInd w:val="0"/>
        <w:jc w:val="both"/>
        <w:rPr>
          <w:color w:val="000000" w:themeColor="text1"/>
          <w:szCs w:val="24"/>
        </w:rPr>
      </w:pPr>
      <w:r>
        <w:rPr>
          <w:color w:val="000000" w:themeColor="text1"/>
          <w:szCs w:val="24"/>
        </w:rPr>
        <w:t>close proximity P2P applications (</w:t>
      </w:r>
      <w:proofErr w:type="spellStart"/>
      <w:r w:rsidR="002A62D3">
        <w:rPr>
          <w:rFonts w:hint="eastAsia"/>
          <w:color w:val="000000" w:themeColor="text1"/>
          <w:szCs w:val="24"/>
        </w:rPr>
        <w:t>eg</w:t>
      </w:r>
      <w:proofErr w:type="spellEnd"/>
      <w:r w:rsidR="002A62D3">
        <w:rPr>
          <w:rFonts w:hint="eastAsia"/>
          <w:color w:val="000000" w:themeColor="text1"/>
          <w:szCs w:val="24"/>
        </w:rPr>
        <w:t xml:space="preserve">., </w:t>
      </w:r>
      <w:r>
        <w:rPr>
          <w:color w:val="000000" w:themeColor="text1"/>
          <w:szCs w:val="24"/>
        </w:rPr>
        <w:t>kiosk downloading, file exchange)</w:t>
      </w:r>
    </w:p>
    <w:p w:rsidR="005A0502" w:rsidRPr="00AF46F9" w:rsidRDefault="00955149" w:rsidP="00927DB0">
      <w:pPr>
        <w:numPr>
          <w:ilvl w:val="0"/>
          <w:numId w:val="16"/>
        </w:numPr>
        <w:autoSpaceDE w:val="0"/>
        <w:autoSpaceDN w:val="0"/>
        <w:adjustRightInd w:val="0"/>
        <w:jc w:val="both"/>
        <w:rPr>
          <w:szCs w:val="24"/>
        </w:rPr>
      </w:pPr>
      <w:proofErr w:type="spellStart"/>
      <w:r w:rsidRPr="00AF46F9">
        <w:rPr>
          <w:szCs w:val="24"/>
        </w:rPr>
        <w:t>touchless</w:t>
      </w:r>
      <w:proofErr w:type="spellEnd"/>
      <w:r w:rsidRPr="00AF46F9">
        <w:rPr>
          <w:szCs w:val="24"/>
        </w:rPr>
        <w:t xml:space="preserve"> gate system</w:t>
      </w:r>
      <w:r w:rsidR="002A62D3" w:rsidRPr="00AF46F9">
        <w:rPr>
          <w:rFonts w:hint="eastAsia"/>
          <w:szCs w:val="24"/>
        </w:rPr>
        <w:t>s</w:t>
      </w:r>
    </w:p>
    <w:p w:rsidR="00927DB0" w:rsidRDefault="00927DB0" w:rsidP="00927DB0">
      <w:pPr>
        <w:autoSpaceDE w:val="0"/>
        <w:autoSpaceDN w:val="0"/>
        <w:adjustRightInd w:val="0"/>
        <w:jc w:val="both"/>
        <w:rPr>
          <w:color w:val="000000" w:themeColor="text1"/>
          <w:szCs w:val="24"/>
        </w:rPr>
      </w:pPr>
    </w:p>
    <w:p w:rsidR="00261CA8" w:rsidRPr="00450D91" w:rsidRDefault="00927DB0" w:rsidP="00261CA8">
      <w:pPr>
        <w:autoSpaceDE w:val="0"/>
        <w:autoSpaceDN w:val="0"/>
        <w:adjustRightInd w:val="0"/>
        <w:jc w:val="both"/>
        <w:rPr>
          <w:color w:val="000000" w:themeColor="text1"/>
          <w:szCs w:val="24"/>
        </w:rPr>
      </w:pPr>
      <w:r>
        <w:rPr>
          <w:color w:val="000000" w:themeColor="text1"/>
          <w:szCs w:val="24"/>
        </w:rPr>
        <w:t xml:space="preserve">The commonality of all these applications </w:t>
      </w:r>
      <w:r w:rsidR="002A62D3">
        <w:rPr>
          <w:rFonts w:hint="eastAsia"/>
          <w:color w:val="000000" w:themeColor="text1"/>
          <w:szCs w:val="24"/>
        </w:rPr>
        <w:t>lies in its</w:t>
      </w:r>
      <w:r>
        <w:rPr>
          <w:color w:val="000000" w:themeColor="text1"/>
          <w:szCs w:val="24"/>
        </w:rPr>
        <w:t xml:space="preserve"> point-to-point character with known posit</w:t>
      </w:r>
      <w:r w:rsidR="002A62D3">
        <w:rPr>
          <w:rFonts w:hint="eastAsia"/>
          <w:color w:val="000000" w:themeColor="text1"/>
          <w:szCs w:val="24"/>
        </w:rPr>
        <w:t>i</w:t>
      </w:r>
      <w:r>
        <w:rPr>
          <w:color w:val="000000" w:themeColor="text1"/>
          <w:szCs w:val="24"/>
        </w:rPr>
        <w:t xml:space="preserve">ons of transmit and </w:t>
      </w:r>
      <w:r w:rsidR="002A62D3">
        <w:rPr>
          <w:color w:val="000000" w:themeColor="text1"/>
          <w:szCs w:val="24"/>
        </w:rPr>
        <w:t>receiv</w:t>
      </w:r>
      <w:r w:rsidR="002A62D3">
        <w:rPr>
          <w:rFonts w:hint="eastAsia"/>
          <w:color w:val="000000" w:themeColor="text1"/>
          <w:szCs w:val="24"/>
        </w:rPr>
        <w:t>e</w:t>
      </w:r>
      <w:r w:rsidR="002A62D3">
        <w:rPr>
          <w:color w:val="000000" w:themeColor="text1"/>
          <w:szCs w:val="24"/>
        </w:rPr>
        <w:t xml:space="preserve"> </w:t>
      </w:r>
      <w:r>
        <w:rPr>
          <w:color w:val="000000" w:themeColor="text1"/>
          <w:szCs w:val="24"/>
        </w:rPr>
        <w:t>an</w:t>
      </w:r>
      <w:r w:rsidR="002A62D3">
        <w:rPr>
          <w:rFonts w:hint="eastAsia"/>
          <w:color w:val="000000" w:themeColor="text1"/>
          <w:szCs w:val="24"/>
        </w:rPr>
        <w:t>t</w:t>
      </w:r>
      <w:r>
        <w:rPr>
          <w:color w:val="000000" w:themeColor="text1"/>
          <w:szCs w:val="24"/>
        </w:rPr>
        <w:t>ennas and the option to switch between different links.</w:t>
      </w:r>
    </w:p>
    <w:p w:rsidR="00261CA8" w:rsidRPr="00E766E5" w:rsidRDefault="00261CA8" w:rsidP="00261CA8">
      <w:pPr>
        <w:autoSpaceDE w:val="0"/>
        <w:autoSpaceDN w:val="0"/>
        <w:adjustRightInd w:val="0"/>
        <w:jc w:val="both"/>
        <w:rPr>
          <w:szCs w:val="24"/>
        </w:rPr>
      </w:pPr>
    </w:p>
    <w:p w:rsidR="00261CA8" w:rsidRPr="006A51DC" w:rsidRDefault="00261CA8" w:rsidP="006A51DC">
      <w:pPr>
        <w:pStyle w:val="1"/>
      </w:pPr>
      <w:bookmarkStart w:id="6" w:name="_Toc404899045"/>
      <w:bookmarkEnd w:id="4"/>
      <w:r w:rsidRPr="006A51DC">
        <w:t>Methodology</w:t>
      </w:r>
      <w:bookmarkEnd w:id="6"/>
      <w:r w:rsidRPr="006A51DC">
        <w:t xml:space="preserve"> </w:t>
      </w:r>
    </w:p>
    <w:p w:rsidR="002C5F9C" w:rsidRDefault="002C5F9C" w:rsidP="00261CA8">
      <w:pPr>
        <w:autoSpaceDE w:val="0"/>
        <w:autoSpaceDN w:val="0"/>
        <w:adjustRightInd w:val="0"/>
        <w:ind w:left="720"/>
        <w:jc w:val="both"/>
      </w:pPr>
    </w:p>
    <w:p w:rsidR="00927DB0" w:rsidRDefault="00927DB0" w:rsidP="00927DB0">
      <w:pPr>
        <w:autoSpaceDE w:val="0"/>
        <w:autoSpaceDN w:val="0"/>
        <w:adjustRightInd w:val="0"/>
        <w:jc w:val="both"/>
      </w:pPr>
      <w:r>
        <w:t xml:space="preserve">The </w:t>
      </w:r>
      <w:r w:rsidRPr="00CA3DE7">
        <w:t>description</w:t>
      </w:r>
      <w:r>
        <w:t>s</w:t>
      </w:r>
      <w:r w:rsidRPr="00CA3DE7">
        <w:t xml:space="preserve"> o</w:t>
      </w:r>
      <w:r>
        <w:t>f the</w:t>
      </w:r>
      <w:r w:rsidRPr="00CA3DE7">
        <w:t xml:space="preserve"> applications and use cases with performance and functional </w:t>
      </w:r>
      <w:r w:rsidRPr="00311142">
        <w:rPr>
          <w:szCs w:val="24"/>
        </w:rPr>
        <w:t>requirements</w:t>
      </w:r>
      <w:r>
        <w:rPr>
          <w:szCs w:val="24"/>
        </w:rPr>
        <w:t xml:space="preserve"> as listed in Section 2 are described in chapters 4 to 7 separately for each application using the following structure:</w:t>
      </w:r>
    </w:p>
    <w:p w:rsidR="00927DB0" w:rsidRDefault="00927DB0" w:rsidP="00927DB0">
      <w:pPr>
        <w:tabs>
          <w:tab w:val="left" w:pos="0"/>
        </w:tabs>
        <w:autoSpaceDE w:val="0"/>
        <w:autoSpaceDN w:val="0"/>
        <w:adjustRightInd w:val="0"/>
        <w:jc w:val="both"/>
        <w:rPr>
          <w:color w:val="FF0000"/>
          <w:szCs w:val="24"/>
        </w:rPr>
      </w:pPr>
    </w:p>
    <w:p w:rsidR="00E94DD4" w:rsidRDefault="00927DB0" w:rsidP="00E94DD4">
      <w:pPr>
        <w:autoSpaceDE w:val="0"/>
        <w:autoSpaceDN w:val="0"/>
        <w:adjustRightInd w:val="0"/>
        <w:ind w:left="720"/>
        <w:jc w:val="both"/>
        <w:rPr>
          <w:color w:val="000000" w:themeColor="text1"/>
          <w:szCs w:val="24"/>
        </w:rPr>
      </w:pPr>
      <w:r>
        <w:rPr>
          <w:color w:val="000000" w:themeColor="text1"/>
          <w:szCs w:val="24"/>
        </w:rPr>
        <w:t xml:space="preserve">1. </w:t>
      </w:r>
      <w:r w:rsidRPr="00E94DD4">
        <w:rPr>
          <w:i/>
          <w:color w:val="000000" w:themeColor="text1"/>
          <w:szCs w:val="24"/>
        </w:rPr>
        <w:t>Description of the operational environment</w:t>
      </w:r>
      <w:r w:rsidR="00E94DD4">
        <w:rPr>
          <w:color w:val="000000" w:themeColor="text1"/>
          <w:szCs w:val="24"/>
        </w:rPr>
        <w:t xml:space="preserve"> (including a meaningful graphic and a statement on the </w:t>
      </w:r>
      <w:r w:rsidR="009F2548">
        <w:rPr>
          <w:color w:val="000000" w:themeColor="text1"/>
          <w:szCs w:val="24"/>
        </w:rPr>
        <w:t>operations under LOS/NLOS/OLOS conditions)</w:t>
      </w:r>
      <w:r w:rsidR="002C5F9C">
        <w:rPr>
          <w:color w:val="000000" w:themeColor="text1"/>
          <w:szCs w:val="24"/>
        </w:rPr>
        <w:t xml:space="preserve"> </w:t>
      </w:r>
    </w:p>
    <w:p w:rsidR="009F2548" w:rsidRDefault="00E94DD4" w:rsidP="009F2548">
      <w:pPr>
        <w:autoSpaceDE w:val="0"/>
        <w:autoSpaceDN w:val="0"/>
        <w:adjustRightInd w:val="0"/>
        <w:ind w:left="720"/>
        <w:jc w:val="both"/>
        <w:rPr>
          <w:color w:val="000000" w:themeColor="text1"/>
          <w:szCs w:val="24"/>
        </w:rPr>
      </w:pPr>
      <w:r>
        <w:rPr>
          <w:color w:val="000000" w:themeColor="text1"/>
          <w:szCs w:val="24"/>
        </w:rPr>
        <w:t xml:space="preserve">2. </w:t>
      </w:r>
      <w:r w:rsidR="002C5F9C" w:rsidRPr="009F2548">
        <w:rPr>
          <w:i/>
          <w:color w:val="000000" w:themeColor="text1"/>
          <w:szCs w:val="24"/>
        </w:rPr>
        <w:t xml:space="preserve">Definition of a typical </w:t>
      </w:r>
      <w:r w:rsidR="009F2548" w:rsidRPr="009F2548">
        <w:rPr>
          <w:i/>
          <w:color w:val="000000" w:themeColor="text1"/>
          <w:szCs w:val="24"/>
        </w:rPr>
        <w:t xml:space="preserve">transmission </w:t>
      </w:r>
      <w:r w:rsidR="002C5F9C" w:rsidRPr="009F2548">
        <w:rPr>
          <w:i/>
          <w:color w:val="000000" w:themeColor="text1"/>
          <w:szCs w:val="24"/>
        </w:rPr>
        <w:t>range</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3. </w:t>
      </w:r>
      <w:r w:rsidRPr="009F2548">
        <w:rPr>
          <w:i/>
          <w:color w:val="000000" w:themeColor="text1"/>
          <w:szCs w:val="24"/>
        </w:rPr>
        <w:t>Description of the conditions to achi</w:t>
      </w:r>
      <w:r w:rsidR="002A62D3">
        <w:rPr>
          <w:rFonts w:hint="eastAsia"/>
          <w:i/>
          <w:color w:val="000000" w:themeColor="text1"/>
          <w:szCs w:val="24"/>
        </w:rPr>
        <w:t>e</w:t>
      </w:r>
      <w:r w:rsidRPr="009F2548">
        <w:rPr>
          <w:i/>
          <w:color w:val="000000" w:themeColor="text1"/>
          <w:szCs w:val="24"/>
        </w:rPr>
        <w:t>ve th</w:t>
      </w:r>
      <w:r>
        <w:rPr>
          <w:color w:val="000000" w:themeColor="text1"/>
          <w:szCs w:val="24"/>
        </w:rPr>
        <w:t xml:space="preserve">e </w:t>
      </w:r>
      <w:r w:rsidR="002C5F9C" w:rsidRPr="009F2548">
        <w:rPr>
          <w:i/>
          <w:color w:val="000000" w:themeColor="text1"/>
          <w:szCs w:val="24"/>
        </w:rPr>
        <w:t xml:space="preserve">Target data rate </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4. </w:t>
      </w:r>
      <w:r w:rsidRPr="009F2548">
        <w:rPr>
          <w:i/>
          <w:color w:val="000000" w:themeColor="text1"/>
          <w:szCs w:val="24"/>
        </w:rPr>
        <w:t>Specific issues with respect to regulation</w:t>
      </w:r>
      <w:r w:rsidR="002A62D3">
        <w:rPr>
          <w:rFonts w:hint="eastAsia"/>
          <w:i/>
          <w:color w:val="000000" w:themeColor="text1"/>
          <w:szCs w:val="24"/>
        </w:rPr>
        <w:t>s</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5. </w:t>
      </w:r>
      <w:r w:rsidRPr="009F2548">
        <w:rPr>
          <w:i/>
          <w:color w:val="000000" w:themeColor="text1"/>
          <w:szCs w:val="24"/>
        </w:rPr>
        <w:t>Specific requirements with respect to the MAC</w:t>
      </w:r>
      <w:r>
        <w:rPr>
          <w:i/>
          <w:color w:val="000000" w:themeColor="text1"/>
          <w:szCs w:val="24"/>
        </w:rPr>
        <w:t xml:space="preserve"> </w:t>
      </w:r>
      <w:r>
        <w:rPr>
          <w:color w:val="000000" w:themeColor="text1"/>
          <w:szCs w:val="24"/>
        </w:rPr>
        <w:t>(e.g. supporting 48/64 bit MAC ad</w:t>
      </w:r>
      <w:r w:rsidR="002A62D3">
        <w:rPr>
          <w:rFonts w:hint="eastAsia"/>
          <w:color w:val="000000" w:themeColor="text1"/>
          <w:szCs w:val="24"/>
        </w:rPr>
        <w:t>d</w:t>
      </w:r>
      <w:r>
        <w:rPr>
          <w:color w:val="000000" w:themeColor="text1"/>
          <w:szCs w:val="24"/>
        </w:rPr>
        <w:t>resses, issues with respect to bridging)</w:t>
      </w:r>
    </w:p>
    <w:p w:rsidR="00971434" w:rsidRPr="002C5F9C" w:rsidRDefault="009F2548" w:rsidP="009F2548">
      <w:pPr>
        <w:autoSpaceDE w:val="0"/>
        <w:autoSpaceDN w:val="0"/>
        <w:adjustRightInd w:val="0"/>
        <w:ind w:left="720"/>
        <w:jc w:val="both"/>
        <w:rPr>
          <w:color w:val="000000" w:themeColor="text1"/>
          <w:szCs w:val="24"/>
        </w:rPr>
      </w:pPr>
      <w:r>
        <w:rPr>
          <w:color w:val="000000" w:themeColor="text1"/>
          <w:szCs w:val="24"/>
        </w:rPr>
        <w:t xml:space="preserve">6. </w:t>
      </w:r>
      <w:r w:rsidRPr="009F2548">
        <w:rPr>
          <w:i/>
          <w:color w:val="000000" w:themeColor="text1"/>
          <w:szCs w:val="24"/>
        </w:rPr>
        <w:t>Other issues</w:t>
      </w:r>
    </w:p>
    <w:p w:rsidR="00261CA8" w:rsidRPr="009635B0" w:rsidRDefault="002E03B9" w:rsidP="009635B0">
      <w:pPr>
        <w:pStyle w:val="1"/>
      </w:pPr>
      <w:bookmarkStart w:id="7" w:name="_Toc404899046"/>
      <w:r w:rsidRPr="009635B0">
        <w:t>Close Proximity P2P applications</w:t>
      </w:r>
      <w:bookmarkEnd w:id="7"/>
    </w:p>
    <w:p w:rsidR="002E03B9" w:rsidRPr="002E03B9" w:rsidRDefault="00C06894" w:rsidP="00C06894">
      <w:pPr>
        <w:autoSpaceDE w:val="0"/>
        <w:autoSpaceDN w:val="0"/>
        <w:adjustRightInd w:val="0"/>
        <w:jc w:val="both"/>
        <w:rPr>
          <w:color w:val="000000" w:themeColor="text1"/>
          <w:szCs w:val="24"/>
        </w:rPr>
      </w:pPr>
      <w:r w:rsidRPr="002E03B9">
        <w:rPr>
          <w:color w:val="000000" w:themeColor="text1"/>
          <w:szCs w:val="24"/>
        </w:rPr>
        <w:t xml:space="preserve">Kiosk downloading </w:t>
      </w:r>
      <w:r w:rsidRPr="002E03B9">
        <w:rPr>
          <w:rFonts w:hint="eastAsia"/>
          <w:color w:val="000000" w:themeColor="text1"/>
          <w:szCs w:val="24"/>
        </w:rPr>
        <w:t xml:space="preserve">and file exchange between two electronic products such as smartphones, digital cameras, camcorders, computers, TVs, game products, and  printers are </w:t>
      </w:r>
      <w:r w:rsidRPr="002E03B9">
        <w:rPr>
          <w:color w:val="000000" w:themeColor="text1"/>
          <w:szCs w:val="24"/>
        </w:rPr>
        <w:t xml:space="preserve">the representative use cases for close proximity P2P applications. This chapter presents the requirements for such close proximity P2P applications. </w:t>
      </w:r>
      <w:r w:rsidR="000A0706">
        <w:rPr>
          <w:color w:val="000000" w:themeColor="text1"/>
          <w:szCs w:val="24"/>
        </w:rPr>
        <w:t>Where appropriate</w:t>
      </w:r>
      <w:r w:rsidR="001F1AD3">
        <w:rPr>
          <w:rFonts w:hint="eastAsia"/>
          <w:color w:val="000000" w:themeColor="text1"/>
          <w:szCs w:val="24"/>
        </w:rPr>
        <w:t>,</w:t>
      </w:r>
      <w:r w:rsidR="000A0706">
        <w:rPr>
          <w:color w:val="000000" w:themeColor="text1"/>
          <w:szCs w:val="24"/>
        </w:rPr>
        <w:t xml:space="preserve"> a disti</w:t>
      </w:r>
      <w:r w:rsidR="000E33DB">
        <w:rPr>
          <w:color w:val="000000" w:themeColor="text1"/>
          <w:szCs w:val="24"/>
        </w:rPr>
        <w:t>n</w:t>
      </w:r>
      <w:r w:rsidR="000A0706">
        <w:rPr>
          <w:color w:val="000000" w:themeColor="text1"/>
          <w:szCs w:val="24"/>
        </w:rPr>
        <w:t xml:space="preserve">ction </w:t>
      </w:r>
      <w:r w:rsidR="000E33DB">
        <w:rPr>
          <w:color w:val="000000" w:themeColor="text1"/>
          <w:szCs w:val="24"/>
        </w:rPr>
        <w:t>is made between kios</w:t>
      </w:r>
      <w:r w:rsidR="000A0706">
        <w:rPr>
          <w:color w:val="000000" w:themeColor="text1"/>
          <w:szCs w:val="24"/>
        </w:rPr>
        <w:t>k downl</w:t>
      </w:r>
      <w:r w:rsidR="000E33DB">
        <w:rPr>
          <w:color w:val="000000" w:themeColor="text1"/>
          <w:szCs w:val="24"/>
        </w:rPr>
        <w:t>oading and file exchange</w:t>
      </w:r>
      <w:r w:rsidR="000A0706">
        <w:rPr>
          <w:color w:val="000000" w:themeColor="text1"/>
          <w:szCs w:val="24"/>
        </w:rPr>
        <w:t>.</w:t>
      </w:r>
    </w:p>
    <w:p w:rsidR="00261CA8" w:rsidRPr="002E03B9" w:rsidRDefault="00261CA8" w:rsidP="00261CA8">
      <w:pPr>
        <w:autoSpaceDE w:val="0"/>
        <w:autoSpaceDN w:val="0"/>
        <w:adjustRightInd w:val="0"/>
        <w:ind w:left="720"/>
        <w:jc w:val="both"/>
        <w:rPr>
          <w:color w:val="000000" w:themeColor="text1"/>
        </w:rPr>
      </w:pPr>
    </w:p>
    <w:p w:rsidR="009F2548" w:rsidRPr="000A0706" w:rsidRDefault="009F2548" w:rsidP="000A0706">
      <w:pPr>
        <w:pStyle w:val="2"/>
      </w:pPr>
      <w:bookmarkStart w:id="8" w:name="_Toc404899047"/>
      <w:r w:rsidRPr="000A0706">
        <w:lastRenderedPageBreak/>
        <w:t>Description of the operational environment</w:t>
      </w:r>
      <w:bookmarkEnd w:id="8"/>
      <w:r w:rsidRPr="000A0706">
        <w:t xml:space="preserve"> </w:t>
      </w:r>
    </w:p>
    <w:p w:rsidR="00C06894" w:rsidRPr="002E03B9" w:rsidRDefault="00EF73CE" w:rsidP="000A0706">
      <w:pPr>
        <w:pStyle w:val="3"/>
      </w:pPr>
      <w:bookmarkStart w:id="9" w:name="_Toc404899048"/>
      <w:r>
        <w:rPr>
          <w:rFonts w:hint="eastAsia"/>
        </w:rPr>
        <w:t xml:space="preserve">Point to point (P2P) communication </w:t>
      </w:r>
      <w:r w:rsidRPr="002E03B9">
        <w:rPr>
          <w:szCs w:val="24"/>
        </w:rPr>
        <w:t>[1]</w:t>
      </w:r>
      <w:bookmarkEnd w:id="9"/>
    </w:p>
    <w:p w:rsidR="009A11FB" w:rsidRPr="00EF73CE" w:rsidRDefault="00C06894" w:rsidP="009A11FB">
      <w:pPr>
        <w:tabs>
          <w:tab w:val="left" w:pos="1452"/>
        </w:tabs>
        <w:ind w:firstLineChars="236" w:firstLine="566"/>
        <w:jc w:val="both"/>
        <w:rPr>
          <w:rFonts w:eastAsia="HGP創英角ｺﾞｼｯｸUB"/>
          <w:color w:val="000000" w:themeColor="text1"/>
        </w:rPr>
      </w:pPr>
      <w:r w:rsidRPr="002E03B9">
        <w:rPr>
          <w:rFonts w:eastAsia="HGP創英角ｺﾞｼｯｸUB"/>
          <w:color w:val="000000" w:themeColor="text1"/>
          <w:szCs w:val="24"/>
        </w:rPr>
        <w:t>Firstly</w:t>
      </w:r>
      <w:r w:rsidRPr="002E03B9">
        <w:rPr>
          <w:rFonts w:eastAsia="HGP創英角ｺﾞｼｯｸUB" w:hint="eastAsia"/>
          <w:color w:val="000000" w:themeColor="text1"/>
          <w:szCs w:val="24"/>
        </w:rPr>
        <w:t>,</w:t>
      </w:r>
      <w:r w:rsidRPr="002E03B9">
        <w:rPr>
          <w:rFonts w:eastAsia="HGP創英角ｺﾞｼｯｸUB"/>
          <w:color w:val="000000" w:themeColor="text1"/>
          <w:szCs w:val="24"/>
        </w:rPr>
        <w:t xml:space="preserve"> background of the need of the system is described. </w:t>
      </w:r>
      <w:r w:rsidRPr="002E03B9">
        <w:rPr>
          <w:rFonts w:eastAsia="HGP創英角ｺﾞｼｯｸUB" w:hint="eastAsia"/>
          <w:color w:val="000000" w:themeColor="text1"/>
          <w:szCs w:val="24"/>
        </w:rPr>
        <w:t>One of the key issues is d</w:t>
      </w:r>
      <w:r w:rsidRPr="002E03B9">
        <w:rPr>
          <w:rFonts w:eastAsia="HGP創英角ｺﾞｼｯｸUB"/>
          <w:color w:val="000000" w:themeColor="text1"/>
          <w:szCs w:val="24"/>
        </w:rPr>
        <w:t xml:space="preserve">ensity of access points (AP) </w:t>
      </w:r>
      <w:r w:rsidRPr="002E03B9">
        <w:rPr>
          <w:rFonts w:eastAsia="HGP創英角ｺﾞｼｯｸUB" w:hint="eastAsia"/>
          <w:color w:val="000000" w:themeColor="text1"/>
          <w:szCs w:val="24"/>
        </w:rPr>
        <w:t>in</w:t>
      </w:r>
      <w:r w:rsidRPr="002E03B9">
        <w:rPr>
          <w:rFonts w:eastAsia="HGP創英角ｺﾞｼｯｸUB"/>
          <w:color w:val="000000" w:themeColor="text1"/>
          <w:szCs w:val="24"/>
        </w:rPr>
        <w:t xml:space="preserve"> wireless local area network</w:t>
      </w:r>
      <w:r w:rsidRPr="002E03B9">
        <w:rPr>
          <w:rFonts w:eastAsia="HGP創英角ｺﾞｼｯｸUB" w:hint="eastAsia"/>
          <w:color w:val="000000" w:themeColor="text1"/>
          <w:szCs w:val="24"/>
        </w:rPr>
        <w:t>s</w:t>
      </w:r>
      <w:r w:rsidRPr="002E03B9">
        <w:rPr>
          <w:rFonts w:eastAsia="HGP創英角ｺﾞｼｯｸUB"/>
          <w:color w:val="000000" w:themeColor="text1"/>
          <w:szCs w:val="24"/>
        </w:rPr>
        <w:t xml:space="preserve"> (LAN). For example, at the venue of </w:t>
      </w:r>
      <w:r w:rsidRPr="002E03B9">
        <w:rPr>
          <w:rFonts w:eastAsia="HGP創英角ｺﾞｼｯｸUB" w:hint="eastAsia"/>
          <w:color w:val="000000" w:themeColor="text1"/>
          <w:szCs w:val="24"/>
        </w:rPr>
        <w:t xml:space="preserve">the </w:t>
      </w:r>
      <w:r w:rsidRPr="002E03B9">
        <w:rPr>
          <w:rFonts w:eastAsia="HGP創英角ｺﾞｼｯｸUB"/>
          <w:color w:val="000000" w:themeColor="text1"/>
          <w:szCs w:val="24"/>
        </w:rPr>
        <w:t xml:space="preserve">802 wireless interim meeting in January 2014 (Hyatt Century Plaza, Los Angeles), a laptop PC showed a lot of SSIDs in </w:t>
      </w:r>
      <w:r w:rsidR="001F1AD3">
        <w:rPr>
          <w:rFonts w:eastAsia="HGP創英角ｺﾞｼｯｸUB" w:hint="eastAsia"/>
          <w:color w:val="000000" w:themeColor="text1"/>
          <w:szCs w:val="24"/>
        </w:rPr>
        <w:t xml:space="preserve">the </w:t>
      </w:r>
      <w:r w:rsidRPr="002E03B9">
        <w:rPr>
          <w:rFonts w:eastAsia="HGP創英角ｺﾞｼｯｸUB"/>
          <w:color w:val="000000" w:themeColor="text1"/>
          <w:szCs w:val="24"/>
        </w:rPr>
        <w:t xml:space="preserve">2.4 GHz band (802.11 b/g), indicating there were a lot of APs </w:t>
      </w:r>
      <w:r w:rsidR="001F1AD3">
        <w:rPr>
          <w:rFonts w:eastAsia="HGP創英角ｺﾞｼｯｸUB" w:hint="eastAsia"/>
          <w:color w:val="000000" w:themeColor="text1"/>
          <w:szCs w:val="24"/>
        </w:rPr>
        <w:t xml:space="preserve">out </w:t>
      </w:r>
      <w:r w:rsidRPr="002E03B9">
        <w:rPr>
          <w:rFonts w:eastAsia="HGP創英角ｺﾞｼｯｸUB"/>
          <w:color w:val="000000" w:themeColor="text1"/>
          <w:szCs w:val="24"/>
        </w:rPr>
        <w:t xml:space="preserve">there, as shown in </w:t>
      </w:r>
      <w:r w:rsidR="00740B70">
        <w:fldChar w:fldCharType="begin"/>
      </w:r>
      <w:r w:rsidR="00955149">
        <w:instrText xml:space="preserve"> REF _Ref389496582 \h  \* MERGEFORMAT </w:instrText>
      </w:r>
      <w:r w:rsidR="00740B70">
        <w:fldChar w:fldCharType="separate"/>
      </w:r>
    </w:p>
    <w:p w:rsidR="00C06894" w:rsidRDefault="009A11FB" w:rsidP="004C6A94">
      <w:pPr>
        <w:tabs>
          <w:tab w:val="left" w:pos="1452"/>
        </w:tabs>
        <w:ind w:firstLineChars="236" w:firstLine="566"/>
        <w:jc w:val="both"/>
        <w:rPr>
          <w:rFonts w:eastAsia="HGP創英角ｺﾞｼｯｸUB"/>
          <w:color w:val="000000" w:themeColor="text1"/>
          <w:szCs w:val="24"/>
        </w:rPr>
      </w:pPr>
      <w:r w:rsidRPr="002E03B9">
        <w:rPr>
          <w:rFonts w:eastAsia="HGP創英角ｺﾞｼｯｸUB"/>
          <w:color w:val="000000" w:themeColor="text1"/>
        </w:rPr>
        <w:t xml:space="preserve">Figure </w:t>
      </w:r>
      <w:r>
        <w:rPr>
          <w:rFonts w:eastAsia="HGP創英角ｺﾞｼｯｸUB"/>
          <w:b/>
          <w:noProof/>
          <w:color w:val="000000" w:themeColor="text1"/>
        </w:rPr>
        <w:t>1</w:t>
      </w:r>
      <w:r w:rsidR="00740B70">
        <w:fldChar w:fldCharType="end"/>
      </w:r>
      <w:r w:rsidR="00C06894" w:rsidRPr="002E03B9">
        <w:rPr>
          <w:rFonts w:eastAsia="HGP創英角ｺﾞｼｯｸUB"/>
          <w:color w:val="000000" w:themeColor="text1"/>
          <w:szCs w:val="24"/>
        </w:rPr>
        <w:t xml:space="preserve">. In such </w:t>
      </w:r>
      <w:r w:rsidR="00C06894" w:rsidRPr="002E03B9">
        <w:rPr>
          <w:rFonts w:eastAsia="HGP創英角ｺﾞｼｯｸUB" w:hint="eastAsia"/>
          <w:color w:val="000000" w:themeColor="text1"/>
          <w:szCs w:val="24"/>
        </w:rPr>
        <w:t xml:space="preserve">an </w:t>
      </w:r>
      <w:r w:rsidR="00C06894" w:rsidRPr="002E03B9">
        <w:rPr>
          <w:rFonts w:eastAsia="HGP創英角ｺﾞｼｯｸUB"/>
          <w:color w:val="000000" w:themeColor="text1"/>
          <w:szCs w:val="24"/>
        </w:rPr>
        <w:t>environment</w:t>
      </w:r>
      <w:r w:rsidR="00C06894" w:rsidRPr="002E03B9">
        <w:rPr>
          <w:rFonts w:eastAsia="HGP創英角ｺﾞｼｯｸUB" w:hint="eastAsia"/>
          <w:color w:val="000000" w:themeColor="text1"/>
          <w:szCs w:val="24"/>
        </w:rPr>
        <w:t xml:space="preserve"> where</w:t>
      </w:r>
      <w:r w:rsidR="00C06894" w:rsidRPr="002E03B9">
        <w:rPr>
          <w:rFonts w:eastAsia="HGP創英角ｺﾞｼｯｸUB"/>
          <w:color w:val="000000" w:themeColor="text1"/>
          <w:szCs w:val="24"/>
        </w:rPr>
        <w:t xml:space="preserve"> APs interfere </w:t>
      </w:r>
      <w:r w:rsidR="00C06894" w:rsidRPr="002E03B9">
        <w:rPr>
          <w:rFonts w:eastAsia="HGP創英角ｺﾞｼｯｸUB" w:hint="eastAsia"/>
          <w:color w:val="000000" w:themeColor="text1"/>
          <w:szCs w:val="24"/>
        </w:rPr>
        <w:t xml:space="preserve">with </w:t>
      </w:r>
      <w:r w:rsidR="00C06894" w:rsidRPr="002E03B9">
        <w:rPr>
          <w:rFonts w:eastAsia="HGP創英角ｺﾞｼｯｸUB"/>
          <w:color w:val="000000" w:themeColor="text1"/>
          <w:szCs w:val="24"/>
        </w:rPr>
        <w:t xml:space="preserve">each other, actual </w:t>
      </w:r>
      <w:r w:rsidR="00C06894" w:rsidRPr="002E03B9">
        <w:rPr>
          <w:rFonts w:eastAsia="HGP創英角ｺﾞｼｯｸUB" w:hint="eastAsia"/>
          <w:color w:val="000000" w:themeColor="text1"/>
          <w:szCs w:val="24"/>
        </w:rPr>
        <w:t xml:space="preserve">observed </w:t>
      </w:r>
      <w:r w:rsidR="00C06894" w:rsidRPr="002E03B9">
        <w:rPr>
          <w:rFonts w:eastAsia="HGP創英角ｺﾞｼｯｸUB"/>
          <w:color w:val="000000" w:themeColor="text1"/>
          <w:szCs w:val="24"/>
        </w:rPr>
        <w:t>transmission</w:t>
      </w:r>
      <w:r w:rsidR="00C06894" w:rsidRPr="002E03B9">
        <w:rPr>
          <w:rFonts w:eastAsia="HGP創英角ｺﾞｼｯｸUB" w:hint="eastAsia"/>
          <w:color w:val="000000" w:themeColor="text1"/>
          <w:szCs w:val="24"/>
        </w:rPr>
        <w:t xml:space="preserve"> </w:t>
      </w:r>
      <w:r w:rsidR="00C06894" w:rsidRPr="002E03B9">
        <w:rPr>
          <w:rFonts w:eastAsia="HGP創英角ｺﾞｼｯｸUB"/>
          <w:color w:val="000000" w:themeColor="text1"/>
          <w:szCs w:val="24"/>
        </w:rPr>
        <w:t>rate</w:t>
      </w:r>
      <w:r w:rsidR="00C06894" w:rsidRPr="002E03B9">
        <w:rPr>
          <w:rFonts w:eastAsia="HGP創英角ｺﾞｼｯｸUB" w:hint="eastAsia"/>
          <w:color w:val="000000" w:themeColor="text1"/>
          <w:szCs w:val="24"/>
        </w:rPr>
        <w:t>s</w:t>
      </w:r>
      <w:r w:rsidR="00C06894" w:rsidRPr="002E03B9">
        <w:rPr>
          <w:rFonts w:eastAsia="HGP創英角ｺﾞｼｯｸUB"/>
          <w:color w:val="000000" w:themeColor="text1"/>
          <w:szCs w:val="24"/>
        </w:rPr>
        <w:t xml:space="preserve"> </w:t>
      </w:r>
      <w:r w:rsidR="00C06894" w:rsidRPr="002E03B9">
        <w:rPr>
          <w:rFonts w:eastAsia="HGP創英角ｺﾞｼｯｸUB" w:hint="eastAsia"/>
          <w:color w:val="000000" w:themeColor="text1"/>
          <w:szCs w:val="24"/>
        </w:rPr>
        <w:t>are</w:t>
      </w:r>
      <w:r w:rsidR="00C06894" w:rsidRPr="002E03B9">
        <w:rPr>
          <w:rFonts w:eastAsia="HGP創英角ｺﾞｼｯｸUB"/>
          <w:color w:val="000000" w:themeColor="text1"/>
          <w:szCs w:val="24"/>
        </w:rPr>
        <w:t xml:space="preserve"> far from </w:t>
      </w:r>
      <w:r w:rsidR="00C06894" w:rsidRPr="002E03B9">
        <w:rPr>
          <w:rFonts w:eastAsia="HGP創英角ｺﾞｼｯｸUB" w:hint="eastAsia"/>
          <w:color w:val="000000" w:themeColor="text1"/>
          <w:szCs w:val="24"/>
        </w:rPr>
        <w:t>the maximum rate</w:t>
      </w:r>
      <w:r w:rsidR="00C06894" w:rsidRPr="002E03B9">
        <w:rPr>
          <w:rFonts w:eastAsia="HGP創英角ｺﾞｼｯｸUB"/>
          <w:color w:val="000000" w:themeColor="text1"/>
          <w:szCs w:val="24"/>
        </w:rPr>
        <w:t xml:space="preserve"> specified in the standard (e.g. 54 Mbit/s). Actual measured throughput </w:t>
      </w:r>
      <w:r w:rsidR="00C06894" w:rsidRPr="002E03B9">
        <w:rPr>
          <w:rFonts w:eastAsia="HGP創英角ｺﾞｼｯｸUB" w:hint="eastAsia"/>
          <w:color w:val="000000" w:themeColor="text1"/>
          <w:szCs w:val="24"/>
        </w:rPr>
        <w:t xml:space="preserve">for 11g </w:t>
      </w:r>
      <w:r w:rsidR="00C06894" w:rsidRPr="002E03B9">
        <w:rPr>
          <w:rFonts w:eastAsia="HGP創英角ｺﾞｼｯｸUB"/>
          <w:color w:val="000000" w:themeColor="text1"/>
          <w:szCs w:val="24"/>
        </w:rPr>
        <w:t xml:space="preserve">at that time was </w:t>
      </w:r>
      <w:r w:rsidR="00C06894" w:rsidRPr="002E03B9">
        <w:rPr>
          <w:rFonts w:eastAsia="HGP創英角ｺﾞｼｯｸUB" w:hint="eastAsia"/>
          <w:color w:val="000000" w:themeColor="text1"/>
          <w:szCs w:val="24"/>
        </w:rPr>
        <w:t xml:space="preserve">down to </w:t>
      </w:r>
      <w:r w:rsidR="00C06894" w:rsidRPr="002E03B9">
        <w:rPr>
          <w:rFonts w:eastAsia="HGP創英角ｺﾞｼｯｸUB"/>
          <w:color w:val="000000" w:themeColor="text1"/>
          <w:szCs w:val="24"/>
        </w:rPr>
        <w:t>1.1 Mbit/s.</w:t>
      </w:r>
    </w:p>
    <w:p w:rsidR="000A0706" w:rsidRPr="002E03B9" w:rsidRDefault="000A0706" w:rsidP="00C06894">
      <w:pPr>
        <w:tabs>
          <w:tab w:val="left" w:pos="1452"/>
        </w:tabs>
        <w:ind w:firstLineChars="236" w:firstLine="566"/>
        <w:jc w:val="both"/>
        <w:rPr>
          <w:rFonts w:eastAsia="HGP創英角ｺﾞｼｯｸUB"/>
          <w:color w:val="000000" w:themeColor="text1"/>
          <w:szCs w:val="24"/>
        </w:rPr>
      </w:pPr>
    </w:p>
    <w:p w:rsidR="000A0706" w:rsidRPr="00EF73CE" w:rsidRDefault="00C06894" w:rsidP="00EF73CE">
      <w:pPr>
        <w:tabs>
          <w:tab w:val="left" w:pos="1452"/>
        </w:tabs>
        <w:jc w:val="center"/>
        <w:rPr>
          <w:rFonts w:eastAsia="HGP創英角ｺﾞｼｯｸUB"/>
          <w:color w:val="000000" w:themeColor="text1"/>
        </w:rPr>
      </w:pPr>
      <w:r w:rsidRPr="002E03B9">
        <w:rPr>
          <w:noProof/>
          <w:color w:val="000000" w:themeColor="text1"/>
        </w:rPr>
        <w:drawing>
          <wp:inline distT="0" distB="0" distL="0" distR="0">
            <wp:extent cx="3584381" cy="3243532"/>
            <wp:effectExtent l="0" t="0" r="0" b="0"/>
            <wp:docPr id="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7520" cy="3246373"/>
                    </a:xfrm>
                    <a:prstGeom prst="rect">
                      <a:avLst/>
                    </a:prstGeom>
                    <a:noFill/>
                    <a:ln>
                      <a:noFill/>
                    </a:ln>
                  </pic:spPr>
                </pic:pic>
              </a:graphicData>
            </a:graphic>
          </wp:inline>
        </w:drawing>
      </w:r>
      <w:bookmarkStart w:id="10" w:name="_Ref389496582"/>
    </w:p>
    <w:p w:rsidR="00EF73CE" w:rsidRDefault="00C06894" w:rsidP="007E1CD8">
      <w:pPr>
        <w:pStyle w:val="afa"/>
        <w:spacing w:afterLines="50"/>
        <w:jc w:val="center"/>
        <w:rPr>
          <w:rFonts w:eastAsia="HGP創英角ｺﾞｼｯｸUB"/>
          <w:b w:val="0"/>
          <w:color w:val="000000" w:themeColor="text1"/>
          <w:lang w:eastAsia="ja-JP"/>
        </w:rPr>
      </w:pPr>
      <w:r w:rsidRPr="002E03B9">
        <w:rPr>
          <w:rFonts w:eastAsia="HGP創英角ｺﾞｼｯｸUB"/>
          <w:b w:val="0"/>
          <w:color w:val="000000" w:themeColor="text1"/>
          <w:lang w:eastAsia="ja-JP"/>
        </w:rPr>
        <w:t xml:space="preserve">Figure </w:t>
      </w:r>
      <w:r w:rsidR="00740B70" w:rsidRPr="002E03B9">
        <w:rPr>
          <w:rFonts w:eastAsia="HGP創英角ｺﾞｼｯｸUB"/>
          <w:b w:val="0"/>
          <w:color w:val="000000" w:themeColor="text1"/>
        </w:rPr>
        <w:fldChar w:fldCharType="begin"/>
      </w:r>
      <w:r w:rsidRPr="002E03B9">
        <w:rPr>
          <w:rFonts w:eastAsia="HGP創英角ｺﾞｼｯｸUB"/>
          <w:b w:val="0"/>
          <w:color w:val="000000" w:themeColor="text1"/>
          <w:lang w:eastAsia="ja-JP"/>
        </w:rPr>
        <w:instrText xml:space="preserve"> SEQ Figure \* ARABIC </w:instrText>
      </w:r>
      <w:r w:rsidR="00740B70" w:rsidRPr="002E03B9">
        <w:rPr>
          <w:rFonts w:eastAsia="HGP創英角ｺﾞｼｯｸUB"/>
          <w:b w:val="0"/>
          <w:color w:val="000000" w:themeColor="text1"/>
        </w:rPr>
        <w:fldChar w:fldCharType="separate"/>
      </w:r>
      <w:r w:rsidR="009A11FB">
        <w:rPr>
          <w:rFonts w:eastAsia="HGP創英角ｺﾞｼｯｸUB"/>
          <w:b w:val="0"/>
          <w:noProof/>
          <w:color w:val="000000" w:themeColor="text1"/>
          <w:lang w:eastAsia="ja-JP"/>
        </w:rPr>
        <w:t>1</w:t>
      </w:r>
      <w:r w:rsidR="00740B70" w:rsidRPr="002E03B9">
        <w:rPr>
          <w:rFonts w:eastAsia="HGP創英角ｺﾞｼｯｸUB"/>
          <w:b w:val="0"/>
          <w:color w:val="000000" w:themeColor="text1"/>
        </w:rPr>
        <w:fldChar w:fldCharType="end"/>
      </w:r>
      <w:bookmarkEnd w:id="10"/>
      <w:r w:rsidRPr="002E03B9">
        <w:rPr>
          <w:rFonts w:eastAsia="HGP創英角ｺﾞｼｯｸUB"/>
          <w:b w:val="0"/>
          <w:color w:val="000000" w:themeColor="text1"/>
          <w:lang w:eastAsia="ja-JP"/>
        </w:rPr>
        <w:t>.</w:t>
      </w:r>
      <w:r w:rsidRPr="002E03B9">
        <w:rPr>
          <w:rFonts w:eastAsia="HGP創英角ｺﾞｼｯｸUB" w:hint="eastAsia"/>
          <w:b w:val="0"/>
          <w:color w:val="000000" w:themeColor="text1"/>
          <w:lang w:eastAsia="ja-JP"/>
        </w:rPr>
        <w:t xml:space="preserve">　</w:t>
      </w:r>
      <w:r w:rsidRPr="002E03B9">
        <w:rPr>
          <w:rFonts w:eastAsia="HGP創英角ｺﾞｼｯｸUB"/>
          <w:b w:val="0"/>
          <w:color w:val="000000" w:themeColor="text1"/>
          <w:lang w:eastAsia="ja-JP"/>
        </w:rPr>
        <w:t>Observed wireless LAN AP</w:t>
      </w:r>
      <w:r w:rsidRPr="002E03B9">
        <w:rPr>
          <w:rFonts w:eastAsia="HGP創英角ｺﾞｼｯｸUB" w:hint="eastAsia"/>
          <w:b w:val="0"/>
          <w:color w:val="000000" w:themeColor="text1"/>
          <w:lang w:eastAsia="ja-JP"/>
        </w:rPr>
        <w:t>s</w:t>
      </w:r>
      <w:r w:rsidRPr="002E03B9">
        <w:rPr>
          <w:rFonts w:eastAsia="HGP創英角ｺﾞｼｯｸUB"/>
          <w:b w:val="0"/>
          <w:color w:val="000000" w:themeColor="text1"/>
          <w:lang w:eastAsia="ja-JP"/>
        </w:rPr>
        <w:t xml:space="preserve"> </w:t>
      </w:r>
      <w:r w:rsidRPr="002E03B9">
        <w:rPr>
          <w:rFonts w:eastAsia="HGP創英角ｺﾞｼｯｸUB" w:hint="eastAsia"/>
          <w:b w:val="0"/>
          <w:color w:val="000000" w:themeColor="text1"/>
          <w:lang w:eastAsia="ja-JP"/>
        </w:rPr>
        <w:t>（</w:t>
      </w:r>
      <w:r w:rsidRPr="002E03B9">
        <w:rPr>
          <w:rFonts w:eastAsia="HGP創英角ｺﾞｼｯｸUB"/>
          <w:b w:val="0"/>
          <w:color w:val="000000" w:themeColor="text1"/>
          <w:lang w:eastAsia="ja-JP"/>
        </w:rPr>
        <w:t>Hyatt Century Plaza Los Angeles, January 2014</w:t>
      </w:r>
      <w:r w:rsidRPr="002E03B9">
        <w:rPr>
          <w:rFonts w:eastAsia="HGP創英角ｺﾞｼｯｸUB" w:hint="eastAsia"/>
          <w:b w:val="0"/>
          <w:color w:val="000000" w:themeColor="text1"/>
          <w:lang w:eastAsia="ja-JP"/>
        </w:rPr>
        <w:t>）</w:t>
      </w:r>
    </w:p>
    <w:p w:rsidR="00EF73CE" w:rsidRDefault="003A142A" w:rsidP="003A142A">
      <w:pPr>
        <w:pStyle w:val="Web"/>
        <w:spacing w:before="0" w:beforeAutospacing="0" w:after="0" w:afterAutospacing="0"/>
        <w:rPr>
          <w:rFonts w:eastAsia="HGP創英角ｺﾞｼｯｸUB"/>
          <w:color w:val="000000" w:themeColor="text1"/>
          <w:lang w:eastAsia="ja-JP"/>
        </w:rPr>
      </w:pPr>
      <w:r w:rsidRPr="003A142A">
        <w:rPr>
          <w:rFonts w:eastAsia="HGP創英角ｺﾞｼｯｸUB"/>
          <w:color w:val="000000" w:themeColor="text1"/>
        </w:rPr>
        <w:t xml:space="preserve">Uploading and downloading large-sized files in such wireless LAN environments take </w:t>
      </w:r>
      <w:r w:rsidRPr="003A142A">
        <w:rPr>
          <w:rFonts w:eastAsia="HGP創英角ｺﾞｼｯｸUB" w:hint="eastAsia"/>
          <w:color w:val="000000" w:themeColor="text1"/>
          <w:lang w:eastAsia="ja-JP"/>
        </w:rPr>
        <w:t xml:space="preserve">a </w:t>
      </w:r>
      <w:r w:rsidRPr="003A142A">
        <w:rPr>
          <w:rFonts w:eastAsia="HGP創英角ｺﾞｼｯｸUB"/>
          <w:color w:val="000000" w:themeColor="text1"/>
        </w:rPr>
        <w:t>long time, which obviously lead to users’ inconvenience</w:t>
      </w:r>
      <w:r w:rsidRPr="003A142A">
        <w:rPr>
          <w:rFonts w:eastAsia="HGP創英角ｺﾞｼｯｸUB" w:hint="eastAsia"/>
          <w:color w:val="000000" w:themeColor="text1"/>
          <w:lang w:eastAsia="ja-JP"/>
        </w:rPr>
        <w:t xml:space="preserve"> and frustration</w:t>
      </w:r>
      <w:r w:rsidRPr="003A142A">
        <w:rPr>
          <w:rFonts w:eastAsia="HGP創英角ｺﾞｼｯｸUB"/>
          <w:color w:val="000000" w:themeColor="text1"/>
        </w:rPr>
        <w:t xml:space="preserve">. </w:t>
      </w:r>
    </w:p>
    <w:p w:rsidR="003A142A" w:rsidRPr="003A142A" w:rsidRDefault="003A142A" w:rsidP="00EF73CE">
      <w:pPr>
        <w:pStyle w:val="Web"/>
        <w:spacing w:before="0" w:beforeAutospacing="0" w:after="0" w:afterAutospacing="0"/>
        <w:ind w:firstLineChars="236" w:firstLine="566"/>
        <w:rPr>
          <w:rFonts w:ascii="ＭＳ Ｐゴシック" w:eastAsia="ＭＳ Ｐゴシック" w:hAnsi="ＭＳ Ｐゴシック" w:cs="ＭＳ Ｐゴシック"/>
          <w:color w:val="000000" w:themeColor="text1"/>
          <w:lang w:eastAsia="ja-JP"/>
        </w:rPr>
      </w:pPr>
      <w:r w:rsidRPr="003A142A">
        <w:rPr>
          <w:rFonts w:eastAsia="HGP創英角ｺﾞｼｯｸUB"/>
          <w:color w:val="000000" w:themeColor="text1"/>
        </w:rPr>
        <w:t>Kiosk system</w:t>
      </w:r>
      <w:r w:rsidRPr="003A142A">
        <w:rPr>
          <w:rFonts w:eastAsia="HGP創英角ｺﾞｼｯｸUB" w:hint="eastAsia"/>
          <w:color w:val="000000" w:themeColor="text1"/>
          <w:lang w:eastAsia="ja-JP"/>
        </w:rPr>
        <w:t>s</w:t>
      </w:r>
      <w:r w:rsidRPr="003A142A">
        <w:rPr>
          <w:rFonts w:eastAsia="HGP創英角ｺﾞｼｯｸUB"/>
          <w:color w:val="000000" w:themeColor="text1"/>
        </w:rPr>
        <w:t xml:space="preserve"> will help </w:t>
      </w:r>
      <w:r w:rsidRPr="003A142A">
        <w:rPr>
          <w:rFonts w:eastAsia="HGP創英角ｺﾞｼｯｸUB" w:hint="eastAsia"/>
          <w:color w:val="000000" w:themeColor="text1"/>
          <w:lang w:eastAsia="ja-JP"/>
        </w:rPr>
        <w:t xml:space="preserve">alleviate and </w:t>
      </w:r>
      <w:r w:rsidRPr="003A142A">
        <w:rPr>
          <w:rFonts w:eastAsia="HGP創英角ｺﾞｼｯｸUB"/>
          <w:color w:val="000000" w:themeColor="text1"/>
        </w:rPr>
        <w:t xml:space="preserve">overcome such </w:t>
      </w:r>
      <w:r w:rsidRPr="003A142A">
        <w:rPr>
          <w:rFonts w:eastAsia="HGP創英角ｺﾞｼｯｸUB" w:hint="eastAsia"/>
          <w:color w:val="000000" w:themeColor="text1"/>
          <w:lang w:eastAsia="ja-JP"/>
        </w:rPr>
        <w:t>problems</w:t>
      </w:r>
      <w:r w:rsidRPr="003A142A">
        <w:rPr>
          <w:rFonts w:eastAsia="HGP創英角ｺﾞｼｯｸUB"/>
          <w:color w:val="000000" w:themeColor="text1"/>
        </w:rPr>
        <w:t xml:space="preserve">. </w:t>
      </w:r>
      <w:r w:rsidR="001F1AD3">
        <w:rPr>
          <w:rFonts w:eastAsia="HGP創英角ｺﾞｼｯｸUB" w:hint="eastAsia"/>
          <w:color w:val="000000" w:themeColor="text1"/>
          <w:lang w:eastAsia="ja-JP"/>
        </w:rPr>
        <w:t>An</w:t>
      </w:r>
      <w:r w:rsidR="001F1AD3" w:rsidRPr="003A142A">
        <w:rPr>
          <w:rFonts w:eastAsia="HGP創英角ｺﾞｼｯｸUB"/>
          <w:color w:val="000000" w:themeColor="text1"/>
        </w:rPr>
        <w:t xml:space="preserve"> </w:t>
      </w:r>
      <w:r w:rsidRPr="003A142A">
        <w:rPr>
          <w:rFonts w:eastAsia="HGP創英角ｺﾞｼｯｸUB"/>
          <w:color w:val="000000" w:themeColor="text1"/>
        </w:rPr>
        <w:t xml:space="preserve">overview of the service provided by the kiosk system is illustrated in </w:t>
      </w:r>
      <w:fldSimple w:instr=" REF _Ref389569112 \h  \* MERGEFORMAT ">
        <w:r w:rsidR="009A11FB" w:rsidRPr="003A142A">
          <w:rPr>
            <w:rFonts w:eastAsia="HGP創英角ｺﾞｼｯｸUB"/>
            <w:color w:val="000000" w:themeColor="text1"/>
          </w:rPr>
          <w:t xml:space="preserve">Figure </w:t>
        </w:r>
        <w:r w:rsidR="009A11FB" w:rsidRPr="009A11FB">
          <w:rPr>
            <w:rFonts w:eastAsia="HGP創英角ｺﾞｼｯｸUB"/>
            <w:color w:val="000000" w:themeColor="text1"/>
          </w:rPr>
          <w:t>2</w:t>
        </w:r>
      </w:fldSimple>
      <w:r w:rsidRPr="003A142A">
        <w:rPr>
          <w:rFonts w:hint="eastAsia"/>
          <w:color w:val="000000" w:themeColor="text1"/>
          <w:lang w:eastAsia="ja-JP"/>
        </w:rPr>
        <w:t xml:space="preserve">. </w:t>
      </w:r>
      <w:r w:rsidRPr="003A142A">
        <w:rPr>
          <w:color w:val="000000" w:themeColor="text1"/>
        </w:rPr>
        <w:t>Th</w:t>
      </w:r>
      <w:r w:rsidRPr="003A142A">
        <w:rPr>
          <w:rFonts w:hint="eastAsia"/>
          <w:color w:val="000000" w:themeColor="text1"/>
          <w:lang w:eastAsia="ja-JP"/>
        </w:rPr>
        <w:t>is</w:t>
      </w:r>
      <w:r w:rsidRPr="003A142A">
        <w:rPr>
          <w:color w:val="000000" w:themeColor="text1"/>
        </w:rPr>
        <w:t xml:space="preserve"> service </w:t>
      </w:r>
      <w:r w:rsidRPr="003A142A">
        <w:rPr>
          <w:rFonts w:hint="eastAsia"/>
          <w:color w:val="000000" w:themeColor="text1"/>
        </w:rPr>
        <w:t>supports</w:t>
      </w:r>
      <w:r w:rsidRPr="003A142A">
        <w:rPr>
          <w:color w:val="000000" w:themeColor="text1"/>
        </w:rPr>
        <w:t xml:space="preserve"> portable terminal users </w:t>
      </w:r>
      <w:r w:rsidRPr="003A142A">
        <w:rPr>
          <w:rFonts w:hint="eastAsia"/>
          <w:color w:val="000000" w:themeColor="text1"/>
        </w:rPr>
        <w:t xml:space="preserve">transferring </w:t>
      </w:r>
      <w:r w:rsidRPr="003A142A">
        <w:rPr>
          <w:color w:val="000000" w:themeColor="text1"/>
        </w:rPr>
        <w:t>high-speed file</w:t>
      </w:r>
      <w:r w:rsidRPr="003A142A">
        <w:rPr>
          <w:rFonts w:hint="eastAsia"/>
          <w:color w:val="000000" w:themeColor="text1"/>
        </w:rPr>
        <w:t>s</w:t>
      </w:r>
      <w:r w:rsidRPr="003A142A">
        <w:rPr>
          <w:color w:val="000000" w:themeColor="text1"/>
        </w:rPr>
        <w:t xml:space="preserve"> from/to content providers or storage services (cloud services). The user’s portable terminal and the network are connected via </w:t>
      </w:r>
      <w:r w:rsidRPr="003A142A">
        <w:rPr>
          <w:rFonts w:hint="eastAsia"/>
          <w:color w:val="000000" w:themeColor="text1"/>
        </w:rPr>
        <w:t xml:space="preserve">a </w:t>
      </w:r>
      <w:r w:rsidRPr="003A142A">
        <w:rPr>
          <w:color w:val="000000" w:themeColor="text1"/>
        </w:rPr>
        <w:t xml:space="preserve">kiosk terminal. </w:t>
      </w:r>
      <w:r w:rsidRPr="003A142A">
        <w:rPr>
          <w:rFonts w:hint="eastAsia"/>
          <w:color w:val="000000" w:themeColor="text1"/>
        </w:rPr>
        <w:t>Wireless connection</w:t>
      </w:r>
      <w:r w:rsidRPr="003A142A">
        <w:rPr>
          <w:color w:val="000000" w:themeColor="text1"/>
        </w:rPr>
        <w:t xml:space="preserve"> between the portable terminal and the kiosk terminal is not </w:t>
      </w:r>
      <w:r w:rsidRPr="003A142A">
        <w:rPr>
          <w:rFonts w:hint="eastAsia"/>
          <w:color w:val="000000" w:themeColor="text1"/>
        </w:rPr>
        <w:t xml:space="preserve">provided by </w:t>
      </w:r>
      <w:r w:rsidRPr="003A142A">
        <w:rPr>
          <w:color w:val="000000" w:themeColor="text1"/>
        </w:rPr>
        <w:t xml:space="preserve">conventional cellular </w:t>
      </w:r>
      <w:r w:rsidRPr="003A142A">
        <w:rPr>
          <w:rFonts w:hint="eastAsia"/>
          <w:color w:val="000000" w:themeColor="text1"/>
        </w:rPr>
        <w:t>system</w:t>
      </w:r>
      <w:r w:rsidRPr="003A142A">
        <w:rPr>
          <w:rFonts w:hint="eastAsia"/>
          <w:color w:val="000000" w:themeColor="text1"/>
          <w:lang w:eastAsia="ja-JP"/>
        </w:rPr>
        <w:t>s</w:t>
      </w:r>
      <w:r w:rsidRPr="003A142A">
        <w:rPr>
          <w:rFonts w:hint="eastAsia"/>
          <w:color w:val="000000" w:themeColor="text1"/>
        </w:rPr>
        <w:t xml:space="preserve"> n</w:t>
      </w:r>
      <w:r w:rsidRPr="003A142A">
        <w:rPr>
          <w:color w:val="000000" w:themeColor="text1"/>
        </w:rPr>
        <w:t xml:space="preserve">or </w:t>
      </w:r>
      <w:r w:rsidRPr="003A142A">
        <w:rPr>
          <w:rFonts w:hint="eastAsia"/>
          <w:color w:val="000000" w:themeColor="text1"/>
        </w:rPr>
        <w:t xml:space="preserve">a </w:t>
      </w:r>
      <w:r w:rsidRPr="003A142A">
        <w:rPr>
          <w:color w:val="000000" w:themeColor="text1"/>
        </w:rPr>
        <w:t xml:space="preserve">wireless LAN but </w:t>
      </w:r>
      <w:r w:rsidRPr="003A142A">
        <w:rPr>
          <w:rFonts w:hint="eastAsia"/>
          <w:color w:val="000000" w:themeColor="text1"/>
        </w:rPr>
        <w:t>by a</w:t>
      </w:r>
      <w:r w:rsidRPr="003A142A">
        <w:rPr>
          <w:color w:val="000000" w:themeColor="text1"/>
        </w:rPr>
        <w:t xml:space="preserve"> non-contact wireless communication </w:t>
      </w:r>
      <w:r w:rsidRPr="003A142A">
        <w:rPr>
          <w:rFonts w:hint="eastAsia"/>
          <w:color w:val="000000" w:themeColor="text1"/>
        </w:rPr>
        <w:t xml:space="preserve">system </w:t>
      </w:r>
      <w:r w:rsidRPr="003A142A">
        <w:rPr>
          <w:color w:val="000000" w:themeColor="text1"/>
        </w:rPr>
        <w:t xml:space="preserve">whose transmission range is </w:t>
      </w:r>
      <w:r w:rsidR="00173D94">
        <w:rPr>
          <w:rFonts w:eastAsiaTheme="minorEastAsia" w:hint="eastAsia"/>
          <w:color w:val="000000" w:themeColor="text1"/>
          <w:lang w:eastAsia="ja-JP"/>
        </w:rPr>
        <w:t>50</w:t>
      </w:r>
      <w:r w:rsidRPr="003A142A">
        <w:rPr>
          <w:color w:val="000000" w:themeColor="text1"/>
        </w:rPr>
        <w:t xml:space="preserve"> mm or less. The kiosk terminals are typically located </w:t>
      </w:r>
      <w:r w:rsidRPr="003A142A">
        <w:rPr>
          <w:rFonts w:hint="eastAsia"/>
          <w:color w:val="000000" w:themeColor="text1"/>
        </w:rPr>
        <w:t>in</w:t>
      </w:r>
      <w:r w:rsidRPr="003A142A">
        <w:rPr>
          <w:color w:val="000000" w:themeColor="text1"/>
        </w:rPr>
        <w:t xml:space="preserve"> public area</w:t>
      </w:r>
      <w:r w:rsidRPr="003A142A">
        <w:rPr>
          <w:rFonts w:hint="eastAsia"/>
          <w:color w:val="000000" w:themeColor="text1"/>
        </w:rPr>
        <w:t>s</w:t>
      </w:r>
      <w:r w:rsidRPr="003A142A">
        <w:rPr>
          <w:color w:val="000000" w:themeColor="text1"/>
        </w:rPr>
        <w:t xml:space="preserve"> </w:t>
      </w:r>
      <w:r w:rsidRPr="003A142A">
        <w:rPr>
          <w:rFonts w:hint="eastAsia"/>
          <w:color w:val="000000" w:themeColor="text1"/>
        </w:rPr>
        <w:t>such as</w:t>
      </w:r>
      <w:r w:rsidRPr="003A142A">
        <w:rPr>
          <w:color w:val="000000" w:themeColor="text1"/>
        </w:rPr>
        <w:t xml:space="preserve"> train stations</w:t>
      </w:r>
      <w:r w:rsidRPr="003A142A">
        <w:rPr>
          <w:rFonts w:hint="eastAsia"/>
          <w:color w:val="000000" w:themeColor="text1"/>
        </w:rPr>
        <w:t>,</w:t>
      </w:r>
      <w:r w:rsidRPr="003A142A">
        <w:rPr>
          <w:color w:val="000000" w:themeColor="text1"/>
        </w:rPr>
        <w:t xml:space="preserve"> airports</w:t>
      </w:r>
      <w:r w:rsidRPr="003A142A">
        <w:rPr>
          <w:rFonts w:hint="eastAsia"/>
          <w:color w:val="000000" w:themeColor="text1"/>
        </w:rPr>
        <w:t>,</w:t>
      </w:r>
      <w:r w:rsidRPr="003A142A">
        <w:rPr>
          <w:color w:val="000000" w:themeColor="text1"/>
        </w:rPr>
        <w:t xml:space="preserve"> </w:t>
      </w:r>
      <w:r w:rsidRPr="003A142A">
        <w:rPr>
          <w:rFonts w:hint="eastAsia"/>
          <w:color w:val="000000" w:themeColor="text1"/>
          <w:lang w:eastAsia="ja-JP"/>
        </w:rPr>
        <w:t xml:space="preserve">malls, </w:t>
      </w:r>
      <w:r w:rsidRPr="003A142A">
        <w:rPr>
          <w:color w:val="000000" w:themeColor="text1"/>
        </w:rPr>
        <w:t>convenience stores, rental video shops, libraries</w:t>
      </w:r>
      <w:r w:rsidRPr="003A142A">
        <w:rPr>
          <w:rFonts w:hint="eastAsia"/>
          <w:color w:val="000000" w:themeColor="text1"/>
        </w:rPr>
        <w:t>,</w:t>
      </w:r>
      <w:r w:rsidRPr="003A142A">
        <w:rPr>
          <w:color w:val="000000" w:themeColor="text1"/>
        </w:rPr>
        <w:t xml:space="preserve"> and public</w:t>
      </w:r>
      <w:r w:rsidRPr="003A142A">
        <w:rPr>
          <w:rFonts w:hint="eastAsia"/>
          <w:color w:val="000000" w:themeColor="text1"/>
        </w:rPr>
        <w:t xml:space="preserve"> </w:t>
      </w:r>
      <w:r w:rsidR="001F1AD3">
        <w:rPr>
          <w:rFonts w:hint="eastAsia"/>
          <w:color w:val="000000" w:themeColor="text1"/>
          <w:lang w:eastAsia="ja-JP"/>
        </w:rPr>
        <w:t>tele</w:t>
      </w:r>
      <w:r w:rsidRPr="003A142A">
        <w:rPr>
          <w:color w:val="000000" w:themeColor="text1"/>
        </w:rPr>
        <w:t>phone</w:t>
      </w:r>
      <w:r w:rsidRPr="003A142A">
        <w:rPr>
          <w:rFonts w:hint="eastAsia"/>
          <w:color w:val="000000" w:themeColor="text1"/>
        </w:rPr>
        <w:t xml:space="preserve"> boxe</w:t>
      </w:r>
      <w:r w:rsidRPr="003A142A">
        <w:rPr>
          <w:color w:val="000000" w:themeColor="text1"/>
        </w:rPr>
        <w:t xml:space="preserve">s. When a user touches </w:t>
      </w:r>
      <w:r w:rsidRPr="003A142A">
        <w:rPr>
          <w:rFonts w:hint="eastAsia"/>
          <w:color w:val="000000" w:themeColor="text1"/>
        </w:rPr>
        <w:t>the kiosk terminal with his</w:t>
      </w:r>
      <w:r w:rsidRPr="003A142A">
        <w:rPr>
          <w:rFonts w:hint="eastAsia"/>
          <w:color w:val="000000" w:themeColor="text1"/>
          <w:lang w:eastAsia="ja-JP"/>
        </w:rPr>
        <w:t>/</w:t>
      </w:r>
      <w:r w:rsidRPr="003A142A">
        <w:rPr>
          <w:rFonts w:hint="eastAsia"/>
          <w:color w:val="000000" w:themeColor="text1"/>
        </w:rPr>
        <w:t>her</w:t>
      </w:r>
      <w:r w:rsidRPr="003A142A">
        <w:rPr>
          <w:color w:val="000000" w:themeColor="text1"/>
        </w:rPr>
        <w:t xml:space="preserve"> portable terminal</w:t>
      </w:r>
      <w:r w:rsidRPr="003A142A">
        <w:rPr>
          <w:rFonts w:hint="eastAsia"/>
          <w:color w:val="000000" w:themeColor="text1"/>
        </w:rPr>
        <w:t>,</w:t>
      </w:r>
      <w:r w:rsidRPr="003A142A">
        <w:rPr>
          <w:color w:val="000000" w:themeColor="text1"/>
        </w:rPr>
        <w:t xml:space="preserve"> data files are uploaded </w:t>
      </w:r>
      <w:r w:rsidRPr="003A142A">
        <w:rPr>
          <w:rFonts w:hint="eastAsia"/>
          <w:color w:val="000000" w:themeColor="text1"/>
        </w:rPr>
        <w:t xml:space="preserve">to the network </w:t>
      </w:r>
      <w:r w:rsidRPr="003A142A">
        <w:rPr>
          <w:color w:val="000000" w:themeColor="text1"/>
        </w:rPr>
        <w:t>or downloaded</w:t>
      </w:r>
      <w:r w:rsidRPr="003A142A">
        <w:rPr>
          <w:rFonts w:hint="eastAsia"/>
          <w:color w:val="000000" w:themeColor="text1"/>
        </w:rPr>
        <w:t xml:space="preserve"> to the portable terminal</w:t>
      </w:r>
      <w:r w:rsidRPr="003A142A">
        <w:rPr>
          <w:color w:val="000000" w:themeColor="text1"/>
        </w:rPr>
        <w:t xml:space="preserve">. </w:t>
      </w:r>
      <w:r w:rsidRPr="003A142A">
        <w:rPr>
          <w:rFonts w:eastAsiaTheme="minorEastAsia"/>
          <w:color w:val="000000" w:themeColor="text1"/>
          <w:kern w:val="24"/>
          <w:lang w:eastAsia="ja-JP"/>
        </w:rPr>
        <w:t xml:space="preserve">A close proximity P2P </w:t>
      </w:r>
      <w:r w:rsidRPr="003A142A">
        <w:rPr>
          <w:rFonts w:eastAsiaTheme="minorEastAsia"/>
          <w:color w:val="000000" w:themeColor="text1"/>
          <w:kern w:val="24"/>
          <w:lang w:eastAsia="ja-JP"/>
        </w:rPr>
        <w:lastRenderedPageBreak/>
        <w:t xml:space="preserve">system </w:t>
      </w:r>
      <w:r w:rsidRPr="003A142A">
        <w:rPr>
          <w:rFonts w:eastAsiaTheme="minorEastAsia" w:hint="eastAsia"/>
          <w:color w:val="000000" w:themeColor="text1"/>
          <w:kern w:val="24"/>
          <w:lang w:eastAsia="ja-JP"/>
        </w:rPr>
        <w:t>having</w:t>
      </w:r>
      <w:r w:rsidRPr="003A142A">
        <w:rPr>
          <w:rFonts w:eastAsiaTheme="minorEastAsia"/>
          <w:color w:val="000000" w:themeColor="text1"/>
          <w:kern w:val="24"/>
          <w:lang w:eastAsia="ja-JP"/>
        </w:rPr>
        <w:t xml:space="preserve"> a basic connecting image shown in </w:t>
      </w:r>
      <w:fldSimple w:instr=" REF _Ref397017349 \h  \* MERGEFORMAT ">
        <w:r w:rsidR="009A11FB" w:rsidRPr="003A142A">
          <w:rPr>
            <w:rFonts w:eastAsia="HGP創英角ｺﾞｼｯｸUB"/>
            <w:color w:val="000000" w:themeColor="text1"/>
          </w:rPr>
          <w:t xml:space="preserve">Figure </w:t>
        </w:r>
      </w:fldSimple>
      <w:r w:rsidR="008301C6">
        <w:rPr>
          <w:rFonts w:hint="eastAsia"/>
          <w:lang w:eastAsia="ja-JP"/>
        </w:rPr>
        <w:t xml:space="preserve">3 </w:t>
      </w:r>
      <w:r w:rsidRPr="003A142A">
        <w:rPr>
          <w:rFonts w:eastAsiaTheme="minorEastAsia" w:hint="eastAsia"/>
          <w:color w:val="000000" w:themeColor="text1"/>
          <w:kern w:val="24"/>
          <w:lang w:eastAsia="ja-JP"/>
        </w:rPr>
        <w:t xml:space="preserve"> and </w:t>
      </w:r>
      <w:r w:rsidRPr="003A142A">
        <w:rPr>
          <w:rFonts w:eastAsiaTheme="minorEastAsia"/>
          <w:color w:val="000000" w:themeColor="text1"/>
          <w:kern w:val="24"/>
          <w:lang w:eastAsia="ja-JP"/>
        </w:rPr>
        <w:t xml:space="preserve">offering this non-contact wireless transmission will be </w:t>
      </w:r>
      <w:r w:rsidR="001F1AD3">
        <w:rPr>
          <w:rFonts w:eastAsiaTheme="minorEastAsia" w:hint="eastAsia"/>
          <w:color w:val="000000" w:themeColor="text1"/>
          <w:kern w:val="24"/>
          <w:lang w:eastAsia="ja-JP"/>
        </w:rPr>
        <w:t>defined</w:t>
      </w:r>
      <w:r w:rsidR="001F1AD3" w:rsidRPr="003A142A">
        <w:rPr>
          <w:rFonts w:eastAsiaTheme="minorEastAsia"/>
          <w:color w:val="000000" w:themeColor="text1"/>
          <w:kern w:val="24"/>
          <w:lang w:eastAsia="ja-JP"/>
        </w:rPr>
        <w:t xml:space="preserve"> </w:t>
      </w:r>
      <w:r w:rsidRPr="003A142A">
        <w:rPr>
          <w:rFonts w:eastAsiaTheme="minorEastAsia"/>
          <w:color w:val="000000" w:themeColor="text1"/>
          <w:kern w:val="24"/>
          <w:lang w:eastAsia="ja-JP"/>
        </w:rPr>
        <w:t>in the standard.</w:t>
      </w:r>
    </w:p>
    <w:p w:rsidR="003A142A" w:rsidRPr="003A142A" w:rsidRDefault="003A142A" w:rsidP="003A142A">
      <w:pPr>
        <w:tabs>
          <w:tab w:val="left" w:pos="1452"/>
        </w:tabs>
        <w:jc w:val="center"/>
        <w:rPr>
          <w:color w:val="000000" w:themeColor="text1"/>
        </w:rPr>
      </w:pPr>
      <w:r w:rsidRPr="003A142A">
        <w:rPr>
          <w:noProof/>
          <w:color w:val="000000" w:themeColor="text1"/>
        </w:rPr>
        <w:drawing>
          <wp:inline distT="0" distB="0" distL="0" distR="0">
            <wp:extent cx="2858770" cy="2553970"/>
            <wp:effectExtent l="0" t="0" r="0" b="0"/>
            <wp:docPr id="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770" cy="2553970"/>
                    </a:xfrm>
                    <a:prstGeom prst="rect">
                      <a:avLst/>
                    </a:prstGeom>
                    <a:noFill/>
                    <a:ln>
                      <a:noFill/>
                    </a:ln>
                  </pic:spPr>
                </pic:pic>
              </a:graphicData>
            </a:graphic>
          </wp:inline>
        </w:drawing>
      </w:r>
    </w:p>
    <w:p w:rsidR="00EF73CE" w:rsidRDefault="003A142A" w:rsidP="007E1CD8">
      <w:pPr>
        <w:pStyle w:val="afa"/>
        <w:spacing w:afterLines="100"/>
        <w:jc w:val="center"/>
        <w:rPr>
          <w:rFonts w:eastAsia="HGP創英角ｺﾞｼｯｸUB"/>
          <w:b w:val="0"/>
          <w:color w:val="000000" w:themeColor="text1"/>
          <w:sz w:val="24"/>
          <w:szCs w:val="24"/>
          <w:lang w:eastAsia="ja-JP"/>
        </w:rPr>
      </w:pPr>
      <w:bookmarkStart w:id="11" w:name="_Ref389569112"/>
      <w:r w:rsidRPr="003A142A">
        <w:rPr>
          <w:rFonts w:eastAsia="HGP創英角ｺﾞｼｯｸUB"/>
          <w:b w:val="0"/>
          <w:color w:val="000000" w:themeColor="text1"/>
          <w:sz w:val="24"/>
          <w:szCs w:val="24"/>
          <w:lang w:eastAsia="ja-JP"/>
        </w:rPr>
        <w:t xml:space="preserve">Figure </w:t>
      </w:r>
      <w:r w:rsidR="00740B70" w:rsidRPr="003A142A">
        <w:rPr>
          <w:rFonts w:eastAsia="HGP創英角ｺﾞｼｯｸUB"/>
          <w:b w:val="0"/>
          <w:color w:val="000000" w:themeColor="text1"/>
          <w:sz w:val="24"/>
          <w:szCs w:val="24"/>
        </w:rPr>
        <w:fldChar w:fldCharType="begin"/>
      </w:r>
      <w:r w:rsidRPr="003A142A">
        <w:rPr>
          <w:rFonts w:eastAsia="HGP創英角ｺﾞｼｯｸUB"/>
          <w:b w:val="0"/>
          <w:color w:val="000000" w:themeColor="text1"/>
          <w:sz w:val="24"/>
          <w:szCs w:val="24"/>
          <w:lang w:eastAsia="ja-JP"/>
        </w:rPr>
        <w:instrText xml:space="preserve"> SEQ Figure \* ARABIC </w:instrText>
      </w:r>
      <w:r w:rsidR="00740B70" w:rsidRPr="003A142A">
        <w:rPr>
          <w:rFonts w:eastAsia="HGP創英角ｺﾞｼｯｸUB"/>
          <w:b w:val="0"/>
          <w:color w:val="000000" w:themeColor="text1"/>
          <w:sz w:val="24"/>
          <w:szCs w:val="24"/>
        </w:rPr>
        <w:fldChar w:fldCharType="separate"/>
      </w:r>
      <w:r w:rsidR="009A11FB">
        <w:rPr>
          <w:rFonts w:eastAsia="HGP創英角ｺﾞｼｯｸUB"/>
          <w:b w:val="0"/>
          <w:noProof/>
          <w:color w:val="000000" w:themeColor="text1"/>
          <w:sz w:val="24"/>
          <w:szCs w:val="24"/>
          <w:lang w:eastAsia="ja-JP"/>
        </w:rPr>
        <w:t>2</w:t>
      </w:r>
      <w:r w:rsidR="00740B70" w:rsidRPr="003A142A">
        <w:rPr>
          <w:rFonts w:eastAsia="HGP創英角ｺﾞｼｯｸUB"/>
          <w:b w:val="0"/>
          <w:color w:val="000000" w:themeColor="text1"/>
          <w:sz w:val="24"/>
          <w:szCs w:val="24"/>
        </w:rPr>
        <w:fldChar w:fldCharType="end"/>
      </w:r>
      <w:bookmarkEnd w:id="11"/>
      <w:r w:rsidRPr="003A142A">
        <w:rPr>
          <w:rFonts w:eastAsia="HGP創英角ｺﾞｼｯｸUB" w:hint="eastAsia"/>
          <w:b w:val="0"/>
          <w:color w:val="000000" w:themeColor="text1"/>
          <w:sz w:val="24"/>
          <w:szCs w:val="24"/>
          <w:lang w:eastAsia="ja-JP"/>
        </w:rPr>
        <w:t xml:space="preserve"> </w:t>
      </w:r>
      <w:r w:rsidRPr="003A142A">
        <w:rPr>
          <w:rFonts w:eastAsia="HGP創英角ｺﾞｼｯｸUB"/>
          <w:b w:val="0"/>
          <w:color w:val="000000" w:themeColor="text1"/>
          <w:sz w:val="24"/>
          <w:szCs w:val="24"/>
          <w:lang w:eastAsia="ja-JP"/>
        </w:rPr>
        <w:t xml:space="preserve">An overview of </w:t>
      </w:r>
      <w:r w:rsidR="001F1AD3">
        <w:rPr>
          <w:rFonts w:eastAsia="HGP創英角ｺﾞｼｯｸUB" w:hint="eastAsia"/>
          <w:b w:val="0"/>
          <w:color w:val="000000" w:themeColor="text1"/>
          <w:sz w:val="24"/>
          <w:szCs w:val="24"/>
          <w:lang w:eastAsia="ja-JP"/>
        </w:rPr>
        <w:t xml:space="preserve">typical </w:t>
      </w:r>
      <w:r w:rsidRPr="003A142A">
        <w:rPr>
          <w:rFonts w:eastAsia="HGP創英角ｺﾞｼｯｸUB"/>
          <w:b w:val="0"/>
          <w:color w:val="000000" w:themeColor="text1"/>
          <w:sz w:val="24"/>
          <w:szCs w:val="24"/>
          <w:lang w:eastAsia="ja-JP"/>
        </w:rPr>
        <w:t>services provided by the kiosk system</w:t>
      </w:r>
    </w:p>
    <w:p w:rsidR="003A142A" w:rsidRPr="003A142A" w:rsidRDefault="003A142A" w:rsidP="003A142A">
      <w:pPr>
        <w:jc w:val="center"/>
        <w:rPr>
          <w:color w:val="000000" w:themeColor="text1"/>
          <w:lang w:val="en-GB"/>
        </w:rPr>
      </w:pPr>
      <w:r w:rsidRPr="003A142A">
        <w:rPr>
          <w:noProof/>
          <w:color w:val="000000" w:themeColor="text1"/>
        </w:rPr>
        <w:drawing>
          <wp:inline distT="0" distB="0" distL="0" distR="0">
            <wp:extent cx="2686050" cy="2094462"/>
            <wp:effectExtent l="0" t="0" r="0" b="0"/>
            <wp:docPr id="1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10" cstate="print"/>
                    <a:stretch>
                      <a:fillRect/>
                    </a:stretch>
                  </pic:blipFill>
                  <pic:spPr>
                    <a:xfrm>
                      <a:off x="0" y="0"/>
                      <a:ext cx="2692778" cy="2099709"/>
                    </a:xfrm>
                    <a:prstGeom prst="rect">
                      <a:avLst/>
                    </a:prstGeom>
                  </pic:spPr>
                </pic:pic>
              </a:graphicData>
            </a:graphic>
          </wp:inline>
        </w:drawing>
      </w:r>
    </w:p>
    <w:p w:rsidR="003A142A" w:rsidRPr="003A142A" w:rsidRDefault="003A142A" w:rsidP="003A142A">
      <w:pPr>
        <w:jc w:val="center"/>
        <w:rPr>
          <w:color w:val="000000" w:themeColor="text1"/>
        </w:rPr>
      </w:pPr>
      <w:bookmarkStart w:id="12" w:name="_Ref397017349"/>
      <w:r w:rsidRPr="003A142A">
        <w:rPr>
          <w:rFonts w:eastAsia="HGP創英角ｺﾞｼｯｸUB"/>
          <w:color w:val="000000" w:themeColor="text1"/>
          <w:szCs w:val="24"/>
        </w:rPr>
        <w:t xml:space="preserve">Figure </w:t>
      </w:r>
      <w:bookmarkEnd w:id="12"/>
      <w:r w:rsidR="00740B70" w:rsidRPr="003A142A">
        <w:rPr>
          <w:rFonts w:eastAsia="HGP創英角ｺﾞｼｯｸUB"/>
          <w:b/>
          <w:color w:val="000000" w:themeColor="text1"/>
          <w:szCs w:val="24"/>
        </w:rPr>
        <w:fldChar w:fldCharType="begin"/>
      </w:r>
      <w:r w:rsidR="008301C6" w:rsidRPr="003A142A">
        <w:rPr>
          <w:rFonts w:eastAsia="HGP創英角ｺﾞｼｯｸUB"/>
          <w:color w:val="000000" w:themeColor="text1"/>
          <w:szCs w:val="24"/>
        </w:rPr>
        <w:instrText xml:space="preserve"> SEQ Figure \* ARABIC </w:instrText>
      </w:r>
      <w:r w:rsidR="00740B70" w:rsidRPr="003A142A">
        <w:rPr>
          <w:rFonts w:eastAsia="HGP創英角ｺﾞｼｯｸUB"/>
          <w:b/>
          <w:color w:val="000000" w:themeColor="text1"/>
          <w:szCs w:val="24"/>
        </w:rPr>
        <w:fldChar w:fldCharType="separate"/>
      </w:r>
      <w:r w:rsidR="009A11FB">
        <w:rPr>
          <w:rFonts w:eastAsia="HGP創英角ｺﾞｼｯｸUB"/>
          <w:noProof/>
          <w:color w:val="000000" w:themeColor="text1"/>
          <w:szCs w:val="24"/>
        </w:rPr>
        <w:t>3</w:t>
      </w:r>
      <w:r w:rsidR="00740B70" w:rsidRPr="003A142A">
        <w:rPr>
          <w:rFonts w:eastAsia="HGP創英角ｺﾞｼｯｸUB"/>
          <w:b/>
          <w:color w:val="000000" w:themeColor="text1"/>
          <w:szCs w:val="24"/>
        </w:rPr>
        <w:fldChar w:fldCharType="end"/>
      </w:r>
      <w:r w:rsidRPr="003A142A">
        <w:rPr>
          <w:rFonts w:eastAsia="HGP創英角ｺﾞｼｯｸUB" w:hint="eastAsia"/>
          <w:color w:val="000000" w:themeColor="text1"/>
          <w:szCs w:val="24"/>
        </w:rPr>
        <w:t xml:space="preserve"> </w:t>
      </w:r>
      <w:r w:rsidRPr="003A142A">
        <w:rPr>
          <w:rFonts w:hint="eastAsia"/>
          <w:color w:val="000000" w:themeColor="text1"/>
        </w:rPr>
        <w:t>T</w:t>
      </w:r>
      <w:r w:rsidRPr="003A142A">
        <w:rPr>
          <w:color w:val="000000" w:themeColor="text1"/>
        </w:rPr>
        <w:t>he basic image of a close proximity P2P</w:t>
      </w:r>
    </w:p>
    <w:p w:rsidR="003A142A" w:rsidRPr="003A142A" w:rsidRDefault="003A142A" w:rsidP="003A142A">
      <w:pPr>
        <w:rPr>
          <w:color w:val="000000" w:themeColor="text1"/>
        </w:rPr>
      </w:pPr>
    </w:p>
    <w:p w:rsidR="00F97720" w:rsidRDefault="00F97720" w:rsidP="003A142A">
      <w:pPr>
        <w:pStyle w:val="Default"/>
        <w:jc w:val="both"/>
        <w:rPr>
          <w:color w:val="000000" w:themeColor="text1"/>
        </w:rPr>
      </w:pPr>
      <w:bookmarkStart w:id="13" w:name="_Toc398043725"/>
    </w:p>
    <w:bookmarkEnd w:id="13"/>
    <w:p w:rsidR="003A142A" w:rsidRDefault="003A142A" w:rsidP="003A142A">
      <w:pPr>
        <w:pStyle w:val="Default"/>
        <w:jc w:val="both"/>
        <w:rPr>
          <w:rFonts w:hint="eastAsia"/>
          <w:color w:val="000000" w:themeColor="text1"/>
        </w:rPr>
      </w:pPr>
      <w:r w:rsidRPr="003A142A">
        <w:rPr>
          <w:color w:val="000000" w:themeColor="text1"/>
        </w:rPr>
        <w:t xml:space="preserve">Close proximity P2P application such as file exchange enables high speed transfer of large data files (photo, video, images, etc.) between  two electronic products such as smart phones, digital cameras, camcorders, computers, TVs, game products, and printers. Using this technology in its simplest form, data can be sent at high speed with just a single touch. In this use case, a user can push any data file from her/his mobile terminal to another mobile/stationary terminal </w:t>
      </w:r>
      <w:r w:rsidRPr="003A142A">
        <w:rPr>
          <w:rFonts w:hint="eastAsia"/>
          <w:color w:val="000000" w:themeColor="text1"/>
        </w:rPr>
        <w:t xml:space="preserve">with </w:t>
      </w:r>
      <w:r w:rsidRPr="003A142A">
        <w:rPr>
          <w:color w:val="000000" w:themeColor="text1"/>
        </w:rPr>
        <w:t xml:space="preserve">just a touching action. In certain cases, the user may select specific data to send as well as location to store (or method to process) received data before the actual touch operation. For example, students can share music with friends merely by touching the smartphone to the music player. A tourist can store and archive digital video simply by placing the smartphone close to the PC. </w:t>
      </w:r>
    </w:p>
    <w:p w:rsidR="000F6813" w:rsidRPr="000F6813" w:rsidRDefault="000F6813" w:rsidP="000F6813">
      <w:pPr>
        <w:pStyle w:val="Web"/>
        <w:spacing w:before="0" w:beforeAutospacing="0" w:after="0" w:afterAutospacing="0"/>
        <w:ind w:firstLineChars="236" w:firstLine="566"/>
        <w:rPr>
          <w:rFonts w:eastAsia="Malgun Gothic"/>
          <w:color w:val="FF0000"/>
          <w:lang w:eastAsia="ko-KR"/>
        </w:rPr>
      </w:pPr>
      <w:r w:rsidRPr="000F6813">
        <w:rPr>
          <w:rFonts w:eastAsia="HGPSoeiKakugothicUB" w:hint="eastAsia"/>
          <w:color w:val="FF0000"/>
        </w:rPr>
        <w:t>Meanwhile</w:t>
      </w:r>
      <w:r w:rsidRPr="000F6813">
        <w:rPr>
          <w:rFonts w:eastAsia="Malgun Gothic" w:hint="eastAsia"/>
          <w:color w:val="FF0000"/>
          <w:lang w:eastAsia="ko-KR"/>
        </w:rPr>
        <w:t xml:space="preserve">, the device used in the close proximity P2P applications will be wireless storages products such as wireless flash memory device, wireless SSD(solid-state drive) device, </w:t>
      </w:r>
      <w:r w:rsidRPr="000F6813">
        <w:rPr>
          <w:rFonts w:eastAsia="Malgun Gothic" w:hint="eastAsia"/>
          <w:color w:val="FF0000"/>
          <w:lang w:eastAsia="ko-KR"/>
        </w:rPr>
        <w:lastRenderedPageBreak/>
        <w:t>game card, and smart poster as well as electronic products. The necessary reasons which the wireless storage product is required are the following:</w:t>
      </w:r>
    </w:p>
    <w:p w:rsidR="000F6813" w:rsidRPr="000F6813" w:rsidRDefault="000F6813" w:rsidP="000F6813">
      <w:pPr>
        <w:pStyle w:val="Default"/>
        <w:numPr>
          <w:ilvl w:val="0"/>
          <w:numId w:val="20"/>
        </w:numPr>
        <w:jc w:val="both"/>
        <w:rPr>
          <w:rFonts w:eastAsia="Malgun Gothic"/>
          <w:color w:val="FF0000"/>
          <w:lang w:eastAsia="ko-KR"/>
        </w:rPr>
      </w:pPr>
      <w:r w:rsidRPr="000F6813">
        <w:rPr>
          <w:rFonts w:eastAsia="Malgun Gothic"/>
          <w:color w:val="FF0000"/>
          <w:lang w:eastAsia="ko-KR"/>
        </w:rPr>
        <w:t xml:space="preserve">The size of contents </w:t>
      </w:r>
      <w:r w:rsidRPr="000F6813">
        <w:rPr>
          <w:rFonts w:eastAsia="Malgun Gothic" w:hint="eastAsia"/>
          <w:color w:val="FF0000"/>
          <w:lang w:eastAsia="ko-KR"/>
        </w:rPr>
        <w:t>will grow increasingly: movies, music, mobile app-</w:t>
      </w:r>
      <w:proofErr w:type="spellStart"/>
      <w:r w:rsidRPr="000F6813">
        <w:rPr>
          <w:rFonts w:eastAsia="Malgun Gothic" w:hint="eastAsia"/>
          <w:color w:val="FF0000"/>
          <w:lang w:eastAsia="ko-KR"/>
        </w:rPr>
        <w:t>zines</w:t>
      </w:r>
      <w:proofErr w:type="spellEnd"/>
      <w:r w:rsidRPr="000F6813">
        <w:rPr>
          <w:rFonts w:eastAsia="Malgun Gothic" w:hint="eastAsia"/>
          <w:color w:val="FF0000"/>
          <w:lang w:eastAsia="ko-KR"/>
        </w:rPr>
        <w:t>, video clips, etc.</w:t>
      </w:r>
    </w:p>
    <w:p w:rsidR="000F6813" w:rsidRPr="000F6813" w:rsidRDefault="000F6813" w:rsidP="000F6813">
      <w:pPr>
        <w:pStyle w:val="Default"/>
        <w:numPr>
          <w:ilvl w:val="0"/>
          <w:numId w:val="20"/>
        </w:numPr>
        <w:jc w:val="both"/>
        <w:rPr>
          <w:rFonts w:eastAsia="Malgun Gothic"/>
          <w:color w:val="FF0000"/>
          <w:lang w:eastAsia="ko-KR"/>
        </w:rPr>
      </w:pPr>
      <w:r w:rsidRPr="000F6813">
        <w:rPr>
          <w:rFonts w:eastAsia="Malgun Gothic" w:hint="eastAsia"/>
          <w:color w:val="FF0000"/>
          <w:lang w:eastAsia="ko-KR"/>
        </w:rPr>
        <w:t xml:space="preserve">In data file </w:t>
      </w:r>
      <w:r w:rsidRPr="000F6813">
        <w:rPr>
          <w:rFonts w:eastAsia="Malgun Gothic"/>
          <w:color w:val="FF0000"/>
          <w:lang w:eastAsia="ko-KR"/>
        </w:rPr>
        <w:t>transferring</w:t>
      </w:r>
      <w:r w:rsidRPr="000F6813">
        <w:rPr>
          <w:rFonts w:eastAsia="Malgun Gothic" w:hint="eastAsia"/>
          <w:color w:val="FF0000"/>
          <w:lang w:eastAsia="ko-KR"/>
        </w:rPr>
        <w:t>, P2P will be useful to user that it reduces user</w:t>
      </w:r>
      <w:r w:rsidRPr="000F6813">
        <w:rPr>
          <w:rFonts w:eastAsia="Malgun Gothic"/>
          <w:color w:val="FF0000"/>
          <w:lang w:eastAsia="ko-KR"/>
        </w:rPr>
        <w:t xml:space="preserve"> </w:t>
      </w:r>
      <w:r w:rsidRPr="000F6813">
        <w:rPr>
          <w:rFonts w:eastAsia="Malgun Gothic" w:hint="eastAsia"/>
          <w:color w:val="FF0000"/>
          <w:lang w:eastAsia="ko-KR"/>
        </w:rPr>
        <w:t>mobile payments, mobile data usages via networks, and to network operator that it a way of data off loading to reduce the burden of networks</w:t>
      </w:r>
    </w:p>
    <w:p w:rsidR="000F6813" w:rsidRPr="000F6813" w:rsidRDefault="000F6813" w:rsidP="000F6813">
      <w:pPr>
        <w:pStyle w:val="Default"/>
        <w:jc w:val="both"/>
        <w:rPr>
          <w:rFonts w:eastAsia="Malgun Gothic"/>
          <w:color w:val="FF0000"/>
          <w:lang w:eastAsia="ko-KR"/>
        </w:rPr>
      </w:pPr>
      <w:r w:rsidRPr="000F6813">
        <w:rPr>
          <w:rFonts w:eastAsia="Malgun Gothic" w:hint="eastAsia"/>
          <w:color w:val="FF0000"/>
          <w:lang w:eastAsia="ko-KR"/>
        </w:rPr>
        <w:t xml:space="preserve">Hence, user </w:t>
      </w:r>
      <w:r w:rsidRPr="000F6813">
        <w:rPr>
          <w:rFonts w:eastAsia="HGPSoeiKakugothicUB" w:hint="eastAsia"/>
          <w:color w:val="FF0000"/>
        </w:rPr>
        <w:t>devices</w:t>
      </w:r>
      <w:r w:rsidRPr="000F6813">
        <w:rPr>
          <w:rFonts w:eastAsia="Malgun Gothic" w:hint="eastAsia"/>
          <w:color w:val="FF0000"/>
          <w:lang w:eastAsia="ko-KR"/>
        </w:rPr>
        <w:t xml:space="preserve"> in close proximity P2P communications will generally be mobile device. Occasionally, </w:t>
      </w:r>
      <w:r w:rsidRPr="000F6813">
        <w:rPr>
          <w:rFonts w:eastAsia="Malgun Gothic"/>
          <w:color w:val="FF0000"/>
          <w:lang w:eastAsia="ko-KR"/>
        </w:rPr>
        <w:t>U</w:t>
      </w:r>
      <w:r w:rsidRPr="000F6813">
        <w:rPr>
          <w:rFonts w:eastAsia="Malgun Gothic" w:hint="eastAsia"/>
          <w:color w:val="FF0000"/>
          <w:lang w:eastAsia="ko-KR"/>
        </w:rPr>
        <w:t xml:space="preserve">ser devices will be wireless storage devices such as wireless flash memory. </w:t>
      </w:r>
      <w:r w:rsidRPr="000F6813">
        <w:rPr>
          <w:rFonts w:eastAsia="Malgun Gothic"/>
          <w:color w:val="FF0000"/>
          <w:lang w:eastAsia="ko-KR"/>
        </w:rPr>
        <w:t>W</w:t>
      </w:r>
      <w:r w:rsidRPr="000F6813">
        <w:rPr>
          <w:rFonts w:eastAsia="Malgun Gothic" w:hint="eastAsia"/>
          <w:color w:val="FF0000"/>
          <w:lang w:eastAsia="ko-KR"/>
        </w:rPr>
        <w:t xml:space="preserve">ireless storage products have a power source(or battery) or not. In case a wireless storage products without power source, the  devices with power source have to supply the power to devices without power source via wireless power </w:t>
      </w:r>
      <w:r w:rsidRPr="000F6813">
        <w:rPr>
          <w:rFonts w:eastAsia="Malgun Gothic"/>
          <w:color w:val="FF0000"/>
          <w:lang w:eastAsia="ko-KR"/>
        </w:rPr>
        <w:t>transmission</w:t>
      </w:r>
      <w:r w:rsidRPr="000F6813">
        <w:rPr>
          <w:rFonts w:eastAsia="Malgun Gothic" w:hint="eastAsia"/>
          <w:color w:val="FF0000"/>
          <w:lang w:eastAsia="ko-KR"/>
        </w:rPr>
        <w:t>.</w:t>
      </w:r>
    </w:p>
    <w:p w:rsidR="003A142A" w:rsidRPr="00AF46F9" w:rsidRDefault="003A142A" w:rsidP="000F6813">
      <w:pPr>
        <w:ind w:firstLineChars="236" w:firstLine="566"/>
        <w:jc w:val="both"/>
        <w:rPr>
          <w:szCs w:val="24"/>
        </w:rPr>
      </w:pPr>
      <w:r w:rsidRPr="003A142A">
        <w:rPr>
          <w:color w:val="000000" w:themeColor="text1"/>
          <w:szCs w:val="24"/>
        </w:rPr>
        <w:t>Alternatively, the user can get any data file from another mobile/stationary terminal</w:t>
      </w:r>
      <w:r w:rsidR="000F6813" w:rsidRPr="000F6813">
        <w:rPr>
          <w:rFonts w:eastAsia="Batang"/>
          <w:color w:val="000000" w:themeColor="text1"/>
          <w:szCs w:val="24"/>
          <w:lang w:eastAsia="ko-KR"/>
        </w:rPr>
        <w:t xml:space="preserve"> </w:t>
      </w:r>
      <w:r w:rsidR="000F6813" w:rsidRPr="000F6813">
        <w:rPr>
          <w:rFonts w:eastAsia="Batang"/>
          <w:color w:val="FF0000"/>
          <w:szCs w:val="24"/>
          <w:lang w:eastAsia="ko-KR"/>
        </w:rPr>
        <w:t>or wireless storage</w:t>
      </w:r>
      <w:r w:rsidRPr="003A142A">
        <w:rPr>
          <w:color w:val="000000" w:themeColor="text1"/>
          <w:szCs w:val="24"/>
        </w:rPr>
        <w:t xml:space="preserve"> with a similar touch operation. In most cases, the data to transfer </w:t>
      </w:r>
      <w:r w:rsidRPr="00AF46F9">
        <w:rPr>
          <w:szCs w:val="24"/>
        </w:rPr>
        <w:t xml:space="preserve">has been selected by the sender and, therefore, the receiver does not have to select the file but just touch </w:t>
      </w:r>
      <w:r w:rsidRPr="00AF46F9">
        <w:rPr>
          <w:rFonts w:hint="eastAsia"/>
          <w:szCs w:val="24"/>
        </w:rPr>
        <w:t>to retrieve</w:t>
      </w:r>
      <w:r w:rsidRPr="00AF46F9">
        <w:rPr>
          <w:szCs w:val="24"/>
        </w:rPr>
        <w:t xml:space="preserve"> it.</w:t>
      </w:r>
    </w:p>
    <w:p w:rsidR="003A142A" w:rsidRPr="000F6813" w:rsidRDefault="003A142A" w:rsidP="003A142A">
      <w:pPr>
        <w:tabs>
          <w:tab w:val="left" w:pos="1452"/>
        </w:tabs>
        <w:jc w:val="both"/>
        <w:rPr>
          <w:rFonts w:eastAsia="HGP創英角ｺﾞｼｯｸUB"/>
        </w:rPr>
      </w:pPr>
    </w:p>
    <w:p w:rsidR="003A142A" w:rsidRPr="00AF46F9" w:rsidRDefault="00955149" w:rsidP="003A142A">
      <w:pPr>
        <w:pStyle w:val="3"/>
      </w:pPr>
      <w:bookmarkStart w:id="14" w:name="_Toc398043726"/>
      <w:bookmarkStart w:id="15" w:name="_Toc404899049"/>
      <w:r w:rsidRPr="00AF46F9">
        <w:t>Actual data Downloading Time</w:t>
      </w:r>
      <w:bookmarkEnd w:id="14"/>
      <w:bookmarkEnd w:id="15"/>
    </w:p>
    <w:p w:rsidR="001A2630" w:rsidRPr="00AF46F9" w:rsidRDefault="00740B70" w:rsidP="003A142A">
      <w:pPr>
        <w:tabs>
          <w:tab w:val="left" w:pos="1452"/>
        </w:tabs>
        <w:jc w:val="both"/>
        <w:rPr>
          <w:rFonts w:eastAsia="HGP創英角ｺﾞｼｯｸUB"/>
        </w:rPr>
      </w:pPr>
      <w:fldSimple w:instr=" REF _Ref389581302 \h  \* MERGEFORMAT ">
        <w:r w:rsidR="009A11FB" w:rsidRPr="00AF46F9">
          <w:rPr>
            <w:rFonts w:eastAsia="HGP創英角ｺﾞｼｯｸUB"/>
            <w:szCs w:val="24"/>
          </w:rPr>
          <w:t xml:space="preserve">Table </w:t>
        </w:r>
        <w:r w:rsidR="009A11FB">
          <w:rPr>
            <w:rFonts w:eastAsia="HGP創英角ｺﾞｼｯｸUB"/>
            <w:szCs w:val="24"/>
          </w:rPr>
          <w:t>1</w:t>
        </w:r>
      </w:fldSimple>
      <w:r w:rsidR="00955149" w:rsidRPr="00AF46F9">
        <w:rPr>
          <w:rFonts w:eastAsia="HGP創英角ｺﾞｼｯｸUB"/>
        </w:rPr>
        <w:t xml:space="preserve"> compares download times between systems using this standard and conventional systems (TransferJet</w:t>
      </w:r>
      <w:r w:rsidR="00955149" w:rsidRPr="00AF46F9">
        <w:rPr>
          <w:rFonts w:eastAsia="HGP創英角ｺﾞｼｯｸUB"/>
          <w:vertAlign w:val="superscript"/>
        </w:rPr>
        <w:t>TM</w:t>
      </w:r>
      <w:r w:rsidR="00955149" w:rsidRPr="00AF46F9">
        <w:rPr>
          <w:rFonts w:eastAsia="HGP創英角ｺﾞｼｯｸUB"/>
        </w:rPr>
        <w:t xml:space="preserve"> and IEEE802.11ac). </w:t>
      </w:r>
      <w:r w:rsidR="00955149" w:rsidRPr="00AF46F9">
        <w:rPr>
          <w:rFonts w:ascii="Times" w:hAnsi="Times"/>
        </w:rPr>
        <w:t>In the File Exchange</w:t>
      </w:r>
      <w:r w:rsidR="00955149" w:rsidRPr="00AF46F9">
        <w:rPr>
          <w:rFonts w:ascii="Times" w:hAnsi="Times" w:hint="eastAsia"/>
        </w:rPr>
        <w:t xml:space="preserve">　</w:t>
      </w:r>
      <w:r w:rsidR="00955149" w:rsidRPr="00AF46F9">
        <w:rPr>
          <w:rFonts w:ascii="Times" w:hAnsi="Times"/>
        </w:rPr>
        <w:t xml:space="preserve">(vending machine) </w:t>
      </w:r>
      <w:r w:rsidR="00955149" w:rsidRPr="00AF46F9">
        <w:t xml:space="preserve">use case, a user may send/receive these large data files between her/his smartphone and another mobile/stationary terminal (kiosk terminal) </w:t>
      </w:r>
      <w:r w:rsidR="002B004E" w:rsidRPr="00AF46F9">
        <w:rPr>
          <w:rFonts w:hint="eastAsia"/>
        </w:rPr>
        <w:t>by means of a</w:t>
      </w:r>
      <w:r w:rsidR="00955149" w:rsidRPr="00AF46F9">
        <w:t xml:space="preserve"> short distance </w:t>
      </w:r>
      <w:r w:rsidR="002B004E" w:rsidRPr="00AF46F9">
        <w:rPr>
          <w:rFonts w:hint="eastAsia"/>
        </w:rPr>
        <w:t xml:space="preserve">(close proximity) </w:t>
      </w:r>
      <w:r w:rsidR="00955149" w:rsidRPr="00AF46F9">
        <w:t xml:space="preserve">connection. Data transmission rate shall be maintained above a few </w:t>
      </w:r>
      <w:proofErr w:type="spellStart"/>
      <w:r w:rsidR="00955149" w:rsidRPr="00AF46F9">
        <w:t>Gbps</w:t>
      </w:r>
      <w:proofErr w:type="spellEnd"/>
      <w:r w:rsidR="00955149" w:rsidRPr="00AF46F9">
        <w:t xml:space="preserve"> since it is important to complete data transfer almost instantaneously.</w:t>
      </w:r>
    </w:p>
    <w:p w:rsidR="00EF73CE" w:rsidRPr="00AF46F9" w:rsidRDefault="00955149" w:rsidP="007E1CD8">
      <w:pPr>
        <w:spacing w:beforeLines="100"/>
        <w:jc w:val="center"/>
        <w:rPr>
          <w:rFonts w:eastAsia="HGP創英角ｺﾞｼｯｸUB"/>
          <w:bCs/>
          <w:szCs w:val="24"/>
          <w:shd w:val="clear" w:color="auto" w:fill="FFFFFF"/>
        </w:rPr>
      </w:pPr>
      <w:bookmarkStart w:id="16" w:name="_Ref389581302"/>
      <w:r w:rsidRPr="00AF46F9">
        <w:rPr>
          <w:rFonts w:eastAsia="HGP創英角ｺﾞｼｯｸUB"/>
          <w:szCs w:val="24"/>
        </w:rPr>
        <w:t xml:space="preserve">Table </w:t>
      </w:r>
      <w:r w:rsidR="00740B70" w:rsidRPr="00AF46F9">
        <w:rPr>
          <w:rFonts w:eastAsia="HGP創英角ｺﾞｼｯｸUB"/>
          <w:szCs w:val="24"/>
        </w:rPr>
        <w:fldChar w:fldCharType="begin"/>
      </w:r>
      <w:r w:rsidRPr="00AF46F9">
        <w:rPr>
          <w:rFonts w:eastAsia="HGP創英角ｺﾞｼｯｸUB"/>
          <w:szCs w:val="24"/>
        </w:rPr>
        <w:instrText xml:space="preserve"> SEQ Table \* ARABIC </w:instrText>
      </w:r>
      <w:r w:rsidR="00740B70" w:rsidRPr="00AF46F9">
        <w:rPr>
          <w:rFonts w:eastAsia="HGP創英角ｺﾞｼｯｸUB"/>
          <w:szCs w:val="24"/>
        </w:rPr>
        <w:fldChar w:fldCharType="separate"/>
      </w:r>
      <w:r w:rsidR="009A11FB">
        <w:rPr>
          <w:rFonts w:eastAsia="HGP創英角ｺﾞｼｯｸUB"/>
          <w:noProof/>
          <w:szCs w:val="24"/>
        </w:rPr>
        <w:t>1</w:t>
      </w:r>
      <w:r w:rsidR="00740B70" w:rsidRPr="00AF46F9">
        <w:rPr>
          <w:rFonts w:eastAsia="HGP創英角ｺﾞｼｯｸUB"/>
          <w:szCs w:val="24"/>
        </w:rPr>
        <w:fldChar w:fldCharType="end"/>
      </w:r>
      <w:bookmarkEnd w:id="16"/>
      <w:r w:rsidRPr="00AF46F9">
        <w:rPr>
          <w:rFonts w:eastAsia="HGP創英角ｺﾞｼｯｸUB"/>
          <w:szCs w:val="24"/>
        </w:rPr>
        <w:t>.</w:t>
      </w:r>
      <w:r w:rsidR="002B004E" w:rsidRPr="00AF46F9">
        <w:rPr>
          <w:rFonts w:eastAsia="HGP創英角ｺﾞｼｯｸUB" w:hint="eastAsia"/>
          <w:szCs w:val="24"/>
        </w:rPr>
        <w:t xml:space="preserve"> </w:t>
      </w:r>
      <w:r w:rsidRPr="00AF46F9">
        <w:rPr>
          <w:rFonts w:eastAsia="HGP創英角ｺﾞｼｯｸUB"/>
          <w:szCs w:val="24"/>
        </w:rPr>
        <w:t xml:space="preserve">Actual </w:t>
      </w:r>
      <w:r w:rsidR="002B004E" w:rsidRPr="00AF46F9">
        <w:rPr>
          <w:rFonts w:eastAsia="HGP創英角ｺﾞｼｯｸUB" w:hint="eastAsia"/>
          <w:szCs w:val="24"/>
        </w:rPr>
        <w:t>D</w:t>
      </w:r>
      <w:r w:rsidRPr="00AF46F9">
        <w:rPr>
          <w:rFonts w:eastAsia="HGP創英角ｺﾞｼｯｸUB"/>
          <w:szCs w:val="24"/>
        </w:rPr>
        <w:t>ata Downloading Time Comparison</w:t>
      </w:r>
    </w:p>
    <w:tbl>
      <w:tblPr>
        <w:tblW w:w="10541"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0" w:type="dxa"/>
          <w:right w:w="0" w:type="dxa"/>
        </w:tblCellMar>
        <w:tblLook w:val="0600"/>
      </w:tblPr>
      <w:tblGrid>
        <w:gridCol w:w="291"/>
        <w:gridCol w:w="1405"/>
        <w:gridCol w:w="1070"/>
        <w:gridCol w:w="1425"/>
        <w:gridCol w:w="1526"/>
        <w:gridCol w:w="1588"/>
        <w:gridCol w:w="1574"/>
        <w:gridCol w:w="1662"/>
      </w:tblGrid>
      <w:tr w:rsidR="005E766E" w:rsidRPr="00AF46F9" w:rsidTr="00892AC3">
        <w:trPr>
          <w:cantSplit/>
          <w:trHeight w:val="267"/>
          <w:tblHeader/>
          <w:jc w:val="center"/>
        </w:trPr>
        <w:tc>
          <w:tcPr>
            <w:tcW w:w="1696"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sz w:val="20"/>
              </w:rPr>
            </w:pPr>
            <w:bookmarkStart w:id="17" w:name="_Toc392508521"/>
            <w:bookmarkStart w:id="18" w:name="_Toc392508582"/>
            <w:r w:rsidRPr="00AF46F9">
              <w:rPr>
                <w:kern w:val="24"/>
                <w:sz w:val="20"/>
              </w:rPr>
              <w:t>Content</w:t>
            </w:r>
            <w:r w:rsidRPr="00AF46F9">
              <w:rPr>
                <w:rFonts w:hint="eastAsia"/>
                <w:kern w:val="24"/>
                <w:sz w:val="20"/>
              </w:rPr>
              <w:t xml:space="preserve"> type</w:t>
            </w:r>
            <w:bookmarkEnd w:id="17"/>
            <w:bookmarkEnd w:id="18"/>
          </w:p>
        </w:tc>
        <w:tc>
          <w:tcPr>
            <w:tcW w:w="1070" w:type="dxa"/>
            <w:vMerge w:val="restart"/>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sz w:val="20"/>
              </w:rPr>
            </w:pPr>
            <w:bookmarkStart w:id="19" w:name="_Toc392508522"/>
            <w:bookmarkStart w:id="20" w:name="_Toc392508583"/>
            <w:r w:rsidRPr="00AF46F9">
              <w:rPr>
                <w:kern w:val="24"/>
                <w:sz w:val="20"/>
              </w:rPr>
              <w:t>File size</w:t>
            </w:r>
            <w:r w:rsidRPr="00AF46F9">
              <w:rPr>
                <w:rFonts w:hint="eastAsia"/>
                <w:kern w:val="24"/>
                <w:sz w:val="20"/>
              </w:rPr>
              <w:t xml:space="preserve"> [MB</w:t>
            </w:r>
            <w:r w:rsidRPr="00AF46F9">
              <w:rPr>
                <w:kern w:val="24"/>
                <w:sz w:val="20"/>
              </w:rPr>
              <w:t>]</w:t>
            </w:r>
            <w:bookmarkEnd w:id="19"/>
            <w:bookmarkEnd w:id="20"/>
          </w:p>
        </w:tc>
        <w:tc>
          <w:tcPr>
            <w:tcW w:w="7775" w:type="dxa"/>
            <w:gridSpan w:val="5"/>
            <w:tcBorders>
              <w:top w:val="single" w:sz="4" w:space="0" w:color="auto"/>
              <w:left w:val="single" w:sz="4" w:space="0" w:color="auto"/>
              <w:bottom w:val="single" w:sz="4" w:space="0" w:color="auto"/>
              <w:right w:val="single" w:sz="4" w:space="0" w:color="auto"/>
            </w:tcBorders>
          </w:tcPr>
          <w:p w:rsidR="00C658B0" w:rsidRPr="00AF46F9" w:rsidRDefault="005E766E">
            <w:pPr>
              <w:rPr>
                <w:sz w:val="20"/>
              </w:rPr>
            </w:pPr>
            <w:bookmarkStart w:id="21" w:name="_Toc392508523"/>
            <w:bookmarkStart w:id="22" w:name="_Toc392508584"/>
            <w:r w:rsidRPr="00AF46F9">
              <w:rPr>
                <w:kern w:val="24"/>
                <w:position w:val="1"/>
                <w:sz w:val="20"/>
              </w:rPr>
              <w:t>Download time (</w:t>
            </w:r>
            <w:r w:rsidR="002B004E" w:rsidRPr="00AF46F9">
              <w:rPr>
                <w:rFonts w:hint="eastAsia"/>
                <w:kern w:val="24"/>
                <w:position w:val="1"/>
                <w:sz w:val="20"/>
              </w:rPr>
              <w:t>s</w:t>
            </w:r>
            <w:r w:rsidR="002B004E" w:rsidRPr="00AF46F9">
              <w:rPr>
                <w:kern w:val="24"/>
                <w:position w:val="1"/>
                <w:sz w:val="20"/>
              </w:rPr>
              <w:t>ec</w:t>
            </w:r>
            <w:r w:rsidRPr="00AF46F9">
              <w:rPr>
                <w:kern w:val="24"/>
                <w:position w:val="1"/>
                <w:sz w:val="20"/>
              </w:rPr>
              <w:t>)</w:t>
            </w:r>
            <w:bookmarkEnd w:id="21"/>
            <w:bookmarkEnd w:id="22"/>
          </w:p>
        </w:tc>
      </w:tr>
      <w:tr w:rsidR="00EF73CE" w:rsidRPr="00AF46F9" w:rsidTr="00892AC3">
        <w:trPr>
          <w:cantSplit/>
          <w:trHeight w:val="330"/>
          <w:tblHeader/>
          <w:jc w:val="center"/>
        </w:trPr>
        <w:tc>
          <w:tcPr>
            <w:tcW w:w="1696" w:type="dxa"/>
            <w:gridSpan w:val="2"/>
            <w:vMerge/>
            <w:tcBorders>
              <w:top w:val="single" w:sz="4" w:space="0" w:color="auto"/>
              <w:left w:val="single" w:sz="4" w:space="0" w:color="auto"/>
              <w:bottom w:val="single" w:sz="4" w:space="0" w:color="auto"/>
              <w:right w:val="single" w:sz="4" w:space="0" w:color="auto"/>
            </w:tcBorders>
            <w:vAlign w:val="center"/>
            <w:hideMark/>
          </w:tcPr>
          <w:p w:rsidR="005E766E" w:rsidRPr="00AF46F9" w:rsidRDefault="005E766E" w:rsidP="005E766E">
            <w:pPr>
              <w:rPr>
                <w:sz w:val="20"/>
              </w:rPr>
            </w:pPr>
          </w:p>
        </w:tc>
        <w:tc>
          <w:tcPr>
            <w:tcW w:w="1070" w:type="dxa"/>
            <w:vMerge/>
            <w:tcBorders>
              <w:top w:val="single" w:sz="4" w:space="0" w:color="auto"/>
              <w:left w:val="single" w:sz="4" w:space="0" w:color="auto"/>
              <w:bottom w:val="single" w:sz="4" w:space="0" w:color="auto"/>
              <w:right w:val="single" w:sz="4" w:space="0" w:color="auto"/>
            </w:tcBorders>
            <w:vAlign w:val="center"/>
            <w:hideMark/>
          </w:tcPr>
          <w:p w:rsidR="005E766E" w:rsidRPr="00AF46F9" w:rsidRDefault="005E766E" w:rsidP="005E766E">
            <w:pPr>
              <w:rPr>
                <w:sz w:val="20"/>
              </w:rPr>
            </w:pP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b/>
                <w:kern w:val="24"/>
                <w:sz w:val="20"/>
              </w:rPr>
            </w:pPr>
            <w:r w:rsidRPr="00AF46F9">
              <w:rPr>
                <w:b/>
                <w:kern w:val="24"/>
                <w:sz w:val="20"/>
              </w:rPr>
              <w:t>802.15.3d</w:t>
            </w:r>
            <w:r w:rsidRPr="00AF46F9">
              <w:rPr>
                <w:kern w:val="24"/>
                <w:sz w:val="20"/>
              </w:rPr>
              <w:t>*3</w:t>
            </w:r>
          </w:p>
          <w:p w:rsidR="005E766E" w:rsidRPr="00AF46F9" w:rsidRDefault="005E766E" w:rsidP="005E766E">
            <w:pPr>
              <w:rPr>
                <w:b/>
                <w:sz w:val="20"/>
              </w:rPr>
            </w:pPr>
            <w:r w:rsidRPr="00AF46F9">
              <w:rPr>
                <w:b/>
                <w:kern w:val="24"/>
                <w:sz w:val="20"/>
              </w:rPr>
              <w:t>(</w:t>
            </w:r>
            <w:r w:rsidRPr="00AF46F9">
              <w:rPr>
                <w:rFonts w:hint="eastAsia"/>
                <w:b/>
                <w:kern w:val="24"/>
                <w:sz w:val="20"/>
              </w:rPr>
              <w:t>16QAM</w:t>
            </w:r>
            <w:r w:rsidRPr="00AF46F9">
              <w:rPr>
                <w:b/>
                <w:kern w:val="24"/>
                <w:sz w:val="20"/>
              </w:rPr>
              <w:t>)</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b/>
                <w:kern w:val="24"/>
                <w:sz w:val="20"/>
              </w:rPr>
            </w:pPr>
            <w:r w:rsidRPr="00AF46F9">
              <w:rPr>
                <w:b/>
                <w:kern w:val="24"/>
                <w:sz w:val="20"/>
              </w:rPr>
              <w:t>802.15.3d</w:t>
            </w:r>
            <w:r w:rsidRPr="00AF46F9">
              <w:rPr>
                <w:kern w:val="24"/>
                <w:sz w:val="20"/>
              </w:rPr>
              <w:t>*3</w:t>
            </w:r>
          </w:p>
          <w:p w:rsidR="005E766E" w:rsidRPr="00AF46F9" w:rsidRDefault="005E766E" w:rsidP="005E766E">
            <w:pPr>
              <w:rPr>
                <w:b/>
                <w:sz w:val="20"/>
              </w:rPr>
            </w:pPr>
            <w:r w:rsidRPr="00AF46F9">
              <w:rPr>
                <w:b/>
                <w:kern w:val="24"/>
                <w:sz w:val="20"/>
              </w:rPr>
              <w:t>(</w:t>
            </w:r>
            <w:r w:rsidRPr="00AF46F9">
              <w:rPr>
                <w:rFonts w:hint="eastAsia"/>
                <w:b/>
                <w:kern w:val="24"/>
                <w:sz w:val="20"/>
              </w:rPr>
              <w:t>64</w:t>
            </w:r>
            <w:r w:rsidRPr="00AF46F9">
              <w:rPr>
                <w:b/>
                <w:kern w:val="24"/>
                <w:sz w:val="20"/>
              </w:rPr>
              <w:t>QAM)</w:t>
            </w:r>
          </w:p>
        </w:tc>
        <w:tc>
          <w:tcPr>
            <w:tcW w:w="1588" w:type="dxa"/>
            <w:tcBorders>
              <w:top w:val="single" w:sz="4" w:space="0" w:color="auto"/>
              <w:left w:val="single" w:sz="4" w:space="0" w:color="auto"/>
              <w:bottom w:val="single" w:sz="4" w:space="0" w:color="auto"/>
              <w:right w:val="single" w:sz="4" w:space="0" w:color="auto"/>
            </w:tcBorders>
          </w:tcPr>
          <w:p w:rsidR="005E766E" w:rsidRPr="00AF46F9" w:rsidRDefault="00955149" w:rsidP="005E766E">
            <w:pPr>
              <w:rPr>
                <w:rFonts w:eastAsiaTheme="minorEastAsia"/>
                <w:b/>
                <w:kern w:val="24"/>
                <w:sz w:val="20"/>
              </w:rPr>
            </w:pPr>
            <w:r w:rsidRPr="00AF46F9">
              <w:rPr>
                <w:b/>
                <w:kern w:val="24"/>
                <w:sz w:val="20"/>
              </w:rPr>
              <w:t>802.15.3d</w:t>
            </w:r>
            <w:r w:rsidRPr="00AF46F9">
              <w:rPr>
                <w:kern w:val="24"/>
                <w:sz w:val="20"/>
              </w:rPr>
              <w:t>*3</w:t>
            </w:r>
          </w:p>
          <w:p w:rsidR="005E766E" w:rsidRPr="00AF46F9" w:rsidRDefault="00955149" w:rsidP="005E766E">
            <w:pPr>
              <w:rPr>
                <w:b/>
                <w:kern w:val="24"/>
                <w:sz w:val="20"/>
              </w:rPr>
            </w:pPr>
            <w:r w:rsidRPr="00AF46F9">
              <w:rPr>
                <w:rFonts w:eastAsiaTheme="minorEastAsia" w:hint="eastAsia"/>
                <w:b/>
                <w:kern w:val="24"/>
                <w:sz w:val="20"/>
              </w:rPr>
              <w:t>（</w:t>
            </w:r>
            <w:r w:rsidRPr="00AF46F9">
              <w:rPr>
                <w:rFonts w:eastAsiaTheme="minorEastAsia"/>
                <w:b/>
                <w:kern w:val="24"/>
                <w:sz w:val="20"/>
              </w:rPr>
              <w:t>1024QAM</w:t>
            </w:r>
            <w:r w:rsidRPr="00AF46F9">
              <w:rPr>
                <w:rFonts w:eastAsiaTheme="minorEastAsia" w:hAnsiTheme="minorEastAsia" w:hint="eastAsia"/>
                <w:b/>
                <w:kern w:val="24"/>
                <w:sz w:val="20"/>
              </w:rPr>
              <w:t>）</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sz w:val="20"/>
              </w:rPr>
            </w:pPr>
            <w:proofErr w:type="spellStart"/>
            <w:r w:rsidRPr="00AF46F9">
              <w:rPr>
                <w:kern w:val="24"/>
                <w:sz w:val="20"/>
              </w:rPr>
              <w:t>Tran</w:t>
            </w:r>
            <w:r w:rsidRPr="00AF46F9">
              <w:rPr>
                <w:rFonts w:hint="eastAsia"/>
                <w:kern w:val="24"/>
                <w:sz w:val="20"/>
              </w:rPr>
              <w:t>s</w:t>
            </w:r>
            <w:r w:rsidRPr="00AF46F9">
              <w:rPr>
                <w:kern w:val="24"/>
                <w:sz w:val="20"/>
              </w:rPr>
              <w:t>ferJet</w:t>
            </w:r>
            <w:proofErr w:type="spellEnd"/>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kern w:val="24"/>
                <w:sz w:val="20"/>
              </w:rPr>
            </w:pPr>
            <w:bookmarkStart w:id="23" w:name="_Toc392508524"/>
            <w:bookmarkStart w:id="24" w:name="_Toc392508585"/>
            <w:r w:rsidRPr="00AF46F9">
              <w:rPr>
                <w:kern w:val="24"/>
                <w:sz w:val="20"/>
              </w:rPr>
              <w:t>802.11ac *</w:t>
            </w:r>
            <w:bookmarkEnd w:id="23"/>
            <w:bookmarkEnd w:id="24"/>
            <w:r w:rsidRPr="00AF46F9">
              <w:rPr>
                <w:rFonts w:hint="eastAsia"/>
                <w:kern w:val="24"/>
                <w:sz w:val="20"/>
              </w:rPr>
              <w:t>4</w:t>
            </w:r>
          </w:p>
        </w:tc>
      </w:tr>
      <w:tr w:rsidR="00EF73CE" w:rsidRPr="00AF46F9" w:rsidTr="00892AC3">
        <w:trPr>
          <w:cantSplit/>
          <w:trHeight w:val="330"/>
          <w:tblHeader/>
          <w:jc w:val="center"/>
        </w:trPr>
        <w:tc>
          <w:tcPr>
            <w:tcW w:w="1696" w:type="dxa"/>
            <w:gridSpan w:val="2"/>
            <w:vMerge/>
            <w:tcBorders>
              <w:top w:val="single" w:sz="4" w:space="0" w:color="auto"/>
              <w:left w:val="single" w:sz="4" w:space="0" w:color="auto"/>
              <w:bottom w:val="single" w:sz="4" w:space="0" w:color="auto"/>
              <w:right w:val="single" w:sz="4" w:space="0" w:color="auto"/>
            </w:tcBorders>
            <w:vAlign w:val="center"/>
            <w:hideMark/>
          </w:tcPr>
          <w:p w:rsidR="005E766E" w:rsidRPr="00AF46F9" w:rsidRDefault="005E766E" w:rsidP="005E766E">
            <w:pPr>
              <w:rPr>
                <w:sz w:val="20"/>
              </w:rPr>
            </w:pPr>
          </w:p>
        </w:tc>
        <w:tc>
          <w:tcPr>
            <w:tcW w:w="1070" w:type="dxa"/>
            <w:vMerge/>
            <w:tcBorders>
              <w:top w:val="single" w:sz="4" w:space="0" w:color="auto"/>
              <w:left w:val="single" w:sz="4" w:space="0" w:color="auto"/>
              <w:bottom w:val="single" w:sz="4" w:space="0" w:color="auto"/>
              <w:right w:val="single" w:sz="4" w:space="0" w:color="auto"/>
            </w:tcBorders>
            <w:vAlign w:val="center"/>
            <w:hideMark/>
          </w:tcPr>
          <w:p w:rsidR="005E766E" w:rsidRPr="00AF46F9" w:rsidRDefault="005E766E" w:rsidP="005E766E">
            <w:pPr>
              <w:rPr>
                <w:sz w:val="20"/>
              </w:rPr>
            </w:pP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b/>
                <w:kern w:val="24"/>
                <w:sz w:val="20"/>
              </w:rPr>
            </w:pPr>
            <w:r w:rsidRPr="00AF46F9">
              <w:rPr>
                <w:b/>
                <w:kern w:val="24"/>
                <w:sz w:val="20"/>
              </w:rPr>
              <w:t>Effective Throughput</w:t>
            </w:r>
          </w:p>
          <w:p w:rsidR="005E766E" w:rsidRPr="00AF46F9" w:rsidRDefault="005E766E" w:rsidP="005E766E">
            <w:pPr>
              <w:rPr>
                <w:b/>
                <w:sz w:val="20"/>
              </w:rPr>
            </w:pPr>
            <w:r w:rsidRPr="00AF46F9">
              <w:rPr>
                <w:rFonts w:hint="eastAsia"/>
                <w:b/>
                <w:kern w:val="24"/>
                <w:sz w:val="20"/>
              </w:rPr>
              <w:t>4.6</w:t>
            </w:r>
            <w:r w:rsidRPr="00AF46F9">
              <w:rPr>
                <w:b/>
                <w:kern w:val="24"/>
                <w:sz w:val="20"/>
              </w:rPr>
              <w:t xml:space="preserve"> </w:t>
            </w:r>
            <w:proofErr w:type="spellStart"/>
            <w:r w:rsidRPr="00AF46F9">
              <w:rPr>
                <w:b/>
                <w:kern w:val="24"/>
                <w:sz w:val="20"/>
              </w:rPr>
              <w:t>Gb</w:t>
            </w:r>
            <w:r w:rsidRPr="00AF46F9">
              <w:rPr>
                <w:rFonts w:hint="eastAsia"/>
                <w:b/>
                <w:kern w:val="24"/>
                <w:sz w:val="20"/>
              </w:rPr>
              <w:t>p</w:t>
            </w:r>
            <w:r w:rsidRPr="00AF46F9">
              <w:rPr>
                <w:b/>
                <w:kern w:val="24"/>
                <w:sz w:val="20"/>
              </w:rPr>
              <w:t>s</w:t>
            </w:r>
            <w:proofErr w:type="spellEnd"/>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b/>
                <w:kern w:val="24"/>
                <w:sz w:val="20"/>
              </w:rPr>
            </w:pPr>
            <w:r w:rsidRPr="00AF46F9">
              <w:rPr>
                <w:b/>
                <w:kern w:val="24"/>
                <w:sz w:val="20"/>
              </w:rPr>
              <w:t>Effective Throughput</w:t>
            </w:r>
          </w:p>
          <w:p w:rsidR="005E766E" w:rsidRPr="00AF46F9" w:rsidRDefault="005E766E" w:rsidP="005E766E">
            <w:pPr>
              <w:rPr>
                <w:b/>
                <w:sz w:val="20"/>
              </w:rPr>
            </w:pPr>
            <w:r w:rsidRPr="00AF46F9">
              <w:rPr>
                <w:b/>
                <w:kern w:val="24"/>
                <w:sz w:val="20"/>
              </w:rPr>
              <w:t xml:space="preserve"> </w:t>
            </w:r>
            <w:r w:rsidRPr="00AF46F9">
              <w:rPr>
                <w:rFonts w:hint="eastAsia"/>
                <w:b/>
                <w:kern w:val="24"/>
                <w:sz w:val="20"/>
              </w:rPr>
              <w:t xml:space="preserve">6.9 </w:t>
            </w:r>
            <w:proofErr w:type="spellStart"/>
            <w:r w:rsidRPr="00AF46F9">
              <w:rPr>
                <w:b/>
                <w:kern w:val="24"/>
                <w:sz w:val="20"/>
              </w:rPr>
              <w:t>Gb</w:t>
            </w:r>
            <w:r w:rsidRPr="00AF46F9">
              <w:rPr>
                <w:rFonts w:hint="eastAsia"/>
                <w:b/>
                <w:kern w:val="24"/>
                <w:sz w:val="20"/>
              </w:rPr>
              <w:t>p</w:t>
            </w:r>
            <w:r w:rsidRPr="00AF46F9">
              <w:rPr>
                <w:b/>
                <w:kern w:val="24"/>
                <w:sz w:val="20"/>
              </w:rPr>
              <w:t>s</w:t>
            </w:r>
            <w:proofErr w:type="spellEnd"/>
          </w:p>
        </w:tc>
        <w:tc>
          <w:tcPr>
            <w:tcW w:w="1588" w:type="dxa"/>
            <w:tcBorders>
              <w:top w:val="single" w:sz="4" w:space="0" w:color="auto"/>
              <w:left w:val="single" w:sz="4" w:space="0" w:color="auto"/>
              <w:bottom w:val="single" w:sz="4" w:space="0" w:color="auto"/>
              <w:right w:val="single" w:sz="4" w:space="0" w:color="auto"/>
            </w:tcBorders>
          </w:tcPr>
          <w:p w:rsidR="005E766E" w:rsidRPr="00AF46F9" w:rsidRDefault="00955149" w:rsidP="005E766E">
            <w:pPr>
              <w:rPr>
                <w:b/>
                <w:kern w:val="24"/>
                <w:sz w:val="20"/>
              </w:rPr>
            </w:pPr>
            <w:r w:rsidRPr="00AF46F9">
              <w:rPr>
                <w:b/>
                <w:kern w:val="24"/>
                <w:sz w:val="20"/>
              </w:rPr>
              <w:t>Effective Throughput</w:t>
            </w:r>
          </w:p>
          <w:p w:rsidR="005E766E" w:rsidRPr="00AF46F9" w:rsidRDefault="00955149" w:rsidP="005E766E">
            <w:pPr>
              <w:rPr>
                <w:b/>
                <w:kern w:val="24"/>
                <w:sz w:val="20"/>
              </w:rPr>
            </w:pPr>
            <w:r w:rsidRPr="00AF46F9">
              <w:rPr>
                <w:rFonts w:eastAsiaTheme="minorEastAsia"/>
                <w:b/>
                <w:kern w:val="24"/>
                <w:sz w:val="20"/>
              </w:rPr>
              <w:t>66Gbps*5</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kern w:val="24"/>
                <w:sz w:val="20"/>
              </w:rPr>
            </w:pPr>
            <w:r w:rsidRPr="00AF46F9">
              <w:rPr>
                <w:kern w:val="24"/>
                <w:sz w:val="20"/>
              </w:rPr>
              <w:t>Effective Throughput</w:t>
            </w:r>
          </w:p>
          <w:p w:rsidR="005E766E" w:rsidRPr="00AF46F9" w:rsidRDefault="005E766E" w:rsidP="005E766E">
            <w:pPr>
              <w:rPr>
                <w:sz w:val="20"/>
              </w:rPr>
            </w:pPr>
            <w:r w:rsidRPr="00AF46F9">
              <w:rPr>
                <w:kern w:val="24"/>
                <w:sz w:val="20"/>
              </w:rPr>
              <w:t>375 Mb</w:t>
            </w:r>
            <w:r w:rsidRPr="00AF46F9">
              <w:rPr>
                <w:rFonts w:hint="eastAsia"/>
                <w:kern w:val="24"/>
                <w:sz w:val="20"/>
              </w:rPr>
              <w:t>p</w:t>
            </w:r>
            <w:r w:rsidRPr="00AF46F9">
              <w:rPr>
                <w:kern w:val="24"/>
                <w:sz w:val="20"/>
              </w:rPr>
              <w:t>s</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kern w:val="24"/>
                <w:sz w:val="20"/>
              </w:rPr>
            </w:pPr>
            <w:bookmarkStart w:id="25" w:name="_Toc392508525"/>
            <w:bookmarkStart w:id="26" w:name="_Toc392508586"/>
            <w:r w:rsidRPr="00AF46F9">
              <w:rPr>
                <w:kern w:val="24"/>
                <w:sz w:val="20"/>
              </w:rPr>
              <w:t>Effective Throughput</w:t>
            </w:r>
            <w:bookmarkEnd w:id="25"/>
            <w:bookmarkEnd w:id="26"/>
          </w:p>
          <w:p w:rsidR="005E766E" w:rsidRPr="00AF46F9" w:rsidRDefault="005E766E" w:rsidP="005E766E">
            <w:pPr>
              <w:rPr>
                <w:sz w:val="20"/>
              </w:rPr>
            </w:pPr>
            <w:bookmarkStart w:id="27" w:name="_Toc392508526"/>
            <w:bookmarkStart w:id="28" w:name="_Toc392508587"/>
            <w:r w:rsidRPr="00AF46F9">
              <w:rPr>
                <w:kern w:val="24"/>
                <w:sz w:val="20"/>
              </w:rPr>
              <w:t>740 Mb</w:t>
            </w:r>
            <w:r w:rsidRPr="00AF46F9">
              <w:rPr>
                <w:rFonts w:hint="eastAsia"/>
                <w:kern w:val="24"/>
                <w:sz w:val="20"/>
              </w:rPr>
              <w:t>p</w:t>
            </w:r>
            <w:r w:rsidRPr="00AF46F9">
              <w:rPr>
                <w:kern w:val="24"/>
                <w:sz w:val="20"/>
              </w:rPr>
              <w:t>s</w:t>
            </w:r>
            <w:bookmarkEnd w:id="27"/>
            <w:bookmarkEnd w:id="28"/>
          </w:p>
        </w:tc>
      </w:tr>
      <w:tr w:rsidR="005E766E" w:rsidRPr="00AF46F9" w:rsidTr="00892AC3">
        <w:trPr>
          <w:cantSplit/>
          <w:trHeight w:val="461"/>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Book</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1</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0.002</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0.001</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0.0001</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0.021</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bookmarkStart w:id="29" w:name="_Toc392508527"/>
            <w:bookmarkStart w:id="30" w:name="_Toc392508588"/>
            <w:r w:rsidRPr="00AF46F9">
              <w:rPr>
                <w:sz w:val="20"/>
              </w:rPr>
              <w:t>0.01</w:t>
            </w:r>
            <w:r w:rsidRPr="00AF46F9">
              <w:rPr>
                <w:rFonts w:hint="eastAsia"/>
                <w:sz w:val="20"/>
              </w:rPr>
              <w:t>1</w:t>
            </w:r>
            <w:bookmarkEnd w:id="29"/>
            <w:bookmarkEnd w:id="30"/>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Comic</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30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0.05</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0.03</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0.003</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0.64</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bookmarkStart w:id="31" w:name="_Toc392508528"/>
            <w:bookmarkStart w:id="32" w:name="_Toc392508589"/>
            <w:r w:rsidRPr="00AF46F9">
              <w:rPr>
                <w:sz w:val="20"/>
              </w:rPr>
              <w:t>0.32</w:t>
            </w:r>
            <w:bookmarkEnd w:id="31"/>
            <w:bookmarkEnd w:id="32"/>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Magazine</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300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0.5</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0.3</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0.03</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6.4</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bookmarkStart w:id="33" w:name="_Toc392508529"/>
            <w:bookmarkStart w:id="34" w:name="_Toc392508590"/>
            <w:r w:rsidRPr="00AF46F9">
              <w:rPr>
                <w:sz w:val="20"/>
              </w:rPr>
              <w:t>3.2</w:t>
            </w:r>
            <w:bookmarkEnd w:id="33"/>
            <w:bookmarkEnd w:id="34"/>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Music</w:t>
            </w:r>
            <w:r w:rsidR="002B004E" w:rsidRPr="00AF46F9">
              <w:rPr>
                <w:rFonts w:hint="eastAsia"/>
                <w:sz w:val="20"/>
              </w:rPr>
              <w:t xml:space="preserve"> </w:t>
            </w:r>
            <w:r w:rsidRPr="00AF46F9">
              <w:rPr>
                <w:sz w:val="20"/>
              </w:rPr>
              <w:t>(1hour) *1</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60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0.10</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0.07</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0.007</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1.</w:t>
            </w:r>
            <w:r w:rsidRPr="00AF46F9">
              <w:rPr>
                <w:rFonts w:hint="eastAsia"/>
                <w:sz w:val="20"/>
              </w:rPr>
              <w:t>3</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bookmarkStart w:id="35" w:name="_Toc392508530"/>
            <w:bookmarkStart w:id="36" w:name="_Toc392508591"/>
            <w:r w:rsidRPr="00AF46F9">
              <w:rPr>
                <w:sz w:val="20"/>
              </w:rPr>
              <w:t>0.6</w:t>
            </w:r>
            <w:r w:rsidRPr="00AF46F9">
              <w:rPr>
                <w:rFonts w:hint="eastAsia"/>
                <w:sz w:val="20"/>
              </w:rPr>
              <w:t>5</w:t>
            </w:r>
            <w:bookmarkEnd w:id="35"/>
            <w:bookmarkEnd w:id="36"/>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lastRenderedPageBreak/>
              <w:t>Movie</w:t>
            </w:r>
            <w:r w:rsidR="002B004E" w:rsidRPr="00AF46F9">
              <w:rPr>
                <w:rFonts w:hint="eastAsia"/>
                <w:sz w:val="20"/>
              </w:rPr>
              <w:t xml:space="preserve"> </w:t>
            </w:r>
            <w:r w:rsidRPr="00AF46F9">
              <w:rPr>
                <w:sz w:val="20"/>
              </w:rPr>
              <w:t>(1hour) *2</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450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955149">
            <w:pPr>
              <w:jc w:val="both"/>
              <w:rPr>
                <w:rFonts w:eastAsiaTheme="minorEastAsia"/>
                <w:sz w:val="20"/>
              </w:rPr>
            </w:pPr>
            <w:r w:rsidRPr="00AF46F9">
              <w:rPr>
                <w:rFonts w:eastAsiaTheme="minorEastAsia"/>
                <w:sz w:val="20"/>
              </w:rPr>
              <w:t>0.8</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955149">
            <w:pPr>
              <w:jc w:val="both"/>
              <w:rPr>
                <w:rFonts w:eastAsiaTheme="minorEastAsia"/>
                <w:sz w:val="20"/>
              </w:rPr>
            </w:pPr>
            <w:r w:rsidRPr="00AF46F9">
              <w:rPr>
                <w:rFonts w:eastAsiaTheme="minorEastAsia"/>
                <w:sz w:val="20"/>
              </w:rPr>
              <w:t>0.5</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0.05</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9.6</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bookmarkStart w:id="37" w:name="_Toc392508531"/>
            <w:bookmarkStart w:id="38" w:name="_Toc392508592"/>
            <w:r w:rsidRPr="00AF46F9">
              <w:rPr>
                <w:rFonts w:eastAsiaTheme="minorEastAsia" w:hint="eastAsia"/>
                <w:sz w:val="20"/>
              </w:rPr>
              <w:t>4.9</w:t>
            </w:r>
            <w:bookmarkEnd w:id="37"/>
            <w:bookmarkEnd w:id="38"/>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Movie</w:t>
            </w:r>
            <w:r w:rsidR="002B004E" w:rsidRPr="00AF46F9">
              <w:rPr>
                <w:rFonts w:hint="eastAsia"/>
                <w:sz w:val="20"/>
              </w:rPr>
              <w:t xml:space="preserve"> </w:t>
            </w:r>
            <w:r w:rsidRPr="00AF46F9">
              <w:rPr>
                <w:sz w:val="20"/>
              </w:rPr>
              <w:t>(2hour) *2</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900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955149">
            <w:pPr>
              <w:jc w:val="both"/>
              <w:rPr>
                <w:rFonts w:eastAsiaTheme="minorEastAsia"/>
                <w:sz w:val="20"/>
              </w:rPr>
            </w:pPr>
            <w:r w:rsidRPr="00AF46F9">
              <w:rPr>
                <w:rFonts w:eastAsiaTheme="minorEastAsia"/>
                <w:sz w:val="20"/>
              </w:rPr>
              <w:t>1.6</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955149">
            <w:pPr>
              <w:jc w:val="both"/>
              <w:rPr>
                <w:rFonts w:eastAsiaTheme="minorEastAsia"/>
                <w:sz w:val="20"/>
              </w:rPr>
            </w:pPr>
            <w:r w:rsidRPr="00AF46F9">
              <w:rPr>
                <w:rFonts w:eastAsiaTheme="minorEastAsia"/>
                <w:sz w:val="20"/>
              </w:rPr>
              <w:t>1.1</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0.11</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19.2</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bookmarkStart w:id="39" w:name="_Toc392508532"/>
            <w:bookmarkStart w:id="40" w:name="_Toc392508593"/>
            <w:r w:rsidRPr="00AF46F9">
              <w:rPr>
                <w:rFonts w:eastAsiaTheme="minorEastAsia" w:hint="eastAsia"/>
                <w:sz w:val="20"/>
              </w:rPr>
              <w:t>9.7</w:t>
            </w:r>
            <w:bookmarkEnd w:id="39"/>
            <w:bookmarkEnd w:id="40"/>
          </w:p>
        </w:tc>
      </w:tr>
      <w:tr w:rsidR="00EF73C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 xml:space="preserve">Short </w:t>
            </w:r>
            <w:r w:rsidR="00663FC5" w:rsidRPr="00AF46F9">
              <w:rPr>
                <w:rFonts w:eastAsiaTheme="minorEastAsia" w:hint="eastAsia"/>
                <w:sz w:val="20"/>
              </w:rPr>
              <w:t xml:space="preserve">4K </w:t>
            </w:r>
            <w:r w:rsidRPr="00AF46F9">
              <w:rPr>
                <w:rFonts w:eastAsiaTheme="minorEastAsia" w:hint="eastAsia"/>
                <w:sz w:val="20"/>
              </w:rPr>
              <w:t>Video (1 min)</w:t>
            </w:r>
            <w:r w:rsidR="002B004E" w:rsidRPr="00AF46F9">
              <w:rPr>
                <w:rFonts w:eastAsiaTheme="minorEastAsia" w:hint="eastAsia"/>
                <w:sz w:val="20"/>
              </w:rPr>
              <w:t xml:space="preserve"> </w:t>
            </w:r>
            <w:r w:rsidRPr="00AF46F9">
              <w:rPr>
                <w:rFonts w:eastAsiaTheme="minorEastAsia" w:hint="eastAsia"/>
                <w:sz w:val="20"/>
              </w:rPr>
              <w:t>*6</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263</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0.5</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0.3</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rsidR="00EF73CE" w:rsidRPr="00AF46F9" w:rsidRDefault="005E766E">
            <w:pPr>
              <w:jc w:val="both"/>
              <w:rPr>
                <w:rFonts w:eastAsiaTheme="minorEastAsia"/>
                <w:sz w:val="20"/>
              </w:rPr>
            </w:pPr>
            <w:r w:rsidRPr="00AF46F9">
              <w:rPr>
                <w:rFonts w:eastAsiaTheme="minorEastAsia" w:hint="eastAsia"/>
                <w:sz w:val="20"/>
              </w:rPr>
              <w:t>0.031</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5.65</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2.8</w:t>
            </w:r>
          </w:p>
        </w:tc>
      </w:tr>
      <w:tr w:rsidR="00EF73C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eastAsiaTheme="minorEastAsia" w:hint="eastAsia"/>
                <w:sz w:val="20"/>
              </w:rPr>
              <w:t xml:space="preserve">Short </w:t>
            </w:r>
            <w:r w:rsidR="00663FC5" w:rsidRPr="00AF46F9">
              <w:rPr>
                <w:rFonts w:eastAsiaTheme="minorEastAsia" w:hint="eastAsia"/>
                <w:sz w:val="20"/>
              </w:rPr>
              <w:t xml:space="preserve">4K </w:t>
            </w:r>
            <w:r w:rsidRPr="00AF46F9">
              <w:rPr>
                <w:rFonts w:eastAsiaTheme="minorEastAsia" w:hint="eastAsia"/>
                <w:sz w:val="20"/>
              </w:rPr>
              <w:t>Video (5 min)</w:t>
            </w:r>
            <w:r w:rsidR="002B004E" w:rsidRPr="00AF46F9">
              <w:rPr>
                <w:rFonts w:eastAsiaTheme="minorEastAsia" w:hint="eastAsia"/>
                <w:sz w:val="20"/>
              </w:rPr>
              <w:t xml:space="preserve"> </w:t>
            </w:r>
            <w:r w:rsidRPr="00AF46F9">
              <w:rPr>
                <w:rFonts w:eastAsiaTheme="minorEastAsia" w:hint="eastAsia"/>
                <w:sz w:val="20"/>
              </w:rPr>
              <w:t>*6</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1313</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2.3</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1.5</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rsidR="00EF73CE" w:rsidRPr="00AF46F9" w:rsidRDefault="005E766E">
            <w:pPr>
              <w:jc w:val="both"/>
              <w:rPr>
                <w:rFonts w:eastAsiaTheme="minorEastAsia"/>
                <w:sz w:val="20"/>
              </w:rPr>
            </w:pPr>
            <w:r w:rsidRPr="00AF46F9">
              <w:rPr>
                <w:rFonts w:eastAsiaTheme="minorEastAsia" w:hint="eastAsia"/>
                <w:sz w:val="20"/>
              </w:rPr>
              <w:t>0.15</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28.0</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14.2</w:t>
            </w:r>
          </w:p>
        </w:tc>
      </w:tr>
      <w:tr w:rsidR="005E766E" w:rsidRPr="00AF46F9" w:rsidTr="00892AC3">
        <w:trPr>
          <w:cantSplit/>
          <w:trHeight w:val="267"/>
          <w:tblHeader/>
          <w:jc w:val="center"/>
        </w:trPr>
        <w:tc>
          <w:tcPr>
            <w:tcW w:w="291" w:type="dxa"/>
            <w:tcBorders>
              <w:top w:val="single" w:sz="4" w:space="0" w:color="auto"/>
              <w:left w:val="nil"/>
              <w:bottom w:val="nil"/>
              <w:right w:val="nil"/>
            </w:tcBorders>
          </w:tcPr>
          <w:p w:rsidR="005E766E" w:rsidRPr="00AF46F9" w:rsidRDefault="005E766E" w:rsidP="005E766E">
            <w:pPr>
              <w:rPr>
                <w:sz w:val="20"/>
                <w:lang w:val="de-DE"/>
              </w:rPr>
            </w:pPr>
          </w:p>
        </w:tc>
        <w:tc>
          <w:tcPr>
            <w:tcW w:w="10250" w:type="dxa"/>
            <w:gridSpan w:val="7"/>
            <w:tcBorders>
              <w:top w:val="single" w:sz="4" w:space="0" w:color="auto"/>
              <w:left w:val="nil"/>
              <w:bottom w:val="nil"/>
              <w:right w:val="nil"/>
            </w:tcBorders>
            <w:shd w:val="clear" w:color="auto" w:fill="auto"/>
            <w:tcMar>
              <w:top w:w="74" w:type="dxa"/>
              <w:left w:w="142" w:type="dxa"/>
              <w:bottom w:w="74" w:type="dxa"/>
              <w:right w:w="142" w:type="dxa"/>
            </w:tcMar>
            <w:vAlign w:val="bottom"/>
          </w:tcPr>
          <w:p w:rsidR="005E766E" w:rsidRPr="00AF46F9" w:rsidRDefault="005E766E" w:rsidP="005E766E">
            <w:pPr>
              <w:rPr>
                <w:sz w:val="20"/>
                <w:lang w:val="de-DE"/>
              </w:rPr>
            </w:pPr>
            <w:bookmarkStart w:id="41" w:name="_Toc392508533"/>
            <w:bookmarkStart w:id="42" w:name="_Toc392508594"/>
            <w:r w:rsidRPr="00AF46F9">
              <w:rPr>
                <w:sz w:val="20"/>
                <w:lang w:val="de-DE"/>
              </w:rPr>
              <w:t xml:space="preserve">*1: </w:t>
            </w:r>
            <w:r w:rsidRPr="00AF46F9">
              <w:rPr>
                <w:rFonts w:hint="eastAsia"/>
                <w:sz w:val="20"/>
              </w:rPr>
              <w:t xml:space="preserve">　</w:t>
            </w:r>
            <w:r w:rsidRPr="00AF46F9">
              <w:rPr>
                <w:sz w:val="20"/>
                <w:lang w:val="de-DE"/>
              </w:rPr>
              <w:t>MP3 (Bitrate = 128 kbps)</w:t>
            </w:r>
            <w:bookmarkEnd w:id="41"/>
            <w:bookmarkEnd w:id="42"/>
            <w:r w:rsidRPr="00AF46F9">
              <w:rPr>
                <w:rFonts w:hint="eastAsia"/>
                <w:sz w:val="20"/>
              </w:rPr>
              <w:t xml:space="preserve">　</w:t>
            </w:r>
          </w:p>
          <w:p w:rsidR="005E766E" w:rsidRPr="00AF46F9" w:rsidRDefault="00955149" w:rsidP="005E766E">
            <w:pPr>
              <w:rPr>
                <w:rFonts w:eastAsiaTheme="minorEastAsia"/>
                <w:sz w:val="20"/>
                <w:lang w:val="de-DE"/>
              </w:rPr>
            </w:pPr>
            <w:bookmarkStart w:id="43" w:name="_Toc392508534"/>
            <w:bookmarkStart w:id="44" w:name="_Toc392508595"/>
            <w:r w:rsidRPr="00AF46F9">
              <w:rPr>
                <w:sz w:val="20"/>
                <w:lang w:val="de-DE"/>
              </w:rPr>
              <w:t>*2:</w:t>
            </w:r>
            <w:r w:rsidRPr="00AF46F9">
              <w:rPr>
                <w:rFonts w:hint="eastAsia"/>
                <w:sz w:val="20"/>
              </w:rPr>
              <w:t xml:space="preserve">　</w:t>
            </w:r>
            <w:r w:rsidRPr="00AF46F9">
              <w:rPr>
                <w:rFonts w:eastAsiaTheme="minorEastAsia"/>
                <w:sz w:val="20"/>
              </w:rPr>
              <w:t xml:space="preserve">H.265 </w:t>
            </w:r>
            <w:r w:rsidRPr="00AF46F9">
              <w:rPr>
                <w:rFonts w:hint="eastAsia"/>
                <w:sz w:val="20"/>
                <w:lang w:val="de-DE"/>
              </w:rPr>
              <w:t>（</w:t>
            </w:r>
            <w:r w:rsidRPr="00AF46F9">
              <w:rPr>
                <w:sz w:val="20"/>
                <w:lang w:val="de-DE"/>
              </w:rPr>
              <w:t xml:space="preserve">Hi-definition, Bitrate = </w:t>
            </w:r>
            <w:r w:rsidRPr="00AF46F9">
              <w:rPr>
                <w:rFonts w:eastAsiaTheme="minorEastAsia"/>
                <w:sz w:val="20"/>
                <w:lang w:val="de-DE"/>
              </w:rPr>
              <w:t>1</w:t>
            </w:r>
            <w:r w:rsidRPr="00AF46F9">
              <w:rPr>
                <w:sz w:val="20"/>
                <w:lang w:val="de-DE"/>
              </w:rPr>
              <w:t xml:space="preserve"> Mbps</w:t>
            </w:r>
            <w:r w:rsidRPr="00AF46F9">
              <w:rPr>
                <w:rFonts w:hint="eastAsia"/>
                <w:sz w:val="20"/>
                <w:lang w:val="de-DE"/>
              </w:rPr>
              <w:t>）</w:t>
            </w:r>
            <w:bookmarkEnd w:id="43"/>
            <w:bookmarkEnd w:id="44"/>
          </w:p>
          <w:p w:rsidR="005E766E" w:rsidRPr="00AF46F9" w:rsidRDefault="005E766E" w:rsidP="005E766E">
            <w:pPr>
              <w:rPr>
                <w:sz w:val="20"/>
              </w:rPr>
            </w:pPr>
            <w:r w:rsidRPr="00AF46F9">
              <w:rPr>
                <w:sz w:val="20"/>
              </w:rPr>
              <w:t xml:space="preserve">*3: </w:t>
            </w:r>
            <w:r w:rsidR="00663FC5" w:rsidRPr="00AF46F9">
              <w:rPr>
                <w:rFonts w:hint="eastAsia"/>
                <w:sz w:val="20"/>
              </w:rPr>
              <w:t xml:space="preserve">   </w:t>
            </w:r>
            <w:r w:rsidRPr="00AF46F9">
              <w:rPr>
                <w:sz w:val="20"/>
              </w:rPr>
              <w:t xml:space="preserve">Data rates in Table 3 are used. </w:t>
            </w:r>
            <w:r w:rsidRPr="00AF46F9">
              <w:rPr>
                <w:rFonts w:hint="eastAsia"/>
                <w:sz w:val="20"/>
              </w:rPr>
              <w:t>MAC efficiency is assumed to be 70%</w:t>
            </w:r>
          </w:p>
          <w:p w:rsidR="005E766E" w:rsidRPr="00AF46F9" w:rsidRDefault="005E766E" w:rsidP="005E766E">
            <w:pPr>
              <w:rPr>
                <w:rFonts w:eastAsiaTheme="minorEastAsia"/>
                <w:sz w:val="20"/>
              </w:rPr>
            </w:pPr>
            <w:r w:rsidRPr="00AF46F9">
              <w:rPr>
                <w:sz w:val="20"/>
              </w:rPr>
              <w:t>*</w:t>
            </w:r>
            <w:r w:rsidRPr="00AF46F9">
              <w:rPr>
                <w:rFonts w:hint="eastAsia"/>
                <w:sz w:val="20"/>
              </w:rPr>
              <w:t>4</w:t>
            </w:r>
            <w:r w:rsidRPr="00AF46F9">
              <w:rPr>
                <w:sz w:val="20"/>
              </w:rPr>
              <w:t>:</w:t>
            </w:r>
            <w:r w:rsidRPr="00AF46F9">
              <w:rPr>
                <w:i/>
                <w:sz w:val="20"/>
              </w:rPr>
              <w:t xml:space="preserve"> </w:t>
            </w:r>
            <w:r w:rsidR="00663FC5" w:rsidRPr="00AF46F9">
              <w:rPr>
                <w:rFonts w:hint="eastAsia"/>
                <w:i/>
                <w:sz w:val="20"/>
              </w:rPr>
              <w:t xml:space="preserve">   </w:t>
            </w:r>
            <w:proofErr w:type="spellStart"/>
            <w:r w:rsidRPr="00AF46F9">
              <w:rPr>
                <w:i/>
                <w:sz w:val="20"/>
              </w:rPr>
              <w:t>N</w:t>
            </w:r>
            <w:r w:rsidRPr="00AF46F9">
              <w:rPr>
                <w:i/>
                <w:sz w:val="20"/>
                <w:vertAlign w:val="subscript"/>
              </w:rPr>
              <w:t>ss</w:t>
            </w:r>
            <w:proofErr w:type="spellEnd"/>
            <w:r w:rsidRPr="00AF46F9">
              <w:rPr>
                <w:sz w:val="20"/>
              </w:rPr>
              <w:t xml:space="preserve"> = 1</w:t>
            </w:r>
            <w:r w:rsidRPr="00AF46F9">
              <w:rPr>
                <w:rFonts w:hint="eastAsia"/>
                <w:sz w:val="20"/>
              </w:rPr>
              <w:t>，</w:t>
            </w:r>
            <w:r w:rsidRPr="00AF46F9">
              <w:rPr>
                <w:sz w:val="20"/>
              </w:rPr>
              <w:t>MCS#9</w:t>
            </w:r>
            <w:r w:rsidRPr="00AF46F9">
              <w:rPr>
                <w:rFonts w:hint="eastAsia"/>
                <w:sz w:val="20"/>
              </w:rPr>
              <w:t>，</w:t>
            </w:r>
            <w:r w:rsidRPr="00AF46F9">
              <w:rPr>
                <w:sz w:val="20"/>
              </w:rPr>
              <w:t>Bandwidth=160MHz</w:t>
            </w:r>
            <w:r w:rsidRPr="00AF46F9">
              <w:rPr>
                <w:rFonts w:hint="eastAsia"/>
                <w:sz w:val="20"/>
              </w:rPr>
              <w:t>，</w:t>
            </w:r>
            <w:r w:rsidRPr="00AF46F9">
              <w:rPr>
                <w:sz w:val="20"/>
              </w:rPr>
              <w:t xml:space="preserve">GI = 400 </w:t>
            </w:r>
            <w:proofErr w:type="spellStart"/>
            <w:r w:rsidRPr="00AF46F9">
              <w:rPr>
                <w:sz w:val="20"/>
              </w:rPr>
              <w:t>nsec</w:t>
            </w:r>
            <w:proofErr w:type="spellEnd"/>
            <w:r w:rsidRPr="00AF46F9">
              <w:rPr>
                <w:rFonts w:hint="eastAsia"/>
                <w:sz w:val="20"/>
              </w:rPr>
              <w:t>，</w:t>
            </w:r>
            <w:r w:rsidRPr="00AF46F9">
              <w:rPr>
                <w:sz w:val="20"/>
              </w:rPr>
              <w:t>MAC efficiency is assumed to be 85%</w:t>
            </w:r>
          </w:p>
          <w:p w:rsidR="005E766E" w:rsidRPr="00AF46F9" w:rsidRDefault="00955149" w:rsidP="005E766E">
            <w:pPr>
              <w:rPr>
                <w:rFonts w:eastAsiaTheme="minorEastAsia"/>
                <w:sz w:val="20"/>
              </w:rPr>
            </w:pPr>
            <w:r w:rsidRPr="00AF46F9">
              <w:rPr>
                <w:rFonts w:eastAsiaTheme="minorEastAsia"/>
                <w:sz w:val="20"/>
              </w:rPr>
              <w:t>*5</w:t>
            </w:r>
            <w:r w:rsidRPr="00AF46F9">
              <w:rPr>
                <w:rFonts w:eastAsiaTheme="minorEastAsia" w:hint="eastAsia"/>
                <w:sz w:val="20"/>
              </w:rPr>
              <w:t xml:space="preserve">　</w:t>
            </w:r>
            <w:r w:rsidRPr="00AF46F9">
              <w:rPr>
                <w:rFonts w:eastAsiaTheme="minorEastAsia"/>
                <w:sz w:val="20"/>
              </w:rPr>
              <w:t xml:space="preserve"> four channels aggregated</w:t>
            </w:r>
          </w:p>
          <w:p w:rsidR="005E766E" w:rsidRPr="00AF46F9" w:rsidRDefault="00955149" w:rsidP="005E766E">
            <w:pPr>
              <w:rPr>
                <w:rFonts w:eastAsiaTheme="minorEastAsia"/>
              </w:rPr>
            </w:pPr>
            <w:r w:rsidRPr="00AF46F9">
              <w:rPr>
                <w:rFonts w:eastAsiaTheme="minorEastAsia"/>
                <w:sz w:val="20"/>
              </w:rPr>
              <w:t xml:space="preserve">*6 </w:t>
            </w:r>
            <w:r w:rsidRPr="00AF46F9">
              <w:rPr>
                <w:rFonts w:eastAsiaTheme="minorEastAsia" w:hint="eastAsia"/>
                <w:sz w:val="20"/>
              </w:rPr>
              <w:t xml:space="preserve">　</w:t>
            </w:r>
            <w:r w:rsidRPr="00AF46F9">
              <w:rPr>
                <w:sz w:val="20"/>
              </w:rPr>
              <w:t>4K/60p, HEVC/H.265 (bit rate=35Mbps)</w:t>
            </w:r>
          </w:p>
        </w:tc>
      </w:tr>
    </w:tbl>
    <w:p w:rsidR="003A142A" w:rsidRPr="00AF46F9" w:rsidRDefault="003A142A" w:rsidP="003A142A"/>
    <w:p w:rsidR="00EF73CE" w:rsidRPr="00AF46F9" w:rsidRDefault="00955149" w:rsidP="00EF73CE">
      <w:pPr>
        <w:pStyle w:val="3"/>
      </w:pPr>
      <w:bookmarkStart w:id="45" w:name="_Toc398043727"/>
      <w:bookmarkStart w:id="46" w:name="_Toc404899050"/>
      <w:r w:rsidRPr="00AF46F9">
        <w:t>Time duration for link establishment</w:t>
      </w:r>
      <w:bookmarkEnd w:id="45"/>
      <w:bookmarkEnd w:id="46"/>
    </w:p>
    <w:p w:rsidR="00EF73CE" w:rsidRDefault="00740B70" w:rsidP="00EF73CE">
      <w:pPr>
        <w:tabs>
          <w:tab w:val="left" w:pos="1452"/>
        </w:tabs>
        <w:ind w:firstLine="474"/>
        <w:jc w:val="both"/>
        <w:rPr>
          <w:rFonts w:eastAsia="HGP創英角ｺﾞｼｯｸUB"/>
          <w:color w:val="000000" w:themeColor="text1"/>
          <w:szCs w:val="24"/>
        </w:rPr>
      </w:pPr>
      <w:fldSimple w:instr=" REF _Ref390453783 \h  \* MERGEFORMAT ">
        <w:r w:rsidR="009A11FB" w:rsidRPr="003A142A">
          <w:rPr>
            <w:rFonts w:eastAsia="HGP創英角ｺﾞｼｯｸUB"/>
            <w:color w:val="000000" w:themeColor="text1"/>
            <w:szCs w:val="24"/>
          </w:rPr>
          <w:t xml:space="preserve">Figure </w:t>
        </w:r>
        <w:r w:rsidR="009A11FB">
          <w:rPr>
            <w:rFonts w:eastAsia="HGP創英角ｺﾞｼｯｸUB"/>
            <w:color w:val="000000" w:themeColor="text1"/>
            <w:szCs w:val="24"/>
          </w:rPr>
          <w:t>4</w:t>
        </w:r>
      </w:fldSimple>
      <w:r w:rsidR="00EF73CE" w:rsidRPr="003A142A">
        <w:rPr>
          <w:rFonts w:eastAsia="HGP創英角ｺﾞｼｯｸUB"/>
          <w:color w:val="000000" w:themeColor="text1"/>
          <w:szCs w:val="24"/>
        </w:rPr>
        <w:t xml:space="preserve"> shows </w:t>
      </w:r>
      <w:r w:rsidR="00EF73CE">
        <w:rPr>
          <w:rFonts w:eastAsia="HGP創英角ｺﾞｼｯｸUB" w:hint="eastAsia"/>
          <w:color w:val="000000" w:themeColor="text1"/>
          <w:szCs w:val="24"/>
        </w:rPr>
        <w:t>a</w:t>
      </w:r>
      <w:r w:rsidR="00EF73CE" w:rsidRPr="003A142A">
        <w:rPr>
          <w:rFonts w:eastAsia="HGP創英角ｺﾞｼｯｸUB"/>
          <w:color w:val="000000" w:themeColor="text1"/>
          <w:szCs w:val="24"/>
        </w:rPr>
        <w:t xml:space="preserve"> use</w:t>
      </w:r>
      <w:r w:rsidR="00EF73CE" w:rsidRPr="003A142A">
        <w:rPr>
          <w:rFonts w:eastAsia="HGP創英角ｺﾞｼｯｸUB" w:hint="eastAsia"/>
          <w:color w:val="000000" w:themeColor="text1"/>
          <w:szCs w:val="24"/>
        </w:rPr>
        <w:t xml:space="preserve"> </w:t>
      </w:r>
      <w:r w:rsidR="00EF73CE" w:rsidRPr="003A142A">
        <w:rPr>
          <w:rFonts w:eastAsia="HGP創英角ｺﾞｼｯｸUB"/>
          <w:color w:val="000000" w:themeColor="text1"/>
          <w:szCs w:val="24"/>
        </w:rPr>
        <w:t xml:space="preserve">case example of high-speed file downloading </w:t>
      </w:r>
      <w:r w:rsidR="00EF73CE">
        <w:rPr>
          <w:rFonts w:eastAsia="HGP創英角ｺﾞｼｯｸUB" w:hint="eastAsia"/>
          <w:color w:val="000000" w:themeColor="text1"/>
          <w:szCs w:val="24"/>
        </w:rPr>
        <w:t>from</w:t>
      </w:r>
      <w:r w:rsidR="00EF73CE" w:rsidRPr="003A142A">
        <w:rPr>
          <w:rFonts w:eastAsia="HGP創英角ｺﾞｼｯｸUB"/>
          <w:color w:val="000000" w:themeColor="text1"/>
          <w:szCs w:val="24"/>
        </w:rPr>
        <w:t xml:space="preserve"> </w:t>
      </w:r>
      <w:r w:rsidR="00EF73CE" w:rsidRPr="003A142A">
        <w:rPr>
          <w:rFonts w:eastAsia="HGP創英角ｺﾞｼｯｸUB" w:hint="eastAsia"/>
          <w:color w:val="000000" w:themeColor="text1"/>
          <w:szCs w:val="24"/>
        </w:rPr>
        <w:t>a</w:t>
      </w:r>
      <w:r w:rsidR="00EF73CE" w:rsidRPr="003A142A">
        <w:rPr>
          <w:rFonts w:eastAsia="HGP創英角ｺﾞｼｯｸUB"/>
          <w:color w:val="000000" w:themeColor="text1"/>
          <w:szCs w:val="24"/>
        </w:rPr>
        <w:t xml:space="preserve"> kiosk terminal </w:t>
      </w:r>
      <w:r w:rsidR="00EF73CE" w:rsidRPr="003A142A">
        <w:rPr>
          <w:rFonts w:eastAsia="HGP創英角ｺﾞｼｯｸUB" w:hint="eastAsia"/>
          <w:color w:val="000000" w:themeColor="text1"/>
          <w:szCs w:val="24"/>
        </w:rPr>
        <w:t>located in</w:t>
      </w:r>
      <w:r w:rsidR="00EF73CE" w:rsidRPr="003A142A">
        <w:rPr>
          <w:rFonts w:eastAsia="HGP創英角ｺﾞｼｯｸUB"/>
          <w:color w:val="000000" w:themeColor="text1"/>
          <w:szCs w:val="24"/>
        </w:rPr>
        <w:t xml:space="preserve"> </w:t>
      </w:r>
      <w:r w:rsidR="00EF73CE" w:rsidRPr="003A142A">
        <w:rPr>
          <w:rFonts w:eastAsia="HGP創英角ｺﾞｼｯｸUB" w:hint="eastAsia"/>
          <w:color w:val="000000" w:themeColor="text1"/>
          <w:szCs w:val="24"/>
        </w:rPr>
        <w:t xml:space="preserve">a </w:t>
      </w:r>
      <w:r w:rsidR="00EF73CE" w:rsidRPr="003A142A">
        <w:rPr>
          <w:rFonts w:eastAsia="HGP創英角ｺﾞｼｯｸUB"/>
          <w:color w:val="000000" w:themeColor="text1"/>
          <w:szCs w:val="24"/>
        </w:rPr>
        <w:t>public space. The user stops in front of  the kiosk terminal, lays his</w:t>
      </w:r>
      <w:r w:rsidR="00EF73CE" w:rsidRPr="003A142A">
        <w:rPr>
          <w:rFonts w:eastAsia="HGP創英角ｺﾞｼｯｸUB" w:hint="eastAsia"/>
          <w:color w:val="000000" w:themeColor="text1"/>
          <w:szCs w:val="24"/>
        </w:rPr>
        <w:t>/her</w:t>
      </w:r>
      <w:r w:rsidR="00EF73CE" w:rsidRPr="003A142A">
        <w:rPr>
          <w:rFonts w:eastAsia="HGP創英角ｺﾞｼｯｸUB"/>
          <w:color w:val="000000" w:themeColor="text1"/>
          <w:szCs w:val="24"/>
        </w:rPr>
        <w:t xml:space="preserve"> portable terminal on the indicated area of the kiosk terminal and selects </w:t>
      </w:r>
      <w:r w:rsidR="00EF73CE" w:rsidRPr="003A142A">
        <w:rPr>
          <w:rFonts w:eastAsia="HGP創英角ｺﾞｼｯｸUB" w:hint="eastAsia"/>
          <w:color w:val="000000" w:themeColor="text1"/>
          <w:szCs w:val="24"/>
        </w:rPr>
        <w:t>a</w:t>
      </w:r>
      <w:r w:rsidR="00EF73CE" w:rsidRPr="003A142A">
        <w:rPr>
          <w:rFonts w:eastAsia="HGP創英角ｺﾞｼｯｸUB"/>
          <w:color w:val="000000" w:themeColor="text1"/>
          <w:szCs w:val="24"/>
        </w:rPr>
        <w:t xml:space="preserve"> content from the list shown </w:t>
      </w:r>
      <w:r w:rsidR="00EF73CE">
        <w:rPr>
          <w:rFonts w:eastAsia="HGP創英角ｺﾞｼｯｸUB" w:hint="eastAsia"/>
          <w:color w:val="000000" w:themeColor="text1"/>
          <w:szCs w:val="24"/>
        </w:rPr>
        <w:t>in</w:t>
      </w:r>
      <w:r w:rsidR="00EF73CE" w:rsidRPr="003A142A">
        <w:rPr>
          <w:rFonts w:eastAsia="HGP創英角ｺﾞｼｯｸUB"/>
          <w:color w:val="000000" w:themeColor="text1"/>
          <w:szCs w:val="24"/>
        </w:rPr>
        <w:t xml:space="preserve"> the kiosk </w:t>
      </w:r>
      <w:r w:rsidR="00EF73CE" w:rsidRPr="003A142A">
        <w:rPr>
          <w:rFonts w:eastAsia="HGP創英角ｺﾞｼｯｸUB" w:hint="eastAsia"/>
          <w:color w:val="000000" w:themeColor="text1"/>
          <w:szCs w:val="24"/>
        </w:rPr>
        <w:t>menu</w:t>
      </w:r>
      <w:r w:rsidR="00EF73CE" w:rsidRPr="003A142A">
        <w:rPr>
          <w:rFonts w:eastAsia="HGP創英角ｺﾞｼｯｸUB"/>
          <w:color w:val="000000" w:themeColor="text1"/>
          <w:szCs w:val="24"/>
        </w:rPr>
        <w:t xml:space="preserve">. After the user sends a command to start downloading, the file of the </w:t>
      </w:r>
      <w:r w:rsidR="00EF73CE" w:rsidRPr="003A142A">
        <w:rPr>
          <w:rFonts w:eastAsia="HGP創英角ｺﾞｼｯｸUB" w:hint="eastAsia"/>
          <w:color w:val="000000" w:themeColor="text1"/>
          <w:szCs w:val="24"/>
        </w:rPr>
        <w:t xml:space="preserve">selected </w:t>
      </w:r>
      <w:r w:rsidR="00EF73CE" w:rsidRPr="003A142A">
        <w:rPr>
          <w:rFonts w:eastAsia="HGP創英角ｺﾞｼｯｸUB"/>
          <w:color w:val="000000" w:themeColor="text1"/>
          <w:szCs w:val="24"/>
        </w:rPr>
        <w:t>conten</w:t>
      </w:r>
      <w:r w:rsidR="00EF73CE" w:rsidRPr="003A142A">
        <w:rPr>
          <w:rFonts w:eastAsia="HGP創英角ｺﾞｼｯｸUB" w:hint="eastAsia"/>
          <w:color w:val="000000" w:themeColor="text1"/>
          <w:szCs w:val="24"/>
        </w:rPr>
        <w:t>t</w:t>
      </w:r>
      <w:r w:rsidR="00EF73CE" w:rsidRPr="003A142A">
        <w:rPr>
          <w:rFonts w:eastAsia="HGP創英角ｺﾞｼｯｸUB"/>
          <w:color w:val="000000" w:themeColor="text1"/>
          <w:szCs w:val="24"/>
        </w:rPr>
        <w:t xml:space="preserve"> is transmitted wirelessly and stored in his</w:t>
      </w:r>
      <w:r w:rsidR="00EF73CE" w:rsidRPr="003A142A">
        <w:rPr>
          <w:rFonts w:eastAsia="HGP創英角ｺﾞｼｯｸUB" w:hint="eastAsia"/>
          <w:color w:val="000000" w:themeColor="text1"/>
          <w:szCs w:val="24"/>
        </w:rPr>
        <w:t>/her</w:t>
      </w:r>
      <w:r w:rsidR="00EF73CE" w:rsidRPr="003A142A">
        <w:rPr>
          <w:rFonts w:eastAsia="HGP創英角ｺﾞｼｯｸUB"/>
          <w:color w:val="000000" w:themeColor="text1"/>
          <w:szCs w:val="24"/>
        </w:rPr>
        <w:t xml:space="preserve"> portable terminal.</w:t>
      </w:r>
      <w:r w:rsidR="00EF73CE">
        <w:rPr>
          <w:rFonts w:eastAsia="HGP創英角ｺﾞｼｯｸUB" w:hint="eastAsia"/>
          <w:color w:val="000000" w:themeColor="text1"/>
          <w:szCs w:val="24"/>
        </w:rPr>
        <w:t xml:space="preserve">　</w:t>
      </w:r>
      <w:r w:rsidR="00EF73CE">
        <w:rPr>
          <w:rFonts w:eastAsia="HGP創英角ｺﾞｼｯｸUB" w:hint="eastAsia"/>
          <w:color w:val="000000" w:themeColor="text1"/>
          <w:szCs w:val="24"/>
        </w:rPr>
        <w:t>Total transmission time should be no more than 3 seconds for which 83 % people can wait without undue stress, as shown in Table 2[1].</w:t>
      </w:r>
    </w:p>
    <w:p w:rsidR="00EF73CE" w:rsidRPr="003A142A" w:rsidRDefault="00EF73CE" w:rsidP="00EF73CE">
      <w:pPr>
        <w:tabs>
          <w:tab w:val="left" w:pos="1452"/>
        </w:tabs>
        <w:ind w:firstLineChars="236" w:firstLine="566"/>
        <w:jc w:val="center"/>
        <w:rPr>
          <w:rFonts w:eastAsia="HGP創英角ｺﾞｼｯｸUB"/>
          <w:color w:val="000000" w:themeColor="text1"/>
          <w:szCs w:val="24"/>
        </w:rPr>
      </w:pPr>
      <w:r w:rsidRPr="003A142A">
        <w:rPr>
          <w:noProof/>
          <w:color w:val="000000" w:themeColor="text1"/>
        </w:rPr>
        <w:drawing>
          <wp:inline distT="0" distB="0" distL="0" distR="0">
            <wp:extent cx="1782190" cy="1701579"/>
            <wp:effectExtent l="0" t="0" r="0" b="0"/>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7876" cy="1707008"/>
                    </a:xfrm>
                    <a:prstGeom prst="rect">
                      <a:avLst/>
                    </a:prstGeom>
                    <a:noFill/>
                    <a:ln>
                      <a:noFill/>
                    </a:ln>
                  </pic:spPr>
                </pic:pic>
              </a:graphicData>
            </a:graphic>
          </wp:inline>
        </w:drawing>
      </w:r>
    </w:p>
    <w:p w:rsidR="00EF73CE" w:rsidRPr="003A142A" w:rsidRDefault="00EF73CE" w:rsidP="00EF73CE">
      <w:pPr>
        <w:tabs>
          <w:tab w:val="left" w:pos="1452"/>
        </w:tabs>
        <w:ind w:firstLineChars="236" w:firstLine="566"/>
        <w:jc w:val="center"/>
        <w:rPr>
          <w:rFonts w:eastAsia="HGP創英角ｺﾞｼｯｸUB"/>
          <w:color w:val="000000" w:themeColor="text1"/>
          <w:szCs w:val="24"/>
        </w:rPr>
      </w:pPr>
      <w:bookmarkStart w:id="47" w:name="_Ref390453783"/>
      <w:r w:rsidRPr="003A142A">
        <w:rPr>
          <w:rFonts w:eastAsia="HGP創英角ｺﾞｼｯｸUB"/>
          <w:color w:val="000000" w:themeColor="text1"/>
          <w:szCs w:val="24"/>
        </w:rPr>
        <w:t xml:space="preserve">Figure </w:t>
      </w:r>
      <w:r w:rsidR="00740B70" w:rsidRPr="003A142A">
        <w:rPr>
          <w:rFonts w:eastAsia="HGP創英角ｺﾞｼｯｸUB"/>
          <w:b/>
          <w:color w:val="000000" w:themeColor="text1"/>
          <w:szCs w:val="24"/>
        </w:rPr>
        <w:fldChar w:fldCharType="begin"/>
      </w:r>
      <w:r w:rsidRPr="003A142A">
        <w:rPr>
          <w:rFonts w:eastAsia="HGP創英角ｺﾞｼｯｸUB"/>
          <w:color w:val="000000" w:themeColor="text1"/>
          <w:szCs w:val="24"/>
        </w:rPr>
        <w:instrText xml:space="preserve"> SEQ Figure \* ARABIC </w:instrText>
      </w:r>
      <w:r w:rsidR="00740B70" w:rsidRPr="003A142A">
        <w:rPr>
          <w:rFonts w:eastAsia="HGP創英角ｺﾞｼｯｸUB"/>
          <w:b/>
          <w:color w:val="000000" w:themeColor="text1"/>
          <w:szCs w:val="24"/>
        </w:rPr>
        <w:fldChar w:fldCharType="separate"/>
      </w:r>
      <w:r w:rsidR="009A11FB">
        <w:rPr>
          <w:rFonts w:eastAsia="HGP創英角ｺﾞｼｯｸUB"/>
          <w:noProof/>
          <w:color w:val="000000" w:themeColor="text1"/>
          <w:szCs w:val="24"/>
        </w:rPr>
        <w:t>4</w:t>
      </w:r>
      <w:r w:rsidR="00740B70" w:rsidRPr="003A142A">
        <w:rPr>
          <w:rFonts w:eastAsia="HGP創英角ｺﾞｼｯｸUB"/>
          <w:b/>
          <w:color w:val="000000" w:themeColor="text1"/>
          <w:szCs w:val="24"/>
        </w:rPr>
        <w:fldChar w:fldCharType="end"/>
      </w:r>
      <w:bookmarkEnd w:id="47"/>
      <w:r w:rsidRPr="003A142A">
        <w:rPr>
          <w:rFonts w:eastAsia="HGP創英角ｺﾞｼｯｸUB"/>
          <w:color w:val="000000" w:themeColor="text1"/>
          <w:szCs w:val="24"/>
        </w:rPr>
        <w:t>. A use</w:t>
      </w:r>
      <w:r w:rsidRPr="003A142A">
        <w:rPr>
          <w:rFonts w:eastAsia="HGP創英角ｺﾞｼｯｸUB" w:hint="eastAsia"/>
          <w:color w:val="000000" w:themeColor="text1"/>
          <w:szCs w:val="24"/>
        </w:rPr>
        <w:t xml:space="preserve"> </w:t>
      </w:r>
      <w:r w:rsidRPr="003A142A">
        <w:rPr>
          <w:rFonts w:eastAsia="HGP創英角ｺﾞｼｯｸUB"/>
          <w:color w:val="000000" w:themeColor="text1"/>
          <w:szCs w:val="24"/>
        </w:rPr>
        <w:t>case of content download</w:t>
      </w:r>
      <w:r w:rsidRPr="003A142A">
        <w:rPr>
          <w:rFonts w:eastAsia="HGP創英角ｺﾞｼｯｸUB" w:hint="eastAsia"/>
          <w:color w:val="000000" w:themeColor="text1"/>
          <w:szCs w:val="24"/>
        </w:rPr>
        <w:t>ing</w:t>
      </w:r>
      <w:r w:rsidRPr="003A142A">
        <w:rPr>
          <w:rFonts w:eastAsia="HGP創英角ｺﾞｼｯｸUB"/>
          <w:color w:val="000000" w:themeColor="text1"/>
          <w:szCs w:val="24"/>
        </w:rPr>
        <w:t xml:space="preserve"> at </w:t>
      </w:r>
      <w:r w:rsidRPr="003A142A">
        <w:rPr>
          <w:rFonts w:eastAsia="HGP創英角ｺﾞｼｯｸUB" w:hint="eastAsia"/>
          <w:color w:val="000000" w:themeColor="text1"/>
          <w:szCs w:val="24"/>
        </w:rPr>
        <w:t>a</w:t>
      </w:r>
      <w:r w:rsidRPr="003A142A">
        <w:rPr>
          <w:rFonts w:eastAsia="HGP創英角ｺﾞｼｯｸUB"/>
          <w:color w:val="000000" w:themeColor="text1"/>
          <w:szCs w:val="24"/>
        </w:rPr>
        <w:t xml:space="preserve"> kiosk</w:t>
      </w:r>
      <w:r w:rsidRPr="003A142A">
        <w:rPr>
          <w:rFonts w:eastAsia="HGP創英角ｺﾞｼｯｸUB" w:hint="eastAsia"/>
          <w:color w:val="000000" w:themeColor="text1"/>
          <w:szCs w:val="24"/>
        </w:rPr>
        <w:t xml:space="preserve"> terminal</w:t>
      </w:r>
      <w:r w:rsidRPr="003A142A">
        <w:rPr>
          <w:rFonts w:eastAsia="HGP創英角ｺﾞｼｯｸUB"/>
          <w:color w:val="000000" w:themeColor="text1"/>
          <w:szCs w:val="24"/>
        </w:rPr>
        <w:t xml:space="preserve"> </w:t>
      </w:r>
      <w:r w:rsidRPr="003A142A">
        <w:rPr>
          <w:rFonts w:eastAsia="HGP創英角ｺﾞｼｯｸUB" w:hint="eastAsia"/>
          <w:color w:val="000000" w:themeColor="text1"/>
          <w:szCs w:val="24"/>
        </w:rPr>
        <w:t>in</w:t>
      </w:r>
      <w:r w:rsidRPr="003A142A">
        <w:rPr>
          <w:rFonts w:eastAsia="HGP創英角ｺﾞｼｯｸUB"/>
          <w:color w:val="000000" w:themeColor="text1"/>
          <w:szCs w:val="24"/>
        </w:rPr>
        <w:t xml:space="preserve"> </w:t>
      </w:r>
      <w:r w:rsidRPr="003A142A">
        <w:rPr>
          <w:rFonts w:eastAsia="HGP創英角ｺﾞｼｯｸUB" w:hint="eastAsia"/>
          <w:color w:val="000000" w:themeColor="text1"/>
          <w:szCs w:val="24"/>
        </w:rPr>
        <w:t xml:space="preserve">a </w:t>
      </w:r>
      <w:r w:rsidRPr="003A142A">
        <w:rPr>
          <w:rFonts w:eastAsia="HGP創英角ｺﾞｼｯｸUB"/>
          <w:color w:val="000000" w:themeColor="text1"/>
          <w:szCs w:val="24"/>
        </w:rPr>
        <w:t>public area</w:t>
      </w:r>
    </w:p>
    <w:p w:rsidR="00EF73CE" w:rsidRDefault="00EF73CE" w:rsidP="00EF73CE">
      <w:pPr>
        <w:tabs>
          <w:tab w:val="left" w:pos="1452"/>
        </w:tabs>
        <w:jc w:val="both"/>
        <w:rPr>
          <w:rFonts w:eastAsia="HGP創英角ｺﾞｼｯｸUB"/>
          <w:color w:val="000000" w:themeColor="text1"/>
          <w:szCs w:val="24"/>
        </w:rPr>
      </w:pPr>
    </w:p>
    <w:p w:rsidR="00EF73CE" w:rsidRDefault="00EF73CE" w:rsidP="00EF73CE">
      <w:pPr>
        <w:tabs>
          <w:tab w:val="left" w:pos="1452"/>
        </w:tabs>
        <w:ind w:firstLine="474"/>
        <w:jc w:val="center"/>
        <w:rPr>
          <w:rFonts w:eastAsia="HGP創英角ｺﾞｼｯｸUB"/>
          <w:color w:val="000000" w:themeColor="text1"/>
          <w:szCs w:val="24"/>
        </w:rPr>
      </w:pPr>
      <w:r w:rsidRPr="003A142A">
        <w:rPr>
          <w:rFonts w:eastAsia="HGP創英角ｺﾞｼｯｸUB"/>
          <w:color w:val="000000" w:themeColor="text1"/>
          <w:szCs w:val="24"/>
        </w:rPr>
        <w:t xml:space="preserve">Table </w:t>
      </w:r>
      <w:r w:rsidR="00740B70" w:rsidRPr="003A142A">
        <w:rPr>
          <w:rFonts w:eastAsia="HGP創英角ｺﾞｼｯｸUB"/>
          <w:color w:val="000000" w:themeColor="text1"/>
          <w:szCs w:val="24"/>
        </w:rPr>
        <w:fldChar w:fldCharType="begin"/>
      </w:r>
      <w:r w:rsidRPr="003A142A">
        <w:rPr>
          <w:rFonts w:eastAsia="HGP創英角ｺﾞｼｯｸUB"/>
          <w:color w:val="000000" w:themeColor="text1"/>
          <w:szCs w:val="24"/>
        </w:rPr>
        <w:instrText xml:space="preserve"> SEQ Table \* ARABIC </w:instrText>
      </w:r>
      <w:r w:rsidR="00740B70" w:rsidRPr="003A142A">
        <w:rPr>
          <w:rFonts w:eastAsia="HGP創英角ｺﾞｼｯｸUB"/>
          <w:color w:val="000000" w:themeColor="text1"/>
          <w:szCs w:val="24"/>
        </w:rPr>
        <w:fldChar w:fldCharType="separate"/>
      </w:r>
      <w:r w:rsidR="009A11FB">
        <w:rPr>
          <w:rFonts w:eastAsia="HGP創英角ｺﾞｼｯｸUB"/>
          <w:noProof/>
          <w:color w:val="000000" w:themeColor="text1"/>
          <w:szCs w:val="24"/>
        </w:rPr>
        <w:t>2</w:t>
      </w:r>
      <w:r w:rsidR="00740B70" w:rsidRPr="003A142A">
        <w:rPr>
          <w:rFonts w:eastAsia="HGP創英角ｺﾞｼｯｸUB"/>
          <w:color w:val="000000" w:themeColor="text1"/>
          <w:szCs w:val="24"/>
        </w:rPr>
        <w:fldChar w:fldCharType="end"/>
      </w:r>
      <w:r w:rsidRPr="003A142A">
        <w:rPr>
          <w:rFonts w:eastAsia="HGP創英角ｺﾞｼｯｸUB"/>
          <w:color w:val="000000" w:themeColor="text1"/>
          <w:szCs w:val="24"/>
        </w:rPr>
        <w:t>.</w:t>
      </w:r>
      <w:r w:rsidRPr="00663FC5">
        <w:rPr>
          <w:rFonts w:eastAsia="HGP創英角ｺﾞｼｯｸUB"/>
          <w:color w:val="000000" w:themeColor="text1"/>
          <w:szCs w:val="24"/>
        </w:rPr>
        <w:t>Surveillance of Waiting Time for Web</w:t>
      </w:r>
      <w:r>
        <w:rPr>
          <w:rFonts w:eastAsia="HGP創英角ｺﾞｼｯｸUB" w:hint="eastAsia"/>
          <w:color w:val="000000" w:themeColor="text1"/>
          <w:szCs w:val="24"/>
        </w:rPr>
        <w:t>s</w:t>
      </w:r>
      <w:r w:rsidRPr="00663FC5">
        <w:rPr>
          <w:rFonts w:eastAsia="HGP創英角ｺﾞｼｯｸUB"/>
          <w:color w:val="000000" w:themeColor="text1"/>
          <w:szCs w:val="24"/>
        </w:rPr>
        <w:t>ite Response</w:t>
      </w:r>
      <w:r>
        <w:rPr>
          <w:rFonts w:eastAsia="HGP創英角ｺﾞｼｯｸUB" w:hint="eastAsia"/>
          <w:color w:val="000000" w:themeColor="text1"/>
          <w:szCs w:val="24"/>
        </w:rPr>
        <w:t>:</w:t>
      </w:r>
    </w:p>
    <w:p w:rsidR="00EF73CE" w:rsidRDefault="00EF73CE" w:rsidP="00EF73CE">
      <w:pPr>
        <w:tabs>
          <w:tab w:val="left" w:pos="1452"/>
        </w:tabs>
        <w:ind w:firstLine="474"/>
        <w:jc w:val="center"/>
        <w:rPr>
          <w:rFonts w:eastAsia="HGP創英角ｺﾞｼｯｸUB"/>
          <w:color w:val="000000" w:themeColor="text1"/>
          <w:szCs w:val="24"/>
        </w:rPr>
      </w:pPr>
      <w:r w:rsidRPr="00663FC5">
        <w:rPr>
          <w:rFonts w:eastAsia="HGP創英角ｺﾞｼｯｸUB"/>
          <w:color w:val="000000" w:themeColor="text1"/>
          <w:szCs w:val="24"/>
        </w:rPr>
        <w:t xml:space="preserve">How long can you wait </w:t>
      </w:r>
      <w:r>
        <w:rPr>
          <w:rFonts w:eastAsia="HGP創英角ｺﾞｼｯｸUB" w:hint="eastAsia"/>
          <w:color w:val="000000" w:themeColor="text1"/>
          <w:szCs w:val="24"/>
        </w:rPr>
        <w:t xml:space="preserve">for </w:t>
      </w:r>
      <w:r w:rsidRPr="00663FC5">
        <w:rPr>
          <w:rFonts w:eastAsia="HGP創英角ｺﾞｼｯｸUB"/>
          <w:color w:val="000000" w:themeColor="text1"/>
          <w:szCs w:val="24"/>
        </w:rPr>
        <w:t xml:space="preserve">a response </w:t>
      </w:r>
      <w:r>
        <w:rPr>
          <w:rFonts w:eastAsia="HGP創英角ｺﾞｼｯｸUB" w:hint="eastAsia"/>
          <w:color w:val="000000" w:themeColor="text1"/>
          <w:szCs w:val="24"/>
        </w:rPr>
        <w:t>from</w:t>
      </w:r>
      <w:r w:rsidRPr="00663FC5">
        <w:rPr>
          <w:rFonts w:eastAsia="HGP創英角ｺﾞｼｯｸUB"/>
          <w:color w:val="000000" w:themeColor="text1"/>
          <w:szCs w:val="24"/>
        </w:rPr>
        <w:t xml:space="preserve"> </w:t>
      </w:r>
      <w:r>
        <w:rPr>
          <w:rFonts w:eastAsia="HGP創英角ｺﾞｼｯｸUB" w:hint="eastAsia"/>
          <w:color w:val="000000" w:themeColor="text1"/>
          <w:szCs w:val="24"/>
        </w:rPr>
        <w:t>a</w:t>
      </w:r>
      <w:r w:rsidRPr="00663FC5">
        <w:rPr>
          <w:rFonts w:eastAsia="HGP創英角ｺﾞｼｯｸUB"/>
          <w:color w:val="000000" w:themeColor="text1"/>
          <w:szCs w:val="24"/>
        </w:rPr>
        <w:t xml:space="preserve"> website without stress ?</w:t>
      </w:r>
      <w:r>
        <w:rPr>
          <w:rFonts w:eastAsia="HGP創英角ｺﾞｼｯｸUB" w:hint="eastAsia"/>
          <w:color w:val="000000" w:themeColor="text1"/>
          <w:szCs w:val="24"/>
        </w:rPr>
        <w:t>[1]</w:t>
      </w:r>
    </w:p>
    <w:p w:rsidR="00EF73CE" w:rsidRDefault="00EF73CE" w:rsidP="00EF73CE">
      <w:pPr>
        <w:tabs>
          <w:tab w:val="left" w:pos="1452"/>
        </w:tabs>
        <w:jc w:val="center"/>
        <w:rPr>
          <w:rFonts w:eastAsia="HGP創英角ｺﾞｼｯｸUB"/>
          <w:color w:val="000000" w:themeColor="text1"/>
          <w:szCs w:val="24"/>
        </w:rPr>
      </w:pPr>
    </w:p>
    <w:tbl>
      <w:tblPr>
        <w:tblStyle w:val="af9"/>
        <w:tblW w:w="5730" w:type="dxa"/>
        <w:jc w:val="center"/>
        <w:tblInd w:w="-1943" w:type="dxa"/>
        <w:tblLook w:val="04A0"/>
      </w:tblPr>
      <w:tblGrid>
        <w:gridCol w:w="3297"/>
        <w:gridCol w:w="2433"/>
      </w:tblGrid>
      <w:tr w:rsidR="00EF73CE" w:rsidRPr="00663FC5" w:rsidTr="00EF73CE">
        <w:trPr>
          <w:trHeight w:val="617"/>
          <w:jc w:val="center"/>
        </w:trPr>
        <w:tc>
          <w:tcPr>
            <w:tcW w:w="3297" w:type="dxa"/>
            <w:vAlign w:val="center"/>
            <w:hideMark/>
          </w:tcPr>
          <w:p w:rsidR="00EF73CE" w:rsidRDefault="00EF73CE" w:rsidP="00EF73CE">
            <w:pPr>
              <w:jc w:val="center"/>
              <w:textAlignment w:val="baseline"/>
              <w:rPr>
                <w:rFonts w:ascii="Arial" w:eastAsia="ＭＳ Ｐゴシック" w:hAnsi="Arial" w:cs="Arial"/>
                <w:sz w:val="20"/>
                <w:szCs w:val="18"/>
              </w:rPr>
            </w:pPr>
            <w:r w:rsidRPr="00955149">
              <w:rPr>
                <w:rFonts w:eastAsia="HGP創英角ｺﾞｼｯｸUB"/>
                <w:color w:val="000000" w:themeColor="text1"/>
                <w:sz w:val="20"/>
                <w:szCs w:val="18"/>
              </w:rPr>
              <w:t>Waiting Time for Website Response</w:t>
            </w:r>
          </w:p>
        </w:tc>
        <w:tc>
          <w:tcPr>
            <w:tcW w:w="2433" w:type="dxa"/>
            <w:vAlign w:val="center"/>
            <w:hideMark/>
          </w:tcPr>
          <w:p w:rsidR="00EF73CE" w:rsidRDefault="00EF73CE" w:rsidP="00EF73CE">
            <w:pPr>
              <w:jc w:val="center"/>
              <w:textAlignment w:val="baseline"/>
              <w:rPr>
                <w:rFonts w:ascii="Arial" w:eastAsia="ＭＳ Ｐゴシック" w:hAnsi="Arial" w:cs="Arial"/>
                <w:sz w:val="20"/>
                <w:szCs w:val="18"/>
              </w:rPr>
            </w:pPr>
            <w:r w:rsidRPr="00955149">
              <w:rPr>
                <w:rFonts w:eastAsia="ＭＳ Ｐゴシック"/>
                <w:color w:val="000000"/>
                <w:kern w:val="24"/>
                <w:sz w:val="20"/>
                <w:szCs w:val="18"/>
              </w:rPr>
              <w:t>Cumulative p</w:t>
            </w:r>
            <w:r w:rsidRPr="001F1AD3">
              <w:rPr>
                <w:rFonts w:eastAsia="ＭＳ Ｐゴシック"/>
                <w:color w:val="000000"/>
                <w:kern w:val="24"/>
                <w:sz w:val="20"/>
                <w:szCs w:val="18"/>
              </w:rPr>
              <w:t>ercentage</w:t>
            </w:r>
            <w:r w:rsidRPr="00955149">
              <w:rPr>
                <w:rFonts w:eastAsia="ＭＳ Ｐゴシック"/>
                <w:color w:val="000000"/>
                <w:kern w:val="24"/>
                <w:sz w:val="20"/>
                <w:szCs w:val="18"/>
              </w:rPr>
              <w:t xml:space="preserve"> (%)</w:t>
            </w:r>
          </w:p>
        </w:tc>
      </w:tr>
      <w:tr w:rsidR="00EF73CE" w:rsidRPr="00663FC5" w:rsidTr="00EF73CE">
        <w:trPr>
          <w:trHeight w:val="325"/>
          <w:jc w:val="center"/>
        </w:trPr>
        <w:tc>
          <w:tcPr>
            <w:tcW w:w="3297" w:type="dxa"/>
            <w:vAlign w:val="center"/>
            <w:hideMark/>
          </w:tcPr>
          <w:p w:rsidR="00EF73CE" w:rsidRDefault="00EF73CE" w:rsidP="00EF73CE">
            <w:pPr>
              <w:jc w:val="center"/>
              <w:textAlignment w:val="baseline"/>
              <w:rPr>
                <w:rFonts w:ascii="Arial" w:eastAsia="ＭＳ Ｐゴシック" w:hAnsi="Arial" w:cs="Arial"/>
                <w:sz w:val="20"/>
                <w:szCs w:val="18"/>
              </w:rPr>
            </w:pPr>
            <w:r w:rsidRPr="00955149">
              <w:rPr>
                <w:rFonts w:eastAsia="ＭＳ Ｐゴシック"/>
                <w:color w:val="000000"/>
                <w:kern w:val="24"/>
                <w:sz w:val="20"/>
                <w:szCs w:val="18"/>
              </w:rPr>
              <w:t>3 sec</w:t>
            </w:r>
          </w:p>
        </w:tc>
        <w:tc>
          <w:tcPr>
            <w:tcW w:w="2433" w:type="dxa"/>
            <w:vAlign w:val="center"/>
          </w:tcPr>
          <w:p w:rsidR="00EF73CE" w:rsidRDefault="00EF73CE" w:rsidP="00EF73CE">
            <w:pPr>
              <w:jc w:val="center"/>
              <w:textAlignment w:val="baseline"/>
              <w:rPr>
                <w:rFonts w:ascii="Arial" w:eastAsia="ＭＳ Ｐゴシック" w:hAnsi="Arial" w:cs="Arial"/>
                <w:sz w:val="20"/>
                <w:szCs w:val="18"/>
              </w:rPr>
            </w:pPr>
            <w:r w:rsidRPr="00955149">
              <w:rPr>
                <w:color w:val="000000"/>
                <w:sz w:val="20"/>
                <w:szCs w:val="18"/>
              </w:rPr>
              <w:t>83</w:t>
            </w:r>
            <w:r>
              <w:rPr>
                <w:rFonts w:hint="eastAsia"/>
                <w:color w:val="000000"/>
                <w:sz w:val="20"/>
                <w:szCs w:val="18"/>
              </w:rPr>
              <w:t>.0</w:t>
            </w:r>
          </w:p>
        </w:tc>
      </w:tr>
      <w:tr w:rsidR="00EF73CE" w:rsidRPr="00663FC5" w:rsidTr="00EF73CE">
        <w:trPr>
          <w:trHeight w:val="326"/>
          <w:jc w:val="center"/>
        </w:trPr>
        <w:tc>
          <w:tcPr>
            <w:tcW w:w="3297" w:type="dxa"/>
            <w:vAlign w:val="center"/>
            <w:hideMark/>
          </w:tcPr>
          <w:p w:rsidR="00EF73CE" w:rsidRDefault="00EF73CE" w:rsidP="00EF73CE">
            <w:pPr>
              <w:jc w:val="center"/>
              <w:textAlignment w:val="baseline"/>
              <w:rPr>
                <w:rFonts w:ascii="Arial" w:eastAsia="ＭＳ Ｐゴシック" w:hAnsi="Arial" w:cs="Arial"/>
                <w:sz w:val="20"/>
                <w:szCs w:val="18"/>
              </w:rPr>
            </w:pPr>
            <w:r w:rsidRPr="00955149">
              <w:rPr>
                <w:rFonts w:eastAsia="ＭＳ Ｐゴシック"/>
                <w:color w:val="000000"/>
                <w:kern w:val="24"/>
                <w:sz w:val="20"/>
                <w:szCs w:val="18"/>
              </w:rPr>
              <w:t>5 sec</w:t>
            </w:r>
          </w:p>
        </w:tc>
        <w:tc>
          <w:tcPr>
            <w:tcW w:w="2433" w:type="dxa"/>
            <w:vAlign w:val="center"/>
          </w:tcPr>
          <w:p w:rsidR="00EF73CE" w:rsidRDefault="00EF73CE" w:rsidP="00EF73CE">
            <w:pPr>
              <w:jc w:val="center"/>
              <w:textAlignment w:val="baseline"/>
              <w:rPr>
                <w:rFonts w:eastAsia="ＭＳ Ｐゴシック"/>
                <w:color w:val="000000"/>
                <w:kern w:val="24"/>
                <w:sz w:val="20"/>
                <w:szCs w:val="18"/>
              </w:rPr>
            </w:pPr>
            <w:r w:rsidRPr="00955149">
              <w:rPr>
                <w:color w:val="000000"/>
                <w:sz w:val="20"/>
                <w:szCs w:val="18"/>
              </w:rPr>
              <w:t>59.2</w:t>
            </w:r>
          </w:p>
        </w:tc>
      </w:tr>
      <w:tr w:rsidR="00EF73CE" w:rsidRPr="00663FC5" w:rsidTr="00EF73CE">
        <w:trPr>
          <w:trHeight w:val="325"/>
          <w:jc w:val="center"/>
        </w:trPr>
        <w:tc>
          <w:tcPr>
            <w:tcW w:w="3297" w:type="dxa"/>
            <w:vAlign w:val="center"/>
            <w:hideMark/>
          </w:tcPr>
          <w:p w:rsidR="00EF73CE" w:rsidRDefault="00EF73CE" w:rsidP="00EF73CE">
            <w:pPr>
              <w:jc w:val="center"/>
              <w:textAlignment w:val="baseline"/>
              <w:rPr>
                <w:rFonts w:ascii="Arial" w:eastAsia="ＭＳ Ｐゴシック" w:hAnsi="Arial" w:cs="Arial"/>
                <w:sz w:val="20"/>
                <w:szCs w:val="18"/>
              </w:rPr>
            </w:pPr>
            <w:r w:rsidRPr="00955149">
              <w:rPr>
                <w:rFonts w:eastAsia="ＭＳ Ｐゴシック"/>
                <w:color w:val="000000"/>
                <w:kern w:val="24"/>
                <w:sz w:val="20"/>
                <w:szCs w:val="18"/>
              </w:rPr>
              <w:lastRenderedPageBreak/>
              <w:t>8 sec</w:t>
            </w:r>
          </w:p>
        </w:tc>
        <w:tc>
          <w:tcPr>
            <w:tcW w:w="2433" w:type="dxa"/>
            <w:vAlign w:val="center"/>
          </w:tcPr>
          <w:p w:rsidR="00EF73CE" w:rsidRDefault="00EF73CE" w:rsidP="00EF73CE">
            <w:pPr>
              <w:jc w:val="center"/>
              <w:textAlignment w:val="baseline"/>
              <w:rPr>
                <w:rFonts w:ascii="Arial" w:eastAsia="ＭＳ Ｐゴシック" w:hAnsi="Arial" w:cs="Arial"/>
                <w:sz w:val="20"/>
                <w:szCs w:val="18"/>
              </w:rPr>
            </w:pPr>
            <w:r w:rsidRPr="00955149">
              <w:rPr>
                <w:color w:val="000000"/>
                <w:sz w:val="20"/>
                <w:szCs w:val="18"/>
              </w:rPr>
              <w:t>51.7</w:t>
            </w:r>
          </w:p>
        </w:tc>
      </w:tr>
      <w:tr w:rsidR="00EF73CE" w:rsidRPr="00663FC5" w:rsidTr="00EF73CE">
        <w:trPr>
          <w:trHeight w:val="326"/>
          <w:jc w:val="center"/>
        </w:trPr>
        <w:tc>
          <w:tcPr>
            <w:tcW w:w="3297" w:type="dxa"/>
            <w:vAlign w:val="center"/>
            <w:hideMark/>
          </w:tcPr>
          <w:p w:rsidR="00EF73CE" w:rsidRDefault="00EF73CE" w:rsidP="00EF73CE">
            <w:pPr>
              <w:jc w:val="center"/>
              <w:textAlignment w:val="baseline"/>
              <w:rPr>
                <w:rFonts w:ascii="Arial" w:eastAsia="ＭＳ Ｐゴシック" w:hAnsi="Arial" w:cs="Arial"/>
                <w:sz w:val="20"/>
                <w:szCs w:val="18"/>
              </w:rPr>
            </w:pPr>
            <w:r w:rsidRPr="00955149">
              <w:rPr>
                <w:rFonts w:eastAsia="ＭＳ Ｐゴシック"/>
                <w:color w:val="000000"/>
                <w:kern w:val="24"/>
                <w:sz w:val="20"/>
                <w:szCs w:val="18"/>
              </w:rPr>
              <w:t>10 sec</w:t>
            </w:r>
          </w:p>
        </w:tc>
        <w:tc>
          <w:tcPr>
            <w:tcW w:w="2433" w:type="dxa"/>
            <w:vAlign w:val="center"/>
          </w:tcPr>
          <w:p w:rsidR="00EF73CE" w:rsidRDefault="00EF73CE" w:rsidP="00EF73CE">
            <w:pPr>
              <w:jc w:val="center"/>
              <w:textAlignment w:val="baseline"/>
              <w:rPr>
                <w:rFonts w:ascii="Arial" w:eastAsia="ＭＳ Ｐゴシック" w:hAnsi="Arial" w:cs="Arial"/>
                <w:sz w:val="20"/>
                <w:szCs w:val="18"/>
              </w:rPr>
            </w:pPr>
            <w:r w:rsidRPr="00955149">
              <w:rPr>
                <w:color w:val="000000"/>
                <w:sz w:val="20"/>
                <w:szCs w:val="18"/>
              </w:rPr>
              <w:t>26.7</w:t>
            </w:r>
          </w:p>
        </w:tc>
      </w:tr>
      <w:tr w:rsidR="00EF73CE" w:rsidRPr="00663FC5" w:rsidTr="00EF73CE">
        <w:trPr>
          <w:trHeight w:val="325"/>
          <w:jc w:val="center"/>
        </w:trPr>
        <w:tc>
          <w:tcPr>
            <w:tcW w:w="3297" w:type="dxa"/>
            <w:vAlign w:val="center"/>
            <w:hideMark/>
          </w:tcPr>
          <w:p w:rsidR="00EF73CE" w:rsidRDefault="00EF73CE" w:rsidP="00EF73CE">
            <w:pPr>
              <w:jc w:val="center"/>
              <w:textAlignment w:val="baseline"/>
              <w:rPr>
                <w:rFonts w:ascii="Arial" w:eastAsia="ＭＳ Ｐゴシック" w:hAnsi="Arial" w:cs="Arial"/>
                <w:sz w:val="20"/>
                <w:szCs w:val="18"/>
              </w:rPr>
            </w:pPr>
            <w:r w:rsidRPr="00955149">
              <w:rPr>
                <w:rFonts w:eastAsia="ＭＳ Ｐゴシック"/>
                <w:color w:val="000000"/>
                <w:kern w:val="24"/>
                <w:sz w:val="20"/>
                <w:szCs w:val="18"/>
              </w:rPr>
              <w:t>15 sec</w:t>
            </w:r>
          </w:p>
        </w:tc>
        <w:tc>
          <w:tcPr>
            <w:tcW w:w="2433" w:type="dxa"/>
            <w:vAlign w:val="center"/>
          </w:tcPr>
          <w:p w:rsidR="00EF73CE" w:rsidRDefault="00EF73CE" w:rsidP="00EF73CE">
            <w:pPr>
              <w:jc w:val="center"/>
              <w:textAlignment w:val="baseline"/>
              <w:rPr>
                <w:rFonts w:ascii="Arial" w:eastAsia="ＭＳ Ｐゴシック" w:hAnsi="Arial" w:cs="Arial"/>
                <w:sz w:val="20"/>
                <w:szCs w:val="18"/>
              </w:rPr>
            </w:pPr>
            <w:r w:rsidRPr="00955149">
              <w:rPr>
                <w:color w:val="000000"/>
                <w:sz w:val="20"/>
                <w:szCs w:val="18"/>
              </w:rPr>
              <w:t>13.4</w:t>
            </w:r>
          </w:p>
        </w:tc>
      </w:tr>
      <w:tr w:rsidR="00EF73CE" w:rsidRPr="00663FC5" w:rsidTr="00EF73CE">
        <w:trPr>
          <w:trHeight w:val="326"/>
          <w:jc w:val="center"/>
        </w:trPr>
        <w:tc>
          <w:tcPr>
            <w:tcW w:w="3297" w:type="dxa"/>
            <w:vAlign w:val="center"/>
            <w:hideMark/>
          </w:tcPr>
          <w:p w:rsidR="00EF73CE" w:rsidRDefault="00EF73CE" w:rsidP="00EF73CE">
            <w:pPr>
              <w:jc w:val="center"/>
              <w:textAlignment w:val="baseline"/>
              <w:rPr>
                <w:rFonts w:ascii="Arial" w:eastAsia="ＭＳ Ｐゴシック" w:hAnsi="Arial" w:cs="Arial"/>
                <w:sz w:val="20"/>
                <w:szCs w:val="18"/>
              </w:rPr>
            </w:pPr>
            <w:r w:rsidRPr="001F1AD3">
              <w:rPr>
                <w:rFonts w:eastAsia="ＭＳ Ｐゴシック"/>
                <w:color w:val="000000"/>
                <w:kern w:val="24"/>
                <w:sz w:val="20"/>
                <w:szCs w:val="18"/>
              </w:rPr>
              <w:t>Mo</w:t>
            </w:r>
            <w:r w:rsidRPr="002B004E">
              <w:rPr>
                <w:rFonts w:eastAsia="ＭＳ Ｐゴシック"/>
                <w:color w:val="000000"/>
                <w:kern w:val="24"/>
                <w:sz w:val="20"/>
                <w:szCs w:val="18"/>
              </w:rPr>
              <w:t>re than</w:t>
            </w:r>
            <w:r w:rsidRPr="002B004E">
              <w:rPr>
                <w:rFonts w:eastAsia="ＭＳ Ｐゴシック" w:hint="eastAsia"/>
                <w:color w:val="000000"/>
                <w:kern w:val="24"/>
                <w:sz w:val="20"/>
                <w:szCs w:val="18"/>
              </w:rPr>
              <w:t xml:space="preserve">　</w:t>
            </w:r>
            <w:r w:rsidRPr="00955149">
              <w:rPr>
                <w:rFonts w:eastAsia="ＭＳ Ｐゴシック"/>
                <w:color w:val="000000"/>
                <w:kern w:val="24"/>
                <w:sz w:val="20"/>
                <w:szCs w:val="18"/>
              </w:rPr>
              <w:t>30</w:t>
            </w:r>
            <w:r w:rsidRPr="00955149">
              <w:rPr>
                <w:rFonts w:eastAsia="ＭＳ Ｐゴシック" w:hint="eastAsia"/>
                <w:color w:val="000000"/>
                <w:kern w:val="24"/>
                <w:sz w:val="20"/>
                <w:szCs w:val="18"/>
              </w:rPr>
              <w:t xml:space="preserve">　</w:t>
            </w:r>
            <w:r w:rsidRPr="00955149">
              <w:rPr>
                <w:rFonts w:eastAsia="ＭＳ Ｐゴシック"/>
                <w:color w:val="000000"/>
                <w:kern w:val="24"/>
                <w:sz w:val="20"/>
                <w:szCs w:val="18"/>
              </w:rPr>
              <w:t>sec</w:t>
            </w:r>
          </w:p>
        </w:tc>
        <w:tc>
          <w:tcPr>
            <w:tcW w:w="2433" w:type="dxa"/>
            <w:vAlign w:val="center"/>
          </w:tcPr>
          <w:p w:rsidR="00EF73CE" w:rsidRDefault="00EF73CE" w:rsidP="00EF73CE">
            <w:pPr>
              <w:jc w:val="center"/>
              <w:textAlignment w:val="baseline"/>
              <w:rPr>
                <w:rFonts w:ascii="Arial" w:eastAsia="ＭＳ Ｐゴシック" w:hAnsi="Arial" w:cs="Arial"/>
                <w:sz w:val="20"/>
                <w:szCs w:val="18"/>
              </w:rPr>
            </w:pPr>
            <w:r w:rsidRPr="00955149">
              <w:rPr>
                <w:color w:val="000000"/>
                <w:sz w:val="20"/>
                <w:szCs w:val="18"/>
              </w:rPr>
              <w:t>5.4</w:t>
            </w:r>
          </w:p>
        </w:tc>
      </w:tr>
    </w:tbl>
    <w:p w:rsidR="00EF73CE" w:rsidRPr="003A142A" w:rsidRDefault="00EF73CE" w:rsidP="00EF73CE">
      <w:pPr>
        <w:tabs>
          <w:tab w:val="left" w:pos="1452"/>
        </w:tabs>
        <w:jc w:val="both"/>
        <w:rPr>
          <w:rFonts w:eastAsia="HGP創英角ｺﾞｼｯｸUB"/>
          <w:color w:val="000000" w:themeColor="text1"/>
          <w:szCs w:val="24"/>
        </w:rPr>
      </w:pPr>
    </w:p>
    <w:p w:rsidR="00EF73CE" w:rsidRDefault="00EF73CE" w:rsidP="00EF73CE">
      <w:pPr>
        <w:tabs>
          <w:tab w:val="left" w:pos="1452"/>
        </w:tabs>
        <w:ind w:firstLineChars="236" w:firstLine="566"/>
        <w:jc w:val="both"/>
        <w:rPr>
          <w:rFonts w:eastAsia="HGP創英角ｺﾞｼｯｸUB"/>
          <w:color w:val="000000" w:themeColor="text1"/>
          <w:szCs w:val="24"/>
        </w:rPr>
      </w:pPr>
      <w:r w:rsidRPr="003A142A">
        <w:rPr>
          <w:rFonts w:eastAsia="HGP創英角ｺﾞｼｯｸUB"/>
          <w:color w:val="000000" w:themeColor="text1"/>
          <w:szCs w:val="24"/>
        </w:rPr>
        <w:t xml:space="preserve">In addition, </w:t>
      </w:r>
      <w:r>
        <w:rPr>
          <w:rFonts w:eastAsia="HGP創英角ｺﾞｼｯｸUB" w:hint="eastAsia"/>
          <w:color w:val="000000" w:themeColor="text1"/>
          <w:szCs w:val="24"/>
        </w:rPr>
        <w:t>in</w:t>
      </w:r>
      <w:r w:rsidRPr="003A142A">
        <w:rPr>
          <w:rFonts w:eastAsia="HGP創英角ｺﾞｼｯｸUB"/>
          <w:color w:val="000000" w:themeColor="text1"/>
          <w:szCs w:val="24"/>
        </w:rPr>
        <w:t xml:space="preserve"> a </w:t>
      </w:r>
      <w:r w:rsidRPr="003A142A">
        <w:rPr>
          <w:rFonts w:eastAsia="HGP創英角ｺﾞｼｯｸUB" w:hint="eastAsia"/>
          <w:color w:val="000000" w:themeColor="text1"/>
          <w:szCs w:val="24"/>
        </w:rPr>
        <w:t>related</w:t>
      </w:r>
      <w:r w:rsidRPr="003A142A">
        <w:rPr>
          <w:rFonts w:eastAsia="HGP創英角ｺﾞｼｯｸUB"/>
          <w:color w:val="000000" w:themeColor="text1"/>
          <w:szCs w:val="24"/>
        </w:rPr>
        <w:t xml:space="preserve"> use</w:t>
      </w:r>
      <w:r w:rsidRPr="003A142A">
        <w:rPr>
          <w:rFonts w:eastAsia="HGP創英角ｺﾞｼｯｸUB" w:hint="eastAsia"/>
          <w:color w:val="000000" w:themeColor="text1"/>
          <w:szCs w:val="24"/>
        </w:rPr>
        <w:t xml:space="preserve"> </w:t>
      </w:r>
      <w:r w:rsidRPr="003A142A">
        <w:rPr>
          <w:rFonts w:eastAsia="HGP創英角ｺﾞｼｯｸUB"/>
          <w:color w:val="000000" w:themeColor="text1"/>
          <w:szCs w:val="24"/>
        </w:rPr>
        <w:t xml:space="preserve">case, such </w:t>
      </w:r>
      <w:r w:rsidRPr="003A142A">
        <w:rPr>
          <w:rFonts w:eastAsia="HGP創英角ｺﾞｼｯｸUB" w:hint="eastAsia"/>
          <w:color w:val="000000" w:themeColor="text1"/>
          <w:szCs w:val="24"/>
        </w:rPr>
        <w:t xml:space="preserve">downloading </w:t>
      </w:r>
      <w:r w:rsidRPr="003A142A">
        <w:rPr>
          <w:rFonts w:eastAsia="HGP創英角ｺﾞｼｯｸUB"/>
          <w:color w:val="000000" w:themeColor="text1"/>
          <w:szCs w:val="24"/>
        </w:rPr>
        <w:t>service</w:t>
      </w:r>
      <w:r>
        <w:rPr>
          <w:rFonts w:eastAsia="HGP創英角ｺﾞｼｯｸUB" w:hint="eastAsia"/>
          <w:color w:val="000000" w:themeColor="text1"/>
          <w:szCs w:val="24"/>
        </w:rPr>
        <w:t>s</w:t>
      </w:r>
      <w:r w:rsidRPr="003A142A">
        <w:rPr>
          <w:rFonts w:eastAsia="HGP創英角ｺﾞｼｯｸUB"/>
          <w:color w:val="000000" w:themeColor="text1"/>
          <w:szCs w:val="24"/>
        </w:rPr>
        <w:t xml:space="preserve"> </w:t>
      </w:r>
      <w:r w:rsidRPr="003A142A">
        <w:rPr>
          <w:rFonts w:eastAsia="HGP創英角ｺﾞｼｯｸUB" w:hint="eastAsia"/>
          <w:color w:val="000000" w:themeColor="text1"/>
          <w:szCs w:val="24"/>
        </w:rPr>
        <w:t xml:space="preserve">can be </w:t>
      </w:r>
      <w:r w:rsidRPr="003A142A">
        <w:rPr>
          <w:rFonts w:eastAsia="HGP創英角ｺﾞｼｯｸUB"/>
          <w:color w:val="000000" w:themeColor="text1"/>
          <w:szCs w:val="24"/>
        </w:rPr>
        <w:t>provided at toll gate</w:t>
      </w:r>
      <w:r w:rsidRPr="003A142A">
        <w:rPr>
          <w:rFonts w:eastAsia="HGP創英角ｺﾞｼｯｸUB" w:hint="eastAsia"/>
          <w:color w:val="000000" w:themeColor="text1"/>
          <w:szCs w:val="24"/>
        </w:rPr>
        <w:t>s</w:t>
      </w:r>
      <w:r w:rsidRPr="003A142A">
        <w:rPr>
          <w:rFonts w:eastAsia="HGP創英角ｺﾞｼｯｸUB"/>
          <w:color w:val="000000" w:themeColor="text1"/>
          <w:szCs w:val="24"/>
        </w:rPr>
        <w:t xml:space="preserve"> </w:t>
      </w:r>
      <w:r w:rsidRPr="003A142A">
        <w:rPr>
          <w:rFonts w:eastAsia="HGP創英角ｺﾞｼｯｸUB" w:hint="eastAsia"/>
          <w:color w:val="000000" w:themeColor="text1"/>
          <w:szCs w:val="24"/>
        </w:rPr>
        <w:t xml:space="preserve">(wickets) in </w:t>
      </w:r>
      <w:r w:rsidRPr="003A142A">
        <w:rPr>
          <w:rFonts w:eastAsia="HGP創英角ｺﾞｼｯｸUB"/>
          <w:color w:val="000000" w:themeColor="text1"/>
          <w:szCs w:val="24"/>
        </w:rPr>
        <w:t xml:space="preserve">train stations where the passengers use IC-card tickets </w:t>
      </w:r>
      <w:r w:rsidRPr="003A142A">
        <w:rPr>
          <w:rFonts w:eastAsia="HGP創英角ｺﾞｼｯｸUB" w:hint="eastAsia"/>
          <w:color w:val="000000" w:themeColor="text1"/>
          <w:szCs w:val="24"/>
        </w:rPr>
        <w:t>having</w:t>
      </w:r>
      <w:r w:rsidRPr="003A142A">
        <w:rPr>
          <w:rFonts w:eastAsia="HGP創英角ｺﾞｼｯｸUB"/>
          <w:color w:val="000000" w:themeColor="text1"/>
          <w:szCs w:val="24"/>
        </w:rPr>
        <w:t xml:space="preserve"> non-contact communication function</w:t>
      </w:r>
      <w:r w:rsidRPr="003A142A">
        <w:rPr>
          <w:rFonts w:eastAsia="HGP創英角ｺﾞｼｯｸUB" w:hint="eastAsia"/>
          <w:color w:val="000000" w:themeColor="text1"/>
          <w:szCs w:val="24"/>
        </w:rPr>
        <w:t>s</w:t>
      </w:r>
      <w:r w:rsidRPr="003A142A">
        <w:rPr>
          <w:rFonts w:eastAsia="HGP創英角ｺﾞｼｯｸUB"/>
          <w:color w:val="000000" w:themeColor="text1"/>
          <w:szCs w:val="24"/>
        </w:rPr>
        <w:t xml:space="preserve"> (</w:t>
      </w:r>
      <w:fldSimple w:instr=" REF _Ref389752468 \h  \* MERGEFORMAT ">
        <w:r w:rsidR="009A11FB" w:rsidRPr="003A142A">
          <w:rPr>
            <w:rFonts w:eastAsia="HGP創英角ｺﾞｼｯｸUB"/>
            <w:color w:val="000000" w:themeColor="text1"/>
            <w:szCs w:val="24"/>
          </w:rPr>
          <w:t xml:space="preserve">Figure </w:t>
        </w:r>
        <w:r w:rsidR="009A11FB">
          <w:rPr>
            <w:rFonts w:eastAsia="HGP創英角ｺﾞｼｯｸUB"/>
            <w:color w:val="000000" w:themeColor="text1"/>
            <w:szCs w:val="24"/>
          </w:rPr>
          <w:t>5</w:t>
        </w:r>
      </w:fldSimple>
      <w:r w:rsidRPr="003A142A">
        <w:rPr>
          <w:rFonts w:eastAsia="HGP創英角ｺﾞｼｯｸUB"/>
          <w:color w:val="000000" w:themeColor="text1"/>
          <w:szCs w:val="24"/>
        </w:rPr>
        <w:t xml:space="preserve">). The difference </w:t>
      </w:r>
      <w:r w:rsidRPr="003A142A">
        <w:rPr>
          <w:rFonts w:eastAsia="HGP創英角ｺﾞｼｯｸUB" w:hint="eastAsia"/>
          <w:color w:val="000000" w:themeColor="text1"/>
          <w:szCs w:val="24"/>
        </w:rPr>
        <w:t>between Fig. 4</w:t>
      </w:r>
      <w:r w:rsidRPr="003A142A">
        <w:rPr>
          <w:rFonts w:eastAsia="HGP創英角ｺﾞｼｯｸUB"/>
          <w:color w:val="000000" w:themeColor="text1"/>
          <w:szCs w:val="24"/>
        </w:rPr>
        <w:t xml:space="preserve"> </w:t>
      </w:r>
      <w:r w:rsidRPr="003A142A">
        <w:rPr>
          <w:rFonts w:eastAsia="HGP創英角ｺﾞｼｯｸUB" w:hint="eastAsia"/>
          <w:color w:val="000000" w:themeColor="text1"/>
          <w:szCs w:val="24"/>
        </w:rPr>
        <w:t>and</w:t>
      </w:r>
      <w:r w:rsidRPr="003A142A">
        <w:rPr>
          <w:rFonts w:eastAsia="HGP創英角ｺﾞｼｯｸUB"/>
          <w:color w:val="000000" w:themeColor="text1"/>
          <w:szCs w:val="24"/>
        </w:rPr>
        <w:t xml:space="preserve"> that described in the </w:t>
      </w:r>
      <w:r w:rsidRPr="003A142A">
        <w:rPr>
          <w:rFonts w:eastAsia="HGP創英角ｺﾞｼｯｸUB" w:hint="eastAsia"/>
          <w:color w:val="000000" w:themeColor="text1"/>
          <w:szCs w:val="24"/>
        </w:rPr>
        <w:t>previous</w:t>
      </w:r>
      <w:r w:rsidRPr="003A142A">
        <w:rPr>
          <w:rFonts w:eastAsia="HGP創英角ｺﾞｼｯｸUB"/>
          <w:color w:val="000000" w:themeColor="text1"/>
          <w:szCs w:val="24"/>
        </w:rPr>
        <w:t xml:space="preserve"> paragraph is the total length of touch time</w:t>
      </w:r>
      <w:r w:rsidRPr="003A142A">
        <w:rPr>
          <w:rFonts w:eastAsia="HGP創英角ｺﾞｼｯｸUB" w:hint="eastAsia"/>
          <w:color w:val="000000" w:themeColor="text1"/>
          <w:szCs w:val="24"/>
        </w:rPr>
        <w:t xml:space="preserve"> required</w:t>
      </w:r>
      <w:r w:rsidRPr="003A142A">
        <w:rPr>
          <w:rFonts w:eastAsia="HGP創英角ｺﾞｼｯｸUB"/>
          <w:color w:val="000000" w:themeColor="text1"/>
          <w:szCs w:val="24"/>
        </w:rPr>
        <w:t>. In this use</w:t>
      </w:r>
      <w:r w:rsidRPr="003A142A">
        <w:rPr>
          <w:rFonts w:eastAsia="HGP創英角ｺﾞｼｯｸUB" w:hint="eastAsia"/>
          <w:color w:val="000000" w:themeColor="text1"/>
          <w:szCs w:val="24"/>
        </w:rPr>
        <w:t xml:space="preserve"> </w:t>
      </w:r>
      <w:r w:rsidRPr="003A142A">
        <w:rPr>
          <w:rFonts w:eastAsia="HGP創英角ｺﾞｼｯｸUB"/>
          <w:color w:val="000000" w:themeColor="text1"/>
          <w:szCs w:val="24"/>
        </w:rPr>
        <w:t>case, the user do</w:t>
      </w:r>
      <w:r w:rsidRPr="003A142A">
        <w:rPr>
          <w:rFonts w:eastAsia="HGP創英角ｺﾞｼｯｸUB" w:hint="eastAsia"/>
          <w:color w:val="000000" w:themeColor="text1"/>
          <w:szCs w:val="24"/>
        </w:rPr>
        <w:t>es</w:t>
      </w:r>
      <w:r w:rsidRPr="003A142A">
        <w:rPr>
          <w:rFonts w:eastAsia="HGP創英角ｺﾞｼｯｸUB"/>
          <w:color w:val="000000" w:themeColor="text1"/>
          <w:szCs w:val="24"/>
        </w:rPr>
        <w:t xml:space="preserve"> not </w:t>
      </w:r>
      <w:r w:rsidRPr="003A142A">
        <w:rPr>
          <w:rFonts w:eastAsia="HGP創英角ｺﾞｼｯｸUB" w:hint="eastAsia"/>
          <w:color w:val="000000" w:themeColor="text1"/>
          <w:szCs w:val="24"/>
        </w:rPr>
        <w:t xml:space="preserve">fully </w:t>
      </w:r>
      <w:r w:rsidRPr="003A142A">
        <w:rPr>
          <w:rFonts w:eastAsia="HGP創英角ｺﾞｼｯｸUB"/>
          <w:color w:val="000000" w:themeColor="text1"/>
          <w:szCs w:val="24"/>
        </w:rPr>
        <w:t xml:space="preserve">stop </w:t>
      </w:r>
      <w:r w:rsidRPr="003A142A">
        <w:rPr>
          <w:rFonts w:eastAsia="HGP創英角ｺﾞｼｯｸUB" w:hint="eastAsia"/>
          <w:color w:val="000000" w:themeColor="text1"/>
          <w:szCs w:val="24"/>
        </w:rPr>
        <w:t>in front of</w:t>
      </w:r>
      <w:r w:rsidRPr="003A142A">
        <w:rPr>
          <w:rFonts w:eastAsia="HGP創英角ｺﾞｼｯｸUB"/>
          <w:color w:val="000000" w:themeColor="text1"/>
          <w:szCs w:val="24"/>
        </w:rPr>
        <w:t xml:space="preserve"> the kiosk </w:t>
      </w:r>
      <w:r w:rsidRPr="003A142A">
        <w:rPr>
          <w:rFonts w:eastAsia="HGP創英角ｺﾞｼｯｸUB" w:hint="eastAsia"/>
          <w:color w:val="000000" w:themeColor="text1"/>
          <w:szCs w:val="24"/>
        </w:rPr>
        <w:t>for</w:t>
      </w:r>
      <w:r w:rsidRPr="003A142A">
        <w:rPr>
          <w:rFonts w:eastAsia="HGP創英角ｺﾞｼｯｸUB"/>
          <w:color w:val="000000" w:themeColor="text1"/>
          <w:szCs w:val="24"/>
        </w:rPr>
        <w:t xml:space="preserve"> the non-contact communication</w:t>
      </w:r>
      <w:r w:rsidRPr="003A142A">
        <w:rPr>
          <w:rFonts w:eastAsia="HGP創英角ｺﾞｼｯｸUB" w:hint="eastAsia"/>
          <w:color w:val="000000" w:themeColor="text1"/>
          <w:szCs w:val="24"/>
        </w:rPr>
        <w:t xml:space="preserve">s but instead touches the specified spot while walking through the gate. Thus </w:t>
      </w:r>
      <w:r w:rsidRPr="003A142A">
        <w:rPr>
          <w:rFonts w:eastAsia="HGP創英角ｺﾞｼｯｸUB"/>
          <w:color w:val="000000" w:themeColor="text1"/>
          <w:szCs w:val="24"/>
        </w:rPr>
        <w:t xml:space="preserve">the total touch time shall be no more than </w:t>
      </w:r>
      <w:r>
        <w:rPr>
          <w:rFonts w:eastAsiaTheme="minorEastAsia" w:hint="eastAsia"/>
          <w:color w:val="000000" w:themeColor="text1"/>
          <w:szCs w:val="24"/>
        </w:rPr>
        <w:t>250</w:t>
      </w:r>
      <w:r w:rsidRPr="003A142A">
        <w:rPr>
          <w:rFonts w:eastAsia="HGP創英角ｺﾞｼｯｸUB"/>
          <w:color w:val="000000" w:themeColor="text1"/>
          <w:szCs w:val="24"/>
        </w:rPr>
        <w:t xml:space="preserve"> </w:t>
      </w:r>
      <w:r>
        <w:rPr>
          <w:rFonts w:eastAsiaTheme="minorEastAsia" w:hint="eastAsia"/>
          <w:color w:val="000000" w:themeColor="text1"/>
          <w:szCs w:val="24"/>
        </w:rPr>
        <w:t>m</w:t>
      </w:r>
      <w:r w:rsidRPr="003A142A">
        <w:rPr>
          <w:rFonts w:eastAsia="HGP創英角ｺﾞｼｯｸUB"/>
          <w:color w:val="000000" w:themeColor="text1"/>
          <w:szCs w:val="24"/>
        </w:rPr>
        <w:t xml:space="preserve">sec. To understand </w:t>
      </w:r>
      <w:r w:rsidRPr="003A142A">
        <w:rPr>
          <w:rFonts w:eastAsia="HGP創英角ｺﾞｼｯｸUB" w:hint="eastAsia"/>
          <w:color w:val="000000" w:themeColor="text1"/>
          <w:szCs w:val="24"/>
        </w:rPr>
        <w:t>better</w:t>
      </w:r>
      <w:r w:rsidRPr="003A142A">
        <w:rPr>
          <w:rFonts w:eastAsia="HGP創英角ｺﾞｼｯｸUB"/>
          <w:color w:val="000000" w:themeColor="text1"/>
          <w:szCs w:val="24"/>
        </w:rPr>
        <w:t xml:space="preserve"> the actual ticket</w:t>
      </w:r>
      <w:r w:rsidRPr="003A142A">
        <w:rPr>
          <w:rFonts w:eastAsia="HGP創英角ｺﾞｼｯｸUB" w:hint="eastAsia"/>
          <w:color w:val="000000" w:themeColor="text1"/>
          <w:szCs w:val="24"/>
        </w:rPr>
        <w:t>-</w:t>
      </w:r>
      <w:r w:rsidRPr="003A142A">
        <w:rPr>
          <w:rFonts w:eastAsia="HGP創英角ｺﾞｼｯｸUB"/>
          <w:color w:val="000000" w:themeColor="text1"/>
          <w:szCs w:val="24"/>
        </w:rPr>
        <w:t xml:space="preserve">touching motion, </w:t>
      </w:r>
      <w:r w:rsidRPr="003A142A">
        <w:rPr>
          <w:rFonts w:eastAsia="HGP創英角ｺﾞｼｯｸUB" w:hint="eastAsia"/>
          <w:color w:val="000000" w:themeColor="text1"/>
          <w:szCs w:val="24"/>
        </w:rPr>
        <w:t xml:space="preserve">see </w:t>
      </w:r>
      <w:r w:rsidRPr="003A142A">
        <w:rPr>
          <w:rFonts w:eastAsia="HGP創英角ｺﾞｼｯｸUB"/>
          <w:color w:val="000000" w:themeColor="text1"/>
          <w:szCs w:val="24"/>
        </w:rPr>
        <w:t xml:space="preserve">the video available online[4]. </w:t>
      </w:r>
    </w:p>
    <w:p w:rsidR="00EF73CE" w:rsidRPr="003A142A" w:rsidRDefault="00EF73CE" w:rsidP="00EF73CE">
      <w:pPr>
        <w:tabs>
          <w:tab w:val="left" w:pos="1452"/>
        </w:tabs>
        <w:jc w:val="both"/>
        <w:rPr>
          <w:rFonts w:eastAsia="HGP創英角ｺﾞｼｯｸUB"/>
          <w:color w:val="000000" w:themeColor="text1"/>
          <w:szCs w:val="24"/>
        </w:rPr>
      </w:pPr>
      <w:r w:rsidRPr="003A142A">
        <w:rPr>
          <w:rFonts w:eastAsia="HGP創英角ｺﾞｼｯｸUB"/>
          <w:color w:val="000000" w:themeColor="text1"/>
          <w:szCs w:val="24"/>
        </w:rPr>
        <w:t>In order to</w:t>
      </w:r>
      <w:r w:rsidRPr="003A142A">
        <w:rPr>
          <w:rFonts w:eastAsia="HGP創英角ｺﾞｼｯｸUB" w:hint="eastAsia"/>
          <w:color w:val="000000" w:themeColor="text1"/>
          <w:szCs w:val="24"/>
        </w:rPr>
        <w:t xml:space="preserve"> avoid</w:t>
      </w:r>
      <w:r w:rsidRPr="003A142A">
        <w:rPr>
          <w:rFonts w:eastAsia="HGP創英角ｺﾞｼｯｸUB"/>
          <w:color w:val="000000" w:themeColor="text1"/>
          <w:szCs w:val="24"/>
        </w:rPr>
        <w:t xml:space="preserve"> misconnect</w:t>
      </w:r>
      <w:r w:rsidRPr="003A142A">
        <w:rPr>
          <w:rFonts w:eastAsia="HGP創英角ｺﾞｼｯｸUB" w:hint="eastAsia"/>
          <w:color w:val="000000" w:themeColor="text1"/>
          <w:szCs w:val="24"/>
        </w:rPr>
        <w:t>ing</w:t>
      </w:r>
      <w:r w:rsidRPr="003A142A">
        <w:rPr>
          <w:rFonts w:eastAsia="HGP創英角ｺﾞｼｯｸUB"/>
          <w:color w:val="000000" w:themeColor="text1"/>
          <w:szCs w:val="24"/>
        </w:rPr>
        <w:t xml:space="preserve"> the kiosk terminal </w:t>
      </w:r>
      <w:r w:rsidRPr="003A142A">
        <w:rPr>
          <w:rFonts w:eastAsia="HGP創英角ｺﾞｼｯｸUB" w:hint="eastAsia"/>
          <w:color w:val="000000" w:themeColor="text1"/>
          <w:szCs w:val="24"/>
        </w:rPr>
        <w:t>with</w:t>
      </w:r>
      <w:r w:rsidRPr="003A142A">
        <w:rPr>
          <w:rFonts w:eastAsia="HGP創英角ｺﾞｼｯｸUB"/>
          <w:color w:val="000000" w:themeColor="text1"/>
          <w:szCs w:val="24"/>
        </w:rPr>
        <w:t xml:space="preserve"> unintended terminal</w:t>
      </w:r>
      <w:r w:rsidRPr="003A142A">
        <w:rPr>
          <w:rFonts w:eastAsia="HGP創英角ｺﾞｼｯｸUB" w:hint="eastAsia"/>
          <w:color w:val="000000" w:themeColor="text1"/>
          <w:szCs w:val="24"/>
        </w:rPr>
        <w:t>s</w:t>
      </w:r>
      <w:r w:rsidRPr="003A142A">
        <w:rPr>
          <w:rFonts w:eastAsia="HGP創英角ｺﾞｼｯｸUB"/>
          <w:color w:val="000000" w:themeColor="text1"/>
          <w:szCs w:val="24"/>
        </w:rPr>
        <w:t xml:space="preserve"> </w:t>
      </w:r>
      <w:r w:rsidRPr="003A142A">
        <w:rPr>
          <w:rFonts w:eastAsia="HGP創英角ｺﾞｼｯｸUB" w:hint="eastAsia"/>
          <w:color w:val="000000" w:themeColor="text1"/>
          <w:szCs w:val="24"/>
        </w:rPr>
        <w:t>such as those pass</w:t>
      </w:r>
      <w:r>
        <w:rPr>
          <w:rFonts w:eastAsia="HGP創英角ｺﾞｼｯｸUB" w:hint="eastAsia"/>
          <w:color w:val="000000" w:themeColor="text1"/>
          <w:szCs w:val="24"/>
        </w:rPr>
        <w:t>ing</w:t>
      </w:r>
      <w:r w:rsidRPr="003A142A">
        <w:rPr>
          <w:rFonts w:eastAsia="HGP創英角ｺﾞｼｯｸUB"/>
          <w:color w:val="000000" w:themeColor="text1"/>
          <w:szCs w:val="24"/>
        </w:rPr>
        <w:t xml:space="preserve"> through </w:t>
      </w:r>
      <w:r>
        <w:rPr>
          <w:rFonts w:eastAsia="HGP創英角ｺﾞｼｯｸUB" w:hint="eastAsia"/>
          <w:color w:val="000000" w:themeColor="text1"/>
          <w:szCs w:val="24"/>
        </w:rPr>
        <w:t>an adjacent</w:t>
      </w:r>
      <w:r w:rsidRPr="003A142A">
        <w:rPr>
          <w:rFonts w:eastAsia="HGP創英角ｺﾞｼｯｸUB"/>
          <w:color w:val="000000" w:themeColor="text1"/>
          <w:szCs w:val="24"/>
        </w:rPr>
        <w:t xml:space="preserve"> lane (the lane at the right side of </w:t>
      </w:r>
      <w:r>
        <w:rPr>
          <w:rFonts w:eastAsia="HGP創英角ｺﾞｼｯｸUB" w:hint="eastAsia"/>
          <w:color w:val="000000" w:themeColor="text1"/>
          <w:szCs w:val="24"/>
        </w:rPr>
        <w:t>F</w:t>
      </w:r>
      <w:r w:rsidRPr="003A142A">
        <w:rPr>
          <w:rFonts w:eastAsia="HGP創英角ｺﾞｼｯｸUB"/>
          <w:color w:val="000000" w:themeColor="text1"/>
          <w:szCs w:val="24"/>
        </w:rPr>
        <w:t>igure</w:t>
      </w:r>
      <w:r w:rsidRPr="003A142A">
        <w:rPr>
          <w:rFonts w:eastAsia="HGP創英角ｺﾞｼｯｸUB" w:hint="eastAsia"/>
          <w:color w:val="000000" w:themeColor="text1"/>
          <w:szCs w:val="24"/>
        </w:rPr>
        <w:t xml:space="preserve"> 4</w:t>
      </w:r>
      <w:r w:rsidRPr="003A142A">
        <w:rPr>
          <w:rFonts w:eastAsia="HGP創英角ｺﾞｼｯｸUB"/>
          <w:color w:val="000000" w:themeColor="text1"/>
          <w:szCs w:val="24"/>
        </w:rPr>
        <w:t xml:space="preserve">), the </w:t>
      </w:r>
      <w:r w:rsidRPr="003A142A">
        <w:rPr>
          <w:rFonts w:eastAsia="HGP創英角ｺﾞｼｯｸUB" w:hint="eastAsia"/>
          <w:color w:val="000000" w:themeColor="text1"/>
          <w:szCs w:val="24"/>
        </w:rPr>
        <w:t xml:space="preserve">maximum </w:t>
      </w:r>
      <w:r w:rsidRPr="003A142A">
        <w:rPr>
          <w:rFonts w:eastAsia="HGP創英角ｺﾞｼｯｸUB"/>
          <w:color w:val="000000" w:themeColor="text1"/>
          <w:szCs w:val="24"/>
        </w:rPr>
        <w:t xml:space="preserve">transmission </w:t>
      </w:r>
      <w:r w:rsidRPr="003A142A">
        <w:rPr>
          <w:rFonts w:eastAsia="HGP創英角ｺﾞｼｯｸUB" w:hint="eastAsia"/>
          <w:color w:val="000000" w:themeColor="text1"/>
          <w:szCs w:val="24"/>
        </w:rPr>
        <w:t>range</w:t>
      </w:r>
      <w:r w:rsidRPr="003A142A">
        <w:rPr>
          <w:rFonts w:eastAsia="HGP創英角ｺﾞｼｯｸUB"/>
          <w:color w:val="000000" w:themeColor="text1"/>
          <w:szCs w:val="24"/>
        </w:rPr>
        <w:t xml:space="preserve"> ha</w:t>
      </w:r>
      <w:r>
        <w:rPr>
          <w:rFonts w:eastAsia="HGP創英角ｺﾞｼｯｸUB" w:hint="eastAsia"/>
          <w:color w:val="000000" w:themeColor="text1"/>
          <w:szCs w:val="24"/>
        </w:rPr>
        <w:t>s</w:t>
      </w:r>
      <w:r w:rsidRPr="003A142A">
        <w:rPr>
          <w:rFonts w:eastAsia="HGP創英角ｺﾞｼｯｸUB"/>
          <w:color w:val="000000" w:themeColor="text1"/>
          <w:szCs w:val="24"/>
        </w:rPr>
        <w:t xml:space="preserve"> to be </w:t>
      </w:r>
      <w:r w:rsidRPr="003A142A">
        <w:rPr>
          <w:rFonts w:eastAsia="HGP創英角ｺﾞｼｯｸUB" w:hint="eastAsia"/>
          <w:color w:val="000000" w:themeColor="text1"/>
          <w:szCs w:val="24"/>
        </w:rPr>
        <w:t>specified</w:t>
      </w:r>
      <w:r w:rsidRPr="003A142A">
        <w:rPr>
          <w:rFonts w:eastAsia="HGP創英角ｺﾞｼｯｸUB"/>
          <w:color w:val="000000" w:themeColor="text1"/>
          <w:szCs w:val="24"/>
        </w:rPr>
        <w:t xml:space="preserve"> in the system. This is why </w:t>
      </w:r>
      <w:r>
        <w:rPr>
          <w:rFonts w:eastAsia="HGP創英角ｺﾞｼｯｸUB" w:hint="eastAsia"/>
          <w:color w:val="000000" w:themeColor="text1"/>
          <w:szCs w:val="24"/>
        </w:rPr>
        <w:t>defining an</w:t>
      </w:r>
      <w:r w:rsidRPr="003A142A">
        <w:rPr>
          <w:rFonts w:eastAsia="HGP創英角ｺﾞｼｯｸUB"/>
          <w:color w:val="000000" w:themeColor="text1"/>
          <w:szCs w:val="24"/>
        </w:rPr>
        <w:t xml:space="preserve"> upper limit </w:t>
      </w:r>
      <w:r>
        <w:rPr>
          <w:rFonts w:eastAsia="HGP創英角ｺﾞｼｯｸUB" w:hint="eastAsia"/>
          <w:color w:val="000000" w:themeColor="text1"/>
          <w:szCs w:val="24"/>
        </w:rPr>
        <w:t>for</w:t>
      </w:r>
      <w:r w:rsidRPr="003A142A">
        <w:rPr>
          <w:rFonts w:eastAsia="HGP創英角ｺﾞｼｯｸUB"/>
          <w:color w:val="000000" w:themeColor="text1"/>
          <w:szCs w:val="24"/>
        </w:rPr>
        <w:t xml:space="preserve"> the transmission </w:t>
      </w:r>
      <w:r w:rsidRPr="003A142A">
        <w:rPr>
          <w:rFonts w:eastAsia="HGP創英角ｺﾞｼｯｸUB" w:hint="eastAsia"/>
          <w:color w:val="000000" w:themeColor="text1"/>
          <w:szCs w:val="24"/>
        </w:rPr>
        <w:t>range</w:t>
      </w:r>
      <w:r w:rsidRPr="003A142A">
        <w:rPr>
          <w:rFonts w:eastAsia="HGP創英角ｺﾞｼｯｸUB"/>
          <w:color w:val="000000" w:themeColor="text1"/>
          <w:szCs w:val="24"/>
        </w:rPr>
        <w:t xml:space="preserve"> is</w:t>
      </w:r>
      <w:r w:rsidRPr="003A142A">
        <w:rPr>
          <w:rFonts w:eastAsia="HGP創英角ｺﾞｼｯｸUB" w:hint="eastAsia"/>
          <w:color w:val="000000" w:themeColor="text1"/>
          <w:szCs w:val="24"/>
        </w:rPr>
        <w:t xml:space="preserve"> </w:t>
      </w:r>
      <w:r w:rsidRPr="003A142A">
        <w:rPr>
          <w:rFonts w:eastAsia="HGP創英角ｺﾞｼｯｸUB"/>
          <w:color w:val="000000" w:themeColor="text1"/>
          <w:szCs w:val="24"/>
        </w:rPr>
        <w:t>essential.</w:t>
      </w:r>
      <w:r w:rsidRPr="003A142A">
        <w:rPr>
          <w:rFonts w:eastAsia="HGP創英角ｺﾞｼｯｸUB" w:hint="eastAsia"/>
          <w:color w:val="000000" w:themeColor="text1"/>
          <w:szCs w:val="24"/>
        </w:rPr>
        <w:t xml:space="preserve"> </w:t>
      </w:r>
      <w:r w:rsidRPr="003A142A">
        <w:rPr>
          <w:rFonts w:eastAsia="HGP創英角ｺﾞｼｯｸUB"/>
          <w:color w:val="000000" w:themeColor="text1"/>
          <w:szCs w:val="24"/>
        </w:rPr>
        <w:t>For th</w:t>
      </w:r>
      <w:r w:rsidRPr="003A142A">
        <w:rPr>
          <w:rFonts w:eastAsia="HGP創英角ｺﾞｼｯｸUB" w:hint="eastAsia"/>
          <w:color w:val="000000" w:themeColor="text1"/>
          <w:szCs w:val="24"/>
        </w:rPr>
        <w:t>e use case at toll gates in train stations,</w:t>
      </w:r>
      <w:r w:rsidRPr="003A142A">
        <w:rPr>
          <w:rFonts w:eastAsia="HGP創英角ｺﾞｼｯｸUB"/>
          <w:color w:val="000000" w:themeColor="text1"/>
          <w:szCs w:val="24"/>
        </w:rPr>
        <w:t xml:space="preserve"> the transmission distance shall be 50 mm </w:t>
      </w:r>
      <w:r w:rsidRPr="003A142A">
        <w:rPr>
          <w:rFonts w:eastAsia="HGP創英角ｺﾞｼｯｸUB" w:hint="eastAsia"/>
          <w:color w:val="000000" w:themeColor="text1"/>
          <w:szCs w:val="24"/>
        </w:rPr>
        <w:t xml:space="preserve"> </w:t>
      </w:r>
      <w:r w:rsidRPr="003A142A">
        <w:rPr>
          <w:rFonts w:eastAsia="HGP創英角ｺﾞｼｯｸUB"/>
          <w:color w:val="000000" w:themeColor="text1"/>
          <w:szCs w:val="24"/>
        </w:rPr>
        <w:t xml:space="preserve">or less. </w:t>
      </w:r>
    </w:p>
    <w:p w:rsidR="00EF73CE" w:rsidRDefault="00EF73CE" w:rsidP="007E1CD8">
      <w:pPr>
        <w:tabs>
          <w:tab w:val="left" w:pos="1452"/>
        </w:tabs>
        <w:spacing w:beforeLines="100"/>
        <w:jc w:val="center"/>
        <w:rPr>
          <w:color w:val="000000" w:themeColor="text1"/>
        </w:rPr>
      </w:pPr>
      <w:r>
        <w:rPr>
          <w:noProof/>
        </w:rPr>
        <w:drawing>
          <wp:inline distT="0" distB="0" distL="0" distR="0">
            <wp:extent cx="4389048" cy="2709131"/>
            <wp:effectExtent l="19050" t="0" r="0" b="0"/>
            <wp:docPr id="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4390016" cy="2709728"/>
                    </a:xfrm>
                    <a:prstGeom prst="rect">
                      <a:avLst/>
                    </a:prstGeom>
                    <a:noFill/>
                    <a:ln w="9525">
                      <a:noFill/>
                      <a:miter lim="800000"/>
                      <a:headEnd/>
                      <a:tailEnd/>
                    </a:ln>
                  </pic:spPr>
                </pic:pic>
              </a:graphicData>
            </a:graphic>
          </wp:inline>
        </w:drawing>
      </w:r>
    </w:p>
    <w:p w:rsidR="00EF73CE" w:rsidRDefault="00EF73CE" w:rsidP="007E1CD8">
      <w:pPr>
        <w:tabs>
          <w:tab w:val="left" w:pos="1452"/>
        </w:tabs>
        <w:spacing w:afterLines="100"/>
        <w:jc w:val="center"/>
        <w:rPr>
          <w:rFonts w:eastAsia="HGP創英角ｺﾞｼｯｸUB"/>
          <w:color w:val="000000" w:themeColor="text1"/>
        </w:rPr>
      </w:pPr>
      <w:bookmarkStart w:id="48" w:name="_Ref389752468"/>
      <w:r w:rsidRPr="003A142A">
        <w:rPr>
          <w:rFonts w:eastAsia="HGP創英角ｺﾞｼｯｸUB"/>
          <w:color w:val="000000" w:themeColor="text1"/>
          <w:szCs w:val="24"/>
        </w:rPr>
        <w:t xml:space="preserve">Figure </w:t>
      </w:r>
      <w:r w:rsidR="00740B70" w:rsidRPr="003A142A">
        <w:rPr>
          <w:rFonts w:eastAsia="HGP創英角ｺﾞｼｯｸUB"/>
          <w:color w:val="000000" w:themeColor="text1"/>
          <w:szCs w:val="24"/>
        </w:rPr>
        <w:fldChar w:fldCharType="begin"/>
      </w:r>
      <w:r w:rsidRPr="003A142A">
        <w:rPr>
          <w:rFonts w:eastAsia="HGP創英角ｺﾞｼｯｸUB"/>
          <w:color w:val="000000" w:themeColor="text1"/>
          <w:szCs w:val="24"/>
        </w:rPr>
        <w:instrText xml:space="preserve"> SEQ Figure \* ARABIC </w:instrText>
      </w:r>
      <w:r w:rsidR="00740B70" w:rsidRPr="003A142A">
        <w:rPr>
          <w:rFonts w:eastAsia="HGP創英角ｺﾞｼｯｸUB"/>
          <w:color w:val="000000" w:themeColor="text1"/>
          <w:szCs w:val="24"/>
        </w:rPr>
        <w:fldChar w:fldCharType="separate"/>
      </w:r>
      <w:r w:rsidR="009A11FB">
        <w:rPr>
          <w:rFonts w:eastAsia="HGP創英角ｺﾞｼｯｸUB"/>
          <w:noProof/>
          <w:color w:val="000000" w:themeColor="text1"/>
          <w:szCs w:val="24"/>
        </w:rPr>
        <w:t>5</w:t>
      </w:r>
      <w:r w:rsidR="00740B70" w:rsidRPr="003A142A">
        <w:rPr>
          <w:rFonts w:eastAsia="HGP創英角ｺﾞｼｯｸUB"/>
          <w:color w:val="000000" w:themeColor="text1"/>
          <w:szCs w:val="24"/>
        </w:rPr>
        <w:fldChar w:fldCharType="end"/>
      </w:r>
      <w:bookmarkEnd w:id="48"/>
      <w:r w:rsidRPr="003A142A">
        <w:rPr>
          <w:rFonts w:eastAsia="HGP創英角ｺﾞｼｯｸUB" w:hint="eastAsia"/>
          <w:color w:val="000000" w:themeColor="text1"/>
          <w:szCs w:val="24"/>
        </w:rPr>
        <w:t xml:space="preserve">　</w:t>
      </w:r>
      <w:r w:rsidRPr="003A142A">
        <w:rPr>
          <w:rFonts w:eastAsia="HGP創英角ｺﾞｼｯｸUB"/>
          <w:color w:val="000000" w:themeColor="text1"/>
          <w:szCs w:val="24"/>
        </w:rPr>
        <w:t>File do</w:t>
      </w:r>
      <w:r w:rsidRPr="003A142A">
        <w:rPr>
          <w:rFonts w:eastAsia="HGP創英角ｺﾞｼｯｸUB" w:hint="eastAsia"/>
          <w:color w:val="000000" w:themeColor="text1"/>
          <w:szCs w:val="24"/>
        </w:rPr>
        <w:t>w</w:t>
      </w:r>
      <w:r w:rsidRPr="003A142A">
        <w:rPr>
          <w:rFonts w:eastAsia="HGP創英角ｺﾞｼｯｸUB"/>
          <w:color w:val="000000" w:themeColor="text1"/>
          <w:szCs w:val="24"/>
        </w:rPr>
        <w:t>nloading at toll gate</w:t>
      </w:r>
      <w:r w:rsidRPr="003A142A">
        <w:rPr>
          <w:rFonts w:eastAsia="HGP創英角ｺﾞｼｯｸUB" w:hint="eastAsia"/>
          <w:color w:val="000000" w:themeColor="text1"/>
          <w:szCs w:val="24"/>
        </w:rPr>
        <w:t>s</w:t>
      </w:r>
      <w:r w:rsidRPr="003A142A">
        <w:rPr>
          <w:rFonts w:eastAsia="HGP創英角ｺﾞｼｯｸUB"/>
          <w:color w:val="000000" w:themeColor="text1"/>
          <w:szCs w:val="24"/>
        </w:rPr>
        <w:t xml:space="preserve"> </w:t>
      </w:r>
      <w:r w:rsidRPr="003A142A">
        <w:rPr>
          <w:rFonts w:eastAsia="HGP創英角ｺﾞｼｯｸUB" w:hint="eastAsia"/>
          <w:color w:val="000000" w:themeColor="text1"/>
          <w:szCs w:val="24"/>
        </w:rPr>
        <w:t>in</w:t>
      </w:r>
      <w:r w:rsidRPr="003A142A">
        <w:rPr>
          <w:rFonts w:eastAsia="HGP創英角ｺﾞｼｯｸUB"/>
          <w:color w:val="000000" w:themeColor="text1"/>
          <w:szCs w:val="24"/>
        </w:rPr>
        <w:t xml:space="preserve"> </w:t>
      </w:r>
      <w:r w:rsidRPr="003A142A">
        <w:rPr>
          <w:rFonts w:eastAsia="HGP創英角ｺﾞｼｯｸUB" w:hint="eastAsia"/>
          <w:color w:val="000000" w:themeColor="text1"/>
          <w:szCs w:val="24"/>
        </w:rPr>
        <w:t xml:space="preserve">a </w:t>
      </w:r>
      <w:r w:rsidRPr="003A142A">
        <w:rPr>
          <w:rFonts w:eastAsia="HGP創英角ｺﾞｼｯｸUB"/>
          <w:color w:val="000000" w:themeColor="text1"/>
          <w:szCs w:val="24"/>
        </w:rPr>
        <w:t>train station</w:t>
      </w:r>
    </w:p>
    <w:p w:rsidR="000F6D2D" w:rsidRPr="000F6813" w:rsidRDefault="00955149" w:rsidP="00EF73CE">
      <w:pPr>
        <w:tabs>
          <w:tab w:val="left" w:pos="1452"/>
        </w:tabs>
        <w:jc w:val="both"/>
        <w:rPr>
          <w:rFonts w:eastAsia="HGP創英角ｺﾞｼｯｸUB"/>
          <w:color w:val="000000" w:themeColor="text1"/>
          <w:szCs w:val="24"/>
        </w:rPr>
      </w:pPr>
      <w:r w:rsidRPr="000F6813">
        <w:rPr>
          <w:rFonts w:ascii="Times" w:hAnsi="Times"/>
          <w:color w:val="000000" w:themeColor="text1"/>
        </w:rPr>
        <w:t>In the use</w:t>
      </w:r>
      <w:r w:rsidR="002B004E" w:rsidRPr="000F6813">
        <w:rPr>
          <w:rFonts w:hint="eastAsia"/>
          <w:color w:val="000000" w:themeColor="text1"/>
        </w:rPr>
        <w:t xml:space="preserve"> </w:t>
      </w:r>
      <w:r w:rsidRPr="000F6813">
        <w:rPr>
          <w:rFonts w:ascii="Times" w:hAnsi="Times"/>
          <w:color w:val="000000" w:themeColor="text1"/>
        </w:rPr>
        <w:t>case</w:t>
      </w:r>
      <w:r w:rsidRPr="000F6813">
        <w:rPr>
          <w:rFonts w:ascii="Times" w:eastAsia="HGP創英角ｺﾞｼｯｸUB" w:hAnsi="Times"/>
          <w:color w:val="000000" w:themeColor="text1"/>
          <w:szCs w:val="24"/>
        </w:rPr>
        <w:t xml:space="preserve"> </w:t>
      </w:r>
      <w:r w:rsidR="002B004E" w:rsidRPr="000F6813">
        <w:rPr>
          <w:rFonts w:eastAsia="HGP創英角ｺﾞｼｯｸUB" w:hint="eastAsia"/>
          <w:color w:val="000000" w:themeColor="text1"/>
          <w:szCs w:val="24"/>
        </w:rPr>
        <w:t xml:space="preserve">for </w:t>
      </w:r>
      <w:r w:rsidRPr="000F6813">
        <w:rPr>
          <w:rFonts w:ascii="Times" w:eastAsia="HGP創英角ｺﾞｼｯｸUB" w:hAnsi="Times"/>
          <w:color w:val="000000" w:themeColor="text1"/>
          <w:szCs w:val="24"/>
        </w:rPr>
        <w:t>“toll gates (wickets) in train stations”</w:t>
      </w:r>
      <w:r w:rsidRPr="000F6813">
        <w:rPr>
          <w:color w:val="000000" w:themeColor="text1"/>
        </w:rPr>
        <w:t xml:space="preserve"> which requires the shortest transmission time, the link setup time ha</w:t>
      </w:r>
      <w:r w:rsidR="002B004E" w:rsidRPr="000F6813">
        <w:rPr>
          <w:rFonts w:hint="eastAsia"/>
          <w:color w:val="000000" w:themeColor="text1"/>
        </w:rPr>
        <w:t>s</w:t>
      </w:r>
      <w:r w:rsidRPr="000F6813">
        <w:rPr>
          <w:color w:val="000000" w:themeColor="text1"/>
        </w:rPr>
        <w:t xml:space="preserve"> to be </w:t>
      </w:r>
      <w:r w:rsidR="002B004E" w:rsidRPr="000F6813">
        <w:rPr>
          <w:rFonts w:hint="eastAsia"/>
          <w:color w:val="000000" w:themeColor="text1"/>
        </w:rPr>
        <w:t xml:space="preserve">very </w:t>
      </w:r>
      <w:r w:rsidRPr="000F6813">
        <w:rPr>
          <w:color w:val="000000" w:themeColor="text1"/>
        </w:rPr>
        <w:t xml:space="preserve">short. </w:t>
      </w:r>
      <w:fldSimple w:instr=" REF _Ref397076415 \h  \* MERGEFORMAT ">
        <w:r w:rsidR="009A11FB" w:rsidRPr="000F6813">
          <w:rPr>
            <w:rFonts w:eastAsia="HGP創英角ｺﾞｼｯｸUB"/>
            <w:color w:val="000000" w:themeColor="text1"/>
          </w:rPr>
          <w:t>Figure 5</w:t>
        </w:r>
      </w:fldSimple>
      <w:r w:rsidRPr="000F6813">
        <w:rPr>
          <w:color w:val="000000" w:themeColor="text1"/>
        </w:rPr>
        <w:t xml:space="preserve"> </w:t>
      </w:r>
      <w:r w:rsidR="000F6D2D" w:rsidRPr="000F6813">
        <w:rPr>
          <w:rFonts w:hint="eastAsia"/>
          <w:color w:val="000000" w:themeColor="text1"/>
        </w:rPr>
        <w:t xml:space="preserve">(a) </w:t>
      </w:r>
      <w:r w:rsidRPr="000F6813">
        <w:rPr>
          <w:color w:val="000000" w:themeColor="text1"/>
        </w:rPr>
        <w:t>shows the relationship between the maximum file size which can be downloaded within the total touch time (</w:t>
      </w:r>
      <w:r w:rsidRPr="000F6813">
        <w:rPr>
          <w:rFonts w:eastAsiaTheme="minorEastAsia"/>
          <w:color w:val="000000" w:themeColor="text1"/>
        </w:rPr>
        <w:t>250</w:t>
      </w:r>
      <w:r w:rsidRPr="000F6813">
        <w:rPr>
          <w:color w:val="000000" w:themeColor="text1"/>
        </w:rPr>
        <w:t xml:space="preserve"> </w:t>
      </w:r>
      <w:proofErr w:type="spellStart"/>
      <w:r w:rsidRPr="000F6813">
        <w:rPr>
          <w:rFonts w:eastAsiaTheme="minorEastAsia"/>
          <w:color w:val="000000" w:themeColor="text1"/>
        </w:rPr>
        <w:t>m</w:t>
      </w:r>
      <w:r w:rsidRPr="000F6813">
        <w:rPr>
          <w:color w:val="000000" w:themeColor="text1"/>
        </w:rPr>
        <w:t>sec</w:t>
      </w:r>
      <w:proofErr w:type="spellEnd"/>
      <w:r w:rsidRPr="000F6813">
        <w:rPr>
          <w:color w:val="000000" w:themeColor="text1"/>
        </w:rPr>
        <w:t xml:space="preserve">) and the link setup time (time for initial link establishment). </w:t>
      </w:r>
      <w:r w:rsidR="002B004E" w:rsidRPr="000F6813">
        <w:rPr>
          <w:rFonts w:hint="eastAsia"/>
          <w:color w:val="000000" w:themeColor="text1"/>
        </w:rPr>
        <w:t>The</w:t>
      </w:r>
      <w:r w:rsidRPr="000F6813">
        <w:rPr>
          <w:color w:val="000000" w:themeColor="text1"/>
        </w:rPr>
        <w:t xml:space="preserve"> duration </w:t>
      </w:r>
      <w:r w:rsidR="002B004E" w:rsidRPr="000F6813">
        <w:rPr>
          <w:rFonts w:hint="eastAsia"/>
          <w:color w:val="000000" w:themeColor="text1"/>
        </w:rPr>
        <w:t xml:space="preserve">during </w:t>
      </w:r>
      <w:r w:rsidR="00B2596D" w:rsidRPr="000F6813">
        <w:rPr>
          <w:rFonts w:hint="eastAsia"/>
          <w:color w:val="000000" w:themeColor="text1"/>
        </w:rPr>
        <w:t xml:space="preserve">which </w:t>
      </w:r>
      <w:r w:rsidR="002B004E" w:rsidRPr="000F6813">
        <w:rPr>
          <w:rFonts w:hint="eastAsia"/>
          <w:color w:val="000000" w:themeColor="text1"/>
        </w:rPr>
        <w:t xml:space="preserve">a </w:t>
      </w:r>
      <w:r w:rsidR="00B2596D" w:rsidRPr="000F6813">
        <w:rPr>
          <w:rFonts w:hint="eastAsia"/>
          <w:color w:val="000000" w:themeColor="text1"/>
        </w:rPr>
        <w:t>passenger</w:t>
      </w:r>
      <w:r w:rsidR="00B2596D" w:rsidRPr="000F6813">
        <w:rPr>
          <w:color w:val="000000" w:themeColor="text1"/>
        </w:rPr>
        <w:t>’</w:t>
      </w:r>
      <w:r w:rsidR="00B2596D" w:rsidRPr="000F6813">
        <w:rPr>
          <w:rFonts w:hint="eastAsia"/>
          <w:color w:val="000000" w:themeColor="text1"/>
        </w:rPr>
        <w:t xml:space="preserve">s </w:t>
      </w:r>
      <w:r w:rsidRPr="000F6813">
        <w:rPr>
          <w:color w:val="000000" w:themeColor="text1"/>
        </w:rPr>
        <w:t xml:space="preserve">IC card </w:t>
      </w:r>
      <w:r w:rsidR="00B2596D" w:rsidRPr="000F6813">
        <w:rPr>
          <w:rFonts w:hint="eastAsia"/>
          <w:color w:val="000000" w:themeColor="text1"/>
        </w:rPr>
        <w:t xml:space="preserve">is </w:t>
      </w:r>
      <w:r w:rsidR="002B004E" w:rsidRPr="000F6813">
        <w:rPr>
          <w:rFonts w:hint="eastAsia"/>
          <w:color w:val="000000" w:themeColor="text1"/>
        </w:rPr>
        <w:t>with</w:t>
      </w:r>
      <w:r w:rsidR="00B2596D" w:rsidRPr="000F6813">
        <w:rPr>
          <w:rFonts w:hint="eastAsia"/>
          <w:color w:val="000000" w:themeColor="text1"/>
        </w:rPr>
        <w:t xml:space="preserve">in the communication range (50 mm radius) </w:t>
      </w:r>
      <w:r w:rsidRPr="000F6813">
        <w:rPr>
          <w:color w:val="000000" w:themeColor="text1"/>
        </w:rPr>
        <w:t>on the toll gate</w:t>
      </w:r>
      <w:r w:rsidR="00B2596D" w:rsidRPr="000F6813">
        <w:rPr>
          <w:rFonts w:hint="eastAsia"/>
          <w:color w:val="000000" w:themeColor="text1"/>
        </w:rPr>
        <w:t xml:space="preserve"> is about 250 msec. (This value is estimated </w:t>
      </w:r>
      <w:r w:rsidR="002B004E" w:rsidRPr="000F6813">
        <w:rPr>
          <w:rFonts w:hint="eastAsia"/>
          <w:color w:val="000000" w:themeColor="text1"/>
        </w:rPr>
        <w:t xml:space="preserve">from </w:t>
      </w:r>
      <w:r w:rsidR="00B2596D" w:rsidRPr="000F6813">
        <w:rPr>
          <w:rFonts w:hint="eastAsia"/>
          <w:color w:val="000000" w:themeColor="text1"/>
        </w:rPr>
        <w:t>actual toll gate</w:t>
      </w:r>
      <w:r w:rsidR="002B004E" w:rsidRPr="000F6813">
        <w:rPr>
          <w:rFonts w:hint="eastAsia"/>
          <w:color w:val="000000" w:themeColor="text1"/>
        </w:rPr>
        <w:t>s</w:t>
      </w:r>
      <w:r w:rsidR="00B2596D" w:rsidRPr="000F6813">
        <w:rPr>
          <w:rFonts w:hint="eastAsia"/>
          <w:color w:val="000000" w:themeColor="text1"/>
        </w:rPr>
        <w:t xml:space="preserve"> at train station</w:t>
      </w:r>
      <w:r w:rsidR="002B004E" w:rsidRPr="000F6813">
        <w:rPr>
          <w:rFonts w:hint="eastAsia"/>
          <w:color w:val="000000" w:themeColor="text1"/>
        </w:rPr>
        <w:t>s</w:t>
      </w:r>
      <w:r w:rsidR="00B2596D" w:rsidRPr="000F6813">
        <w:rPr>
          <w:rFonts w:hint="eastAsia"/>
          <w:color w:val="000000" w:themeColor="text1"/>
        </w:rPr>
        <w:t xml:space="preserve"> in </w:t>
      </w:r>
      <w:r w:rsidR="002B004E" w:rsidRPr="000F6813">
        <w:rPr>
          <w:rFonts w:hint="eastAsia"/>
          <w:color w:val="000000" w:themeColor="text1"/>
        </w:rPr>
        <w:t>J</w:t>
      </w:r>
      <w:r w:rsidR="00B2596D" w:rsidRPr="000F6813">
        <w:rPr>
          <w:rFonts w:hint="eastAsia"/>
          <w:color w:val="000000" w:themeColor="text1"/>
        </w:rPr>
        <w:t xml:space="preserve">apan[4]. </w:t>
      </w:r>
      <w:r w:rsidRPr="000F6813">
        <w:rPr>
          <w:color w:val="000000" w:themeColor="text1"/>
        </w:rPr>
        <w:t xml:space="preserve">Throughput is set at 4.6 </w:t>
      </w:r>
      <w:proofErr w:type="spellStart"/>
      <w:r w:rsidRPr="000F6813">
        <w:rPr>
          <w:color w:val="000000" w:themeColor="text1"/>
        </w:rPr>
        <w:t>Gbps</w:t>
      </w:r>
      <w:proofErr w:type="spellEnd"/>
      <w:r w:rsidRPr="000F6813">
        <w:rPr>
          <w:rFonts w:eastAsiaTheme="minorEastAsia"/>
          <w:color w:val="000000" w:themeColor="text1"/>
        </w:rPr>
        <w:t>,</w:t>
      </w:r>
      <w:r w:rsidRPr="000F6813">
        <w:rPr>
          <w:color w:val="000000" w:themeColor="text1"/>
        </w:rPr>
        <w:t xml:space="preserve"> 6.9 </w:t>
      </w:r>
      <w:proofErr w:type="spellStart"/>
      <w:r w:rsidRPr="000F6813">
        <w:rPr>
          <w:color w:val="000000" w:themeColor="text1"/>
        </w:rPr>
        <w:t>Gbps</w:t>
      </w:r>
      <w:proofErr w:type="spellEnd"/>
      <w:r w:rsidR="00B2596D" w:rsidRPr="000F6813">
        <w:rPr>
          <w:rFonts w:asciiTheme="minorEastAsia" w:eastAsiaTheme="minorEastAsia" w:hAnsiTheme="minorEastAsia" w:hint="eastAsia"/>
          <w:color w:val="000000" w:themeColor="text1"/>
        </w:rPr>
        <w:t>,</w:t>
      </w:r>
      <w:r w:rsidR="00BB3734" w:rsidRPr="000F6813">
        <w:rPr>
          <w:rFonts w:asciiTheme="minorEastAsia" w:eastAsiaTheme="minorEastAsia" w:hAnsiTheme="minorEastAsia" w:hint="eastAsia"/>
          <w:color w:val="000000" w:themeColor="text1"/>
        </w:rPr>
        <w:t xml:space="preserve"> </w:t>
      </w:r>
      <w:r w:rsidRPr="000F6813">
        <w:rPr>
          <w:rFonts w:eastAsiaTheme="minorEastAsia"/>
          <w:color w:val="000000" w:themeColor="text1"/>
        </w:rPr>
        <w:t xml:space="preserve">28 </w:t>
      </w:r>
      <w:proofErr w:type="spellStart"/>
      <w:r w:rsidRPr="000F6813">
        <w:rPr>
          <w:rFonts w:eastAsiaTheme="minorEastAsia"/>
          <w:color w:val="000000" w:themeColor="text1"/>
        </w:rPr>
        <w:t>Gbps</w:t>
      </w:r>
      <w:proofErr w:type="spellEnd"/>
      <w:r w:rsidRPr="000F6813">
        <w:rPr>
          <w:rFonts w:eastAsiaTheme="minorEastAsia"/>
          <w:color w:val="000000" w:themeColor="text1"/>
        </w:rPr>
        <w:t xml:space="preserve"> and 66</w:t>
      </w:r>
      <w:r w:rsidR="001F6A36" w:rsidRPr="000F6813">
        <w:rPr>
          <w:rFonts w:eastAsiaTheme="minorEastAsia"/>
          <w:color w:val="000000" w:themeColor="text1"/>
        </w:rPr>
        <w:t xml:space="preserve"> </w:t>
      </w:r>
      <w:proofErr w:type="spellStart"/>
      <w:r w:rsidRPr="000F6813">
        <w:rPr>
          <w:rFonts w:eastAsiaTheme="minorEastAsia"/>
          <w:color w:val="000000" w:themeColor="text1"/>
        </w:rPr>
        <w:t>Gbps</w:t>
      </w:r>
      <w:proofErr w:type="spellEnd"/>
      <w:r w:rsidRPr="000F6813">
        <w:rPr>
          <w:rFonts w:eastAsiaTheme="minorEastAsia"/>
          <w:color w:val="000000" w:themeColor="text1"/>
        </w:rPr>
        <w:t xml:space="preserve"> </w:t>
      </w:r>
      <w:r w:rsidRPr="000F6813">
        <w:rPr>
          <w:color w:val="000000" w:themeColor="text1"/>
        </w:rPr>
        <w:t xml:space="preserve">in the figure. </w:t>
      </w:r>
      <w:r w:rsidR="009C2F38" w:rsidRPr="000F6813">
        <w:rPr>
          <w:color w:val="000000" w:themeColor="text1"/>
        </w:rPr>
        <w:t xml:space="preserve">As shown in (b) which shows a magnified portion of </w:t>
      </w:r>
      <w:r w:rsidR="009C2F38" w:rsidRPr="000F6813">
        <w:rPr>
          <w:color w:val="000000" w:themeColor="text1"/>
        </w:rPr>
        <w:lastRenderedPageBreak/>
        <w:t xml:space="preserve">(a), </w:t>
      </w:r>
      <w:r w:rsidRPr="000F6813">
        <w:rPr>
          <w:color w:val="000000" w:themeColor="text1"/>
        </w:rPr>
        <w:t xml:space="preserve">when the link establishment is completed in </w:t>
      </w:r>
      <w:r w:rsidR="002E16A5" w:rsidRPr="000F6813">
        <w:rPr>
          <w:rFonts w:eastAsiaTheme="minorEastAsia" w:hint="eastAsia"/>
          <w:color w:val="000000" w:themeColor="text1"/>
        </w:rPr>
        <w:t>2</w:t>
      </w:r>
      <w:r w:rsidRPr="000F6813">
        <w:rPr>
          <w:color w:val="000000" w:themeColor="text1"/>
        </w:rPr>
        <w:t xml:space="preserve"> </w:t>
      </w:r>
      <w:proofErr w:type="spellStart"/>
      <w:r w:rsidRPr="000F6813">
        <w:rPr>
          <w:color w:val="000000" w:themeColor="text1"/>
        </w:rPr>
        <w:t>msec</w:t>
      </w:r>
      <w:proofErr w:type="spellEnd"/>
      <w:r w:rsidRPr="000F6813">
        <w:rPr>
          <w:color w:val="000000" w:themeColor="text1"/>
        </w:rPr>
        <w:t xml:space="preserve"> and the throughput is set to </w:t>
      </w:r>
      <w:r w:rsidR="009C2F38" w:rsidRPr="000F6813">
        <w:rPr>
          <w:rFonts w:eastAsiaTheme="minorEastAsia"/>
          <w:color w:val="000000" w:themeColor="text1"/>
        </w:rPr>
        <w:t>28</w:t>
      </w:r>
      <w:r w:rsidRPr="000F6813">
        <w:rPr>
          <w:color w:val="000000" w:themeColor="text1"/>
        </w:rPr>
        <w:t xml:space="preserve"> </w:t>
      </w:r>
      <w:proofErr w:type="spellStart"/>
      <w:r w:rsidRPr="000F6813">
        <w:rPr>
          <w:color w:val="000000" w:themeColor="text1"/>
        </w:rPr>
        <w:t>Gbps</w:t>
      </w:r>
      <w:proofErr w:type="spellEnd"/>
      <w:r w:rsidRPr="000F6813">
        <w:rPr>
          <w:color w:val="000000" w:themeColor="text1"/>
        </w:rPr>
        <w:t xml:space="preserve">, the remaining </w:t>
      </w:r>
      <w:r w:rsidR="002E16A5" w:rsidRPr="000F6813">
        <w:rPr>
          <w:rFonts w:eastAsiaTheme="minorEastAsia" w:hint="eastAsia"/>
          <w:color w:val="000000" w:themeColor="text1"/>
        </w:rPr>
        <w:t>248</w:t>
      </w:r>
      <w:r w:rsidRPr="000F6813">
        <w:rPr>
          <w:color w:val="000000" w:themeColor="text1"/>
        </w:rPr>
        <w:t xml:space="preserve"> </w:t>
      </w:r>
      <w:proofErr w:type="spellStart"/>
      <w:r w:rsidRPr="000F6813">
        <w:rPr>
          <w:color w:val="000000" w:themeColor="text1"/>
        </w:rPr>
        <w:t>msec</w:t>
      </w:r>
      <w:proofErr w:type="spellEnd"/>
      <w:r w:rsidRPr="000F6813">
        <w:rPr>
          <w:color w:val="000000" w:themeColor="text1"/>
        </w:rPr>
        <w:t xml:space="preserve"> can be allocated to the actual data transmission time and a </w:t>
      </w:r>
      <w:r w:rsidR="002E16A5" w:rsidRPr="000F6813">
        <w:rPr>
          <w:rFonts w:eastAsiaTheme="minorEastAsia" w:hint="eastAsia"/>
          <w:color w:val="000000" w:themeColor="text1"/>
        </w:rPr>
        <w:t>859</w:t>
      </w:r>
      <w:r w:rsidRPr="000F6813">
        <w:rPr>
          <w:color w:val="000000" w:themeColor="text1"/>
        </w:rPr>
        <w:t xml:space="preserve"> MB file (a </w:t>
      </w:r>
      <w:r w:rsidR="009C2F38" w:rsidRPr="000F6813">
        <w:rPr>
          <w:rFonts w:eastAsiaTheme="minorEastAsia"/>
          <w:color w:val="000000" w:themeColor="text1"/>
        </w:rPr>
        <w:t>114</w:t>
      </w:r>
      <w:r w:rsidRPr="000F6813">
        <w:rPr>
          <w:rFonts w:eastAsiaTheme="minorEastAsia"/>
          <w:color w:val="000000" w:themeColor="text1"/>
        </w:rPr>
        <w:t xml:space="preserve"> min</w:t>
      </w:r>
      <w:r w:rsidRPr="000F6813">
        <w:rPr>
          <w:color w:val="000000" w:themeColor="text1"/>
        </w:rPr>
        <w:t xml:space="preserve"> HD video</w:t>
      </w:r>
      <w:r w:rsidR="009C2F38" w:rsidRPr="000F6813">
        <w:rPr>
          <w:color w:val="000000" w:themeColor="text1"/>
        </w:rPr>
        <w:t>, correspond</w:t>
      </w:r>
      <w:r w:rsidRPr="000F6813">
        <w:rPr>
          <w:color w:val="000000" w:themeColor="text1"/>
        </w:rPr>
        <w:t>ing</w:t>
      </w:r>
      <w:r w:rsidR="009C2F38" w:rsidRPr="000F6813">
        <w:rPr>
          <w:color w:val="000000" w:themeColor="text1"/>
        </w:rPr>
        <w:t xml:space="preserve"> to </w:t>
      </w:r>
      <w:r w:rsidRPr="000F6813">
        <w:rPr>
          <w:color w:val="000000" w:themeColor="text1"/>
        </w:rPr>
        <w:t xml:space="preserve">a </w:t>
      </w:r>
      <w:r w:rsidR="009C2F38" w:rsidRPr="000F6813">
        <w:rPr>
          <w:color w:val="000000" w:themeColor="text1"/>
        </w:rPr>
        <w:t>typical 2</w:t>
      </w:r>
      <w:r w:rsidRPr="000F6813">
        <w:rPr>
          <w:color w:val="000000" w:themeColor="text1"/>
        </w:rPr>
        <w:t>-</w:t>
      </w:r>
      <w:r w:rsidR="009C2F38" w:rsidRPr="000F6813">
        <w:rPr>
          <w:color w:val="000000" w:themeColor="text1"/>
        </w:rPr>
        <w:t>hour TV program in Japan</w:t>
      </w:r>
      <w:r w:rsidRPr="000F6813">
        <w:rPr>
          <w:color w:val="000000" w:themeColor="text1"/>
        </w:rPr>
        <w:t xml:space="preserve">) can be downloaded. Hence the link establishment shall be completed within </w:t>
      </w:r>
      <w:r w:rsidR="002E16A5" w:rsidRPr="000F6813">
        <w:rPr>
          <w:rFonts w:eastAsiaTheme="minorEastAsia" w:hint="eastAsia"/>
          <w:color w:val="000000" w:themeColor="text1"/>
        </w:rPr>
        <w:t>2</w:t>
      </w:r>
      <w:r w:rsidRPr="000F6813">
        <w:rPr>
          <w:color w:val="000000" w:themeColor="text1"/>
        </w:rPr>
        <w:t xml:space="preserve"> </w:t>
      </w:r>
      <w:proofErr w:type="spellStart"/>
      <w:r w:rsidRPr="000F6813">
        <w:rPr>
          <w:color w:val="000000" w:themeColor="text1"/>
        </w:rPr>
        <w:t>msec</w:t>
      </w:r>
      <w:proofErr w:type="spellEnd"/>
      <w:r w:rsidRPr="000F6813">
        <w:rPr>
          <w:color w:val="000000" w:themeColor="text1"/>
        </w:rPr>
        <w:t xml:space="preserve"> or less. As the figure shows, it is important to minimize this link setup time</w:t>
      </w:r>
      <w:r w:rsidRPr="000F6813">
        <w:rPr>
          <w:rFonts w:eastAsia="HGP創英角ｺﾞｼｯｸUB"/>
          <w:color w:val="000000" w:themeColor="text1"/>
        </w:rPr>
        <w:t>.</w:t>
      </w:r>
      <w:bookmarkStart w:id="49" w:name="_Ref389817324"/>
    </w:p>
    <w:p w:rsidR="00EF73CE" w:rsidRDefault="00955149" w:rsidP="007E1CD8">
      <w:pPr>
        <w:tabs>
          <w:tab w:val="left" w:pos="1452"/>
        </w:tabs>
        <w:spacing w:beforeLines="100"/>
        <w:jc w:val="center"/>
        <w:rPr>
          <w:rFonts w:eastAsia="HGP創英角ｺﾞｼｯｸUB"/>
          <w:color w:val="000000" w:themeColor="text1"/>
          <w:sz w:val="18"/>
          <w:szCs w:val="18"/>
        </w:rPr>
      </w:pPr>
      <w:r w:rsidRPr="00955149">
        <w:rPr>
          <w:rFonts w:eastAsia="HGP創英角ｺﾞｼｯｸUB"/>
          <w:color w:val="000000" w:themeColor="text1"/>
          <w:sz w:val="18"/>
          <w:szCs w:val="18"/>
        </w:rPr>
        <w:t xml:space="preserve"> </w:t>
      </w:r>
      <w:r w:rsidR="002E16A5" w:rsidRPr="002E16A5">
        <w:rPr>
          <w:noProof/>
        </w:rPr>
        <w:drawing>
          <wp:inline distT="0" distB="0" distL="0" distR="0">
            <wp:extent cx="3572759" cy="2752713"/>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236" cy="2759244"/>
                    </a:xfrm>
                    <a:prstGeom prst="rect">
                      <a:avLst/>
                    </a:prstGeom>
                    <a:noFill/>
                    <a:ln>
                      <a:noFill/>
                    </a:ln>
                  </pic:spPr>
                </pic:pic>
              </a:graphicData>
            </a:graphic>
          </wp:inline>
        </w:drawing>
      </w:r>
    </w:p>
    <w:p w:rsidR="00EF73CE" w:rsidRPr="00EF73CE" w:rsidRDefault="000F6D2D" w:rsidP="007E1CD8">
      <w:pPr>
        <w:tabs>
          <w:tab w:val="left" w:pos="1452"/>
        </w:tabs>
        <w:spacing w:beforeLines="100"/>
        <w:jc w:val="center"/>
        <w:rPr>
          <w:rFonts w:eastAsia="HGP創英角ｺﾞｼｯｸUB"/>
          <w:sz w:val="20"/>
        </w:rPr>
      </w:pPr>
      <w:r w:rsidRPr="00EF73CE">
        <w:rPr>
          <w:rFonts w:eastAsia="HGP創英角ｺﾞｼｯｸUB" w:hint="eastAsia"/>
          <w:sz w:val="20"/>
        </w:rPr>
        <w:t>(a)</w:t>
      </w:r>
    </w:p>
    <w:p w:rsidR="00EF73CE" w:rsidRDefault="002E16A5" w:rsidP="007E1CD8">
      <w:pPr>
        <w:tabs>
          <w:tab w:val="left" w:pos="1452"/>
        </w:tabs>
        <w:spacing w:beforeLines="100"/>
        <w:jc w:val="center"/>
        <w:rPr>
          <w:rFonts w:eastAsia="HGP創英角ｺﾞｼｯｸUB"/>
          <w:color w:val="000000" w:themeColor="text1"/>
        </w:rPr>
      </w:pPr>
      <w:r w:rsidRPr="002E16A5">
        <w:rPr>
          <w:noProof/>
        </w:rPr>
        <w:drawing>
          <wp:inline distT="0" distB="0" distL="0" distR="0">
            <wp:extent cx="3808795" cy="294116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8931" cy="2941268"/>
                    </a:xfrm>
                    <a:prstGeom prst="rect">
                      <a:avLst/>
                    </a:prstGeom>
                    <a:noFill/>
                    <a:ln>
                      <a:noFill/>
                    </a:ln>
                  </pic:spPr>
                </pic:pic>
              </a:graphicData>
            </a:graphic>
          </wp:inline>
        </w:drawing>
      </w:r>
    </w:p>
    <w:p w:rsidR="00EF73CE" w:rsidRDefault="00AF46F9" w:rsidP="007E1CD8">
      <w:pPr>
        <w:tabs>
          <w:tab w:val="left" w:pos="1452"/>
        </w:tabs>
        <w:spacing w:beforeLines="100"/>
        <w:jc w:val="center"/>
        <w:rPr>
          <w:rFonts w:eastAsia="HGP創英角ｺﾞｼｯｸUB"/>
          <w:color w:val="000000" w:themeColor="text1"/>
          <w:sz w:val="18"/>
          <w:szCs w:val="18"/>
        </w:rPr>
      </w:pPr>
      <w:r>
        <w:rPr>
          <w:rFonts w:eastAsia="HGP創英角ｺﾞｼｯｸUB"/>
          <w:color w:val="000000" w:themeColor="text1"/>
          <w:sz w:val="18"/>
          <w:szCs w:val="18"/>
        </w:rPr>
        <w:t>(b)</w:t>
      </w:r>
    </w:p>
    <w:p w:rsidR="00EF73CE" w:rsidRPr="000F6813" w:rsidRDefault="00955149">
      <w:pPr>
        <w:pStyle w:val="afa"/>
        <w:ind w:leftChars="413" w:left="991" w:rightChars="297" w:right="713"/>
        <w:jc w:val="left"/>
        <w:rPr>
          <w:rFonts w:eastAsiaTheme="minorEastAsia"/>
          <w:b w:val="0"/>
          <w:color w:val="000000" w:themeColor="text1"/>
          <w:lang w:eastAsia="ja-JP"/>
        </w:rPr>
      </w:pPr>
      <w:bookmarkStart w:id="50" w:name="_Ref397076415"/>
      <w:r w:rsidRPr="000F6813">
        <w:rPr>
          <w:rFonts w:eastAsia="HGP創英角ｺﾞｼｯｸUB"/>
          <w:b w:val="0"/>
          <w:color w:val="000000" w:themeColor="text1"/>
          <w:lang w:eastAsia="ja-JP"/>
        </w:rPr>
        <w:t>Figure 5</w:t>
      </w:r>
      <w:bookmarkEnd w:id="49"/>
      <w:bookmarkEnd w:id="50"/>
      <w:r w:rsidRPr="000F6813">
        <w:rPr>
          <w:rFonts w:eastAsia="HGP創英角ｺﾞｼｯｸUB"/>
          <w:b w:val="0"/>
          <w:color w:val="000000" w:themeColor="text1"/>
          <w:lang w:eastAsia="ja-JP"/>
        </w:rPr>
        <w:t xml:space="preserve">. </w:t>
      </w:r>
      <w:r w:rsidR="00AF46F9" w:rsidRPr="000F6813">
        <w:rPr>
          <w:rFonts w:eastAsia="HGP創英角ｺﾞｼｯｸUB" w:hint="eastAsia"/>
          <w:b w:val="0"/>
          <w:color w:val="000000" w:themeColor="text1"/>
          <w:lang w:eastAsia="ja-JP"/>
        </w:rPr>
        <w:t>(a)</w:t>
      </w:r>
      <w:r w:rsidRPr="000F6813">
        <w:rPr>
          <w:rFonts w:eastAsia="HGP創英角ｺﾞｼｯｸUB"/>
          <w:b w:val="0"/>
          <w:color w:val="000000" w:themeColor="text1"/>
          <w:lang w:eastAsia="ja-JP"/>
        </w:rPr>
        <w:t xml:space="preserve">Maximum file size downloaded within </w:t>
      </w:r>
      <w:r w:rsidRPr="000F6813">
        <w:rPr>
          <w:rFonts w:eastAsiaTheme="minorEastAsia"/>
          <w:b w:val="0"/>
          <w:color w:val="000000" w:themeColor="text1"/>
          <w:lang w:eastAsia="ja-JP"/>
        </w:rPr>
        <w:t>250</w:t>
      </w:r>
      <w:r w:rsidRPr="000F6813">
        <w:rPr>
          <w:rFonts w:eastAsia="HGP創英角ｺﾞｼｯｸUB"/>
          <w:b w:val="0"/>
          <w:color w:val="000000" w:themeColor="text1"/>
          <w:lang w:eastAsia="ja-JP"/>
        </w:rPr>
        <w:t xml:space="preserve"> </w:t>
      </w:r>
      <w:proofErr w:type="spellStart"/>
      <w:r w:rsidRPr="000F6813">
        <w:rPr>
          <w:rFonts w:eastAsiaTheme="minorEastAsia"/>
          <w:b w:val="0"/>
          <w:color w:val="000000" w:themeColor="text1"/>
          <w:lang w:eastAsia="ja-JP"/>
        </w:rPr>
        <w:t>m</w:t>
      </w:r>
      <w:r w:rsidRPr="000F6813">
        <w:rPr>
          <w:rFonts w:eastAsia="HGP創英角ｺﾞｼｯｸUB"/>
          <w:b w:val="0"/>
          <w:color w:val="000000" w:themeColor="text1"/>
          <w:lang w:eastAsia="ja-JP"/>
        </w:rPr>
        <w:t>sec</w:t>
      </w:r>
      <w:proofErr w:type="spellEnd"/>
      <w:r w:rsidRPr="000F6813">
        <w:rPr>
          <w:rFonts w:eastAsia="HGP創英角ｺﾞｼｯｸUB"/>
          <w:b w:val="0"/>
          <w:color w:val="000000" w:themeColor="text1"/>
          <w:lang w:eastAsia="ja-JP"/>
        </w:rPr>
        <w:t xml:space="preserve">  including the link setup time (time for the initial link establishment). </w:t>
      </w:r>
      <w:r w:rsidRPr="000F6813">
        <w:rPr>
          <w:rFonts w:eastAsia="HGP創英角ｺﾞｼｯｸUB"/>
          <w:b w:val="0"/>
          <w:color w:val="000000" w:themeColor="text1"/>
          <w:lang w:eastAsia="ja-JP"/>
        </w:rPr>
        <w:br/>
      </w:r>
      <w:r w:rsidRPr="000F6813">
        <w:rPr>
          <w:rFonts w:eastAsiaTheme="minorEastAsia"/>
          <w:b w:val="0"/>
          <w:color w:val="000000" w:themeColor="text1"/>
          <w:lang w:eastAsia="ja-JP"/>
        </w:rPr>
        <w:t>T</w:t>
      </w:r>
      <w:r w:rsidRPr="000F6813">
        <w:rPr>
          <w:b w:val="0"/>
          <w:color w:val="000000" w:themeColor="text1"/>
        </w:rPr>
        <w:t>he actual data transmission is as</w:t>
      </w:r>
      <w:r w:rsidRPr="000F6813">
        <w:rPr>
          <w:rFonts w:eastAsiaTheme="minorEastAsia"/>
          <w:b w:val="0"/>
          <w:color w:val="000000" w:themeColor="text1"/>
          <w:lang w:eastAsia="ja-JP"/>
        </w:rPr>
        <w:t>s</w:t>
      </w:r>
      <w:r w:rsidRPr="000F6813">
        <w:rPr>
          <w:b w:val="0"/>
          <w:color w:val="000000" w:themeColor="text1"/>
        </w:rPr>
        <w:t>umed to be done within the re</w:t>
      </w:r>
      <w:r w:rsidRPr="000F6813">
        <w:rPr>
          <w:rFonts w:eastAsiaTheme="minorEastAsia"/>
          <w:b w:val="0"/>
          <w:color w:val="000000" w:themeColor="text1"/>
          <w:lang w:eastAsia="ja-JP"/>
        </w:rPr>
        <w:t>maining</w:t>
      </w:r>
      <w:r w:rsidRPr="000F6813">
        <w:rPr>
          <w:b w:val="0"/>
          <w:color w:val="000000" w:themeColor="text1"/>
        </w:rPr>
        <w:t xml:space="preserve"> tim</w:t>
      </w:r>
      <w:r w:rsidRPr="000F6813">
        <w:rPr>
          <w:rFonts w:eastAsiaTheme="minorEastAsia"/>
          <w:b w:val="0"/>
          <w:color w:val="000000" w:themeColor="text1"/>
          <w:lang w:eastAsia="ja-JP"/>
        </w:rPr>
        <w:t xml:space="preserve">e. </w:t>
      </w:r>
    </w:p>
    <w:p w:rsidR="00EF73CE" w:rsidRPr="000F6813" w:rsidRDefault="00AF46F9">
      <w:pPr>
        <w:pStyle w:val="afa"/>
        <w:ind w:leftChars="413" w:left="991" w:rightChars="297" w:right="713"/>
        <w:jc w:val="left"/>
        <w:rPr>
          <w:rFonts w:eastAsiaTheme="minorEastAsia"/>
          <w:b w:val="0"/>
          <w:color w:val="000000" w:themeColor="text1"/>
          <w:lang w:eastAsia="ja-JP"/>
        </w:rPr>
      </w:pPr>
      <w:r w:rsidRPr="000F6813">
        <w:rPr>
          <w:rFonts w:eastAsia="HGP創英角ｺﾞｼｯｸUB" w:hint="eastAsia"/>
          <w:b w:val="0"/>
          <w:color w:val="000000" w:themeColor="text1"/>
          <w:lang w:eastAsia="ja-JP"/>
        </w:rPr>
        <w:lastRenderedPageBreak/>
        <w:t xml:space="preserve">Figure 5 </w:t>
      </w:r>
      <w:r w:rsidRPr="000F6813">
        <w:rPr>
          <w:rFonts w:eastAsia="HGP創英角ｺﾞｼｯｸUB"/>
          <w:b w:val="0"/>
          <w:color w:val="000000" w:themeColor="text1"/>
          <w:lang w:eastAsia="ja-JP"/>
        </w:rPr>
        <w:t>(b)</w:t>
      </w:r>
      <w:r w:rsidR="009C2F38" w:rsidRPr="000F6813">
        <w:rPr>
          <w:rFonts w:eastAsia="HGP創英角ｺﾞｼｯｸUB"/>
          <w:b w:val="0"/>
          <w:color w:val="000000" w:themeColor="text1"/>
          <w:lang w:eastAsia="ja-JP"/>
        </w:rPr>
        <w:t xml:space="preserve"> shows magnified portion of (a).. </w:t>
      </w:r>
      <w:r w:rsidR="00955149" w:rsidRPr="000F6813">
        <w:rPr>
          <w:rFonts w:eastAsiaTheme="minorEastAsia"/>
          <w:b w:val="0"/>
          <w:color w:val="000000" w:themeColor="text1"/>
          <w:lang w:eastAsia="ja-JP"/>
        </w:rPr>
        <w:t>When the l</w:t>
      </w:r>
      <w:r w:rsidR="00955149" w:rsidRPr="000F6813">
        <w:rPr>
          <w:b w:val="0"/>
          <w:color w:val="000000" w:themeColor="text1"/>
          <w:lang w:eastAsia="ja-JP"/>
        </w:rPr>
        <w:t>ink setup time</w:t>
      </w:r>
      <w:r w:rsidR="009E30E1" w:rsidRPr="000F6813">
        <w:rPr>
          <w:rFonts w:eastAsiaTheme="minorEastAsia"/>
          <w:b w:val="0"/>
          <w:color w:val="000000" w:themeColor="text1"/>
          <w:lang w:eastAsia="ja-JP"/>
        </w:rPr>
        <w:t xml:space="preserve"> is </w:t>
      </w:r>
      <w:r w:rsidR="009E30E1" w:rsidRPr="000F6813">
        <w:rPr>
          <w:rFonts w:eastAsiaTheme="minorEastAsia" w:hint="eastAsia"/>
          <w:b w:val="0"/>
          <w:color w:val="000000" w:themeColor="text1"/>
          <w:lang w:eastAsia="ja-JP"/>
        </w:rPr>
        <w:t>2</w:t>
      </w:r>
      <w:r w:rsidR="00955149" w:rsidRPr="000F6813">
        <w:rPr>
          <w:b w:val="0"/>
          <w:color w:val="000000" w:themeColor="text1"/>
        </w:rPr>
        <w:t xml:space="preserve"> </w:t>
      </w:r>
      <w:proofErr w:type="spellStart"/>
      <w:r w:rsidR="00955149" w:rsidRPr="000F6813">
        <w:rPr>
          <w:b w:val="0"/>
          <w:color w:val="000000" w:themeColor="text1"/>
        </w:rPr>
        <w:t>msec</w:t>
      </w:r>
      <w:proofErr w:type="spellEnd"/>
      <w:r w:rsidR="00955149" w:rsidRPr="000F6813">
        <w:rPr>
          <w:rFonts w:eastAsiaTheme="minorEastAsia"/>
          <w:b w:val="0"/>
          <w:color w:val="000000" w:themeColor="text1"/>
          <w:lang w:eastAsia="ja-JP"/>
        </w:rPr>
        <w:t>, for example,</w:t>
      </w:r>
      <w:r w:rsidR="00955149" w:rsidRPr="000F6813">
        <w:rPr>
          <w:b w:val="0"/>
          <w:color w:val="000000" w:themeColor="text1"/>
        </w:rPr>
        <w:t xml:space="preserve"> </w:t>
      </w:r>
      <w:r w:rsidR="00955149" w:rsidRPr="000F6813">
        <w:rPr>
          <w:rFonts w:eastAsiaTheme="minorEastAsia"/>
          <w:b w:val="0"/>
          <w:color w:val="000000" w:themeColor="text1"/>
          <w:lang w:eastAsia="ja-JP"/>
        </w:rPr>
        <w:t>the actu</w:t>
      </w:r>
      <w:r w:rsidR="009E30E1" w:rsidRPr="000F6813">
        <w:rPr>
          <w:rFonts w:eastAsiaTheme="minorEastAsia"/>
          <w:b w:val="0"/>
          <w:color w:val="000000" w:themeColor="text1"/>
          <w:lang w:eastAsia="ja-JP"/>
        </w:rPr>
        <w:t xml:space="preserve">al data transmission time is </w:t>
      </w:r>
      <w:r w:rsidR="009E30E1" w:rsidRPr="000F6813">
        <w:rPr>
          <w:rFonts w:eastAsiaTheme="minorEastAsia" w:hint="eastAsia"/>
          <w:b w:val="0"/>
          <w:color w:val="000000" w:themeColor="text1"/>
          <w:lang w:eastAsia="ja-JP"/>
        </w:rPr>
        <w:t>248</w:t>
      </w:r>
      <w:r w:rsidR="00955149" w:rsidRPr="000F6813">
        <w:rPr>
          <w:rFonts w:eastAsiaTheme="minorEastAsia"/>
          <w:b w:val="0"/>
          <w:color w:val="000000" w:themeColor="text1"/>
          <w:lang w:eastAsia="ja-JP"/>
        </w:rPr>
        <w:t xml:space="preserve"> msec. When the throughput is </w:t>
      </w:r>
      <w:r w:rsidR="009C2F38" w:rsidRPr="000F6813">
        <w:rPr>
          <w:rFonts w:eastAsiaTheme="minorEastAsia"/>
          <w:b w:val="0"/>
          <w:color w:val="000000" w:themeColor="text1"/>
          <w:lang w:eastAsia="ja-JP"/>
        </w:rPr>
        <w:t>28</w:t>
      </w:r>
      <w:r w:rsidR="00955149" w:rsidRPr="000F6813">
        <w:rPr>
          <w:rFonts w:eastAsiaTheme="minorEastAsia"/>
          <w:b w:val="0"/>
          <w:color w:val="000000" w:themeColor="text1"/>
          <w:lang w:eastAsia="ja-JP"/>
        </w:rPr>
        <w:t xml:space="preserve"> </w:t>
      </w:r>
      <w:proofErr w:type="spellStart"/>
      <w:r w:rsidR="00955149" w:rsidRPr="000F6813">
        <w:rPr>
          <w:rFonts w:eastAsiaTheme="minorEastAsia"/>
          <w:b w:val="0"/>
          <w:color w:val="000000" w:themeColor="text1"/>
          <w:lang w:eastAsia="ja-JP"/>
        </w:rPr>
        <w:t>G</w:t>
      </w:r>
      <w:r w:rsidR="009E30E1" w:rsidRPr="000F6813">
        <w:rPr>
          <w:rFonts w:eastAsiaTheme="minorEastAsia"/>
          <w:b w:val="0"/>
          <w:color w:val="000000" w:themeColor="text1"/>
          <w:lang w:eastAsia="ja-JP"/>
        </w:rPr>
        <w:t>bps</w:t>
      </w:r>
      <w:proofErr w:type="spellEnd"/>
      <w:r w:rsidR="009E30E1" w:rsidRPr="000F6813">
        <w:rPr>
          <w:rFonts w:eastAsiaTheme="minorEastAsia"/>
          <w:b w:val="0"/>
          <w:color w:val="000000" w:themeColor="text1"/>
          <w:lang w:eastAsia="ja-JP"/>
        </w:rPr>
        <w:t xml:space="preserve"> and the link setup time is </w:t>
      </w:r>
      <w:r w:rsidR="009E30E1" w:rsidRPr="000F6813">
        <w:rPr>
          <w:rFonts w:eastAsiaTheme="minorEastAsia" w:hint="eastAsia"/>
          <w:b w:val="0"/>
          <w:color w:val="000000" w:themeColor="text1"/>
          <w:lang w:eastAsia="ja-JP"/>
        </w:rPr>
        <w:t>2</w:t>
      </w:r>
      <w:r w:rsidR="00955149" w:rsidRPr="000F6813">
        <w:rPr>
          <w:rFonts w:eastAsiaTheme="minorEastAsia"/>
          <w:b w:val="0"/>
          <w:color w:val="000000" w:themeColor="text1"/>
          <w:lang w:eastAsia="ja-JP"/>
        </w:rPr>
        <w:t xml:space="preserve"> </w:t>
      </w:r>
      <w:proofErr w:type="spellStart"/>
      <w:r w:rsidR="00955149" w:rsidRPr="000F6813">
        <w:rPr>
          <w:rFonts w:eastAsiaTheme="minorEastAsia"/>
          <w:b w:val="0"/>
          <w:color w:val="000000" w:themeColor="text1"/>
          <w:lang w:eastAsia="ja-JP"/>
        </w:rPr>
        <w:t>msec</w:t>
      </w:r>
      <w:proofErr w:type="spellEnd"/>
      <w:r w:rsidR="00955149" w:rsidRPr="000F6813">
        <w:rPr>
          <w:rFonts w:eastAsiaTheme="minorEastAsia"/>
          <w:b w:val="0"/>
          <w:color w:val="000000" w:themeColor="text1"/>
          <w:lang w:eastAsia="ja-JP"/>
        </w:rPr>
        <w:t xml:space="preserve">, a </w:t>
      </w:r>
      <w:r w:rsidR="009C2F38" w:rsidRPr="000F6813">
        <w:rPr>
          <w:rFonts w:eastAsiaTheme="minorEastAsia"/>
          <w:b w:val="0"/>
          <w:color w:val="000000" w:themeColor="text1"/>
          <w:lang w:eastAsia="ja-JP"/>
        </w:rPr>
        <w:t>114</w:t>
      </w:r>
      <w:r w:rsidR="00955149" w:rsidRPr="000F6813">
        <w:rPr>
          <w:rFonts w:eastAsiaTheme="minorEastAsia"/>
          <w:b w:val="0"/>
          <w:color w:val="000000" w:themeColor="text1"/>
          <w:lang w:eastAsia="ja-JP"/>
        </w:rPr>
        <w:t>-minute HD movie can be transferred. The shorter the link setup time, the larger the possible download file size, hence i</w:t>
      </w:r>
      <w:r w:rsidR="00955149" w:rsidRPr="000F6813">
        <w:rPr>
          <w:b w:val="0"/>
          <w:color w:val="000000" w:themeColor="text1"/>
        </w:rPr>
        <w:t>t is important to minimize the link setup time</w:t>
      </w:r>
      <w:r w:rsidR="00955149" w:rsidRPr="000F6813">
        <w:rPr>
          <w:rFonts w:eastAsiaTheme="minorEastAsia"/>
          <w:b w:val="0"/>
          <w:color w:val="000000" w:themeColor="text1"/>
          <w:lang w:eastAsia="ja-JP"/>
        </w:rPr>
        <w:t>.</w:t>
      </w:r>
    </w:p>
    <w:p w:rsidR="003A142A" w:rsidRPr="003A142A" w:rsidRDefault="003A142A" w:rsidP="003A142A">
      <w:pPr>
        <w:tabs>
          <w:tab w:val="left" w:pos="1452"/>
        </w:tabs>
        <w:rPr>
          <w:b/>
          <w:color w:val="000000" w:themeColor="text1"/>
          <w:sz w:val="28"/>
          <w:u w:val="wave"/>
        </w:rPr>
      </w:pPr>
    </w:p>
    <w:p w:rsidR="003A142A" w:rsidRPr="003A142A" w:rsidRDefault="003A142A" w:rsidP="003A142A">
      <w:pPr>
        <w:pStyle w:val="2"/>
        <w:rPr>
          <w:color w:val="000000" w:themeColor="text1"/>
        </w:rPr>
      </w:pPr>
      <w:bookmarkStart w:id="51" w:name="_Toc392508596"/>
      <w:bookmarkStart w:id="52" w:name="_Toc398043728"/>
      <w:bookmarkStart w:id="53" w:name="_Toc404899051"/>
      <w:r w:rsidRPr="003A142A">
        <w:rPr>
          <w:color w:val="000000" w:themeColor="text1"/>
        </w:rPr>
        <w:t>Definition of a typical transmission range</w:t>
      </w:r>
      <w:bookmarkEnd w:id="51"/>
      <w:bookmarkEnd w:id="52"/>
      <w:bookmarkEnd w:id="53"/>
    </w:p>
    <w:p w:rsidR="00EF73CE" w:rsidRDefault="003A142A">
      <w:pPr>
        <w:jc w:val="both"/>
        <w:rPr>
          <w:color w:val="000000" w:themeColor="text1"/>
        </w:rPr>
      </w:pPr>
      <w:r w:rsidRPr="003A142A">
        <w:rPr>
          <w:rFonts w:eastAsia="HGP創英角ｺﾞｼｯｸUB"/>
          <w:color w:val="000000" w:themeColor="text1"/>
          <w:szCs w:val="24"/>
        </w:rPr>
        <w:t xml:space="preserve">Typical transmission </w:t>
      </w:r>
      <w:r w:rsidRPr="003A142A">
        <w:rPr>
          <w:rFonts w:eastAsia="HGP創英角ｺﾞｼｯｸUB" w:hint="eastAsia"/>
          <w:color w:val="000000" w:themeColor="text1"/>
          <w:szCs w:val="24"/>
        </w:rPr>
        <w:t>range</w:t>
      </w:r>
      <w:r w:rsidRPr="003A142A">
        <w:rPr>
          <w:rFonts w:eastAsia="HGP創英角ｺﾞｼｯｸUB"/>
          <w:color w:val="000000" w:themeColor="text1"/>
          <w:szCs w:val="24"/>
        </w:rPr>
        <w:t xml:space="preserve"> is 50 mm</w:t>
      </w:r>
      <w:r w:rsidRPr="003A142A">
        <w:rPr>
          <w:rFonts w:eastAsia="HGP創英角ｺﾞｼｯｸUB" w:hint="eastAsia"/>
          <w:color w:val="000000" w:themeColor="text1"/>
          <w:szCs w:val="24"/>
        </w:rPr>
        <w:t xml:space="preserve"> </w:t>
      </w:r>
      <w:r w:rsidR="00663FC5">
        <w:rPr>
          <w:rFonts w:eastAsia="HGP創英角ｺﾞｼｯｸUB" w:hint="eastAsia"/>
          <w:color w:val="000000" w:themeColor="text1"/>
          <w:szCs w:val="24"/>
        </w:rPr>
        <w:t>.</w:t>
      </w:r>
    </w:p>
    <w:p w:rsidR="003A142A" w:rsidRPr="003A142A" w:rsidRDefault="003A142A" w:rsidP="003A142A">
      <w:pPr>
        <w:jc w:val="both"/>
        <w:rPr>
          <w:rFonts w:eastAsia="HGP創英角ｺﾞｼｯｸUB"/>
          <w:color w:val="000000" w:themeColor="text1"/>
          <w:szCs w:val="24"/>
        </w:rPr>
      </w:pPr>
    </w:p>
    <w:p w:rsidR="003A142A" w:rsidRPr="003A142A" w:rsidRDefault="003A142A" w:rsidP="003A142A">
      <w:pPr>
        <w:pStyle w:val="2"/>
        <w:rPr>
          <w:color w:val="000000" w:themeColor="text1"/>
        </w:rPr>
      </w:pPr>
      <w:bookmarkStart w:id="54" w:name="_Toc392508597"/>
      <w:bookmarkStart w:id="55" w:name="_Toc398043729"/>
      <w:bookmarkStart w:id="56" w:name="_Toc404899052"/>
      <w:r w:rsidRPr="003A142A">
        <w:rPr>
          <w:color w:val="000000" w:themeColor="text1"/>
        </w:rPr>
        <w:t>Description of the conditions to achi</w:t>
      </w:r>
      <w:r w:rsidRPr="003A142A">
        <w:rPr>
          <w:rFonts w:hint="eastAsia"/>
          <w:color w:val="000000" w:themeColor="text1"/>
        </w:rPr>
        <w:t>e</w:t>
      </w:r>
      <w:r w:rsidRPr="003A142A">
        <w:rPr>
          <w:color w:val="000000" w:themeColor="text1"/>
        </w:rPr>
        <w:t xml:space="preserve">ve the </w:t>
      </w:r>
      <w:r w:rsidRPr="003A142A">
        <w:rPr>
          <w:rFonts w:hint="eastAsia"/>
          <w:color w:val="000000" w:themeColor="text1"/>
        </w:rPr>
        <w:t>t</w:t>
      </w:r>
      <w:r w:rsidRPr="003A142A">
        <w:rPr>
          <w:color w:val="000000" w:themeColor="text1"/>
        </w:rPr>
        <w:t>arget data rate</w:t>
      </w:r>
      <w:bookmarkEnd w:id="54"/>
      <w:bookmarkEnd w:id="55"/>
      <w:bookmarkEnd w:id="56"/>
      <w:r w:rsidRPr="003A142A">
        <w:rPr>
          <w:color w:val="000000" w:themeColor="text1"/>
        </w:rPr>
        <w:t xml:space="preserve"> </w:t>
      </w:r>
    </w:p>
    <w:p w:rsidR="003A142A" w:rsidRPr="003A142A" w:rsidRDefault="003A142A" w:rsidP="003A142A">
      <w:pPr>
        <w:tabs>
          <w:tab w:val="left" w:pos="1452"/>
        </w:tabs>
        <w:jc w:val="both"/>
        <w:rPr>
          <w:rFonts w:eastAsia="HGP創英角ｺﾞｼｯｸUB"/>
          <w:color w:val="000000" w:themeColor="text1"/>
          <w:szCs w:val="24"/>
        </w:rPr>
      </w:pPr>
      <w:r w:rsidRPr="003A142A">
        <w:rPr>
          <w:rFonts w:eastAsia="HGP創英角ｺﾞｼｯｸUB"/>
          <w:color w:val="000000" w:themeColor="text1"/>
          <w:szCs w:val="24"/>
        </w:rPr>
        <w:t>The main conditions for the kiosk system are close proximity transmission range and point-to-point (P2P)</w:t>
      </w:r>
      <w:r w:rsidRPr="003A142A">
        <w:rPr>
          <w:rFonts w:eastAsia="HGP創英角ｺﾞｼｯｸUB" w:hint="eastAsia"/>
          <w:color w:val="000000" w:themeColor="text1"/>
          <w:szCs w:val="24"/>
        </w:rPr>
        <w:t xml:space="preserve">　</w:t>
      </w:r>
      <w:r w:rsidRPr="003A142A">
        <w:rPr>
          <w:rFonts w:eastAsia="HGP創英角ｺﾞｼｯｸUB"/>
          <w:color w:val="000000" w:themeColor="text1"/>
          <w:szCs w:val="24"/>
        </w:rPr>
        <w:t>network topology. This chapter describes the reasons.</w:t>
      </w:r>
    </w:p>
    <w:p w:rsidR="003A142A" w:rsidRPr="003A142A" w:rsidRDefault="003A142A" w:rsidP="003A142A">
      <w:pPr>
        <w:pStyle w:val="HTML"/>
        <w:spacing w:before="240"/>
        <w:rPr>
          <w:rFonts w:eastAsia="ＭＳ ゴシック"/>
          <w:color w:val="000000" w:themeColor="text1"/>
          <w:szCs w:val="24"/>
        </w:rPr>
      </w:pPr>
      <w:r w:rsidRPr="003A142A">
        <w:rPr>
          <w:rFonts w:ascii="Times New Roman" w:eastAsia="HGP創英角ｺﾞｼｯｸUB" w:hAnsi="Times New Roman" w:cs="Times New Roman"/>
          <w:color w:val="000000" w:themeColor="text1"/>
          <w:sz w:val="24"/>
          <w:szCs w:val="24"/>
        </w:rPr>
        <w:t xml:space="preserve">As </w:t>
      </w:r>
      <w:fldSimple w:instr=" REF _Ref389503509 \h  \* MERGEFORMAT ">
        <w:r w:rsidR="009A11FB" w:rsidRPr="009A11FB">
          <w:rPr>
            <w:rFonts w:ascii="Times New Roman" w:eastAsia="HGP創英角ｺﾞｼｯｸUB" w:hAnsi="Times New Roman" w:cs="Times New Roman"/>
            <w:color w:val="000000" w:themeColor="text1"/>
            <w:sz w:val="24"/>
            <w:szCs w:val="24"/>
          </w:rPr>
          <w:t>Figure 6</w:t>
        </w:r>
      </w:fldSimple>
      <w:r w:rsidRPr="003A142A">
        <w:rPr>
          <w:rFonts w:ascii="Times New Roman" w:eastAsia="HGP創英角ｺﾞｼｯｸUB" w:hAnsi="Times New Roman" w:cs="Times New Roman"/>
          <w:color w:val="000000" w:themeColor="text1"/>
          <w:sz w:val="24"/>
          <w:szCs w:val="24"/>
        </w:rPr>
        <w:t xml:space="preserve"> shows, in a wireless network with point-to-multipoint (P2MP) topology, </w:t>
      </w:r>
      <w:r w:rsidRPr="003A142A">
        <w:rPr>
          <w:rFonts w:ascii="Times New Roman" w:eastAsia="HGP創英角ｺﾞｼｯｸUB" w:hAnsi="Times New Roman" w:cs="Times New Roman" w:hint="eastAsia"/>
          <w:color w:val="000000" w:themeColor="text1"/>
          <w:sz w:val="24"/>
          <w:szCs w:val="24"/>
          <w:lang w:eastAsia="ja-JP"/>
        </w:rPr>
        <w:t xml:space="preserve">the </w:t>
      </w:r>
      <w:r w:rsidRPr="003A142A">
        <w:rPr>
          <w:rFonts w:ascii="Times New Roman" w:eastAsia="HGP創英角ｺﾞｼｯｸUB" w:hAnsi="Times New Roman" w:cs="Times New Roman"/>
          <w:color w:val="000000" w:themeColor="text1"/>
          <w:sz w:val="24"/>
          <w:szCs w:val="24"/>
        </w:rPr>
        <w:t xml:space="preserve">throughput </w:t>
      </w:r>
      <w:r w:rsidRPr="003A142A">
        <w:rPr>
          <w:rFonts w:ascii="Times New Roman" w:eastAsia="HGP創英角ｺﾞｼｯｸUB" w:hAnsi="Times New Roman" w:cs="Times New Roman" w:hint="eastAsia"/>
          <w:color w:val="000000" w:themeColor="text1"/>
          <w:sz w:val="24"/>
          <w:szCs w:val="24"/>
          <w:lang w:eastAsia="ja-JP"/>
        </w:rPr>
        <w:t>per</w:t>
      </w:r>
      <w:r w:rsidRPr="003A142A">
        <w:rPr>
          <w:rFonts w:ascii="Times New Roman" w:eastAsia="HGP創英角ｺﾞｼｯｸUB" w:hAnsi="Times New Roman" w:cs="Times New Roman"/>
          <w:color w:val="000000" w:themeColor="text1"/>
          <w:sz w:val="24"/>
          <w:szCs w:val="24"/>
        </w:rPr>
        <w:t xml:space="preserve"> user goes down with the number of terminals connected to the access point (AP). </w:t>
      </w:r>
      <w:r w:rsidRPr="003A142A">
        <w:rPr>
          <w:rFonts w:ascii="Times New Roman" w:eastAsia="ＭＳ ゴシック" w:hAnsi="Times New Roman" w:cs="Times New Roman"/>
          <w:color w:val="000000" w:themeColor="text1"/>
          <w:sz w:val="24"/>
          <w:szCs w:val="24"/>
          <w:lang w:eastAsia="ja-JP"/>
        </w:rPr>
        <w:t xml:space="preserve">In addition, a setup procedure designed for a P2MP system tends to </w:t>
      </w:r>
      <w:r w:rsidRPr="003A142A">
        <w:rPr>
          <w:rFonts w:ascii="Times New Roman" w:eastAsia="ＭＳ ゴシック" w:hAnsi="Times New Roman" w:cs="Times New Roman" w:hint="eastAsia"/>
          <w:color w:val="000000" w:themeColor="text1"/>
          <w:sz w:val="24"/>
          <w:szCs w:val="24"/>
          <w:lang w:eastAsia="ja-JP"/>
        </w:rPr>
        <w:t>require a</w:t>
      </w:r>
      <w:r w:rsidRPr="003A142A">
        <w:rPr>
          <w:rFonts w:ascii="Times New Roman" w:eastAsia="ＭＳ ゴシック" w:hAnsi="Times New Roman" w:cs="Times New Roman"/>
          <w:color w:val="000000" w:themeColor="text1"/>
          <w:sz w:val="24"/>
          <w:szCs w:val="24"/>
          <w:lang w:eastAsia="ja-JP"/>
        </w:rPr>
        <w:t xml:space="preserve"> long setup time </w:t>
      </w:r>
      <w:r w:rsidRPr="003A142A">
        <w:rPr>
          <w:rFonts w:ascii="Times New Roman" w:eastAsia="ＭＳ ゴシック" w:hAnsi="Times New Roman" w:cs="Times New Roman" w:hint="eastAsia"/>
          <w:color w:val="000000" w:themeColor="text1"/>
          <w:sz w:val="24"/>
          <w:szCs w:val="24"/>
          <w:lang w:eastAsia="ja-JP"/>
        </w:rPr>
        <w:t>due to the need for traffic control and collision management</w:t>
      </w:r>
      <w:r w:rsidRPr="003A142A">
        <w:rPr>
          <w:rFonts w:ascii="Times New Roman" w:eastAsia="ＭＳ ゴシック" w:hAnsi="Times New Roman" w:cs="Times New Roman"/>
          <w:color w:val="000000" w:themeColor="text1"/>
          <w:sz w:val="24"/>
          <w:szCs w:val="24"/>
          <w:lang w:eastAsia="ja-JP"/>
        </w:rPr>
        <w:t xml:space="preserve">. </w:t>
      </w:r>
      <w:r w:rsidRPr="003A142A">
        <w:rPr>
          <w:rFonts w:ascii="Times New Roman" w:eastAsia="ＭＳ ゴシック" w:hAnsi="Times New Roman" w:cs="Times New Roman" w:hint="eastAsia"/>
          <w:color w:val="000000" w:themeColor="text1"/>
          <w:sz w:val="24"/>
          <w:szCs w:val="24"/>
          <w:lang w:eastAsia="ja-JP"/>
        </w:rPr>
        <w:t>In contrast,</w:t>
      </w:r>
      <w:r w:rsidRPr="003A142A">
        <w:rPr>
          <w:rFonts w:ascii="Times New Roman" w:eastAsia="ＭＳ ゴシック" w:hAnsi="Times New Roman" w:cs="Times New Roman"/>
          <w:color w:val="000000" w:themeColor="text1"/>
          <w:sz w:val="24"/>
          <w:szCs w:val="24"/>
          <w:lang w:eastAsia="ja-JP"/>
        </w:rPr>
        <w:t xml:space="preserve"> </w:t>
      </w:r>
      <w:r w:rsidRPr="003A142A">
        <w:rPr>
          <w:rFonts w:ascii="Times New Roman" w:eastAsia="ＭＳ ゴシック" w:hAnsi="Times New Roman" w:cs="Times New Roman" w:hint="eastAsia"/>
          <w:color w:val="000000" w:themeColor="text1"/>
          <w:sz w:val="24"/>
          <w:szCs w:val="24"/>
          <w:lang w:eastAsia="ja-JP"/>
        </w:rPr>
        <w:t>for</w:t>
      </w:r>
      <w:r w:rsidRPr="003A142A">
        <w:rPr>
          <w:rFonts w:ascii="Times New Roman" w:eastAsia="ＭＳ ゴシック" w:hAnsi="Times New Roman" w:cs="Times New Roman"/>
          <w:color w:val="000000" w:themeColor="text1"/>
          <w:sz w:val="24"/>
          <w:szCs w:val="24"/>
          <w:lang w:eastAsia="ja-JP"/>
        </w:rPr>
        <w:t xml:space="preserve"> a system which simply consists of two devices within a close proximity transmission range, such multiple access scheme</w:t>
      </w:r>
      <w:r w:rsidRPr="003A142A">
        <w:rPr>
          <w:rFonts w:ascii="Times New Roman" w:eastAsia="ＭＳ ゴシック" w:hAnsi="Times New Roman" w:cs="Times New Roman" w:hint="eastAsia"/>
          <w:color w:val="000000" w:themeColor="text1"/>
          <w:sz w:val="24"/>
          <w:szCs w:val="24"/>
          <w:lang w:eastAsia="ja-JP"/>
        </w:rPr>
        <w:t>s</w:t>
      </w:r>
      <w:r w:rsidRPr="003A142A">
        <w:rPr>
          <w:rFonts w:ascii="Times New Roman" w:eastAsia="ＭＳ ゴシック" w:hAnsi="Times New Roman" w:cs="Times New Roman"/>
          <w:color w:val="000000" w:themeColor="text1"/>
          <w:sz w:val="24"/>
          <w:szCs w:val="24"/>
          <w:lang w:eastAsia="ja-JP"/>
        </w:rPr>
        <w:t xml:space="preserve"> </w:t>
      </w:r>
      <w:r w:rsidRPr="003A142A">
        <w:rPr>
          <w:rFonts w:ascii="Times New Roman" w:eastAsia="ＭＳ ゴシック" w:hAnsi="Times New Roman" w:cs="Times New Roman" w:hint="eastAsia"/>
          <w:color w:val="000000" w:themeColor="text1"/>
          <w:sz w:val="24"/>
          <w:szCs w:val="24"/>
          <w:lang w:eastAsia="ja-JP"/>
        </w:rPr>
        <w:t xml:space="preserve">are </w:t>
      </w:r>
      <w:r w:rsidRPr="003A142A">
        <w:rPr>
          <w:rFonts w:ascii="Times New Roman" w:eastAsia="ＭＳ ゴシック" w:hAnsi="Times New Roman" w:cs="Times New Roman"/>
          <w:color w:val="000000" w:themeColor="text1"/>
          <w:sz w:val="24"/>
          <w:szCs w:val="24"/>
          <w:lang w:eastAsia="ja-JP"/>
        </w:rPr>
        <w:t xml:space="preserve">not </w:t>
      </w:r>
      <w:r w:rsidRPr="003A142A">
        <w:rPr>
          <w:rFonts w:ascii="Times New Roman" w:eastAsia="ＭＳ ゴシック" w:hAnsi="Times New Roman" w:cs="Times New Roman" w:hint="eastAsia"/>
          <w:color w:val="000000" w:themeColor="text1"/>
          <w:sz w:val="24"/>
          <w:szCs w:val="24"/>
          <w:lang w:eastAsia="ja-JP"/>
        </w:rPr>
        <w:t xml:space="preserve">needed and the </w:t>
      </w:r>
      <w:r w:rsidRPr="003A142A">
        <w:rPr>
          <w:rFonts w:ascii="Times New Roman" w:eastAsia="ＭＳ ゴシック" w:hAnsi="Times New Roman" w:cs="Times New Roman"/>
          <w:color w:val="000000" w:themeColor="text1"/>
          <w:sz w:val="24"/>
          <w:szCs w:val="24"/>
          <w:lang w:eastAsia="ja-JP"/>
        </w:rPr>
        <w:t>setup time can be shortened</w:t>
      </w:r>
      <w:r w:rsidRPr="003A142A">
        <w:rPr>
          <w:rFonts w:ascii="Times New Roman" w:eastAsia="ＭＳ ゴシック" w:hAnsi="Times New Roman" w:cs="Times New Roman" w:hint="eastAsia"/>
          <w:color w:val="000000" w:themeColor="text1"/>
          <w:sz w:val="24"/>
          <w:szCs w:val="24"/>
          <w:lang w:eastAsia="ja-JP"/>
        </w:rPr>
        <w:t xml:space="preserve"> considerably</w:t>
      </w:r>
      <w:r w:rsidRPr="003A142A">
        <w:rPr>
          <w:rFonts w:ascii="Times New Roman" w:eastAsia="ＭＳ ゴシック" w:hAnsi="Times New Roman" w:cs="Times New Roman"/>
          <w:color w:val="000000" w:themeColor="text1"/>
          <w:sz w:val="24"/>
          <w:szCs w:val="24"/>
          <w:lang w:eastAsia="ja-JP"/>
        </w:rPr>
        <w:t>.</w:t>
      </w:r>
    </w:p>
    <w:p w:rsidR="003A142A" w:rsidRPr="003A142A" w:rsidRDefault="003A142A" w:rsidP="003A142A">
      <w:pPr>
        <w:pStyle w:val="HTML"/>
        <w:spacing w:before="240"/>
        <w:rPr>
          <w:rFonts w:ascii="Times New Roman" w:eastAsia="HGP創英角ｺﾞｼｯｸUB" w:hAnsi="Times New Roman" w:cs="Times New Roman"/>
          <w:color w:val="000000" w:themeColor="text1"/>
          <w:sz w:val="24"/>
          <w:szCs w:val="24"/>
        </w:rPr>
      </w:pPr>
      <w:r w:rsidRPr="003A142A">
        <w:rPr>
          <w:rFonts w:ascii="Times New Roman" w:eastAsia="HGP創英角ｺﾞｼｯｸUB" w:hAnsi="Times New Roman" w:cs="Times New Roman"/>
          <w:color w:val="000000" w:themeColor="text1"/>
          <w:sz w:val="24"/>
          <w:szCs w:val="24"/>
        </w:rPr>
        <w:t xml:space="preserve">A 60 GHz close proximity P2P system does not need any beamforming while a wireless LAN with P2MP usually is equipped with </w:t>
      </w:r>
      <w:r w:rsidR="00BE73B6">
        <w:rPr>
          <w:rFonts w:ascii="Times New Roman" w:eastAsia="HGP創英角ｺﾞｼｯｸUB" w:hAnsi="Times New Roman" w:cs="Times New Roman" w:hint="eastAsia"/>
          <w:color w:val="000000" w:themeColor="text1"/>
          <w:sz w:val="24"/>
          <w:szCs w:val="24"/>
          <w:lang w:eastAsia="ja-JP"/>
        </w:rPr>
        <w:t xml:space="preserve">some form of </w:t>
      </w:r>
      <w:r w:rsidRPr="003A142A">
        <w:rPr>
          <w:rFonts w:ascii="Times New Roman" w:eastAsia="HGP創英角ｺﾞｼｯｸUB" w:hAnsi="Times New Roman" w:cs="Times New Roman"/>
          <w:color w:val="000000" w:themeColor="text1"/>
          <w:sz w:val="24"/>
          <w:szCs w:val="24"/>
        </w:rPr>
        <w:t>beamforming. In a P2P system, a terminal will use the entire bandwidth exclusively such that maximum throughput is always guaranteed.</w:t>
      </w:r>
    </w:p>
    <w:p w:rsidR="003A142A" w:rsidRPr="000F6813" w:rsidRDefault="00CF786A" w:rsidP="003A142A">
      <w:pPr>
        <w:pStyle w:val="HTML"/>
        <w:spacing w:before="240"/>
        <w:jc w:val="center"/>
        <w:rPr>
          <w:color w:val="000000" w:themeColor="text1"/>
          <w:lang w:eastAsia="ja-JP"/>
        </w:rPr>
      </w:pPr>
      <w:r w:rsidRPr="000F6813">
        <w:rPr>
          <w:noProof/>
          <w:color w:val="000000" w:themeColor="text1"/>
          <w:lang w:eastAsia="ja-JP"/>
        </w:rPr>
        <w:drawing>
          <wp:inline distT="0" distB="0" distL="0" distR="0">
            <wp:extent cx="3950898" cy="3021984"/>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8245" cy="3027603"/>
                    </a:xfrm>
                    <a:prstGeom prst="rect">
                      <a:avLst/>
                    </a:prstGeom>
                    <a:noFill/>
                    <a:ln>
                      <a:noFill/>
                    </a:ln>
                  </pic:spPr>
                </pic:pic>
              </a:graphicData>
            </a:graphic>
          </wp:inline>
        </w:drawing>
      </w:r>
    </w:p>
    <w:p w:rsidR="00EF73CE" w:rsidRPr="000F6813" w:rsidRDefault="003A142A" w:rsidP="007E1CD8">
      <w:pPr>
        <w:tabs>
          <w:tab w:val="left" w:pos="1452"/>
        </w:tabs>
        <w:spacing w:afterLines="50"/>
        <w:jc w:val="center"/>
        <w:rPr>
          <w:rFonts w:eastAsia="HGP創英角ｺﾞｼｯｸUB"/>
          <w:color w:val="000000" w:themeColor="text1"/>
        </w:rPr>
      </w:pPr>
      <w:bookmarkStart w:id="57" w:name="_Ref389503509"/>
      <w:r w:rsidRPr="000F6813">
        <w:rPr>
          <w:rFonts w:eastAsia="HGP創英角ｺﾞｼｯｸUB"/>
          <w:color w:val="000000" w:themeColor="text1"/>
        </w:rPr>
        <w:t xml:space="preserve">Figure </w:t>
      </w:r>
      <w:r w:rsidR="00740B70" w:rsidRPr="000F6813">
        <w:rPr>
          <w:rFonts w:eastAsia="HGP創英角ｺﾞｼｯｸUB"/>
          <w:color w:val="000000" w:themeColor="text1"/>
        </w:rPr>
        <w:fldChar w:fldCharType="begin"/>
      </w:r>
      <w:r w:rsidRPr="000F6813">
        <w:rPr>
          <w:rFonts w:eastAsia="HGP創英角ｺﾞｼｯｸUB"/>
          <w:color w:val="000000" w:themeColor="text1"/>
        </w:rPr>
        <w:instrText xml:space="preserve"> SEQ Figure \* ARABIC </w:instrText>
      </w:r>
      <w:r w:rsidR="00740B70" w:rsidRPr="000F6813">
        <w:rPr>
          <w:rFonts w:eastAsia="HGP創英角ｺﾞｼｯｸUB"/>
          <w:color w:val="000000" w:themeColor="text1"/>
        </w:rPr>
        <w:fldChar w:fldCharType="separate"/>
      </w:r>
      <w:r w:rsidR="009A11FB" w:rsidRPr="000F6813">
        <w:rPr>
          <w:rFonts w:eastAsia="HGP創英角ｺﾞｼｯｸUB"/>
          <w:noProof/>
          <w:color w:val="000000" w:themeColor="text1"/>
        </w:rPr>
        <w:t>6</w:t>
      </w:r>
      <w:r w:rsidR="00740B70" w:rsidRPr="000F6813">
        <w:rPr>
          <w:rFonts w:eastAsia="HGP創英角ｺﾞｼｯｸUB"/>
          <w:color w:val="000000" w:themeColor="text1"/>
        </w:rPr>
        <w:fldChar w:fldCharType="end"/>
      </w:r>
      <w:bookmarkEnd w:id="57"/>
      <w:r w:rsidRPr="000F6813">
        <w:rPr>
          <w:rFonts w:eastAsia="HGP創英角ｺﾞｼｯｸUB"/>
          <w:color w:val="000000" w:themeColor="text1"/>
        </w:rPr>
        <w:t>.</w:t>
      </w:r>
      <w:r w:rsidRPr="000F6813">
        <w:rPr>
          <w:rFonts w:eastAsia="HGP創英角ｺﾞｼｯｸUB" w:hint="eastAsia"/>
          <w:color w:val="000000" w:themeColor="text1"/>
        </w:rPr>
        <w:t xml:space="preserve"> Advantages of</w:t>
      </w:r>
      <w:r w:rsidRPr="000F6813">
        <w:rPr>
          <w:rFonts w:eastAsia="HGP創英角ｺﾞｼｯｸUB"/>
          <w:color w:val="000000" w:themeColor="text1"/>
        </w:rPr>
        <w:t xml:space="preserve"> point-to-point</w:t>
      </w:r>
      <w:r w:rsidRPr="000F6813">
        <w:rPr>
          <w:rFonts w:eastAsia="HGP創英角ｺﾞｼｯｸUB" w:hint="eastAsia"/>
          <w:color w:val="000000" w:themeColor="text1"/>
        </w:rPr>
        <w:t xml:space="preserve"> </w:t>
      </w:r>
      <w:r w:rsidRPr="000F6813">
        <w:rPr>
          <w:rFonts w:eastAsia="HGP創英角ｺﾞｼｯｸUB"/>
          <w:color w:val="000000" w:themeColor="text1"/>
        </w:rPr>
        <w:t>(P</w:t>
      </w:r>
      <w:r w:rsidRPr="000F6813">
        <w:rPr>
          <w:rFonts w:eastAsia="HGP創英角ｺﾞｼｯｸUB" w:hint="eastAsia"/>
          <w:color w:val="000000" w:themeColor="text1"/>
        </w:rPr>
        <w:t>2</w:t>
      </w:r>
      <w:r w:rsidRPr="000F6813">
        <w:rPr>
          <w:rFonts w:eastAsia="HGP創英角ｺﾞｼｯｸUB"/>
          <w:color w:val="000000" w:themeColor="text1"/>
        </w:rPr>
        <w:t>P)</w:t>
      </w:r>
      <w:r w:rsidRPr="000F6813">
        <w:rPr>
          <w:rFonts w:eastAsia="HGP創英角ｺﾞｼｯｸUB" w:hint="eastAsia"/>
          <w:color w:val="000000" w:themeColor="text1"/>
        </w:rPr>
        <w:t xml:space="preserve"> systems</w:t>
      </w:r>
    </w:p>
    <w:p w:rsidR="003A142A" w:rsidRPr="003A142A" w:rsidRDefault="003A142A" w:rsidP="003A142A">
      <w:pPr>
        <w:pStyle w:val="2"/>
        <w:rPr>
          <w:color w:val="000000" w:themeColor="text1"/>
        </w:rPr>
      </w:pPr>
      <w:bookmarkStart w:id="58" w:name="_Toc392508598"/>
      <w:bookmarkStart w:id="59" w:name="_Toc398043730"/>
      <w:bookmarkStart w:id="60" w:name="_Toc404899053"/>
      <w:r w:rsidRPr="003A142A">
        <w:rPr>
          <w:color w:val="000000" w:themeColor="text1"/>
        </w:rPr>
        <w:lastRenderedPageBreak/>
        <w:t>Specific issues with respect to regulation</w:t>
      </w:r>
      <w:bookmarkEnd w:id="58"/>
      <w:bookmarkEnd w:id="59"/>
      <w:r w:rsidR="00BE73B6">
        <w:rPr>
          <w:rFonts w:hint="eastAsia"/>
          <w:color w:val="000000" w:themeColor="text1"/>
        </w:rPr>
        <w:t>s</w:t>
      </w:r>
      <w:bookmarkEnd w:id="60"/>
    </w:p>
    <w:p w:rsidR="003A142A" w:rsidRPr="00AF46F9" w:rsidRDefault="00955149" w:rsidP="003A142A">
      <w:pPr>
        <w:jc w:val="both"/>
      </w:pPr>
      <w:r w:rsidRPr="00AF46F9">
        <w:rPr>
          <w:rFonts w:eastAsia="HGP創英角ｺﾞｼｯｸUB"/>
        </w:rPr>
        <w:t xml:space="preserve">The system uses the 60GHz unlicensed band. The channel plan is the same as that of IEEE802.15.3c. </w:t>
      </w:r>
      <w:fldSimple w:instr=" REF _Ref389479828 \h  \* MERGEFORMAT ">
        <w:r w:rsidR="009A11FB" w:rsidRPr="009A11FB">
          <w:rPr>
            <w:rFonts w:eastAsia="HGP創英角ｺﾞｼｯｸUB"/>
            <w:szCs w:val="24"/>
          </w:rPr>
          <w:t>Figure 7</w:t>
        </w:r>
      </w:fldSimple>
      <w:r w:rsidRPr="00AF46F9">
        <w:t xml:space="preserve"> shows the allocation of </w:t>
      </w:r>
      <w:r w:rsidR="00BE73B6" w:rsidRPr="00AF46F9">
        <w:rPr>
          <w:rFonts w:hint="eastAsia"/>
        </w:rPr>
        <w:t xml:space="preserve">the </w:t>
      </w:r>
      <w:r w:rsidRPr="00AF46F9">
        <w:t>60GHz unlicensed band in various countries. As the figure shows, Ch2 and Ch3 within this band are available in most countries. Hence the system shall support the use of these two channels.</w:t>
      </w:r>
    </w:p>
    <w:p w:rsidR="004F2F4D" w:rsidRDefault="003A142A" w:rsidP="007E1CD8">
      <w:pPr>
        <w:spacing w:beforeLines="100"/>
        <w:jc w:val="center"/>
        <w:rPr>
          <w:color w:val="000000" w:themeColor="text1"/>
        </w:rPr>
      </w:pPr>
      <w:r w:rsidRPr="003A142A">
        <w:rPr>
          <w:noProof/>
          <w:color w:val="000000" w:themeColor="text1"/>
        </w:rPr>
        <w:drawing>
          <wp:inline distT="0" distB="0" distL="0" distR="0">
            <wp:extent cx="4295775" cy="2151819"/>
            <wp:effectExtent l="0" t="0" r="0" b="0"/>
            <wp:docPr id="1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3089" cy="2155483"/>
                    </a:xfrm>
                    <a:prstGeom prst="rect">
                      <a:avLst/>
                    </a:prstGeom>
                    <a:noFill/>
                    <a:ln>
                      <a:noFill/>
                    </a:ln>
                  </pic:spPr>
                </pic:pic>
              </a:graphicData>
            </a:graphic>
          </wp:inline>
        </w:drawing>
      </w:r>
    </w:p>
    <w:p w:rsidR="00EF73CE" w:rsidRDefault="003A142A" w:rsidP="007E1CD8">
      <w:pPr>
        <w:pStyle w:val="afa"/>
        <w:spacing w:afterLines="50"/>
        <w:jc w:val="center"/>
        <w:rPr>
          <w:rFonts w:eastAsia="HGP創英角ｺﾞｼｯｸUB"/>
          <w:b w:val="0"/>
          <w:color w:val="000000" w:themeColor="text1"/>
          <w:sz w:val="24"/>
          <w:szCs w:val="24"/>
          <w:lang w:eastAsia="ja-JP"/>
        </w:rPr>
      </w:pPr>
      <w:bookmarkStart w:id="61" w:name="_Ref389479828"/>
      <w:r w:rsidRPr="003A142A">
        <w:rPr>
          <w:rFonts w:eastAsia="HGP創英角ｺﾞｼｯｸUB"/>
          <w:b w:val="0"/>
          <w:color w:val="000000" w:themeColor="text1"/>
          <w:sz w:val="24"/>
          <w:szCs w:val="24"/>
          <w:lang w:eastAsia="ja-JP"/>
        </w:rPr>
        <w:t xml:space="preserve">Figure </w:t>
      </w:r>
      <w:r w:rsidR="00740B70" w:rsidRPr="003A142A">
        <w:rPr>
          <w:rFonts w:eastAsia="HGP創英角ｺﾞｼｯｸUB"/>
          <w:b w:val="0"/>
          <w:color w:val="000000" w:themeColor="text1"/>
          <w:sz w:val="24"/>
          <w:szCs w:val="24"/>
        </w:rPr>
        <w:fldChar w:fldCharType="begin"/>
      </w:r>
      <w:r w:rsidRPr="003A142A">
        <w:rPr>
          <w:rFonts w:eastAsia="HGP創英角ｺﾞｼｯｸUB"/>
          <w:b w:val="0"/>
          <w:color w:val="000000" w:themeColor="text1"/>
          <w:sz w:val="24"/>
          <w:szCs w:val="24"/>
        </w:rPr>
        <w:instrText xml:space="preserve"> SEQ Figure \* ARABIC </w:instrText>
      </w:r>
      <w:r w:rsidR="00740B70" w:rsidRPr="003A142A">
        <w:rPr>
          <w:rFonts w:eastAsia="HGP創英角ｺﾞｼｯｸUB"/>
          <w:b w:val="0"/>
          <w:color w:val="000000" w:themeColor="text1"/>
          <w:sz w:val="24"/>
          <w:szCs w:val="24"/>
        </w:rPr>
        <w:fldChar w:fldCharType="separate"/>
      </w:r>
      <w:r w:rsidR="009A11FB">
        <w:rPr>
          <w:rFonts w:eastAsia="HGP創英角ｺﾞｼｯｸUB"/>
          <w:b w:val="0"/>
          <w:noProof/>
          <w:color w:val="000000" w:themeColor="text1"/>
          <w:sz w:val="24"/>
          <w:szCs w:val="24"/>
        </w:rPr>
        <w:t>7</w:t>
      </w:r>
      <w:r w:rsidR="00740B70" w:rsidRPr="003A142A">
        <w:rPr>
          <w:rFonts w:eastAsia="HGP創英角ｺﾞｼｯｸUB"/>
          <w:b w:val="0"/>
          <w:color w:val="000000" w:themeColor="text1"/>
          <w:sz w:val="24"/>
          <w:szCs w:val="24"/>
        </w:rPr>
        <w:fldChar w:fldCharType="end"/>
      </w:r>
      <w:bookmarkEnd w:id="61"/>
      <w:r w:rsidRPr="003A142A">
        <w:rPr>
          <w:rFonts w:eastAsia="HGP創英角ｺﾞｼｯｸUB"/>
          <w:b w:val="0"/>
          <w:color w:val="000000" w:themeColor="text1"/>
          <w:sz w:val="24"/>
          <w:szCs w:val="24"/>
          <w:lang w:eastAsia="ja-JP"/>
        </w:rPr>
        <w:t xml:space="preserve">　</w:t>
      </w:r>
      <w:r w:rsidRPr="003A142A">
        <w:rPr>
          <w:rFonts w:eastAsia="HGP創英角ｺﾞｼｯｸUB"/>
          <w:b w:val="0"/>
          <w:color w:val="000000" w:themeColor="text1"/>
          <w:sz w:val="24"/>
          <w:szCs w:val="24"/>
        </w:rPr>
        <w:t xml:space="preserve">Unlicensed </w:t>
      </w:r>
      <w:r w:rsidRPr="003A142A">
        <w:rPr>
          <w:rFonts w:eastAsia="HGP創英角ｺﾞｼｯｸUB" w:hint="eastAsia"/>
          <w:b w:val="0"/>
          <w:color w:val="000000" w:themeColor="text1"/>
          <w:sz w:val="24"/>
          <w:szCs w:val="24"/>
          <w:lang w:eastAsia="ja-JP"/>
        </w:rPr>
        <w:t>s</w:t>
      </w:r>
      <w:r w:rsidRPr="003A142A">
        <w:rPr>
          <w:rFonts w:eastAsia="HGP創英角ｺﾞｼｯｸUB"/>
          <w:b w:val="0"/>
          <w:color w:val="000000" w:themeColor="text1"/>
          <w:sz w:val="24"/>
          <w:szCs w:val="24"/>
        </w:rPr>
        <w:t xml:space="preserve">pectrum </w:t>
      </w:r>
      <w:r w:rsidRPr="003A142A">
        <w:rPr>
          <w:rFonts w:eastAsia="HGP創英角ｺﾞｼｯｸUB" w:hint="eastAsia"/>
          <w:b w:val="0"/>
          <w:color w:val="000000" w:themeColor="text1"/>
          <w:sz w:val="24"/>
          <w:szCs w:val="24"/>
          <w:lang w:eastAsia="ja-JP"/>
        </w:rPr>
        <w:t>a</w:t>
      </w:r>
      <w:r w:rsidRPr="003A142A">
        <w:rPr>
          <w:rFonts w:eastAsia="HGP創英角ｺﾞｼｯｸUB"/>
          <w:b w:val="0"/>
          <w:color w:val="000000" w:themeColor="text1"/>
          <w:sz w:val="24"/>
          <w:szCs w:val="24"/>
        </w:rPr>
        <w:t>llocation in 60 GHz</w:t>
      </w:r>
      <w:r w:rsidRPr="003A142A">
        <w:rPr>
          <w:rFonts w:eastAsia="HGP創英角ｺﾞｼｯｸUB"/>
          <w:b w:val="0"/>
          <w:color w:val="000000" w:themeColor="text1"/>
          <w:sz w:val="24"/>
          <w:szCs w:val="24"/>
          <w:lang w:eastAsia="ja-JP"/>
        </w:rPr>
        <w:t>[3]. The limitation of the transmission power is described in Table</w:t>
      </w:r>
      <w:r w:rsidRPr="003A142A">
        <w:rPr>
          <w:rFonts w:eastAsia="HGP創英角ｺﾞｼｯｸUB" w:hint="eastAsia"/>
          <w:b w:val="0"/>
          <w:color w:val="000000" w:themeColor="text1"/>
          <w:sz w:val="24"/>
          <w:szCs w:val="24"/>
          <w:lang w:eastAsia="ja-JP"/>
        </w:rPr>
        <w:t xml:space="preserve"> </w:t>
      </w:r>
      <w:r w:rsidRPr="003A142A">
        <w:rPr>
          <w:rFonts w:eastAsia="HGP創英角ｺﾞｼｯｸUB"/>
          <w:b w:val="0"/>
          <w:color w:val="000000" w:themeColor="text1"/>
          <w:sz w:val="24"/>
          <w:szCs w:val="24"/>
          <w:lang w:eastAsia="ja-JP"/>
        </w:rPr>
        <w:t>95 of IEEE802.15.3c</w:t>
      </w:r>
    </w:p>
    <w:p w:rsidR="005A0502" w:rsidRPr="00AF46F9" w:rsidRDefault="00955149" w:rsidP="005A0502">
      <w:pPr>
        <w:ind w:leftChars="178" w:left="667" w:hangingChars="100" w:hanging="240"/>
        <w:jc w:val="both"/>
        <w:rPr>
          <w:rFonts w:eastAsia="HGP創英角ｺﾞｼｯｸUB"/>
        </w:rPr>
      </w:pPr>
      <w:r w:rsidRPr="00AF46F9">
        <w:rPr>
          <w:rFonts w:eastAsia="HGP創英角ｺﾞｼｯｸUB"/>
        </w:rPr>
        <w:t xml:space="preserve">There is no regulatory requirement w.r.t carrier sensing. </w:t>
      </w:r>
    </w:p>
    <w:p w:rsidR="005A0502" w:rsidRPr="00AF46F9" w:rsidRDefault="005A0502" w:rsidP="005A0502">
      <w:pPr>
        <w:ind w:leftChars="178" w:left="667" w:hangingChars="100" w:hanging="240"/>
        <w:jc w:val="both"/>
        <w:rPr>
          <w:rFonts w:eastAsia="HGP創英角ｺﾞｼｯｸUB"/>
        </w:rPr>
      </w:pPr>
    </w:p>
    <w:p w:rsidR="005A0502" w:rsidRPr="00AF46F9" w:rsidRDefault="00955149" w:rsidP="005A0502">
      <w:pPr>
        <w:ind w:leftChars="178" w:left="667" w:hangingChars="100" w:hanging="240"/>
        <w:jc w:val="both"/>
        <w:rPr>
          <w:rFonts w:eastAsia="HGP創英角ｺﾞｼｯｸUB"/>
        </w:rPr>
      </w:pPr>
      <w:r w:rsidRPr="00AF46F9">
        <w:rPr>
          <w:rFonts w:eastAsia="HGP創英角ｺﾞｼｯｸUB"/>
        </w:rPr>
        <w:t>For unlicensed use in the 60GHz band,</w:t>
      </w:r>
    </w:p>
    <w:p w:rsidR="005A0502" w:rsidRPr="003A142A" w:rsidRDefault="005A0502" w:rsidP="005A0502">
      <w:pPr>
        <w:ind w:leftChars="178" w:left="667" w:hangingChars="100" w:hanging="240"/>
        <w:jc w:val="both"/>
        <w:rPr>
          <w:rFonts w:eastAsia="HGP創英角ｺﾞｼｯｸUB"/>
          <w:color w:val="000000" w:themeColor="text1"/>
        </w:rPr>
      </w:pPr>
      <w:r w:rsidRPr="003A142A">
        <w:rPr>
          <w:rFonts w:eastAsia="HGP創英角ｺﾞｼｯｸUB"/>
          <w:color w:val="000000" w:themeColor="text1"/>
        </w:rPr>
        <w:t xml:space="preserve">In Japan: requirement for carrier sense is not described in </w:t>
      </w:r>
      <w:r w:rsidRPr="003A142A">
        <w:rPr>
          <w:rFonts w:eastAsia="ＭＳ ゴシック"/>
          <w:color w:val="000000" w:themeColor="text1"/>
          <w:szCs w:val="24"/>
        </w:rPr>
        <w:t>ARIB STD-T74 1.1</w:t>
      </w:r>
      <w:r w:rsidRPr="003A142A">
        <w:rPr>
          <w:rFonts w:eastAsia="HGP創英角ｺﾞｼｯｸUB"/>
          <w:color w:val="000000" w:themeColor="text1"/>
        </w:rPr>
        <w:t>[6].</w:t>
      </w:r>
    </w:p>
    <w:p w:rsidR="005A0502" w:rsidRPr="003A142A" w:rsidRDefault="005A0502" w:rsidP="005A0502">
      <w:pPr>
        <w:ind w:leftChars="178" w:left="667" w:hangingChars="100" w:hanging="240"/>
        <w:jc w:val="both"/>
        <w:rPr>
          <w:rFonts w:eastAsiaTheme="minorEastAsia"/>
          <w:color w:val="000000" w:themeColor="text1"/>
          <w:szCs w:val="24"/>
        </w:rPr>
      </w:pPr>
      <w:r w:rsidRPr="003A142A">
        <w:rPr>
          <w:rFonts w:eastAsia="HGP創英角ｺﾞｼｯｸUB"/>
          <w:color w:val="000000" w:themeColor="text1"/>
          <w:szCs w:val="24"/>
        </w:rPr>
        <w:t xml:space="preserve">In Europe:  requirement for carrier sense is not described in </w:t>
      </w:r>
      <w:r w:rsidRPr="003A142A">
        <w:rPr>
          <w:rFonts w:eastAsiaTheme="minorEastAsia"/>
          <w:color w:val="000000" w:themeColor="text1"/>
          <w:szCs w:val="24"/>
          <w:lang w:eastAsia="de-DE"/>
        </w:rPr>
        <w:t>ETSI EN 302 567</w:t>
      </w:r>
      <w:r w:rsidRPr="003A142A">
        <w:rPr>
          <w:rFonts w:eastAsiaTheme="minorEastAsia"/>
          <w:color w:val="000000" w:themeColor="text1"/>
          <w:szCs w:val="24"/>
        </w:rPr>
        <w:t>[7].</w:t>
      </w:r>
    </w:p>
    <w:p w:rsidR="005A0502" w:rsidRPr="003A142A" w:rsidRDefault="005A0502" w:rsidP="005A0502">
      <w:pPr>
        <w:ind w:leftChars="178" w:left="1416" w:hangingChars="412" w:hanging="989"/>
        <w:jc w:val="both"/>
        <w:rPr>
          <w:rFonts w:eastAsiaTheme="minorEastAsia"/>
          <w:color w:val="000000" w:themeColor="text1"/>
          <w:szCs w:val="24"/>
        </w:rPr>
      </w:pPr>
      <w:r w:rsidRPr="003A142A">
        <w:rPr>
          <w:rFonts w:eastAsiaTheme="minorEastAsia"/>
          <w:color w:val="000000" w:themeColor="text1"/>
        </w:rPr>
        <w:t>In US: [8] indicates in its page 59847 that the regulation</w:t>
      </w:r>
      <w:r w:rsidRPr="003A142A">
        <w:rPr>
          <w:rFonts w:eastAsiaTheme="minorEastAsia" w:hint="eastAsia"/>
          <w:color w:val="000000" w:themeColor="text1"/>
        </w:rPr>
        <w:t>s</w:t>
      </w:r>
      <w:r w:rsidRPr="003A142A">
        <w:rPr>
          <w:rFonts w:eastAsiaTheme="minorEastAsia"/>
          <w:color w:val="000000" w:themeColor="text1"/>
        </w:rPr>
        <w:t xml:space="preserve"> do not require carrier sense function. </w:t>
      </w:r>
      <w:r w:rsidRPr="003A142A">
        <w:rPr>
          <w:rFonts w:eastAsiaTheme="minorEastAsia" w:hint="eastAsia"/>
          <w:color w:val="000000" w:themeColor="text1"/>
        </w:rPr>
        <w:t>(</w:t>
      </w:r>
      <w:r w:rsidRPr="003A142A">
        <w:rPr>
          <w:color w:val="000000" w:themeColor="text1"/>
        </w:rPr>
        <w:t>It describes that existing WPAN standards have already adopted interference avoidance techniques by showing CSMA/CA as one example and concludes that it is unnecessary to maintain the transmitter ID requirement whose purpose was to avoid interference.</w:t>
      </w:r>
      <w:r w:rsidRPr="003A142A">
        <w:rPr>
          <w:rFonts w:eastAsiaTheme="minorEastAsia" w:hint="eastAsia"/>
          <w:color w:val="000000" w:themeColor="text1"/>
        </w:rPr>
        <w:t>)</w:t>
      </w:r>
    </w:p>
    <w:p w:rsidR="00EF73CE" w:rsidRDefault="00EF73CE" w:rsidP="007E1CD8">
      <w:pPr>
        <w:pStyle w:val="afa"/>
        <w:spacing w:afterLines="50"/>
        <w:jc w:val="left"/>
        <w:rPr>
          <w:rFonts w:eastAsia="HGP創英角ｺﾞｼｯｸUB"/>
          <w:b w:val="0"/>
          <w:color w:val="000000" w:themeColor="text1"/>
          <w:sz w:val="24"/>
          <w:szCs w:val="24"/>
          <w:lang w:eastAsia="ja-JP"/>
        </w:rPr>
      </w:pPr>
    </w:p>
    <w:p w:rsidR="003A142A" w:rsidRPr="003A142A" w:rsidRDefault="003A142A" w:rsidP="003A142A">
      <w:pPr>
        <w:pStyle w:val="2"/>
        <w:rPr>
          <w:color w:val="000000" w:themeColor="text1"/>
        </w:rPr>
      </w:pPr>
      <w:bookmarkStart w:id="62" w:name="_Toc392508599"/>
      <w:bookmarkStart w:id="63" w:name="_Toc398043731"/>
      <w:bookmarkStart w:id="64" w:name="_Toc404899054"/>
      <w:r w:rsidRPr="003A142A">
        <w:rPr>
          <w:color w:val="000000" w:themeColor="text1"/>
        </w:rPr>
        <w:t>Specific requirements with respect to the MAC</w:t>
      </w:r>
      <w:bookmarkEnd w:id="62"/>
      <w:bookmarkEnd w:id="63"/>
      <w:bookmarkEnd w:id="64"/>
    </w:p>
    <w:p w:rsidR="003A142A" w:rsidRPr="003A142A" w:rsidRDefault="003A142A" w:rsidP="003A142A">
      <w:pPr>
        <w:jc w:val="both"/>
        <w:rPr>
          <w:rFonts w:eastAsia="HGP創英角ｺﾞｼｯｸUB"/>
          <w:color w:val="000000" w:themeColor="text1"/>
        </w:rPr>
      </w:pPr>
      <w:r w:rsidRPr="003A142A">
        <w:rPr>
          <w:rFonts w:eastAsia="HGP創英角ｺﾞｼｯｸUB"/>
          <w:color w:val="000000" w:themeColor="text1"/>
        </w:rPr>
        <w:t>In order to realize the use</w:t>
      </w:r>
      <w:r w:rsidRPr="003A142A">
        <w:rPr>
          <w:rFonts w:eastAsia="HGP創英角ｺﾞｼｯｸUB" w:hint="eastAsia"/>
          <w:color w:val="000000" w:themeColor="text1"/>
        </w:rPr>
        <w:t xml:space="preserve"> </w:t>
      </w:r>
      <w:r w:rsidRPr="003A142A">
        <w:rPr>
          <w:rFonts w:eastAsia="HGP創英角ｺﾞｼｯｸUB"/>
          <w:color w:val="000000" w:themeColor="text1"/>
        </w:rPr>
        <w:t>cases described above, the 802.15.3</w:t>
      </w:r>
      <w:r w:rsidRPr="003A142A">
        <w:rPr>
          <w:rFonts w:eastAsia="HGP創英角ｺﾞｼｯｸUB" w:hint="eastAsia"/>
          <w:color w:val="000000" w:themeColor="text1"/>
        </w:rPr>
        <w:t xml:space="preserve"> </w:t>
      </w:r>
      <w:r w:rsidRPr="003A142A">
        <w:rPr>
          <w:rFonts w:eastAsia="HGP創英角ｺﾞｼｯｸUB"/>
          <w:color w:val="000000" w:themeColor="text1"/>
        </w:rPr>
        <w:t xml:space="preserve">MAC shall be </w:t>
      </w:r>
      <w:r w:rsidRPr="003A142A">
        <w:rPr>
          <w:rFonts w:eastAsia="HGP創英角ｺﾞｼｯｸUB" w:hint="eastAsia"/>
          <w:color w:val="000000" w:themeColor="text1"/>
        </w:rPr>
        <w:t>modified and optimized for</w:t>
      </w:r>
      <w:r w:rsidRPr="003A142A">
        <w:rPr>
          <w:rFonts w:eastAsia="HGP創英角ｺﾞｼｯｸUB"/>
          <w:color w:val="000000" w:themeColor="text1"/>
        </w:rPr>
        <w:t xml:space="preserve"> P2P co</w:t>
      </w:r>
      <w:r w:rsidRPr="003A142A">
        <w:rPr>
          <w:rFonts w:eastAsia="HGP創英角ｺﾞｼｯｸUB" w:hint="eastAsia"/>
          <w:color w:val="000000" w:themeColor="text1"/>
        </w:rPr>
        <w:t>mmunications</w:t>
      </w:r>
      <w:r w:rsidRPr="003A142A">
        <w:rPr>
          <w:rFonts w:eastAsia="HGP創英角ｺﾞｼｯｸUB"/>
          <w:color w:val="000000" w:themeColor="text1"/>
        </w:rPr>
        <w:t xml:space="preserve">. </w:t>
      </w:r>
      <w:r w:rsidRPr="003A142A">
        <w:rPr>
          <w:rFonts w:eastAsia="HGP創英角ｺﾞｼｯｸUB" w:hint="eastAsia"/>
          <w:color w:val="000000" w:themeColor="text1"/>
        </w:rPr>
        <w:t xml:space="preserve">The </w:t>
      </w:r>
      <w:r w:rsidRPr="003A142A">
        <w:rPr>
          <w:rFonts w:eastAsia="HGP創英角ｺﾞｼｯｸUB"/>
          <w:color w:val="000000" w:themeColor="text1"/>
        </w:rPr>
        <w:t xml:space="preserve">MAC shall have the </w:t>
      </w:r>
      <w:r w:rsidRPr="003A142A">
        <w:rPr>
          <w:rFonts w:eastAsia="HGP創英角ｺﾞｼｯｸUB" w:hint="eastAsia"/>
          <w:color w:val="000000" w:themeColor="text1"/>
        </w:rPr>
        <w:t xml:space="preserve">following </w:t>
      </w:r>
      <w:r w:rsidRPr="003A142A">
        <w:rPr>
          <w:rFonts w:eastAsia="HGP創英角ｺﾞｼｯｸUB"/>
          <w:color w:val="000000" w:themeColor="text1"/>
        </w:rPr>
        <w:t>function</w:t>
      </w:r>
      <w:r w:rsidRPr="003A142A">
        <w:rPr>
          <w:rFonts w:eastAsia="HGP創英角ｺﾞｼｯｸUB" w:hint="eastAsia"/>
          <w:color w:val="000000" w:themeColor="text1"/>
        </w:rPr>
        <w:t>s</w:t>
      </w:r>
      <w:r w:rsidRPr="003A142A">
        <w:rPr>
          <w:rFonts w:eastAsia="HGP創英角ｺﾞｼｯｸUB"/>
          <w:color w:val="000000" w:themeColor="text1"/>
        </w:rPr>
        <w:t xml:space="preserve"> to realize the P2P </w:t>
      </w:r>
      <w:r w:rsidRPr="003A142A">
        <w:rPr>
          <w:rFonts w:eastAsia="HGP創英角ｺﾞｼｯｸUB" w:hint="eastAsia"/>
          <w:color w:val="000000" w:themeColor="text1"/>
        </w:rPr>
        <w:t>requirements</w:t>
      </w:r>
      <w:r w:rsidRPr="003A142A">
        <w:rPr>
          <w:rFonts w:eastAsia="HGP創英角ｺﾞｼｯｸUB"/>
          <w:color w:val="000000" w:themeColor="text1"/>
        </w:rPr>
        <w:t xml:space="preserve"> described above.</w:t>
      </w:r>
    </w:p>
    <w:p w:rsidR="003A142A" w:rsidRPr="003A142A" w:rsidRDefault="003A142A" w:rsidP="003A142A">
      <w:pPr>
        <w:ind w:leftChars="178" w:left="667" w:hangingChars="100" w:hanging="240"/>
        <w:jc w:val="both"/>
        <w:rPr>
          <w:rFonts w:eastAsia="HGP創英角ｺﾞｼｯｸUB"/>
          <w:color w:val="000000" w:themeColor="text1"/>
        </w:rPr>
      </w:pPr>
      <w:r w:rsidRPr="003A142A">
        <w:rPr>
          <w:rFonts w:eastAsia="HGP創英角ｺﾞｼｯｸUB" w:hint="eastAsia"/>
          <w:color w:val="000000" w:themeColor="text1"/>
        </w:rPr>
        <w:t>- The link establishment time must fit within a predetermined duration. To realize this, there shall be no monitoring function</w:t>
      </w:r>
      <w:r w:rsidR="00BE73B6">
        <w:rPr>
          <w:rFonts w:eastAsia="HGP創英角ｺﾞｼｯｸUB" w:hint="eastAsia"/>
          <w:color w:val="000000" w:themeColor="text1"/>
        </w:rPr>
        <w:t>s</w:t>
      </w:r>
      <w:r w:rsidRPr="003A142A">
        <w:rPr>
          <w:rFonts w:eastAsia="HGP創英角ｺﾞｼｯｸUB" w:hint="eastAsia"/>
          <w:color w:val="000000" w:themeColor="text1"/>
        </w:rPr>
        <w:t xml:space="preserve"> (such as CSMA/CA) prior to connection.</w:t>
      </w:r>
    </w:p>
    <w:p w:rsidR="003A142A" w:rsidRPr="003A142A" w:rsidRDefault="003A142A" w:rsidP="003A142A">
      <w:pPr>
        <w:ind w:leftChars="178" w:left="667" w:hangingChars="100" w:hanging="240"/>
        <w:jc w:val="both"/>
        <w:rPr>
          <w:rFonts w:eastAsia="HGP創英角ｺﾞｼｯｸUB"/>
          <w:color w:val="000000" w:themeColor="text1"/>
        </w:rPr>
      </w:pPr>
    </w:p>
    <w:p w:rsidR="003A142A" w:rsidRPr="003A142A" w:rsidRDefault="003A142A" w:rsidP="003A142A">
      <w:pPr>
        <w:ind w:leftChars="178" w:left="667" w:hangingChars="100" w:hanging="240"/>
        <w:jc w:val="both"/>
        <w:rPr>
          <w:rFonts w:eastAsia="HGP創英角ｺﾞｼｯｸUB"/>
          <w:color w:val="000000" w:themeColor="text1"/>
        </w:rPr>
      </w:pPr>
      <w:r w:rsidRPr="003A142A">
        <w:rPr>
          <w:rFonts w:eastAsia="HGP創英角ｺﾞｼｯｸUB" w:hint="eastAsia"/>
          <w:color w:val="000000" w:themeColor="text1"/>
        </w:rPr>
        <w:t>- No network identifier shall be included.</w:t>
      </w:r>
    </w:p>
    <w:p w:rsidR="003A142A" w:rsidRPr="003A142A" w:rsidRDefault="003A142A" w:rsidP="003A142A">
      <w:pPr>
        <w:ind w:leftChars="178" w:left="667" w:hangingChars="100" w:hanging="240"/>
        <w:jc w:val="both"/>
        <w:rPr>
          <w:rFonts w:eastAsia="HGP創英角ｺﾞｼｯｸUB"/>
          <w:color w:val="000000" w:themeColor="text1"/>
        </w:rPr>
      </w:pPr>
      <w:r w:rsidRPr="003A142A">
        <w:rPr>
          <w:rFonts w:eastAsia="HGP創英角ｺﾞｼｯｸUB" w:hint="eastAsia"/>
          <w:color w:val="000000" w:themeColor="text1"/>
        </w:rPr>
        <w:t xml:space="preserve">- Network topology is always limited to two active devices. </w:t>
      </w:r>
    </w:p>
    <w:p w:rsidR="003A142A" w:rsidRPr="003A142A" w:rsidRDefault="003A142A" w:rsidP="003A142A">
      <w:pPr>
        <w:ind w:leftChars="178" w:left="667" w:hangingChars="100" w:hanging="240"/>
        <w:jc w:val="both"/>
        <w:rPr>
          <w:rFonts w:eastAsia="HGP創英角ｺﾞｼｯｸUB"/>
          <w:color w:val="000000" w:themeColor="text1"/>
        </w:rPr>
      </w:pPr>
      <w:r w:rsidRPr="003A142A">
        <w:rPr>
          <w:rFonts w:eastAsia="HGP創英角ｺﾞｼｯｸUB" w:hint="eastAsia"/>
          <w:color w:val="000000" w:themeColor="text1"/>
        </w:rPr>
        <w:t>- No mechanisms for multiple-access nor bandwidth reservation.</w:t>
      </w:r>
    </w:p>
    <w:p w:rsidR="003A142A" w:rsidRPr="003A142A" w:rsidRDefault="003A142A" w:rsidP="003A142A">
      <w:pPr>
        <w:ind w:leftChars="178" w:left="667" w:hangingChars="100" w:hanging="240"/>
        <w:jc w:val="both"/>
        <w:rPr>
          <w:rFonts w:eastAsia="HGP創英角ｺﾞｼｯｸUB"/>
          <w:color w:val="000000" w:themeColor="text1"/>
        </w:rPr>
      </w:pPr>
      <w:r w:rsidRPr="003A142A">
        <w:rPr>
          <w:rFonts w:eastAsia="HGP創英角ｺﾞｼｯｸUB" w:hint="eastAsia"/>
          <w:color w:val="000000" w:themeColor="text1"/>
        </w:rPr>
        <w:t>- No CSMA/CA and no periodic transmissions such as beacons after link establishment.</w:t>
      </w:r>
    </w:p>
    <w:p w:rsidR="003A142A" w:rsidRPr="003A142A" w:rsidRDefault="003A142A" w:rsidP="003A142A">
      <w:pPr>
        <w:pStyle w:val="HTML"/>
        <w:ind w:leftChars="531" w:left="1274" w:firstLineChars="72" w:firstLine="173"/>
        <w:rPr>
          <w:rFonts w:ascii="Times New Roman" w:eastAsia="ＭＳ ゴシック" w:hAnsi="Times New Roman" w:cs="Times New Roman"/>
          <w:color w:val="000000" w:themeColor="text1"/>
          <w:sz w:val="24"/>
          <w:szCs w:val="24"/>
          <w:lang w:eastAsia="ja-JP"/>
        </w:rPr>
      </w:pPr>
      <w:r w:rsidRPr="003A142A">
        <w:rPr>
          <w:rFonts w:ascii="Times New Roman" w:eastAsia="HGP創英角ｺﾞｼｯｸUB" w:hAnsi="Times New Roman" w:cs="Times New Roman"/>
          <w:color w:val="000000" w:themeColor="text1"/>
          <w:sz w:val="24"/>
          <w:szCs w:val="24"/>
        </w:rPr>
        <w:lastRenderedPageBreak/>
        <w:t xml:space="preserve">Note: When the transmission time is sufficiently short (e.g., &lt; 1sec), the system can regard the channel response as constant and </w:t>
      </w:r>
      <w:r w:rsidRPr="003A142A">
        <w:rPr>
          <w:rFonts w:ascii="Times New Roman" w:eastAsia="ＭＳ ゴシック" w:hAnsi="Times New Roman" w:cs="Times New Roman"/>
          <w:color w:val="000000" w:themeColor="text1"/>
          <w:sz w:val="24"/>
          <w:szCs w:val="24"/>
          <w:lang w:eastAsia="ja-JP"/>
        </w:rPr>
        <w:t>beacon transmission is not necessary.</w:t>
      </w:r>
    </w:p>
    <w:p w:rsidR="003A142A" w:rsidRPr="003A142A" w:rsidRDefault="003A142A" w:rsidP="003A142A">
      <w:pPr>
        <w:ind w:leftChars="178" w:left="667" w:hangingChars="100" w:hanging="240"/>
        <w:jc w:val="both"/>
        <w:rPr>
          <w:rFonts w:eastAsia="HGP創英角ｺﾞｼｯｸUB"/>
          <w:color w:val="000000" w:themeColor="text1"/>
          <w:szCs w:val="24"/>
        </w:rPr>
      </w:pPr>
      <w:r w:rsidRPr="003A142A">
        <w:rPr>
          <w:rFonts w:eastAsia="HGP創英角ｺﾞｼｯｸUB" w:hint="eastAsia"/>
          <w:color w:val="000000" w:themeColor="text1"/>
          <w:szCs w:val="24"/>
        </w:rPr>
        <w:t>.</w:t>
      </w:r>
    </w:p>
    <w:p w:rsidR="003A142A" w:rsidRPr="003A142A" w:rsidRDefault="003A142A" w:rsidP="00087596">
      <w:pPr>
        <w:ind w:leftChars="178" w:left="667" w:hangingChars="100" w:hanging="240"/>
        <w:jc w:val="both"/>
        <w:rPr>
          <w:rFonts w:eastAsia="HGP創英角ｺﾞｼｯｸUB"/>
          <w:color w:val="000000" w:themeColor="text1"/>
        </w:rPr>
      </w:pPr>
      <w:r w:rsidRPr="003A142A">
        <w:rPr>
          <w:rFonts w:eastAsia="HGP創英角ｺﾞｼｯｸUB" w:hint="eastAsia"/>
          <w:color w:val="000000" w:themeColor="text1"/>
        </w:rPr>
        <w:t xml:space="preserve">- </w:t>
      </w:r>
      <w:r w:rsidR="00BE73B6">
        <w:rPr>
          <w:rFonts w:eastAsia="HGP創英角ｺﾞｼｯｸUB" w:hint="eastAsia"/>
          <w:color w:val="000000" w:themeColor="text1"/>
        </w:rPr>
        <w:t>The l</w:t>
      </w:r>
      <w:r w:rsidRPr="003A142A">
        <w:rPr>
          <w:rFonts w:eastAsia="HGP創英角ｺﾞｼｯｸUB" w:hint="eastAsia"/>
          <w:color w:val="000000" w:themeColor="text1"/>
        </w:rPr>
        <w:t>ink shall be disconnected immediately when</w:t>
      </w:r>
      <w:r w:rsidR="00EE6925">
        <w:rPr>
          <w:rFonts w:eastAsia="HGP創英角ｺﾞｼｯｸUB" w:hint="eastAsia"/>
          <w:color w:val="000000" w:themeColor="text1"/>
        </w:rPr>
        <w:t xml:space="preserve"> the transaction is completed or when</w:t>
      </w:r>
      <w:r w:rsidRPr="003A142A">
        <w:rPr>
          <w:rFonts w:eastAsia="HGP創英角ｺﾞｼｯｸUB" w:hint="eastAsia"/>
          <w:color w:val="000000" w:themeColor="text1"/>
        </w:rPr>
        <w:t xml:space="preserve"> the devices are </w:t>
      </w:r>
      <w:r w:rsidR="00EE6925">
        <w:rPr>
          <w:rFonts w:eastAsia="HGP創英角ｺﾞｼｯｸUB" w:hint="eastAsia"/>
          <w:color w:val="000000" w:themeColor="text1"/>
        </w:rPr>
        <w:t>separated beyond some range threshold.</w:t>
      </w:r>
    </w:p>
    <w:p w:rsidR="000F6813" w:rsidRPr="000F6813" w:rsidRDefault="003A142A" w:rsidP="003A142A">
      <w:pPr>
        <w:pStyle w:val="2"/>
        <w:rPr>
          <w:rFonts w:hint="eastAsia"/>
          <w:color w:val="FF0000"/>
        </w:rPr>
      </w:pPr>
      <w:bookmarkStart w:id="65" w:name="_Toc392508600"/>
      <w:bookmarkStart w:id="66" w:name="_Toc398043732"/>
      <w:bookmarkStart w:id="67" w:name="_Toc404899055"/>
      <w:r w:rsidRPr="000F6813">
        <w:rPr>
          <w:color w:val="FF0000"/>
        </w:rPr>
        <w:t xml:space="preserve">Example of detection of device approach: </w:t>
      </w:r>
    </w:p>
    <w:p w:rsidR="003A142A" w:rsidRPr="000F6813" w:rsidRDefault="000F6813" w:rsidP="000F6813">
      <w:pPr>
        <w:pStyle w:val="3"/>
        <w:rPr>
          <w:color w:val="FF0000"/>
        </w:rPr>
      </w:pPr>
      <w:r w:rsidRPr="000F6813">
        <w:rPr>
          <w:rFonts w:hint="eastAsia"/>
          <w:color w:val="FF0000"/>
        </w:rPr>
        <w:t>U</w:t>
      </w:r>
      <w:r w:rsidR="003A142A" w:rsidRPr="000F6813">
        <w:rPr>
          <w:color w:val="FF0000"/>
        </w:rPr>
        <w:t>tilization of near-field communication (NFC)</w:t>
      </w:r>
      <w:bookmarkEnd w:id="65"/>
      <w:bookmarkEnd w:id="66"/>
      <w:bookmarkEnd w:id="67"/>
    </w:p>
    <w:p w:rsidR="003A142A" w:rsidRPr="003A142A" w:rsidRDefault="003A142A" w:rsidP="003A142A">
      <w:pPr>
        <w:tabs>
          <w:tab w:val="left" w:pos="1452"/>
        </w:tabs>
        <w:ind w:firstLineChars="236" w:firstLine="566"/>
        <w:jc w:val="both"/>
        <w:rPr>
          <w:rFonts w:eastAsia="HGP創英角ｺﾞｼｯｸUB"/>
          <w:color w:val="000000" w:themeColor="text1"/>
        </w:rPr>
      </w:pPr>
      <w:r w:rsidRPr="003A142A">
        <w:rPr>
          <w:rFonts w:eastAsia="HGP創英角ｺﾞｼｯｸUB"/>
          <w:color w:val="000000" w:themeColor="text1"/>
        </w:rPr>
        <w:t xml:space="preserve">As described above, fast link establishment within the </w:t>
      </w:r>
      <w:r w:rsidR="00BE73B6">
        <w:rPr>
          <w:rFonts w:eastAsia="HGP創英角ｺﾞｼｯｸUB" w:hint="eastAsia"/>
          <w:color w:val="000000" w:themeColor="text1"/>
        </w:rPr>
        <w:t>total</w:t>
      </w:r>
      <w:r w:rsidR="00BE73B6" w:rsidRPr="003A142A">
        <w:rPr>
          <w:rFonts w:eastAsia="HGP創英角ｺﾞｼｯｸUB"/>
          <w:color w:val="000000" w:themeColor="text1"/>
        </w:rPr>
        <w:t xml:space="preserve"> </w:t>
      </w:r>
      <w:r w:rsidRPr="003A142A">
        <w:rPr>
          <w:rFonts w:eastAsia="HGP創英角ｺﾞｼｯｸUB"/>
          <w:color w:val="000000" w:themeColor="text1"/>
        </w:rPr>
        <w:t xml:space="preserve">time duration is required in the kiosk application. </w:t>
      </w:r>
      <w:r w:rsidRPr="003A142A">
        <w:rPr>
          <w:rFonts w:eastAsia="HGP創英角ｺﾞｼｯｸUB" w:hint="eastAsia"/>
          <w:color w:val="000000" w:themeColor="text1"/>
        </w:rPr>
        <w:t>In addition to</w:t>
      </w:r>
      <w:r w:rsidRPr="003A142A">
        <w:rPr>
          <w:rFonts w:eastAsia="HGP創英角ｺﾞｼｯｸUB"/>
          <w:color w:val="000000" w:themeColor="text1"/>
        </w:rPr>
        <w:t xml:space="preserve"> link establishment</w:t>
      </w:r>
      <w:r w:rsidRPr="003A142A">
        <w:rPr>
          <w:rFonts w:eastAsia="HGP創英角ｺﾞｼｯｸUB" w:hint="eastAsia"/>
          <w:color w:val="000000" w:themeColor="text1"/>
        </w:rPr>
        <w:t xml:space="preserve"> realized purely through </w:t>
      </w:r>
      <w:r w:rsidR="00BE73B6">
        <w:rPr>
          <w:rFonts w:eastAsia="HGP創英角ｺﾞｼｯｸUB" w:hint="eastAsia"/>
          <w:color w:val="000000" w:themeColor="text1"/>
        </w:rPr>
        <w:t xml:space="preserve">the </w:t>
      </w:r>
      <w:r w:rsidRPr="003A142A">
        <w:rPr>
          <w:rFonts w:eastAsia="HGP創英角ｺﾞｼｯｸUB" w:hint="eastAsia"/>
          <w:color w:val="000000" w:themeColor="text1"/>
        </w:rPr>
        <w:t>60 GHz</w:t>
      </w:r>
      <w:r w:rsidR="00BE73B6">
        <w:rPr>
          <w:rFonts w:eastAsia="HGP創英角ｺﾞｼｯｸUB" w:hint="eastAsia"/>
          <w:color w:val="000000" w:themeColor="text1"/>
        </w:rPr>
        <w:t xml:space="preserve"> system</w:t>
      </w:r>
      <w:r w:rsidRPr="003A142A">
        <w:rPr>
          <w:rFonts w:eastAsia="HGP創英角ｺﾞｼｯｸUB"/>
          <w:color w:val="000000" w:themeColor="text1"/>
        </w:rPr>
        <w:t>, near-field communication</w:t>
      </w:r>
      <w:r w:rsidRPr="003A142A">
        <w:rPr>
          <w:rFonts w:eastAsia="HGP創英角ｺﾞｼｯｸUB" w:hint="eastAsia"/>
          <w:color w:val="000000" w:themeColor="text1"/>
        </w:rPr>
        <w:t>s</w:t>
      </w:r>
      <w:r w:rsidRPr="003A142A">
        <w:rPr>
          <w:rFonts w:eastAsia="HGP創英角ｺﾞｼｯｸUB"/>
          <w:color w:val="000000" w:themeColor="text1"/>
        </w:rPr>
        <w:t xml:space="preserve"> (NFC) </w:t>
      </w:r>
      <w:r w:rsidRPr="003A142A">
        <w:rPr>
          <w:rFonts w:eastAsia="HGP創英角ｺﾞｼｯｸUB" w:hint="eastAsia"/>
          <w:color w:val="000000" w:themeColor="text1"/>
        </w:rPr>
        <w:t>can</w:t>
      </w:r>
      <w:r w:rsidRPr="003A142A">
        <w:rPr>
          <w:rFonts w:eastAsia="HGP創英角ｺﾞｼｯｸUB"/>
          <w:color w:val="000000" w:themeColor="text1"/>
        </w:rPr>
        <w:t xml:space="preserve">  </w:t>
      </w:r>
      <w:r w:rsidRPr="003A142A">
        <w:rPr>
          <w:rFonts w:eastAsia="HGP創英角ｺﾞｼｯｸUB" w:hint="eastAsia"/>
          <w:color w:val="000000" w:themeColor="text1"/>
        </w:rPr>
        <w:t xml:space="preserve">also be </w:t>
      </w:r>
      <w:r w:rsidRPr="003A142A">
        <w:rPr>
          <w:rFonts w:eastAsia="HGP創英角ｺﾞｼｯｸUB"/>
          <w:color w:val="000000" w:themeColor="text1"/>
        </w:rPr>
        <w:t xml:space="preserve">used </w:t>
      </w:r>
      <w:r w:rsidRPr="003A142A">
        <w:rPr>
          <w:rFonts w:eastAsia="HGP創英角ｺﾞｼｯｸUB" w:hint="eastAsia"/>
          <w:color w:val="000000" w:themeColor="text1"/>
        </w:rPr>
        <w:t xml:space="preserve">to assist in </w:t>
      </w:r>
      <w:r w:rsidRPr="003A142A">
        <w:rPr>
          <w:rFonts w:eastAsia="HGP創英角ｺﾞｼｯｸUB"/>
          <w:color w:val="000000" w:themeColor="text1"/>
        </w:rPr>
        <w:t>detecti</w:t>
      </w:r>
      <w:r w:rsidRPr="003A142A">
        <w:rPr>
          <w:rFonts w:eastAsia="HGP創英角ｺﾞｼｯｸUB" w:hint="eastAsia"/>
          <w:color w:val="000000" w:themeColor="text1"/>
        </w:rPr>
        <w:t>ng</w:t>
      </w:r>
      <w:r w:rsidRPr="003A142A">
        <w:rPr>
          <w:rFonts w:eastAsia="HGP創英角ｺﾞｼｯｸUB"/>
          <w:color w:val="000000" w:themeColor="text1"/>
        </w:rPr>
        <w:t xml:space="preserve"> the approach of </w:t>
      </w:r>
      <w:r w:rsidRPr="003A142A">
        <w:rPr>
          <w:rFonts w:eastAsia="HGP創英角ｺﾞｼｯｸUB" w:hint="eastAsia"/>
          <w:color w:val="000000" w:themeColor="text1"/>
        </w:rPr>
        <w:t>a</w:t>
      </w:r>
      <w:r w:rsidRPr="003A142A">
        <w:rPr>
          <w:rFonts w:eastAsia="HGP創英角ｺﾞｼｯｸUB"/>
          <w:color w:val="000000" w:themeColor="text1"/>
        </w:rPr>
        <w:t xml:space="preserve"> portable terminal </w:t>
      </w:r>
      <w:r w:rsidRPr="003A142A">
        <w:rPr>
          <w:rFonts w:eastAsia="HGP創英角ｺﾞｼｯｸUB" w:hint="eastAsia"/>
          <w:color w:val="000000" w:themeColor="text1"/>
        </w:rPr>
        <w:t>towards</w:t>
      </w:r>
      <w:r w:rsidRPr="003A142A">
        <w:rPr>
          <w:rFonts w:eastAsia="HGP創英角ｺﾞｼｯｸUB"/>
          <w:color w:val="000000" w:themeColor="text1"/>
        </w:rPr>
        <w:t xml:space="preserve"> </w:t>
      </w:r>
      <w:r w:rsidRPr="003A142A">
        <w:rPr>
          <w:rFonts w:eastAsia="HGP創英角ｺﾞｼｯｸUB" w:hint="eastAsia"/>
          <w:color w:val="000000" w:themeColor="text1"/>
        </w:rPr>
        <w:t>a</w:t>
      </w:r>
      <w:r w:rsidRPr="003A142A">
        <w:rPr>
          <w:rFonts w:eastAsia="HGP創英角ｺﾞｼｯｸUB"/>
          <w:color w:val="000000" w:themeColor="text1"/>
        </w:rPr>
        <w:t xml:space="preserve"> kiosk terminal.</w:t>
      </w:r>
      <w:r w:rsidRPr="003A142A">
        <w:rPr>
          <w:rFonts w:eastAsia="HGP創英角ｺﾞｼｯｸUB" w:hint="eastAsia"/>
          <w:color w:val="000000" w:themeColor="text1"/>
        </w:rPr>
        <w:t xml:space="preserve"> </w:t>
      </w:r>
      <w:r w:rsidRPr="003A142A">
        <w:rPr>
          <w:rFonts w:eastAsia="HGP創英角ｺﾞｼｯｸUB"/>
          <w:color w:val="000000" w:themeColor="text1"/>
        </w:rPr>
        <w:t xml:space="preserve">NFC is widely used </w:t>
      </w:r>
      <w:r w:rsidRPr="003A142A">
        <w:rPr>
          <w:rFonts w:eastAsia="HGP創英角ｺﾞｼｯｸUB" w:hint="eastAsia"/>
          <w:color w:val="000000" w:themeColor="text1"/>
        </w:rPr>
        <w:t>at</w:t>
      </w:r>
      <w:r w:rsidRPr="003A142A">
        <w:rPr>
          <w:rFonts w:eastAsia="HGP創英角ｺﾞｼｯｸUB"/>
          <w:color w:val="000000" w:themeColor="text1"/>
        </w:rPr>
        <w:t xml:space="preserve"> toll gates in train stations and the NFC modules are </w:t>
      </w:r>
      <w:r w:rsidRPr="003A142A">
        <w:rPr>
          <w:rFonts w:eastAsia="HGP創英角ｺﾞｼｯｸUB" w:hint="eastAsia"/>
          <w:color w:val="000000" w:themeColor="text1"/>
        </w:rPr>
        <w:t>included</w:t>
      </w:r>
      <w:r w:rsidRPr="003A142A">
        <w:rPr>
          <w:rFonts w:eastAsia="HGP創英角ｺﾞｼｯｸUB"/>
          <w:color w:val="000000" w:themeColor="text1"/>
        </w:rPr>
        <w:t xml:space="preserve"> </w:t>
      </w:r>
      <w:r w:rsidRPr="003A142A">
        <w:rPr>
          <w:rFonts w:eastAsia="HGP創英角ｺﾞｼｯｸUB" w:hint="eastAsia"/>
          <w:color w:val="000000" w:themeColor="text1"/>
        </w:rPr>
        <w:t xml:space="preserve">in </w:t>
      </w:r>
      <w:r w:rsidRPr="003A142A">
        <w:rPr>
          <w:rFonts w:eastAsia="HGP創英角ｺﾞｼｯｸUB"/>
          <w:color w:val="000000" w:themeColor="text1"/>
        </w:rPr>
        <w:t>most cell</w:t>
      </w:r>
      <w:r w:rsidRPr="003A142A">
        <w:rPr>
          <w:rFonts w:eastAsia="HGP創英角ｺﾞｼｯｸUB" w:hint="eastAsia"/>
          <w:color w:val="000000" w:themeColor="text1"/>
        </w:rPr>
        <w:t xml:space="preserve">ular </w:t>
      </w:r>
      <w:r w:rsidRPr="003A142A">
        <w:rPr>
          <w:rFonts w:eastAsia="HGP創英角ｺﾞｼｯｸUB"/>
          <w:color w:val="000000" w:themeColor="text1"/>
        </w:rPr>
        <w:t>phone terminals.</w:t>
      </w:r>
    </w:p>
    <w:p w:rsidR="003A142A" w:rsidRDefault="00740B70" w:rsidP="003A142A">
      <w:pPr>
        <w:tabs>
          <w:tab w:val="left" w:pos="1452"/>
        </w:tabs>
        <w:ind w:firstLineChars="236" w:firstLine="566"/>
        <w:jc w:val="both"/>
        <w:rPr>
          <w:rFonts w:eastAsia="ＭＳ ゴシック" w:hint="eastAsia"/>
          <w:color w:val="000000" w:themeColor="text1"/>
          <w:szCs w:val="24"/>
        </w:rPr>
      </w:pPr>
      <w:fldSimple w:instr=" REF _Ref389577138 \h  \* MERGEFORMAT ">
        <w:r w:rsidR="009A11FB" w:rsidRPr="003A142A">
          <w:rPr>
            <w:rFonts w:eastAsia="HGP創英角ｺﾞｼｯｸUB"/>
            <w:color w:val="000000" w:themeColor="text1"/>
            <w:szCs w:val="24"/>
          </w:rPr>
          <w:t xml:space="preserve">Figure </w:t>
        </w:r>
        <w:r w:rsidR="009A11FB">
          <w:rPr>
            <w:rFonts w:eastAsia="HGP創英角ｺﾞｼｯｸUB"/>
            <w:color w:val="000000" w:themeColor="text1"/>
            <w:szCs w:val="24"/>
          </w:rPr>
          <w:t>8</w:t>
        </w:r>
      </w:fldSimple>
      <w:r w:rsidR="003A142A" w:rsidRPr="003A142A">
        <w:rPr>
          <w:rFonts w:eastAsia="ＭＳ ゴシック"/>
          <w:color w:val="000000" w:themeColor="text1"/>
          <w:szCs w:val="24"/>
        </w:rPr>
        <w:t xml:space="preserve"> </w:t>
      </w:r>
      <w:r w:rsidR="003A142A" w:rsidRPr="003A142A">
        <w:rPr>
          <w:rFonts w:eastAsia="ＭＳ ゴシック" w:hint="eastAsia"/>
          <w:color w:val="000000" w:themeColor="text1"/>
          <w:szCs w:val="24"/>
        </w:rPr>
        <w:t>illustrates</w:t>
      </w:r>
      <w:r w:rsidR="003A142A" w:rsidRPr="003A142A">
        <w:rPr>
          <w:rFonts w:eastAsia="ＭＳ ゴシック"/>
          <w:color w:val="000000" w:themeColor="text1"/>
          <w:szCs w:val="24"/>
        </w:rPr>
        <w:t xml:space="preserve"> the link setup utilizing NFC. When the user’s po</w:t>
      </w:r>
      <w:r w:rsidR="003A142A" w:rsidRPr="003A142A">
        <w:rPr>
          <w:rFonts w:eastAsia="ＭＳ ゴシック" w:hint="eastAsia"/>
          <w:color w:val="000000" w:themeColor="text1"/>
          <w:szCs w:val="24"/>
        </w:rPr>
        <w:t>r</w:t>
      </w:r>
      <w:r w:rsidR="003A142A" w:rsidRPr="003A142A">
        <w:rPr>
          <w:rFonts w:eastAsia="ＭＳ ゴシック"/>
          <w:color w:val="000000" w:themeColor="text1"/>
          <w:szCs w:val="24"/>
        </w:rPr>
        <w:t>table terminal approaches and enters the NFC communication</w:t>
      </w:r>
      <w:r w:rsidR="003A142A" w:rsidRPr="003A142A">
        <w:rPr>
          <w:rFonts w:eastAsia="ＭＳ ゴシック" w:hint="eastAsia"/>
          <w:color w:val="000000" w:themeColor="text1"/>
          <w:szCs w:val="24"/>
        </w:rPr>
        <w:t>s</w:t>
      </w:r>
      <w:r w:rsidR="003A142A" w:rsidRPr="003A142A">
        <w:rPr>
          <w:rFonts w:eastAsia="ＭＳ ゴシック"/>
          <w:color w:val="000000" w:themeColor="text1"/>
          <w:szCs w:val="24"/>
        </w:rPr>
        <w:t xml:space="preserve"> range, </w:t>
      </w:r>
      <w:r w:rsidR="003A142A" w:rsidRPr="003A142A">
        <w:rPr>
          <w:rFonts w:eastAsia="ＭＳ ゴシック" w:hint="eastAsia"/>
          <w:color w:val="000000" w:themeColor="text1"/>
          <w:szCs w:val="24"/>
        </w:rPr>
        <w:t xml:space="preserve">the </w:t>
      </w:r>
      <w:r w:rsidR="003A142A" w:rsidRPr="003A142A">
        <w:rPr>
          <w:rFonts w:eastAsia="ＭＳ ゴシック"/>
          <w:color w:val="000000" w:themeColor="text1"/>
          <w:szCs w:val="24"/>
        </w:rPr>
        <w:t>NFC modules of both side</w:t>
      </w:r>
      <w:r w:rsidR="003A142A" w:rsidRPr="003A142A">
        <w:rPr>
          <w:rFonts w:eastAsia="ＭＳ ゴシック" w:hint="eastAsia"/>
          <w:color w:val="000000" w:themeColor="text1"/>
          <w:szCs w:val="24"/>
        </w:rPr>
        <w:t>s</w:t>
      </w:r>
      <w:r w:rsidR="003A142A" w:rsidRPr="003A142A">
        <w:rPr>
          <w:rFonts w:eastAsia="ＭＳ ゴシック"/>
          <w:color w:val="000000" w:themeColor="text1"/>
          <w:szCs w:val="24"/>
        </w:rPr>
        <w:t xml:space="preserve"> </w:t>
      </w:r>
      <w:r w:rsidR="003A142A" w:rsidRPr="003A142A">
        <w:rPr>
          <w:rFonts w:eastAsia="ＭＳ ゴシック" w:hint="eastAsia"/>
          <w:color w:val="000000" w:themeColor="text1"/>
          <w:szCs w:val="24"/>
        </w:rPr>
        <w:t>establish</w:t>
      </w:r>
      <w:r w:rsidR="003A142A" w:rsidRPr="003A142A">
        <w:rPr>
          <w:rFonts w:eastAsia="ＭＳ ゴシック"/>
          <w:color w:val="000000" w:themeColor="text1"/>
          <w:szCs w:val="24"/>
        </w:rPr>
        <w:t xml:space="preserve"> communication</w:t>
      </w:r>
      <w:r w:rsidR="003A142A" w:rsidRPr="003A142A">
        <w:rPr>
          <w:rFonts w:eastAsia="ＭＳ ゴシック" w:hint="eastAsia"/>
          <w:color w:val="000000" w:themeColor="text1"/>
          <w:szCs w:val="24"/>
        </w:rPr>
        <w:t>s</w:t>
      </w:r>
      <w:r w:rsidR="003A142A" w:rsidRPr="003A142A">
        <w:rPr>
          <w:rFonts w:eastAsia="ＭＳ ゴシック"/>
          <w:color w:val="000000" w:themeColor="text1"/>
          <w:szCs w:val="24"/>
        </w:rPr>
        <w:t xml:space="preserve"> and the </w:t>
      </w:r>
      <w:r w:rsidR="003A142A" w:rsidRPr="003A142A">
        <w:rPr>
          <w:rFonts w:eastAsia="ＭＳ ゴシック" w:hint="eastAsia"/>
          <w:color w:val="000000" w:themeColor="text1"/>
          <w:szCs w:val="24"/>
        </w:rPr>
        <w:t xml:space="preserve">passive </w:t>
      </w:r>
      <w:r w:rsidR="003A142A" w:rsidRPr="003A142A">
        <w:rPr>
          <w:rFonts w:eastAsia="ＭＳ ゴシック"/>
          <w:color w:val="000000" w:themeColor="text1"/>
          <w:szCs w:val="24"/>
        </w:rPr>
        <w:t>module in</w:t>
      </w:r>
      <w:r w:rsidR="003A142A" w:rsidRPr="003A142A">
        <w:rPr>
          <w:rFonts w:eastAsia="ＭＳ ゴシック" w:hint="eastAsia"/>
          <w:color w:val="000000" w:themeColor="text1"/>
          <w:szCs w:val="24"/>
        </w:rPr>
        <w:t>side</w:t>
      </w:r>
      <w:r w:rsidR="003A142A" w:rsidRPr="003A142A">
        <w:rPr>
          <w:rFonts w:eastAsia="ＭＳ ゴシック"/>
          <w:color w:val="000000" w:themeColor="text1"/>
          <w:szCs w:val="24"/>
        </w:rPr>
        <w:t xml:space="preserve"> the portable terminal turns on the 60</w:t>
      </w:r>
      <w:r w:rsidR="003A142A" w:rsidRPr="003A142A">
        <w:rPr>
          <w:rFonts w:eastAsia="ＭＳ ゴシック" w:hint="eastAsia"/>
          <w:color w:val="000000" w:themeColor="text1"/>
          <w:szCs w:val="24"/>
        </w:rPr>
        <w:t xml:space="preserve"> </w:t>
      </w:r>
      <w:r w:rsidR="003A142A" w:rsidRPr="003A142A">
        <w:rPr>
          <w:rFonts w:eastAsia="ＭＳ ゴシック"/>
          <w:color w:val="000000" w:themeColor="text1"/>
          <w:szCs w:val="24"/>
        </w:rPr>
        <w:t xml:space="preserve">GHz module </w:t>
      </w:r>
      <w:r w:rsidR="003A142A" w:rsidRPr="003A142A">
        <w:rPr>
          <w:rFonts w:eastAsia="ＭＳ ゴシック" w:hint="eastAsia"/>
          <w:color w:val="000000" w:themeColor="text1"/>
          <w:szCs w:val="24"/>
        </w:rPr>
        <w:t>with</w:t>
      </w:r>
      <w:r w:rsidR="003A142A" w:rsidRPr="003A142A">
        <w:rPr>
          <w:rFonts w:eastAsia="ＭＳ ゴシック"/>
          <w:color w:val="000000" w:themeColor="text1"/>
          <w:szCs w:val="24"/>
        </w:rPr>
        <w:t xml:space="preserve">in the same </w:t>
      </w:r>
      <w:r w:rsidR="003A142A" w:rsidRPr="003A142A">
        <w:rPr>
          <w:rFonts w:eastAsia="ＭＳ ゴシック" w:hint="eastAsia"/>
          <w:color w:val="000000" w:themeColor="text1"/>
          <w:szCs w:val="24"/>
        </w:rPr>
        <w:t>portable terminal</w:t>
      </w:r>
      <w:r w:rsidR="003A142A" w:rsidRPr="003A142A">
        <w:rPr>
          <w:rFonts w:eastAsia="ＭＳ ゴシック"/>
          <w:color w:val="000000" w:themeColor="text1"/>
          <w:szCs w:val="24"/>
        </w:rPr>
        <w:t xml:space="preserve">. </w:t>
      </w:r>
      <w:r w:rsidR="003A142A" w:rsidRPr="003A142A">
        <w:rPr>
          <w:rFonts w:eastAsia="ＭＳ ゴシック" w:hint="eastAsia"/>
          <w:color w:val="000000" w:themeColor="text1"/>
          <w:szCs w:val="24"/>
        </w:rPr>
        <w:t xml:space="preserve">Next, the 60 GHz modules complete their own link setup and start the data transfer. </w:t>
      </w:r>
      <w:r w:rsidR="003A142A" w:rsidRPr="003A142A">
        <w:rPr>
          <w:rFonts w:eastAsia="ＭＳ ゴシック"/>
          <w:color w:val="000000" w:themeColor="text1"/>
          <w:szCs w:val="24"/>
        </w:rPr>
        <w:t>The NFC communication</w:t>
      </w:r>
      <w:r w:rsidR="003A142A" w:rsidRPr="003A142A">
        <w:rPr>
          <w:rFonts w:eastAsia="ＭＳ ゴシック" w:hint="eastAsia"/>
          <w:color w:val="000000" w:themeColor="text1"/>
          <w:szCs w:val="24"/>
        </w:rPr>
        <w:t>s</w:t>
      </w:r>
      <w:r w:rsidR="003A142A" w:rsidRPr="003A142A">
        <w:rPr>
          <w:rFonts w:eastAsia="ＭＳ ゴシック"/>
          <w:color w:val="000000" w:themeColor="text1"/>
          <w:szCs w:val="24"/>
        </w:rPr>
        <w:t xml:space="preserve"> </w:t>
      </w:r>
      <w:r w:rsidR="003A142A" w:rsidRPr="003A142A">
        <w:rPr>
          <w:rFonts w:eastAsia="ＭＳ ゴシック" w:hint="eastAsia"/>
          <w:color w:val="000000" w:themeColor="text1"/>
          <w:szCs w:val="24"/>
        </w:rPr>
        <w:t>may</w:t>
      </w:r>
      <w:r w:rsidR="003A142A" w:rsidRPr="003A142A">
        <w:rPr>
          <w:rFonts w:eastAsia="ＭＳ ゴシック"/>
          <w:color w:val="000000" w:themeColor="text1"/>
          <w:szCs w:val="24"/>
        </w:rPr>
        <w:t xml:space="preserve"> also</w:t>
      </w:r>
      <w:r w:rsidR="003A142A" w:rsidRPr="003A142A">
        <w:rPr>
          <w:rFonts w:eastAsia="ＭＳ ゴシック" w:hint="eastAsia"/>
          <w:color w:val="000000" w:themeColor="text1"/>
          <w:szCs w:val="24"/>
        </w:rPr>
        <w:t xml:space="preserve"> be</w:t>
      </w:r>
      <w:r w:rsidR="003A142A" w:rsidRPr="003A142A">
        <w:rPr>
          <w:rFonts w:eastAsia="ＭＳ ゴシック"/>
          <w:color w:val="000000" w:themeColor="text1"/>
          <w:szCs w:val="24"/>
        </w:rPr>
        <w:t xml:space="preserve"> use</w:t>
      </w:r>
      <w:r w:rsidR="003A142A" w:rsidRPr="003A142A">
        <w:rPr>
          <w:rFonts w:eastAsia="ＭＳ ゴシック" w:hint="eastAsia"/>
          <w:color w:val="000000" w:themeColor="text1"/>
          <w:szCs w:val="24"/>
        </w:rPr>
        <w:t>d</w:t>
      </w:r>
      <w:r w:rsidR="003A142A" w:rsidRPr="003A142A">
        <w:rPr>
          <w:rFonts w:eastAsia="ＭＳ ゴシック"/>
          <w:color w:val="000000" w:themeColor="text1"/>
          <w:szCs w:val="24"/>
        </w:rPr>
        <w:t xml:space="preserve"> for user identification (authentication</w:t>
      </w:r>
      <w:r w:rsidR="003A142A" w:rsidRPr="003A142A">
        <w:rPr>
          <w:rFonts w:eastAsia="ＭＳ ゴシック" w:hint="eastAsia"/>
          <w:color w:val="000000" w:themeColor="text1"/>
          <w:szCs w:val="24"/>
        </w:rPr>
        <w:t>/authorization</w:t>
      </w:r>
      <w:r w:rsidR="003A142A" w:rsidRPr="003A142A">
        <w:rPr>
          <w:rFonts w:eastAsia="ＭＳ ゴシック"/>
          <w:color w:val="000000" w:themeColor="text1"/>
          <w:szCs w:val="24"/>
        </w:rPr>
        <w:t>)</w:t>
      </w:r>
      <w:r w:rsidR="00A47143">
        <w:rPr>
          <w:rFonts w:eastAsia="ＭＳ ゴシック" w:hint="eastAsia"/>
          <w:color w:val="000000" w:themeColor="text1"/>
          <w:szCs w:val="24"/>
        </w:rPr>
        <w:t xml:space="preserve"> and/or electronic payment</w:t>
      </w:r>
      <w:r w:rsidR="003A142A" w:rsidRPr="003A142A">
        <w:rPr>
          <w:rFonts w:eastAsia="ＭＳ ゴシック"/>
          <w:color w:val="000000" w:themeColor="text1"/>
          <w:szCs w:val="24"/>
        </w:rPr>
        <w:t>.</w:t>
      </w:r>
      <w:r w:rsidR="003A142A" w:rsidRPr="003A142A">
        <w:rPr>
          <w:rFonts w:eastAsia="ＭＳ ゴシック" w:hint="eastAsia"/>
          <w:color w:val="000000" w:themeColor="text1"/>
          <w:szCs w:val="24"/>
        </w:rPr>
        <w:t xml:space="preserve"> In such case</w:t>
      </w:r>
      <w:r w:rsidR="00A47143">
        <w:rPr>
          <w:rFonts w:eastAsia="ＭＳ ゴシック" w:hint="eastAsia"/>
          <w:color w:val="000000" w:themeColor="text1"/>
          <w:szCs w:val="24"/>
        </w:rPr>
        <w:t>s</w:t>
      </w:r>
      <w:r w:rsidR="003A142A" w:rsidRPr="003A142A">
        <w:rPr>
          <w:rFonts w:eastAsia="ＭＳ ゴシック" w:hint="eastAsia"/>
          <w:color w:val="000000" w:themeColor="text1"/>
          <w:szCs w:val="24"/>
        </w:rPr>
        <w:t xml:space="preserve">, </w:t>
      </w:r>
      <w:r w:rsidR="003A142A" w:rsidRPr="003A142A">
        <w:rPr>
          <w:rFonts w:eastAsia="ＭＳ ゴシック"/>
          <w:color w:val="000000" w:themeColor="text1"/>
          <w:szCs w:val="24"/>
        </w:rPr>
        <w:t xml:space="preserve">the kiosk terminal </w:t>
      </w:r>
      <w:r w:rsidR="003A142A" w:rsidRPr="003A142A">
        <w:rPr>
          <w:rFonts w:eastAsia="ＭＳ ゴシック" w:hint="eastAsia"/>
          <w:color w:val="000000" w:themeColor="text1"/>
          <w:szCs w:val="24"/>
        </w:rPr>
        <w:t xml:space="preserve">may </w:t>
      </w:r>
      <w:r w:rsidR="003A142A" w:rsidRPr="003A142A">
        <w:rPr>
          <w:rFonts w:eastAsia="ＭＳ ゴシック"/>
          <w:color w:val="000000" w:themeColor="text1"/>
          <w:szCs w:val="24"/>
        </w:rPr>
        <w:t xml:space="preserve">determine </w:t>
      </w:r>
      <w:r w:rsidR="003A142A" w:rsidRPr="003A142A">
        <w:rPr>
          <w:rFonts w:eastAsia="ＭＳ ゴシック" w:hint="eastAsia"/>
          <w:color w:val="000000" w:themeColor="text1"/>
          <w:szCs w:val="24"/>
        </w:rPr>
        <w:t>which</w:t>
      </w:r>
      <w:r w:rsidR="003A142A" w:rsidRPr="003A142A">
        <w:rPr>
          <w:rFonts w:eastAsia="ＭＳ ゴシック"/>
          <w:color w:val="000000" w:themeColor="text1"/>
          <w:szCs w:val="24"/>
        </w:rPr>
        <w:t xml:space="preserve"> file </w:t>
      </w:r>
      <w:r w:rsidR="003A142A" w:rsidRPr="003A142A">
        <w:rPr>
          <w:rFonts w:eastAsia="ＭＳ ゴシック" w:hint="eastAsia"/>
          <w:color w:val="000000" w:themeColor="text1"/>
          <w:szCs w:val="24"/>
        </w:rPr>
        <w:t xml:space="preserve">is </w:t>
      </w:r>
      <w:r w:rsidR="003A142A" w:rsidRPr="003A142A">
        <w:rPr>
          <w:rFonts w:eastAsia="ＭＳ ゴシック"/>
          <w:color w:val="000000" w:themeColor="text1"/>
          <w:szCs w:val="24"/>
        </w:rPr>
        <w:t xml:space="preserve">to </w:t>
      </w:r>
      <w:r w:rsidR="003A142A" w:rsidRPr="003A142A">
        <w:rPr>
          <w:rFonts w:eastAsia="ＭＳ ゴシック" w:hint="eastAsia"/>
          <w:color w:val="000000" w:themeColor="text1"/>
          <w:szCs w:val="24"/>
        </w:rPr>
        <w:t>be transferred to the user</w:t>
      </w:r>
      <w:r w:rsidR="003A142A" w:rsidRPr="003A142A">
        <w:rPr>
          <w:rFonts w:eastAsia="ＭＳ ゴシック"/>
          <w:color w:val="000000" w:themeColor="text1"/>
          <w:szCs w:val="24"/>
        </w:rPr>
        <w:t xml:space="preserve"> after the user identification. </w:t>
      </w:r>
    </w:p>
    <w:p w:rsidR="000F6813" w:rsidRPr="000F6813" w:rsidRDefault="000F6813" w:rsidP="007E1CD8">
      <w:pPr>
        <w:tabs>
          <w:tab w:val="left" w:pos="1452"/>
        </w:tabs>
        <w:spacing w:beforeLines="100"/>
        <w:jc w:val="center"/>
        <w:rPr>
          <w:color w:val="000000" w:themeColor="text1"/>
        </w:rPr>
      </w:pPr>
      <w:bookmarkStart w:id="68" w:name="_Toc408605108"/>
      <w:r w:rsidRPr="000F6813">
        <w:rPr>
          <w:noProof/>
          <w:color w:val="000000" w:themeColor="text1"/>
        </w:rPr>
        <w:drawing>
          <wp:inline distT="0" distB="0" distL="0" distR="0">
            <wp:extent cx="4267200" cy="2292977"/>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4271232" cy="2295144"/>
                    </a:xfrm>
                    <a:prstGeom prst="rect">
                      <a:avLst/>
                    </a:prstGeom>
                    <a:noFill/>
                    <a:ln w="9525">
                      <a:noFill/>
                      <a:miter lim="800000"/>
                      <a:headEnd/>
                      <a:tailEnd/>
                    </a:ln>
                  </pic:spPr>
                </pic:pic>
              </a:graphicData>
            </a:graphic>
          </wp:inline>
        </w:drawing>
      </w:r>
    </w:p>
    <w:p w:rsidR="000F6813" w:rsidRPr="000F6813" w:rsidRDefault="000F6813" w:rsidP="007E1CD8">
      <w:pPr>
        <w:tabs>
          <w:tab w:val="left" w:pos="1452"/>
        </w:tabs>
        <w:spacing w:afterLines="100"/>
        <w:jc w:val="center"/>
        <w:rPr>
          <w:rFonts w:eastAsia="HGP創英角ｺﾞｼｯｸUB"/>
          <w:color w:val="000000" w:themeColor="text1"/>
          <w:szCs w:val="24"/>
        </w:rPr>
      </w:pPr>
      <w:bookmarkStart w:id="69" w:name="_Ref389577138"/>
      <w:r w:rsidRPr="000F6813">
        <w:rPr>
          <w:rFonts w:eastAsia="HGP創英角ｺﾞｼｯｸUB"/>
          <w:color w:val="000000" w:themeColor="text1"/>
          <w:szCs w:val="24"/>
        </w:rPr>
        <w:t xml:space="preserve">Figure </w:t>
      </w:r>
      <w:r w:rsidRPr="000F6813">
        <w:rPr>
          <w:rFonts w:eastAsia="HGP創英角ｺﾞｼｯｸUB"/>
          <w:color w:val="000000" w:themeColor="text1"/>
          <w:szCs w:val="24"/>
        </w:rPr>
        <w:fldChar w:fldCharType="begin"/>
      </w:r>
      <w:r w:rsidRPr="000F6813">
        <w:rPr>
          <w:rFonts w:eastAsia="HGP創英角ｺﾞｼｯｸUB"/>
          <w:color w:val="000000" w:themeColor="text1"/>
          <w:szCs w:val="24"/>
        </w:rPr>
        <w:instrText xml:space="preserve"> SEQ Figure \* ARABIC </w:instrText>
      </w:r>
      <w:r w:rsidRPr="000F6813">
        <w:rPr>
          <w:rFonts w:eastAsia="HGP創英角ｺﾞｼｯｸUB"/>
          <w:color w:val="000000" w:themeColor="text1"/>
          <w:szCs w:val="24"/>
        </w:rPr>
        <w:fldChar w:fldCharType="separate"/>
      </w:r>
      <w:r w:rsidRPr="000F6813">
        <w:rPr>
          <w:rFonts w:eastAsia="HGP創英角ｺﾞｼｯｸUB"/>
          <w:noProof/>
          <w:color w:val="000000" w:themeColor="text1"/>
          <w:szCs w:val="24"/>
        </w:rPr>
        <w:t>8</w:t>
      </w:r>
      <w:r w:rsidRPr="000F6813">
        <w:rPr>
          <w:rFonts w:eastAsia="HGP創英角ｺﾞｼｯｸUB"/>
          <w:color w:val="000000" w:themeColor="text1"/>
          <w:szCs w:val="24"/>
        </w:rPr>
        <w:fldChar w:fldCharType="end"/>
      </w:r>
      <w:bookmarkEnd w:id="69"/>
      <w:r w:rsidRPr="000F6813">
        <w:rPr>
          <w:rFonts w:eastAsia="HGP創英角ｺﾞｼｯｸUB" w:hint="eastAsia"/>
          <w:color w:val="000000" w:themeColor="text1"/>
          <w:szCs w:val="24"/>
        </w:rPr>
        <w:t xml:space="preserve">　</w:t>
      </w:r>
      <w:r w:rsidRPr="000F6813">
        <w:rPr>
          <w:rFonts w:eastAsia="HGP創英角ｺﾞｼｯｸUB" w:hint="eastAsia"/>
          <w:color w:val="000000" w:themeColor="text1"/>
          <w:szCs w:val="24"/>
        </w:rPr>
        <w:t xml:space="preserve">Detection of an approaching terminal using </w:t>
      </w:r>
      <w:r w:rsidRPr="000F6813">
        <w:rPr>
          <w:rFonts w:eastAsia="HGP創英角ｺﾞｼｯｸUB"/>
          <w:color w:val="000000" w:themeColor="text1"/>
          <w:szCs w:val="24"/>
        </w:rPr>
        <w:t>NFC</w:t>
      </w:r>
    </w:p>
    <w:p w:rsidR="000F6813" w:rsidRPr="000F6813" w:rsidRDefault="000F6813" w:rsidP="000F6813">
      <w:pPr>
        <w:pStyle w:val="3"/>
        <w:rPr>
          <w:color w:val="FF0000"/>
        </w:rPr>
      </w:pPr>
      <w:r w:rsidRPr="000F6813">
        <w:rPr>
          <w:rFonts w:eastAsia="Malgun Gothic" w:hint="eastAsia"/>
          <w:color w:val="FF0000"/>
          <w:lang w:eastAsia="ko-KR"/>
        </w:rPr>
        <w:t>Ut</w:t>
      </w:r>
      <w:r w:rsidRPr="000F6813">
        <w:rPr>
          <w:color w:val="FF0000"/>
        </w:rPr>
        <w:t xml:space="preserve">ilization of </w:t>
      </w:r>
      <w:r w:rsidRPr="000F6813">
        <w:rPr>
          <w:rFonts w:eastAsia="Malgun Gothic" w:hint="eastAsia"/>
          <w:color w:val="FF0000"/>
          <w:lang w:eastAsia="ko-KR"/>
        </w:rPr>
        <w:t>Wireless Power Transmission</w:t>
      </w:r>
      <w:r w:rsidRPr="000F6813">
        <w:rPr>
          <w:color w:val="FF0000"/>
        </w:rPr>
        <w:t xml:space="preserve"> (</w:t>
      </w:r>
      <w:r w:rsidRPr="000F6813">
        <w:rPr>
          <w:rFonts w:eastAsia="Malgun Gothic" w:hint="eastAsia"/>
          <w:color w:val="FF0000"/>
          <w:lang w:eastAsia="ko-KR"/>
        </w:rPr>
        <w:t>WPT</w:t>
      </w:r>
      <w:r w:rsidRPr="000F6813">
        <w:rPr>
          <w:color w:val="FF0000"/>
        </w:rPr>
        <w:t>)</w:t>
      </w:r>
      <w:bookmarkEnd w:id="68"/>
    </w:p>
    <w:p w:rsidR="000F6813" w:rsidRPr="000F6813" w:rsidRDefault="000F6813" w:rsidP="000F6813">
      <w:pPr>
        <w:tabs>
          <w:tab w:val="left" w:pos="567"/>
        </w:tabs>
        <w:spacing w:afterLines="100"/>
        <w:rPr>
          <w:rFonts w:eastAsiaTheme="minorEastAsia" w:hint="eastAsia"/>
          <w:color w:val="FF0000"/>
        </w:rPr>
      </w:pPr>
      <w:r w:rsidRPr="000F6813">
        <w:rPr>
          <w:rFonts w:eastAsia="Malgun Gothic" w:hint="eastAsia"/>
          <w:color w:val="FF0000"/>
          <w:lang w:eastAsia="ko-KR"/>
        </w:rPr>
        <w:tab/>
      </w:r>
      <w:r w:rsidRPr="000F6813">
        <w:rPr>
          <w:rFonts w:eastAsia="Malgun Gothic"/>
          <w:color w:val="FF0000"/>
          <w:szCs w:val="24"/>
          <w:lang w:eastAsia="ko-KR"/>
        </w:rPr>
        <w:t>T</w:t>
      </w:r>
      <w:r w:rsidRPr="000F6813">
        <w:rPr>
          <w:rFonts w:eastAsia="Malgun Gothic" w:hint="eastAsia"/>
          <w:color w:val="FF0000"/>
          <w:szCs w:val="24"/>
          <w:lang w:eastAsia="ko-KR"/>
        </w:rPr>
        <w:t xml:space="preserve">he recognition of initiative time is important in P2P communications. Approaching method is </w:t>
      </w:r>
      <w:r w:rsidRPr="000F6813">
        <w:rPr>
          <w:rFonts w:eastAsia="Malgun Gothic"/>
          <w:color w:val="FF0000"/>
          <w:szCs w:val="24"/>
          <w:lang w:eastAsia="ko-KR"/>
        </w:rPr>
        <w:t>familiar</w:t>
      </w:r>
      <w:r w:rsidRPr="000F6813">
        <w:rPr>
          <w:rFonts w:eastAsia="Malgun Gothic" w:hint="eastAsia"/>
          <w:color w:val="FF0000"/>
          <w:szCs w:val="24"/>
          <w:lang w:eastAsia="ko-KR"/>
        </w:rPr>
        <w:t xml:space="preserve"> to user and  user</w:t>
      </w:r>
      <w:r w:rsidRPr="000F6813">
        <w:rPr>
          <w:rFonts w:eastAsia="Malgun Gothic"/>
          <w:color w:val="FF0000"/>
          <w:szCs w:val="24"/>
          <w:lang w:eastAsia="ko-KR"/>
        </w:rPr>
        <w:t>’</w:t>
      </w:r>
      <w:r w:rsidRPr="000F6813">
        <w:rPr>
          <w:rFonts w:eastAsia="Malgun Gothic" w:hint="eastAsia"/>
          <w:color w:val="FF0000"/>
          <w:szCs w:val="24"/>
          <w:lang w:eastAsia="ko-KR"/>
        </w:rPr>
        <w:t xml:space="preserve">s behavior of such a </w:t>
      </w:r>
      <w:r w:rsidRPr="000F6813">
        <w:rPr>
          <w:rFonts w:eastAsia="Malgun Gothic"/>
          <w:color w:val="FF0000"/>
          <w:szCs w:val="24"/>
          <w:lang w:eastAsia="ko-KR"/>
        </w:rPr>
        <w:t>approaching</w:t>
      </w:r>
      <w:r w:rsidRPr="000F6813">
        <w:rPr>
          <w:rFonts w:eastAsia="Malgun Gothic" w:hint="eastAsia"/>
          <w:color w:val="FF0000"/>
          <w:szCs w:val="24"/>
          <w:lang w:eastAsia="ko-KR"/>
        </w:rPr>
        <w:t xml:space="preserve"> well represent user intention to communicate between two close proximity devices. Another way to recogni</w:t>
      </w:r>
      <w:r w:rsidRPr="000F6813">
        <w:rPr>
          <w:rFonts w:eastAsia="Malgun Gothic"/>
          <w:color w:val="FF0000"/>
          <w:szCs w:val="24"/>
          <w:lang w:eastAsia="ko-KR"/>
        </w:rPr>
        <w:t xml:space="preserve">ze user behavior to connect to two P2P devices use the wireless power transmission(WPT). WPT is widely used to charge the mobile device. If only user put the mobile device on the </w:t>
      </w:r>
      <w:proofErr w:type="spellStart"/>
      <w:r w:rsidRPr="000F6813">
        <w:rPr>
          <w:rFonts w:eastAsia="Malgun Gothic"/>
          <w:color w:val="FF0000"/>
          <w:szCs w:val="24"/>
          <w:lang w:eastAsia="ko-KR"/>
        </w:rPr>
        <w:t>chaging</w:t>
      </w:r>
      <w:proofErr w:type="spellEnd"/>
      <w:r w:rsidRPr="000F6813">
        <w:rPr>
          <w:rFonts w:eastAsia="Malgun Gothic"/>
          <w:color w:val="FF0000"/>
          <w:szCs w:val="24"/>
          <w:lang w:eastAsia="ko-KR"/>
        </w:rPr>
        <w:t xml:space="preserve"> pad, </w:t>
      </w:r>
      <w:r w:rsidRPr="000F6813">
        <w:rPr>
          <w:rFonts w:eastAsia="Malgun Gothic"/>
          <w:color w:val="FF0000"/>
          <w:szCs w:val="24"/>
          <w:lang w:eastAsia="ko-KR"/>
        </w:rPr>
        <w:lastRenderedPageBreak/>
        <w:t xml:space="preserve">the mobile device be charged by WPT. The role of WPT is similar to NFC in aspect to recognize user intension for communication and to trigger a fast link connection between two close proximity devices. And the procedure of communication is almost similar to </w:t>
      </w:r>
      <w:fldSimple w:instr=" REF _Ref389577138 \h  \* MERGEFORMAT ">
        <w:fldSimple w:instr=" REF _Ref389577138 \h  \* MERGEFORMAT ">
          <w:r w:rsidRPr="000F6813">
            <w:rPr>
              <w:rFonts w:eastAsia="HGPSoeiKakugothicUB"/>
              <w:color w:val="FF0000"/>
              <w:szCs w:val="24"/>
            </w:rPr>
            <w:t xml:space="preserve">Figure </w:t>
          </w:r>
          <w:r w:rsidRPr="000F6813">
            <w:rPr>
              <w:rFonts w:eastAsia="HGPSoeiKakugothicUB"/>
              <w:noProof/>
              <w:color w:val="FF0000"/>
              <w:szCs w:val="24"/>
            </w:rPr>
            <w:t>8</w:t>
          </w:r>
        </w:fldSimple>
      </w:fldSimple>
      <w:r w:rsidRPr="000F6813">
        <w:rPr>
          <w:rFonts w:eastAsia="Malgun Gothic" w:hint="eastAsia"/>
          <w:color w:val="FF0000"/>
          <w:szCs w:val="24"/>
          <w:lang w:eastAsia="ko-KR"/>
        </w:rPr>
        <w:t xml:space="preserve"> shown in section 4.6.1</w:t>
      </w:r>
      <w:r w:rsidRPr="000F6813">
        <w:rPr>
          <w:rFonts w:eastAsia="Malgun Gothic" w:hint="eastAsia"/>
          <w:color w:val="FF0000"/>
          <w:lang w:eastAsia="ko-KR"/>
        </w:rPr>
        <w:t>.</w:t>
      </w:r>
    </w:p>
    <w:p w:rsidR="00CC20E0" w:rsidRPr="000F6813" w:rsidRDefault="00C231E1" w:rsidP="00CC20E0">
      <w:pPr>
        <w:pStyle w:val="2"/>
        <w:rPr>
          <w:color w:val="000000" w:themeColor="text1"/>
        </w:rPr>
      </w:pPr>
      <w:bookmarkStart w:id="70" w:name="_Toc404899056"/>
      <w:bookmarkStart w:id="71" w:name="_Toc398043733"/>
      <w:r w:rsidRPr="000F6813">
        <w:rPr>
          <w:color w:val="000000" w:themeColor="text1"/>
        </w:rPr>
        <w:t xml:space="preserve">Example </w:t>
      </w:r>
      <w:r w:rsidR="00CC20E0" w:rsidRPr="000F6813">
        <w:rPr>
          <w:color w:val="000000" w:themeColor="text1"/>
        </w:rPr>
        <w:t xml:space="preserve">of </w:t>
      </w:r>
      <w:r w:rsidR="00232BA9" w:rsidRPr="000F6813">
        <w:rPr>
          <w:color w:val="000000" w:themeColor="text1"/>
        </w:rPr>
        <w:t>an extension of the close proximity P2P</w:t>
      </w:r>
      <w:r w:rsidR="00CC20E0" w:rsidRPr="000F6813">
        <w:rPr>
          <w:color w:val="000000" w:themeColor="text1"/>
        </w:rPr>
        <w:t>: Touch</w:t>
      </w:r>
      <w:r w:rsidR="00CC20E0" w:rsidRPr="000F6813">
        <w:rPr>
          <w:rFonts w:hint="eastAsia"/>
          <w:color w:val="000000" w:themeColor="text1"/>
        </w:rPr>
        <w:t>-</w:t>
      </w:r>
      <w:r w:rsidR="00CC20E0" w:rsidRPr="000F6813">
        <w:rPr>
          <w:color w:val="000000" w:themeColor="text1"/>
        </w:rPr>
        <w:t>less GATE</w:t>
      </w:r>
      <w:bookmarkEnd w:id="70"/>
    </w:p>
    <w:p w:rsidR="004D2BC2" w:rsidRPr="000F6813" w:rsidRDefault="004D2BC2" w:rsidP="004D2BC2">
      <w:pPr>
        <w:rPr>
          <w:color w:val="000000" w:themeColor="text1"/>
        </w:rPr>
      </w:pPr>
      <w:r w:rsidRPr="000F6813">
        <w:rPr>
          <w:color w:val="000000" w:themeColor="text1"/>
        </w:rPr>
        <w:t xml:space="preserve">A </w:t>
      </w:r>
      <w:proofErr w:type="spellStart"/>
      <w:r w:rsidRPr="000F6813">
        <w:rPr>
          <w:color w:val="000000" w:themeColor="text1"/>
        </w:rPr>
        <w:t>Touchless</w:t>
      </w:r>
      <w:proofErr w:type="spellEnd"/>
      <w:r w:rsidRPr="000F6813">
        <w:rPr>
          <w:color w:val="000000" w:themeColor="text1"/>
        </w:rPr>
        <w:t xml:space="preserve"> Gate System (wicket) is an extension of the close proximity P2P system which does not require the user to actually touch any surface. This new “</w:t>
      </w:r>
      <w:proofErr w:type="spellStart"/>
      <w:r w:rsidRPr="000F6813">
        <w:rPr>
          <w:color w:val="000000" w:themeColor="text1"/>
        </w:rPr>
        <w:t>touchless</w:t>
      </w:r>
      <w:proofErr w:type="spellEnd"/>
      <w:r w:rsidRPr="000F6813">
        <w:rPr>
          <w:color w:val="000000" w:themeColor="text1"/>
        </w:rPr>
        <w:t>” implementation is realized by modifying the near field radio characteristics using high gain antennas.</w:t>
      </w:r>
    </w:p>
    <w:p w:rsidR="009A11FB" w:rsidRPr="000F6813" w:rsidRDefault="00740B70" w:rsidP="009A11FB">
      <w:pPr>
        <w:rPr>
          <w:rFonts w:eastAsia="HGP創英角ｺﾞｼｯｸUB"/>
          <w:color w:val="000000" w:themeColor="text1"/>
        </w:rPr>
      </w:pPr>
      <w:r w:rsidRPr="000F6813">
        <w:rPr>
          <w:color w:val="000000" w:themeColor="text1"/>
        </w:rPr>
        <w:fldChar w:fldCharType="begin"/>
      </w:r>
      <w:r w:rsidR="004D2BC2" w:rsidRPr="000F6813">
        <w:rPr>
          <w:color w:val="000000" w:themeColor="text1"/>
        </w:rPr>
        <w:instrText xml:space="preserve"> REF _Ref404257894 \h  \* MERGEFORMAT </w:instrText>
      </w:r>
      <w:r w:rsidRPr="000F6813">
        <w:rPr>
          <w:color w:val="000000" w:themeColor="text1"/>
        </w:rPr>
      </w:r>
      <w:r w:rsidRPr="000F6813">
        <w:rPr>
          <w:color w:val="000000" w:themeColor="text1"/>
        </w:rPr>
        <w:fldChar w:fldCharType="separate"/>
      </w:r>
    </w:p>
    <w:p w:rsidR="00CC20E0" w:rsidRPr="000F6813" w:rsidRDefault="009A11FB" w:rsidP="004D2BC2">
      <w:pPr>
        <w:rPr>
          <w:color w:val="000000" w:themeColor="text1"/>
        </w:rPr>
      </w:pPr>
      <w:r w:rsidRPr="000F6813">
        <w:rPr>
          <w:rFonts w:eastAsia="HGP創英角ｺﾞｼｯｸUB"/>
          <w:color w:val="000000" w:themeColor="text1"/>
        </w:rPr>
        <w:t>Figure</w:t>
      </w:r>
      <w:r w:rsidRPr="000F6813">
        <w:rPr>
          <w:rFonts w:eastAsia="HGP創英角ｺﾞｼｯｸUB"/>
          <w:noProof/>
          <w:color w:val="000000" w:themeColor="text1"/>
        </w:rPr>
        <w:t xml:space="preserve"> 9</w:t>
      </w:r>
      <w:r w:rsidR="00740B70" w:rsidRPr="000F6813">
        <w:rPr>
          <w:color w:val="000000" w:themeColor="text1"/>
        </w:rPr>
        <w:fldChar w:fldCharType="end"/>
      </w:r>
      <w:r w:rsidR="004D2BC2" w:rsidRPr="000F6813">
        <w:rPr>
          <w:color w:val="000000" w:themeColor="text1"/>
        </w:rPr>
        <w:t xml:space="preserve"> illustrates a millimeter-wave shower zone formed by a high gain antenna. This arrangemen</w:t>
      </w:r>
      <w:r w:rsidR="00D7779D" w:rsidRPr="000F6813">
        <w:rPr>
          <w:color w:val="000000" w:themeColor="text1"/>
        </w:rPr>
        <w:t xml:space="preserve">t </w:t>
      </w:r>
      <w:r w:rsidR="00D7779D" w:rsidRPr="000F6813">
        <w:rPr>
          <w:rFonts w:hint="eastAsia"/>
          <w:color w:val="000000" w:themeColor="text1"/>
        </w:rPr>
        <w:t>expands</w:t>
      </w:r>
      <w:r w:rsidR="00D7779D" w:rsidRPr="000F6813">
        <w:rPr>
          <w:color w:val="000000" w:themeColor="text1"/>
        </w:rPr>
        <w:t xml:space="preserve"> </w:t>
      </w:r>
      <w:r w:rsidR="004D2BC2" w:rsidRPr="000F6813">
        <w:rPr>
          <w:color w:val="000000" w:themeColor="text1"/>
        </w:rPr>
        <w:t>the spatial coverage of the basic close proximity system, effectively creating a column-shape</w:t>
      </w:r>
      <w:r w:rsidR="00142811" w:rsidRPr="000F6813">
        <w:rPr>
          <w:color w:val="000000" w:themeColor="text1"/>
        </w:rPr>
        <w:t>d millimeter-wave shower zone</w:t>
      </w:r>
      <w:r w:rsidR="00142811" w:rsidRPr="000F6813">
        <w:rPr>
          <w:rFonts w:hint="eastAsia"/>
          <w:color w:val="000000" w:themeColor="text1"/>
        </w:rPr>
        <w:t xml:space="preserve"> [9-13]</w:t>
      </w:r>
      <w:r w:rsidR="00142811" w:rsidRPr="000F6813">
        <w:rPr>
          <w:color w:val="000000" w:themeColor="text1"/>
        </w:rPr>
        <w:t>.</w:t>
      </w:r>
      <w:r w:rsidR="004D2BC2" w:rsidRPr="000F6813">
        <w:rPr>
          <w:color w:val="000000" w:themeColor="text1"/>
        </w:rPr>
        <w:t xml:space="preserve"> As shown in </w:t>
      </w:r>
      <w:fldSimple w:instr=" REF _Ref404257906 \h  \* MERGEFORMAT ">
        <w:r w:rsidRPr="000F6813">
          <w:rPr>
            <w:rFonts w:eastAsia="HGP創英角ｺﾞｼｯｸUB"/>
            <w:color w:val="000000" w:themeColor="text1"/>
          </w:rPr>
          <w:t xml:space="preserve">Figure </w:t>
        </w:r>
        <w:r w:rsidRPr="000F6813">
          <w:rPr>
            <w:rFonts w:eastAsia="HGP創英角ｺﾞｼｯｸUB"/>
            <w:noProof/>
            <w:color w:val="000000" w:themeColor="text1"/>
          </w:rPr>
          <w:t>10</w:t>
        </w:r>
      </w:fldSimple>
      <w:r w:rsidRPr="000F6813">
        <w:rPr>
          <w:rFonts w:hint="eastAsia"/>
          <w:color w:val="000000" w:themeColor="text1"/>
        </w:rPr>
        <w:t xml:space="preserve"> and </w:t>
      </w:r>
      <w:fldSimple w:instr=" REF _Ref404258090 \h  \* MERGEFORMAT ">
        <w:r w:rsidRPr="000F6813">
          <w:rPr>
            <w:color w:val="000000" w:themeColor="text1"/>
            <w:szCs w:val="24"/>
          </w:rPr>
          <w:t xml:space="preserve">Figure </w:t>
        </w:r>
        <w:r w:rsidRPr="000F6813">
          <w:rPr>
            <w:noProof/>
            <w:color w:val="000000" w:themeColor="text1"/>
            <w:szCs w:val="24"/>
          </w:rPr>
          <w:t>11</w:t>
        </w:r>
      </w:fldSimple>
      <w:r w:rsidR="004D2BC2" w:rsidRPr="000F6813">
        <w:rPr>
          <w:color w:val="000000" w:themeColor="text1"/>
        </w:rPr>
        <w:t xml:space="preserve">, the Gate system is composed of a stack of contiguous shower zones. Users passing through this Gate are connected to the Gate system on a first-come, first-serve basis (i.e., P2P can be guaranteed by connecting using a first-come, first-serve scheme). Transmission distance is longer than that for toll gates (50mm), shown in Figure 5. In order to avoid misconnecting the kiosks with unintended nearby terminals , the use of wave shields and wave absorbers may be needed to compartmentalize the zones, as depicted in </w:t>
      </w:r>
      <w:fldSimple w:instr=" REF _Ref404258090 \h  \* MERGEFORMAT ">
        <w:r w:rsidRPr="000F6813">
          <w:rPr>
            <w:color w:val="000000" w:themeColor="text1"/>
            <w:szCs w:val="24"/>
          </w:rPr>
          <w:t xml:space="preserve">Figure </w:t>
        </w:r>
        <w:r w:rsidRPr="000F6813">
          <w:rPr>
            <w:noProof/>
            <w:color w:val="000000" w:themeColor="text1"/>
            <w:szCs w:val="24"/>
          </w:rPr>
          <w:t>11</w:t>
        </w:r>
      </w:fldSimple>
      <w:r w:rsidR="004D2BC2" w:rsidRPr="000F6813">
        <w:rPr>
          <w:color w:val="000000" w:themeColor="text1"/>
        </w:rPr>
        <w:t>.</w:t>
      </w:r>
    </w:p>
    <w:p w:rsidR="00A1798F" w:rsidRPr="000F6813" w:rsidRDefault="004924A5" w:rsidP="004D2BC2">
      <w:pPr>
        <w:tabs>
          <w:tab w:val="left" w:pos="1452"/>
        </w:tabs>
        <w:jc w:val="center"/>
        <w:rPr>
          <w:rFonts w:eastAsia="HGP創英角ｺﾞｼｯｸUB"/>
          <w:color w:val="000000" w:themeColor="text1"/>
        </w:rPr>
      </w:pPr>
      <w:r w:rsidRPr="000F6813">
        <w:rPr>
          <w:noProof/>
          <w:color w:val="000000" w:themeColor="text1"/>
        </w:rPr>
        <w:drawing>
          <wp:inline distT="0" distB="0" distL="0" distR="0">
            <wp:extent cx="4408227" cy="1896844"/>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9735" cy="1901796"/>
                    </a:xfrm>
                    <a:prstGeom prst="rect">
                      <a:avLst/>
                    </a:prstGeom>
                    <a:noFill/>
                    <a:ln>
                      <a:noFill/>
                    </a:ln>
                  </pic:spPr>
                </pic:pic>
              </a:graphicData>
            </a:graphic>
          </wp:inline>
        </w:drawing>
      </w:r>
      <w:bookmarkStart w:id="72" w:name="_Ref404257894"/>
    </w:p>
    <w:p w:rsidR="004D2BC2" w:rsidRPr="000F6813" w:rsidRDefault="004D2BC2" w:rsidP="004D2BC2">
      <w:pPr>
        <w:tabs>
          <w:tab w:val="left" w:pos="1452"/>
        </w:tabs>
        <w:jc w:val="center"/>
        <w:rPr>
          <w:color w:val="000000" w:themeColor="text1"/>
        </w:rPr>
      </w:pPr>
      <w:r w:rsidRPr="000F6813">
        <w:rPr>
          <w:rFonts w:eastAsia="HGP創英角ｺﾞｼｯｸUB"/>
          <w:color w:val="000000" w:themeColor="text1"/>
        </w:rPr>
        <w:t xml:space="preserve">Figure </w:t>
      </w:r>
      <w:r w:rsidR="00740B70" w:rsidRPr="000F6813">
        <w:rPr>
          <w:rFonts w:eastAsia="HGP創英角ｺﾞｼｯｸUB"/>
          <w:b/>
          <w:color w:val="000000" w:themeColor="text1"/>
        </w:rPr>
        <w:fldChar w:fldCharType="begin"/>
      </w:r>
      <w:r w:rsidRPr="000F6813">
        <w:rPr>
          <w:rFonts w:eastAsia="HGP創英角ｺﾞｼｯｸUB"/>
          <w:color w:val="000000" w:themeColor="text1"/>
        </w:rPr>
        <w:instrText xml:space="preserve"> SEQ Figure \* ARABIC </w:instrText>
      </w:r>
      <w:r w:rsidR="00740B70" w:rsidRPr="000F6813">
        <w:rPr>
          <w:rFonts w:eastAsia="HGP創英角ｺﾞｼｯｸUB"/>
          <w:b/>
          <w:color w:val="000000" w:themeColor="text1"/>
        </w:rPr>
        <w:fldChar w:fldCharType="separate"/>
      </w:r>
      <w:r w:rsidR="009A11FB" w:rsidRPr="000F6813">
        <w:rPr>
          <w:rFonts w:eastAsia="HGP創英角ｺﾞｼｯｸUB"/>
          <w:noProof/>
          <w:color w:val="000000" w:themeColor="text1"/>
        </w:rPr>
        <w:t>9</w:t>
      </w:r>
      <w:r w:rsidR="00740B70" w:rsidRPr="000F6813">
        <w:rPr>
          <w:rFonts w:eastAsia="HGP創英角ｺﾞｼｯｸUB"/>
          <w:b/>
          <w:color w:val="000000" w:themeColor="text1"/>
        </w:rPr>
        <w:fldChar w:fldCharType="end"/>
      </w:r>
      <w:bookmarkEnd w:id="72"/>
      <w:r w:rsidRPr="000F6813">
        <w:rPr>
          <w:rFonts w:eastAsia="HGP創英角ｺﾞｼｯｸUB"/>
          <w:color w:val="000000" w:themeColor="text1"/>
        </w:rPr>
        <w:t>.</w:t>
      </w:r>
      <w:r w:rsidRPr="000F6813">
        <w:rPr>
          <w:rFonts w:eastAsia="ＭＳ Ｐゴシック"/>
          <w:iCs/>
          <w:color w:val="000000" w:themeColor="text1"/>
          <w:kern w:val="24"/>
          <w:szCs w:val="24"/>
        </w:rPr>
        <w:t xml:space="preserve"> Millimeter-wave shower zones formed by high gain antenna</w:t>
      </w:r>
    </w:p>
    <w:p w:rsidR="004D2BC2" w:rsidRPr="000F6813" w:rsidRDefault="004D2BC2" w:rsidP="004D2BC2">
      <w:pPr>
        <w:tabs>
          <w:tab w:val="left" w:pos="1452"/>
        </w:tabs>
        <w:jc w:val="center"/>
        <w:rPr>
          <w:color w:val="000000" w:themeColor="text1"/>
        </w:rPr>
      </w:pPr>
      <w:r w:rsidRPr="000F6813">
        <w:rPr>
          <w:rFonts w:hint="eastAsia"/>
          <w:noProof/>
          <w:color w:val="000000" w:themeColor="text1"/>
        </w:rPr>
        <w:drawing>
          <wp:inline distT="0" distB="0" distL="0" distR="0">
            <wp:extent cx="2429301" cy="1452019"/>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1150" cy="1459101"/>
                    </a:xfrm>
                    <a:prstGeom prst="rect">
                      <a:avLst/>
                    </a:prstGeom>
                    <a:noFill/>
                    <a:ln>
                      <a:noFill/>
                    </a:ln>
                  </pic:spPr>
                </pic:pic>
              </a:graphicData>
            </a:graphic>
          </wp:inline>
        </w:drawing>
      </w:r>
    </w:p>
    <w:p w:rsidR="004D2BC2" w:rsidRPr="000F6813" w:rsidRDefault="004D2BC2" w:rsidP="004D2BC2">
      <w:pPr>
        <w:tabs>
          <w:tab w:val="left" w:pos="1452"/>
        </w:tabs>
        <w:jc w:val="center"/>
        <w:rPr>
          <w:rFonts w:eastAsia="HGP創英角ｺﾞｼｯｸUB"/>
          <w:color w:val="000000" w:themeColor="text1"/>
        </w:rPr>
      </w:pPr>
      <w:bookmarkStart w:id="73" w:name="_Ref404257906"/>
      <w:r w:rsidRPr="000F6813">
        <w:rPr>
          <w:rFonts w:eastAsia="HGP創英角ｺﾞｼｯｸUB"/>
          <w:color w:val="000000" w:themeColor="text1"/>
        </w:rPr>
        <w:t xml:space="preserve">Figure </w:t>
      </w:r>
      <w:r w:rsidR="00740B70" w:rsidRPr="000F6813">
        <w:rPr>
          <w:rFonts w:eastAsia="HGP創英角ｺﾞｼｯｸUB"/>
          <w:color w:val="000000" w:themeColor="text1"/>
        </w:rPr>
        <w:fldChar w:fldCharType="begin"/>
      </w:r>
      <w:r w:rsidRPr="000F6813">
        <w:rPr>
          <w:rFonts w:eastAsia="HGP創英角ｺﾞｼｯｸUB"/>
          <w:color w:val="000000" w:themeColor="text1"/>
        </w:rPr>
        <w:instrText xml:space="preserve"> SEQ Figure \* ARABIC </w:instrText>
      </w:r>
      <w:r w:rsidR="00740B70" w:rsidRPr="000F6813">
        <w:rPr>
          <w:rFonts w:eastAsia="HGP創英角ｺﾞｼｯｸUB"/>
          <w:color w:val="000000" w:themeColor="text1"/>
        </w:rPr>
        <w:fldChar w:fldCharType="separate"/>
      </w:r>
      <w:r w:rsidR="009A11FB" w:rsidRPr="000F6813">
        <w:rPr>
          <w:rFonts w:eastAsia="HGP創英角ｺﾞｼｯｸUB"/>
          <w:noProof/>
          <w:color w:val="000000" w:themeColor="text1"/>
        </w:rPr>
        <w:t>10</w:t>
      </w:r>
      <w:r w:rsidR="00740B70" w:rsidRPr="000F6813">
        <w:rPr>
          <w:rFonts w:eastAsia="HGP創英角ｺﾞｼｯｸUB"/>
          <w:color w:val="000000" w:themeColor="text1"/>
        </w:rPr>
        <w:fldChar w:fldCharType="end"/>
      </w:r>
      <w:bookmarkEnd w:id="73"/>
      <w:r w:rsidRPr="000F6813">
        <w:rPr>
          <w:rFonts w:eastAsia="HGP創英角ｺﾞｼｯｸUB" w:hint="eastAsia"/>
          <w:color w:val="000000" w:themeColor="text1"/>
        </w:rPr>
        <w:t xml:space="preserve">. </w:t>
      </w:r>
      <w:proofErr w:type="spellStart"/>
      <w:r w:rsidRPr="000F6813">
        <w:rPr>
          <w:rFonts w:eastAsia="HGP創英角ｺﾞｼｯｸUB"/>
          <w:color w:val="000000" w:themeColor="text1"/>
        </w:rPr>
        <w:t>Touchless</w:t>
      </w:r>
      <w:proofErr w:type="spellEnd"/>
      <w:r w:rsidRPr="000F6813">
        <w:rPr>
          <w:rFonts w:eastAsia="HGP創英角ｺﾞｼｯｸUB"/>
          <w:color w:val="000000" w:themeColor="text1"/>
        </w:rPr>
        <w:t xml:space="preserve"> Gate System, composed of a combination of several stacked millimeter-wave shower zones. Mobile devices (green circles) automatically make P2P connections with the Gate while traversing the zone, without requiring any physical touch.</w:t>
      </w:r>
    </w:p>
    <w:p w:rsidR="004D2BC2" w:rsidRPr="000F6813" w:rsidRDefault="004D2BC2" w:rsidP="004D2BC2">
      <w:pPr>
        <w:tabs>
          <w:tab w:val="left" w:pos="1452"/>
        </w:tabs>
        <w:jc w:val="center"/>
        <w:rPr>
          <w:rFonts w:eastAsia="HGP創英角ｺﾞｼｯｸUB"/>
          <w:color w:val="000000" w:themeColor="text1"/>
        </w:rPr>
      </w:pPr>
    </w:p>
    <w:p w:rsidR="00CC20E0" w:rsidRPr="000F6813" w:rsidRDefault="00CF786A" w:rsidP="004D2BC2">
      <w:pPr>
        <w:jc w:val="center"/>
        <w:rPr>
          <w:color w:val="000000" w:themeColor="text1"/>
        </w:rPr>
      </w:pPr>
      <w:r w:rsidRPr="000F6813">
        <w:rPr>
          <w:noProof/>
          <w:color w:val="000000" w:themeColor="text1"/>
        </w:rPr>
        <w:lastRenderedPageBreak/>
        <w:drawing>
          <wp:inline distT="0" distB="0" distL="0" distR="0">
            <wp:extent cx="3483777" cy="27432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7247" cy="2753807"/>
                    </a:xfrm>
                    <a:prstGeom prst="rect">
                      <a:avLst/>
                    </a:prstGeom>
                    <a:noFill/>
                    <a:ln>
                      <a:noFill/>
                    </a:ln>
                  </pic:spPr>
                </pic:pic>
              </a:graphicData>
            </a:graphic>
          </wp:inline>
        </w:drawing>
      </w:r>
    </w:p>
    <w:p w:rsidR="004D2BC2" w:rsidRPr="000F6813" w:rsidRDefault="004D2BC2" w:rsidP="004D2BC2">
      <w:pPr>
        <w:pStyle w:val="afa"/>
        <w:jc w:val="center"/>
        <w:rPr>
          <w:rFonts w:eastAsiaTheme="minorEastAsia"/>
          <w:b w:val="0"/>
          <w:color w:val="000000" w:themeColor="text1"/>
          <w:sz w:val="24"/>
          <w:szCs w:val="24"/>
          <w:lang w:eastAsia="ja-JP"/>
        </w:rPr>
      </w:pPr>
      <w:bookmarkStart w:id="74" w:name="_Ref404258090"/>
      <w:r w:rsidRPr="000F6813">
        <w:rPr>
          <w:b w:val="0"/>
          <w:color w:val="000000" w:themeColor="text1"/>
          <w:sz w:val="24"/>
          <w:szCs w:val="24"/>
        </w:rPr>
        <w:t xml:space="preserve">Figure </w:t>
      </w:r>
      <w:r w:rsidR="00740B70" w:rsidRPr="000F6813">
        <w:rPr>
          <w:b w:val="0"/>
          <w:color w:val="000000" w:themeColor="text1"/>
          <w:sz w:val="24"/>
          <w:szCs w:val="24"/>
        </w:rPr>
        <w:fldChar w:fldCharType="begin"/>
      </w:r>
      <w:r w:rsidRPr="000F6813">
        <w:rPr>
          <w:b w:val="0"/>
          <w:color w:val="000000" w:themeColor="text1"/>
          <w:sz w:val="24"/>
          <w:szCs w:val="24"/>
        </w:rPr>
        <w:instrText xml:space="preserve"> SEQ Figure \* ARABIC </w:instrText>
      </w:r>
      <w:r w:rsidR="00740B70" w:rsidRPr="000F6813">
        <w:rPr>
          <w:b w:val="0"/>
          <w:color w:val="000000" w:themeColor="text1"/>
          <w:sz w:val="24"/>
          <w:szCs w:val="24"/>
        </w:rPr>
        <w:fldChar w:fldCharType="separate"/>
      </w:r>
      <w:r w:rsidR="009A11FB" w:rsidRPr="000F6813">
        <w:rPr>
          <w:b w:val="0"/>
          <w:noProof/>
          <w:color w:val="000000" w:themeColor="text1"/>
          <w:sz w:val="24"/>
          <w:szCs w:val="24"/>
        </w:rPr>
        <w:t>11</w:t>
      </w:r>
      <w:r w:rsidR="00740B70" w:rsidRPr="000F6813">
        <w:rPr>
          <w:b w:val="0"/>
          <w:color w:val="000000" w:themeColor="text1"/>
          <w:sz w:val="24"/>
          <w:szCs w:val="24"/>
        </w:rPr>
        <w:fldChar w:fldCharType="end"/>
      </w:r>
      <w:bookmarkEnd w:id="74"/>
      <w:r w:rsidRPr="000F6813">
        <w:rPr>
          <w:rFonts w:eastAsiaTheme="minorEastAsia" w:hint="eastAsia"/>
          <w:b w:val="0"/>
          <w:color w:val="000000" w:themeColor="text1"/>
          <w:sz w:val="24"/>
          <w:szCs w:val="24"/>
          <w:lang w:eastAsia="ja-JP"/>
        </w:rPr>
        <w:t xml:space="preserve">. </w:t>
      </w:r>
      <w:proofErr w:type="spellStart"/>
      <w:r w:rsidRPr="000F6813">
        <w:rPr>
          <w:rFonts w:eastAsiaTheme="minorEastAsia"/>
          <w:b w:val="0"/>
          <w:color w:val="000000" w:themeColor="text1"/>
          <w:sz w:val="24"/>
          <w:szCs w:val="24"/>
          <w:lang w:eastAsia="ja-JP"/>
        </w:rPr>
        <w:t>Touchless</w:t>
      </w:r>
      <w:proofErr w:type="spellEnd"/>
      <w:r w:rsidRPr="000F6813">
        <w:rPr>
          <w:rFonts w:eastAsiaTheme="minorEastAsia"/>
          <w:b w:val="0"/>
          <w:color w:val="000000" w:themeColor="text1"/>
          <w:sz w:val="24"/>
          <w:szCs w:val="24"/>
          <w:lang w:eastAsia="ja-JP"/>
        </w:rPr>
        <w:t xml:space="preserve"> GATE system with wave absorber.</w:t>
      </w:r>
    </w:p>
    <w:p w:rsidR="004D2BC2" w:rsidRPr="004D2BC2" w:rsidRDefault="004D2BC2" w:rsidP="004D2BC2">
      <w:pPr>
        <w:rPr>
          <w:lang w:val="en-GB"/>
        </w:rPr>
      </w:pPr>
    </w:p>
    <w:p w:rsidR="003A142A" w:rsidRPr="003A142A" w:rsidRDefault="003A142A" w:rsidP="003A142A">
      <w:pPr>
        <w:pStyle w:val="2"/>
        <w:rPr>
          <w:color w:val="000000" w:themeColor="text1"/>
        </w:rPr>
      </w:pPr>
      <w:bookmarkStart w:id="75" w:name="_Toc404899057"/>
      <w:r w:rsidRPr="003A142A">
        <w:rPr>
          <w:color w:val="000000" w:themeColor="text1"/>
        </w:rPr>
        <w:t>Spatial division transmission method for 100</w:t>
      </w:r>
      <w:r w:rsidRPr="003A142A">
        <w:rPr>
          <w:rFonts w:hint="eastAsia"/>
          <w:color w:val="000000" w:themeColor="text1"/>
        </w:rPr>
        <w:t xml:space="preserve"> </w:t>
      </w:r>
      <w:proofErr w:type="spellStart"/>
      <w:r w:rsidRPr="003A142A">
        <w:rPr>
          <w:color w:val="000000" w:themeColor="text1"/>
        </w:rPr>
        <w:t>Gb</w:t>
      </w:r>
      <w:r w:rsidRPr="003A142A">
        <w:rPr>
          <w:rFonts w:hint="eastAsia"/>
          <w:color w:val="000000" w:themeColor="text1"/>
        </w:rPr>
        <w:t>p</w:t>
      </w:r>
      <w:r w:rsidRPr="003A142A">
        <w:rPr>
          <w:color w:val="000000" w:themeColor="text1"/>
        </w:rPr>
        <w:t>s</w:t>
      </w:r>
      <w:bookmarkEnd w:id="71"/>
      <w:bookmarkEnd w:id="75"/>
      <w:proofErr w:type="spellEnd"/>
    </w:p>
    <w:p w:rsidR="003A142A" w:rsidRPr="003A142A" w:rsidRDefault="003A142A" w:rsidP="003A142A">
      <w:pPr>
        <w:tabs>
          <w:tab w:val="left" w:pos="1452"/>
        </w:tabs>
        <w:jc w:val="both"/>
        <w:rPr>
          <w:rFonts w:eastAsia="HGP創英角ｺﾞｼｯｸUB"/>
          <w:color w:val="000000" w:themeColor="text1"/>
        </w:rPr>
      </w:pPr>
      <w:r w:rsidRPr="003A142A">
        <w:rPr>
          <w:rFonts w:eastAsia="HGP創英角ｺﾞｼｯｸUB" w:hint="eastAsia"/>
          <w:color w:val="000000" w:themeColor="text1"/>
        </w:rPr>
        <w:t xml:space="preserve">To attain higher throughput, higher multilevel modulation and spatial division multiplexing such as MIMO should be utilized. </w:t>
      </w:r>
      <w:fldSimple w:instr=" REF _Ref389573249 \h  \* MERGEFORMAT ">
        <w:r w:rsidR="009A11FB" w:rsidRPr="003A142A">
          <w:rPr>
            <w:rFonts w:eastAsia="HGP創英角ｺﾞｼｯｸUB"/>
            <w:color w:val="000000" w:themeColor="text1"/>
            <w:szCs w:val="24"/>
          </w:rPr>
          <w:t xml:space="preserve">Table </w:t>
        </w:r>
        <w:r w:rsidR="009A11FB">
          <w:rPr>
            <w:rFonts w:eastAsia="HGP創英角ｺﾞｼｯｸUB"/>
            <w:color w:val="000000" w:themeColor="text1"/>
            <w:szCs w:val="24"/>
          </w:rPr>
          <w:t>3</w:t>
        </w:r>
      </w:fldSimple>
      <w:r w:rsidRPr="003A142A">
        <w:rPr>
          <w:color w:val="000000" w:themeColor="text1"/>
        </w:rPr>
        <w:t xml:space="preserve"> shows the combination of modulation and MIMO for higher transmission </w:t>
      </w:r>
      <w:proofErr w:type="spellStart"/>
      <w:r w:rsidRPr="003A142A">
        <w:rPr>
          <w:color w:val="000000" w:themeColor="text1"/>
        </w:rPr>
        <w:t>rates.</w:t>
      </w:r>
      <w:r w:rsidRPr="003A142A">
        <w:rPr>
          <w:rFonts w:hint="eastAsia"/>
          <w:color w:val="000000" w:themeColor="text1"/>
        </w:rPr>
        <w:t>This</w:t>
      </w:r>
      <w:proofErr w:type="spellEnd"/>
      <w:r w:rsidRPr="003A142A">
        <w:rPr>
          <w:rFonts w:hint="eastAsia"/>
          <w:color w:val="000000" w:themeColor="text1"/>
        </w:rPr>
        <w:t xml:space="preserve"> t</w:t>
      </w:r>
      <w:r w:rsidRPr="003A142A">
        <w:rPr>
          <w:color w:val="000000" w:themeColor="text1"/>
        </w:rPr>
        <w:t xml:space="preserve">able is based on </w:t>
      </w:r>
      <w:r w:rsidRPr="003A142A">
        <w:rPr>
          <w:rFonts w:hint="eastAsia"/>
          <w:color w:val="000000" w:themeColor="text1"/>
        </w:rPr>
        <w:t>the frequency channels</w:t>
      </w:r>
      <w:r w:rsidRPr="003A142A">
        <w:rPr>
          <w:color w:val="000000" w:themeColor="text1"/>
        </w:rPr>
        <w:t xml:space="preserve"> </w:t>
      </w:r>
      <w:r w:rsidRPr="003A142A">
        <w:rPr>
          <w:rFonts w:hint="eastAsia"/>
          <w:color w:val="000000" w:themeColor="text1"/>
        </w:rPr>
        <w:t>for the</w:t>
      </w:r>
      <w:r w:rsidRPr="003A142A">
        <w:rPr>
          <w:color w:val="000000" w:themeColor="text1"/>
        </w:rPr>
        <w:t xml:space="preserve"> 60</w:t>
      </w:r>
      <w:r w:rsidRPr="003A142A">
        <w:rPr>
          <w:rFonts w:hint="eastAsia"/>
          <w:color w:val="000000" w:themeColor="text1"/>
        </w:rPr>
        <w:t>-</w:t>
      </w:r>
      <w:r w:rsidRPr="003A142A">
        <w:rPr>
          <w:color w:val="000000" w:themeColor="text1"/>
        </w:rPr>
        <w:t>GHz band</w:t>
      </w:r>
      <w:r w:rsidRPr="003A142A">
        <w:rPr>
          <w:rFonts w:hint="eastAsia"/>
          <w:color w:val="000000" w:themeColor="text1"/>
        </w:rPr>
        <w:t xml:space="preserve"> shown in </w:t>
      </w:r>
      <w:fldSimple w:instr=" REF _Ref389479828 \h  \* MERGEFORMAT ">
        <w:r w:rsidR="009A11FB" w:rsidRPr="003A142A">
          <w:rPr>
            <w:rFonts w:eastAsia="HGP創英角ｺﾞｼｯｸUB"/>
            <w:color w:val="000000" w:themeColor="text1"/>
            <w:szCs w:val="24"/>
          </w:rPr>
          <w:t xml:space="preserve">Figure </w:t>
        </w:r>
        <w:r w:rsidR="009A11FB" w:rsidRPr="009A11FB">
          <w:rPr>
            <w:rFonts w:eastAsia="HGP創英角ｺﾞｼｯｸUB"/>
            <w:color w:val="000000" w:themeColor="text1"/>
            <w:szCs w:val="24"/>
          </w:rPr>
          <w:t>7</w:t>
        </w:r>
      </w:fldSimple>
      <w:r w:rsidRPr="003A142A">
        <w:rPr>
          <w:rFonts w:hint="eastAsia"/>
          <w:color w:val="000000" w:themeColor="text1"/>
        </w:rPr>
        <w:t xml:space="preserve">. By utilizing MIMO, more than 100 </w:t>
      </w:r>
      <w:proofErr w:type="spellStart"/>
      <w:r w:rsidRPr="003A142A">
        <w:rPr>
          <w:rFonts w:hint="eastAsia"/>
          <w:color w:val="000000" w:themeColor="text1"/>
        </w:rPr>
        <w:t>Gbps</w:t>
      </w:r>
      <w:proofErr w:type="spellEnd"/>
      <w:r w:rsidRPr="003A142A">
        <w:rPr>
          <w:rFonts w:hint="eastAsia"/>
          <w:color w:val="000000" w:themeColor="text1"/>
        </w:rPr>
        <w:t xml:space="preserve"> rates become possible. As described above for the kiosk application, the propagation channel will not be multipath-rich. Thus the use of short-range MIMO transmission employing appropriate element spacing in the array antennas</w:t>
      </w:r>
      <w:r w:rsidRPr="003A142A">
        <w:rPr>
          <w:rFonts w:eastAsia="HGP創英角ｺﾞｼｯｸUB" w:hint="eastAsia"/>
          <w:color w:val="000000" w:themeColor="text1"/>
        </w:rPr>
        <w:t xml:space="preserve"> is effective</w:t>
      </w:r>
      <w:r w:rsidRPr="003A142A">
        <w:rPr>
          <w:rFonts w:hint="eastAsia"/>
          <w:color w:val="000000" w:themeColor="text1"/>
        </w:rPr>
        <w:t xml:space="preserve"> </w:t>
      </w:r>
      <w:r w:rsidRPr="003A142A">
        <w:rPr>
          <w:rFonts w:eastAsia="HGP創英角ｺﾞｼｯｸUB" w:hint="eastAsia"/>
          <w:color w:val="000000" w:themeColor="text1"/>
        </w:rPr>
        <w:t>[5].</w:t>
      </w:r>
    </w:p>
    <w:p w:rsidR="003A142A" w:rsidRPr="003A142A" w:rsidRDefault="003A142A" w:rsidP="003A142A">
      <w:pPr>
        <w:tabs>
          <w:tab w:val="left" w:pos="1452"/>
        </w:tabs>
        <w:jc w:val="both"/>
        <w:rPr>
          <w:rFonts w:eastAsia="HGP創英角ｺﾞｼｯｸUB"/>
          <w:color w:val="000000" w:themeColor="text1"/>
        </w:rPr>
      </w:pPr>
      <w:r w:rsidRPr="003A142A">
        <w:rPr>
          <w:rFonts w:eastAsia="HGP創英角ｺﾞｼｯｸUB" w:hint="eastAsia"/>
          <w:color w:val="000000" w:themeColor="text1"/>
        </w:rPr>
        <w:t>W</w:t>
      </w:r>
      <w:r w:rsidRPr="003A142A">
        <w:rPr>
          <w:rFonts w:eastAsia="HGP創英角ｺﾞｼｯｸUB"/>
          <w:color w:val="000000" w:themeColor="text1"/>
        </w:rPr>
        <w:t>i</w:t>
      </w:r>
      <w:r w:rsidRPr="003A142A">
        <w:rPr>
          <w:rFonts w:eastAsia="HGP創英角ｺﾞｼｯｸUB" w:hint="eastAsia"/>
          <w:color w:val="000000" w:themeColor="text1"/>
        </w:rPr>
        <w:t xml:space="preserve">thout using spatial division but only multilevel modulation and channel aggregation, it is difficult to achieve 100 </w:t>
      </w:r>
      <w:proofErr w:type="spellStart"/>
      <w:r w:rsidRPr="003A142A">
        <w:rPr>
          <w:rFonts w:eastAsia="HGP創英角ｺﾞｼｯｸUB" w:hint="eastAsia"/>
          <w:color w:val="000000" w:themeColor="text1"/>
        </w:rPr>
        <w:t>Gbps</w:t>
      </w:r>
      <w:proofErr w:type="spellEnd"/>
      <w:r w:rsidRPr="003A142A">
        <w:rPr>
          <w:rFonts w:eastAsia="HGP創英角ｺﾞｼｯｸUB" w:hint="eastAsia"/>
          <w:color w:val="000000" w:themeColor="text1"/>
        </w:rPr>
        <w:t xml:space="preserve">. 1024-QAM with four-channel aggregation can only provide 45 </w:t>
      </w:r>
      <w:proofErr w:type="spellStart"/>
      <w:r w:rsidRPr="003A142A">
        <w:rPr>
          <w:rFonts w:eastAsia="HGP創英角ｺﾞｼｯｸUB" w:hint="eastAsia"/>
          <w:color w:val="000000" w:themeColor="text1"/>
        </w:rPr>
        <w:t>Gbps</w:t>
      </w:r>
      <w:proofErr w:type="spellEnd"/>
      <w:r w:rsidRPr="003A142A">
        <w:rPr>
          <w:rFonts w:eastAsia="HGP創英角ｺﾞｼｯｸUB" w:hint="eastAsia"/>
          <w:color w:val="000000" w:themeColor="text1"/>
        </w:rPr>
        <w:t xml:space="preserve"> transmission rate. On the other hand, by using MIMO, more than 100 </w:t>
      </w:r>
      <w:proofErr w:type="spellStart"/>
      <w:r w:rsidRPr="003A142A">
        <w:rPr>
          <w:rFonts w:eastAsia="HGP創英角ｺﾞｼｯｸUB" w:hint="eastAsia"/>
          <w:color w:val="000000" w:themeColor="text1"/>
        </w:rPr>
        <w:t>Gbps</w:t>
      </w:r>
      <w:proofErr w:type="spellEnd"/>
      <w:r w:rsidRPr="003A142A">
        <w:rPr>
          <w:rFonts w:eastAsia="HGP創英角ｺﾞｼｯｸUB" w:hint="eastAsia"/>
          <w:color w:val="000000" w:themeColor="text1"/>
        </w:rPr>
        <w:t xml:space="preserve"> </w:t>
      </w:r>
      <w:r w:rsidR="00A47143">
        <w:rPr>
          <w:rFonts w:eastAsia="HGP創英角ｺﾞｼｯｸUB" w:hint="eastAsia"/>
          <w:color w:val="000000" w:themeColor="text1"/>
        </w:rPr>
        <w:t xml:space="preserve">can be </w:t>
      </w:r>
      <w:r w:rsidR="00A47143" w:rsidRPr="003A142A">
        <w:rPr>
          <w:rFonts w:eastAsia="HGP創英角ｺﾞｼｯｸUB" w:hint="eastAsia"/>
          <w:color w:val="000000" w:themeColor="text1"/>
        </w:rPr>
        <w:t>achiev</w:t>
      </w:r>
      <w:r w:rsidR="00A47143">
        <w:rPr>
          <w:rFonts w:eastAsia="HGP創英角ｺﾞｼｯｸUB" w:hint="eastAsia"/>
          <w:color w:val="000000" w:themeColor="text1"/>
        </w:rPr>
        <w:t>ed</w:t>
      </w:r>
      <w:r w:rsidRPr="003A142A">
        <w:rPr>
          <w:rFonts w:eastAsia="HGP創英角ｺﾞｼｯｸUB" w:hint="eastAsia"/>
          <w:color w:val="000000" w:themeColor="text1"/>
        </w:rPr>
        <w:t>.</w:t>
      </w:r>
    </w:p>
    <w:p w:rsidR="00EF73CE" w:rsidRDefault="003A142A" w:rsidP="007E1CD8">
      <w:pPr>
        <w:tabs>
          <w:tab w:val="left" w:pos="1452"/>
        </w:tabs>
        <w:spacing w:beforeLines="100" w:afterLines="50"/>
        <w:jc w:val="center"/>
        <w:rPr>
          <w:rFonts w:eastAsia="HGP創英角ｺﾞｼｯｸUB"/>
          <w:color w:val="000000" w:themeColor="text1"/>
          <w:szCs w:val="24"/>
        </w:rPr>
      </w:pPr>
      <w:bookmarkStart w:id="76" w:name="_Ref389573249"/>
      <w:r w:rsidRPr="003A142A">
        <w:rPr>
          <w:rFonts w:eastAsia="HGP創英角ｺﾞｼｯｸUB"/>
          <w:color w:val="000000" w:themeColor="text1"/>
          <w:szCs w:val="24"/>
        </w:rPr>
        <w:t xml:space="preserve">Table </w:t>
      </w:r>
      <w:r w:rsidR="00740B70" w:rsidRPr="003A142A">
        <w:rPr>
          <w:rFonts w:eastAsia="HGP創英角ｺﾞｼｯｸUB"/>
          <w:color w:val="000000" w:themeColor="text1"/>
          <w:szCs w:val="24"/>
        </w:rPr>
        <w:fldChar w:fldCharType="begin"/>
      </w:r>
      <w:r w:rsidRPr="003A142A">
        <w:rPr>
          <w:rFonts w:eastAsia="HGP創英角ｺﾞｼｯｸUB"/>
          <w:color w:val="000000" w:themeColor="text1"/>
          <w:szCs w:val="24"/>
        </w:rPr>
        <w:instrText xml:space="preserve"> SEQ Table \* ARABIC </w:instrText>
      </w:r>
      <w:r w:rsidR="00740B70" w:rsidRPr="003A142A">
        <w:rPr>
          <w:rFonts w:eastAsia="HGP創英角ｺﾞｼｯｸUB"/>
          <w:color w:val="000000" w:themeColor="text1"/>
          <w:szCs w:val="24"/>
        </w:rPr>
        <w:fldChar w:fldCharType="separate"/>
      </w:r>
      <w:r w:rsidR="009A11FB">
        <w:rPr>
          <w:rFonts w:eastAsia="HGP創英角ｺﾞｼｯｸUB"/>
          <w:noProof/>
          <w:color w:val="000000" w:themeColor="text1"/>
          <w:szCs w:val="24"/>
        </w:rPr>
        <w:t>3</w:t>
      </w:r>
      <w:r w:rsidR="00740B70" w:rsidRPr="003A142A">
        <w:rPr>
          <w:rFonts w:eastAsia="HGP創英角ｺﾞｼｯｸUB"/>
          <w:color w:val="000000" w:themeColor="text1"/>
          <w:szCs w:val="24"/>
        </w:rPr>
        <w:fldChar w:fldCharType="end"/>
      </w:r>
      <w:bookmarkEnd w:id="76"/>
      <w:r w:rsidRPr="003A142A">
        <w:rPr>
          <w:rFonts w:eastAsia="HGP創英角ｺﾞｼｯｸUB"/>
          <w:color w:val="000000" w:themeColor="text1"/>
          <w:szCs w:val="24"/>
        </w:rPr>
        <w:t>.</w:t>
      </w:r>
      <w:r w:rsidRPr="003A142A">
        <w:rPr>
          <w:rFonts w:eastAsia="HGP創英角ｺﾞｼｯｸUB" w:hint="eastAsia"/>
          <w:color w:val="000000" w:themeColor="text1"/>
          <w:szCs w:val="24"/>
        </w:rPr>
        <w:t xml:space="preserve">　</w:t>
      </w:r>
      <w:r w:rsidRPr="003A142A">
        <w:rPr>
          <w:rFonts w:eastAsia="HGP創英角ｺﾞｼｯｸUB" w:hint="eastAsia"/>
          <w:color w:val="000000" w:themeColor="text1"/>
          <w:szCs w:val="24"/>
        </w:rPr>
        <w:t>Options for higher transmission rates:</w:t>
      </w:r>
      <w:r w:rsidRPr="003A142A">
        <w:rPr>
          <w:rFonts w:eastAsia="HGP創英角ｺﾞｼｯｸUB" w:hint="eastAsia"/>
          <w:color w:val="000000" w:themeColor="text1"/>
          <w:szCs w:val="24"/>
        </w:rPr>
        <w:br/>
      </w:r>
      <w:r w:rsidRPr="003A142A">
        <w:rPr>
          <w:rFonts w:hint="eastAsia"/>
          <w:color w:val="000000" w:themeColor="text1"/>
        </w:rPr>
        <w:t>This t</w:t>
      </w:r>
      <w:r w:rsidRPr="003A142A">
        <w:rPr>
          <w:color w:val="000000" w:themeColor="text1"/>
        </w:rPr>
        <w:t xml:space="preserve">able is based on </w:t>
      </w:r>
      <w:r w:rsidRPr="003A142A">
        <w:rPr>
          <w:rFonts w:hint="eastAsia"/>
          <w:color w:val="000000" w:themeColor="text1"/>
        </w:rPr>
        <w:t>the frequency channels</w:t>
      </w:r>
      <w:r w:rsidRPr="003A142A">
        <w:rPr>
          <w:color w:val="000000" w:themeColor="text1"/>
        </w:rPr>
        <w:t xml:space="preserve"> </w:t>
      </w:r>
      <w:r w:rsidRPr="003A142A">
        <w:rPr>
          <w:rFonts w:hint="eastAsia"/>
          <w:color w:val="000000" w:themeColor="text1"/>
        </w:rPr>
        <w:t>in</w:t>
      </w:r>
      <w:r w:rsidRPr="003A142A">
        <w:rPr>
          <w:color w:val="000000" w:themeColor="text1"/>
        </w:rPr>
        <w:t xml:space="preserve"> </w:t>
      </w:r>
      <w:r w:rsidRPr="003A142A">
        <w:rPr>
          <w:rFonts w:hint="eastAsia"/>
          <w:color w:val="000000" w:themeColor="text1"/>
        </w:rPr>
        <w:t xml:space="preserve">the </w:t>
      </w:r>
      <w:r w:rsidRPr="003A142A">
        <w:rPr>
          <w:color w:val="000000" w:themeColor="text1"/>
        </w:rPr>
        <w:t>60GHz band</w:t>
      </w:r>
      <w:r w:rsidRPr="003A142A">
        <w:rPr>
          <w:rFonts w:hint="eastAsia"/>
          <w:color w:val="000000" w:themeColor="text1"/>
        </w:rPr>
        <w:br/>
        <w:t>(70% MAC efficiency is used in the calculation of data transmission times)</w:t>
      </w:r>
    </w:p>
    <w:tbl>
      <w:tblPr>
        <w:tblW w:w="7860" w:type="dxa"/>
        <w:jc w:val="center"/>
        <w:tblInd w:w="-23" w:type="dxa"/>
        <w:tblCellMar>
          <w:left w:w="99" w:type="dxa"/>
          <w:right w:w="99" w:type="dxa"/>
        </w:tblCellMar>
        <w:tblLook w:val="04A0"/>
      </w:tblPr>
      <w:tblGrid>
        <w:gridCol w:w="1720"/>
        <w:gridCol w:w="1660"/>
        <w:gridCol w:w="1080"/>
        <w:gridCol w:w="1080"/>
        <w:gridCol w:w="2320"/>
      </w:tblGrid>
      <w:tr w:rsidR="003A142A" w:rsidRPr="003A142A" w:rsidTr="005E766E">
        <w:trPr>
          <w:trHeight w:val="960"/>
          <w:jc w:val="center"/>
        </w:trPr>
        <w:tc>
          <w:tcPr>
            <w:tcW w:w="1720"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3A142A" w:rsidRPr="003A142A" w:rsidRDefault="003A142A" w:rsidP="005E766E">
            <w:pPr>
              <w:jc w:val="center"/>
              <w:rPr>
                <w:rFonts w:eastAsia="ＭＳ Ｐゴシック"/>
                <w:color w:val="000000" w:themeColor="text1"/>
                <w:szCs w:val="24"/>
              </w:rPr>
            </w:pPr>
            <w:bookmarkStart w:id="77" w:name="_Toc398043734"/>
            <w:r w:rsidRPr="003A142A">
              <w:rPr>
                <w:rFonts w:eastAsia="ＭＳ Ｐゴシック"/>
                <w:color w:val="000000" w:themeColor="text1"/>
                <w:szCs w:val="24"/>
              </w:rPr>
              <w:t>Modulation</w:t>
            </w:r>
          </w:p>
        </w:tc>
        <w:tc>
          <w:tcPr>
            <w:tcW w:w="1660" w:type="dxa"/>
            <w:tcBorders>
              <w:top w:val="single" w:sz="8" w:space="0" w:color="000000"/>
              <w:left w:val="nil"/>
              <w:bottom w:val="single" w:sz="8" w:space="0" w:color="000000"/>
              <w:right w:val="single" w:sz="8" w:space="0" w:color="000000"/>
            </w:tcBorders>
            <w:shd w:val="clear" w:color="000000" w:fill="FFFF00"/>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No. of frequency channels</w:t>
            </w:r>
          </w:p>
        </w:tc>
        <w:tc>
          <w:tcPr>
            <w:tcW w:w="1080" w:type="dxa"/>
            <w:tcBorders>
              <w:top w:val="single" w:sz="8" w:space="0" w:color="000000"/>
              <w:left w:val="nil"/>
              <w:bottom w:val="single" w:sz="8" w:space="0" w:color="000000"/>
              <w:right w:val="single" w:sz="8" w:space="0" w:color="000000"/>
            </w:tcBorders>
            <w:shd w:val="clear" w:color="000000" w:fill="FFFF00"/>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MIMO</w:t>
            </w:r>
          </w:p>
        </w:tc>
        <w:tc>
          <w:tcPr>
            <w:tcW w:w="1080" w:type="dxa"/>
            <w:tcBorders>
              <w:top w:val="single" w:sz="8" w:space="0" w:color="000000"/>
              <w:left w:val="nil"/>
              <w:bottom w:val="single" w:sz="8" w:space="0" w:color="000000"/>
              <w:right w:val="single" w:sz="8" w:space="0" w:color="000000"/>
            </w:tcBorders>
            <w:shd w:val="clear" w:color="000000" w:fill="FFFF00"/>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Rate [</w:t>
            </w:r>
            <w:proofErr w:type="spellStart"/>
            <w:r w:rsidRPr="003A142A">
              <w:rPr>
                <w:rFonts w:eastAsia="ＭＳ Ｐゴシック"/>
                <w:color w:val="000000" w:themeColor="text1"/>
                <w:szCs w:val="24"/>
              </w:rPr>
              <w:t>Gbps</w:t>
            </w:r>
            <w:proofErr w:type="spellEnd"/>
            <w:r w:rsidRPr="003A142A">
              <w:rPr>
                <w:rFonts w:eastAsia="ＭＳ Ｐゴシック"/>
                <w:color w:val="000000" w:themeColor="text1"/>
                <w:szCs w:val="24"/>
              </w:rPr>
              <w:t>]</w:t>
            </w:r>
          </w:p>
        </w:tc>
        <w:tc>
          <w:tcPr>
            <w:tcW w:w="2320" w:type="dxa"/>
            <w:tcBorders>
              <w:top w:val="single" w:sz="8" w:space="0" w:color="000000"/>
              <w:left w:val="nil"/>
              <w:bottom w:val="single" w:sz="8" w:space="0" w:color="000000"/>
              <w:right w:val="single" w:sz="8" w:space="0" w:color="000000"/>
            </w:tcBorders>
            <w:shd w:val="clear" w:color="000000" w:fill="FFFF00"/>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Data transmission time for a 2-hour movie  (</w:t>
            </w:r>
            <w:r w:rsidR="00A22A07">
              <w:rPr>
                <w:rFonts w:eastAsiaTheme="minorEastAsia" w:hint="eastAsia"/>
                <w:color w:val="000000" w:themeColor="text1"/>
                <w:szCs w:val="24"/>
              </w:rPr>
              <w:t>0.9</w:t>
            </w:r>
            <w:r w:rsidRPr="003A142A">
              <w:rPr>
                <w:rFonts w:eastAsia="ＭＳ Ｐゴシック"/>
                <w:color w:val="000000" w:themeColor="text1"/>
                <w:szCs w:val="24"/>
              </w:rPr>
              <w:t xml:space="preserve"> GB) [s]</w:t>
            </w:r>
            <w:r w:rsidRPr="003A142A">
              <w:rPr>
                <w:rFonts w:eastAsia="ＭＳ Ｐゴシック" w:hint="eastAsia"/>
                <w:color w:val="000000" w:themeColor="text1"/>
                <w:szCs w:val="24"/>
              </w:rPr>
              <w:t>*1</w:t>
            </w:r>
          </w:p>
        </w:tc>
      </w:tr>
      <w:tr w:rsidR="003A142A" w:rsidRPr="003A142A" w:rsidTr="005E766E">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16QAM</w:t>
            </w:r>
          </w:p>
        </w:tc>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1</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(SISO)</w:t>
            </w: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6.6</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A22A07" w:rsidRDefault="00A22A07" w:rsidP="005E766E">
            <w:pPr>
              <w:jc w:val="center"/>
              <w:rPr>
                <w:rFonts w:eastAsiaTheme="minorEastAsia"/>
                <w:color w:val="000000" w:themeColor="text1"/>
                <w:szCs w:val="24"/>
              </w:rPr>
            </w:pPr>
            <w:r>
              <w:rPr>
                <w:rFonts w:eastAsiaTheme="minorEastAsia" w:hint="eastAsia"/>
                <w:color w:val="000000" w:themeColor="text1"/>
                <w:szCs w:val="24"/>
              </w:rPr>
              <w:t>1.6</w:t>
            </w:r>
          </w:p>
        </w:tc>
      </w:tr>
      <w:tr w:rsidR="003A142A" w:rsidRPr="003A142A" w:rsidTr="005E766E">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64QAM</w:t>
            </w:r>
          </w:p>
        </w:tc>
        <w:tc>
          <w:tcPr>
            <w:tcW w:w="166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ＭＳ Ｐゴシック"/>
                <w:color w:val="000000" w:themeColor="text1"/>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ＭＳ Ｐゴシック"/>
                <w:color w:val="000000" w:themeColor="text1"/>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9.9</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3A142A" w:rsidRDefault="00A22A07" w:rsidP="005E766E">
            <w:pPr>
              <w:jc w:val="center"/>
              <w:rPr>
                <w:rFonts w:eastAsia="ＭＳ Ｐゴシック"/>
                <w:color w:val="000000" w:themeColor="text1"/>
                <w:szCs w:val="24"/>
              </w:rPr>
            </w:pPr>
            <w:r>
              <w:rPr>
                <w:rFonts w:eastAsiaTheme="minorEastAsia" w:hint="eastAsia"/>
                <w:color w:val="000000" w:themeColor="text1"/>
                <w:szCs w:val="24"/>
              </w:rPr>
              <w:t>1.1</w:t>
            </w:r>
            <w:r w:rsidR="003A142A" w:rsidRPr="003A142A">
              <w:rPr>
                <w:rFonts w:eastAsia="ＭＳ Ｐゴシック"/>
                <w:color w:val="000000" w:themeColor="text1"/>
                <w:szCs w:val="24"/>
              </w:rPr>
              <w:t xml:space="preserve"> </w:t>
            </w:r>
          </w:p>
        </w:tc>
      </w:tr>
      <w:tr w:rsidR="003A142A" w:rsidRPr="003A142A" w:rsidTr="005E766E">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64QAM</w:t>
            </w:r>
          </w:p>
        </w:tc>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4</w:t>
            </w: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ＭＳ Ｐゴシック"/>
                <w:color w:val="000000" w:themeColor="text1"/>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40</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3A142A" w:rsidRDefault="00A22A07" w:rsidP="005E766E">
            <w:pPr>
              <w:jc w:val="center"/>
              <w:rPr>
                <w:rFonts w:eastAsia="ＭＳ Ｐゴシック"/>
                <w:color w:val="000000" w:themeColor="text1"/>
                <w:szCs w:val="24"/>
              </w:rPr>
            </w:pPr>
            <w:r>
              <w:rPr>
                <w:rFonts w:eastAsiaTheme="minorEastAsia" w:hint="eastAsia"/>
                <w:color w:val="000000" w:themeColor="text1"/>
                <w:szCs w:val="24"/>
              </w:rPr>
              <w:t>0.25</w:t>
            </w:r>
            <w:r w:rsidR="003A142A" w:rsidRPr="003A142A">
              <w:rPr>
                <w:rFonts w:eastAsia="ＭＳ Ｐゴシック"/>
                <w:color w:val="000000" w:themeColor="text1"/>
                <w:szCs w:val="24"/>
              </w:rPr>
              <w:t xml:space="preserve"> </w:t>
            </w:r>
          </w:p>
        </w:tc>
      </w:tr>
      <w:tr w:rsidR="003A142A" w:rsidRPr="003A142A" w:rsidTr="005E766E">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256QAM</w:t>
            </w:r>
          </w:p>
        </w:tc>
        <w:tc>
          <w:tcPr>
            <w:tcW w:w="166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ＭＳ Ｐゴシック"/>
                <w:color w:val="000000" w:themeColor="text1"/>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ＭＳ Ｐゴシック"/>
                <w:color w:val="000000" w:themeColor="text1"/>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53</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0.</w:t>
            </w:r>
            <w:r w:rsidR="00A22A07">
              <w:rPr>
                <w:rFonts w:eastAsiaTheme="minorEastAsia" w:hint="eastAsia"/>
                <w:color w:val="000000" w:themeColor="text1"/>
                <w:szCs w:val="24"/>
              </w:rPr>
              <w:t>2</w:t>
            </w:r>
            <w:r w:rsidRPr="003A142A">
              <w:rPr>
                <w:rFonts w:eastAsia="ＭＳ Ｐゴシック"/>
                <w:color w:val="000000" w:themeColor="text1"/>
                <w:szCs w:val="24"/>
              </w:rPr>
              <w:t xml:space="preserve"> </w:t>
            </w:r>
          </w:p>
        </w:tc>
      </w:tr>
      <w:tr w:rsidR="003A142A" w:rsidRPr="003A142A" w:rsidTr="005E766E">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lastRenderedPageBreak/>
              <w:t>1024QAM</w:t>
            </w:r>
          </w:p>
        </w:tc>
        <w:tc>
          <w:tcPr>
            <w:tcW w:w="166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ＭＳ Ｐゴシック"/>
                <w:color w:val="000000" w:themeColor="text1"/>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ＭＳ Ｐゴシック"/>
                <w:color w:val="000000" w:themeColor="text1"/>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66</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0.</w:t>
            </w:r>
            <w:r w:rsidR="00A22A07">
              <w:rPr>
                <w:rFonts w:eastAsiaTheme="minorEastAsia" w:hint="eastAsia"/>
                <w:color w:val="000000" w:themeColor="text1"/>
                <w:szCs w:val="24"/>
              </w:rPr>
              <w:t>15</w:t>
            </w:r>
            <w:r w:rsidRPr="003A142A">
              <w:rPr>
                <w:rFonts w:eastAsia="ＭＳ Ｐゴシック"/>
                <w:color w:val="000000" w:themeColor="text1"/>
                <w:szCs w:val="24"/>
              </w:rPr>
              <w:t xml:space="preserve"> </w:t>
            </w:r>
          </w:p>
        </w:tc>
      </w:tr>
      <w:tr w:rsidR="003A142A" w:rsidRPr="003A142A" w:rsidTr="005E766E">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16QAM</w:t>
            </w:r>
          </w:p>
        </w:tc>
        <w:tc>
          <w:tcPr>
            <w:tcW w:w="166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2</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16x16</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&gt; 100</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A22A07" w:rsidRDefault="003A142A" w:rsidP="005E766E">
            <w:pPr>
              <w:jc w:val="center"/>
              <w:rPr>
                <w:rFonts w:eastAsiaTheme="minorEastAsia"/>
                <w:color w:val="000000" w:themeColor="text1"/>
                <w:szCs w:val="24"/>
              </w:rPr>
            </w:pPr>
            <w:r w:rsidRPr="003A142A">
              <w:rPr>
                <w:rFonts w:eastAsia="ＭＳ Ｐゴシック"/>
                <w:color w:val="000000" w:themeColor="text1"/>
                <w:szCs w:val="24"/>
              </w:rPr>
              <w:t>&lt; 0.</w:t>
            </w:r>
            <w:r w:rsidR="00A22A07">
              <w:rPr>
                <w:rFonts w:eastAsiaTheme="minorEastAsia" w:hint="eastAsia"/>
                <w:color w:val="000000" w:themeColor="text1"/>
                <w:szCs w:val="24"/>
              </w:rPr>
              <w:t>1</w:t>
            </w:r>
          </w:p>
        </w:tc>
      </w:tr>
      <w:tr w:rsidR="003A142A" w:rsidRPr="003A142A" w:rsidTr="005E766E">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64QAM</w:t>
            </w:r>
          </w:p>
        </w:tc>
        <w:tc>
          <w:tcPr>
            <w:tcW w:w="166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1</w:t>
            </w: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ＭＳ Ｐゴシック"/>
                <w:color w:val="000000" w:themeColor="text1"/>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ＭＳ Ｐゴシック"/>
                <w:color w:val="000000" w:themeColor="text1"/>
                <w:szCs w:val="24"/>
              </w:rPr>
            </w:pPr>
          </w:p>
        </w:tc>
        <w:tc>
          <w:tcPr>
            <w:tcW w:w="232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ＭＳ Ｐゴシック"/>
                <w:color w:val="000000" w:themeColor="text1"/>
                <w:szCs w:val="24"/>
              </w:rPr>
            </w:pPr>
          </w:p>
        </w:tc>
      </w:tr>
      <w:tr w:rsidR="003A142A" w:rsidRPr="003A142A" w:rsidTr="005E766E">
        <w:trPr>
          <w:trHeight w:val="330"/>
          <w:jc w:val="center"/>
        </w:trPr>
        <w:tc>
          <w:tcPr>
            <w:tcW w:w="7860" w:type="dxa"/>
            <w:gridSpan w:val="5"/>
            <w:tcBorders>
              <w:top w:val="single" w:sz="8" w:space="0" w:color="000000"/>
            </w:tcBorders>
            <w:shd w:val="clear" w:color="auto" w:fill="auto"/>
            <w:vAlign w:val="center"/>
          </w:tcPr>
          <w:p w:rsidR="003A142A" w:rsidRPr="00142811" w:rsidRDefault="003A142A" w:rsidP="005E766E">
            <w:pPr>
              <w:rPr>
                <w:color w:val="000000" w:themeColor="text1"/>
                <w:sz w:val="20"/>
                <w:lang w:val="de-DE"/>
              </w:rPr>
            </w:pPr>
            <w:r w:rsidRPr="00142811">
              <w:rPr>
                <w:color w:val="000000" w:themeColor="text1"/>
                <w:szCs w:val="22"/>
              </w:rPr>
              <w:t>*1:</w:t>
            </w:r>
            <w:r w:rsidRPr="00142811">
              <w:rPr>
                <w:rFonts w:hint="eastAsia"/>
                <w:color w:val="000000" w:themeColor="text1"/>
                <w:szCs w:val="22"/>
              </w:rPr>
              <w:t xml:space="preserve">　</w:t>
            </w:r>
            <w:r w:rsidR="00A22A07" w:rsidRPr="00142811">
              <w:rPr>
                <w:color w:val="000000" w:themeColor="text1"/>
                <w:sz w:val="20"/>
                <w:lang w:val="de-DE"/>
              </w:rPr>
              <w:t xml:space="preserve"> H.26</w:t>
            </w:r>
            <w:r w:rsidR="00A22A07" w:rsidRPr="00142811">
              <w:rPr>
                <w:rFonts w:eastAsiaTheme="minorEastAsia" w:hint="eastAsia"/>
                <w:color w:val="000000" w:themeColor="text1"/>
                <w:sz w:val="20"/>
                <w:lang w:val="de-DE"/>
              </w:rPr>
              <w:t>5</w:t>
            </w:r>
            <w:r w:rsidR="005A704D" w:rsidRPr="00142811">
              <w:rPr>
                <w:rFonts w:hint="eastAsia"/>
                <w:color w:val="000000" w:themeColor="text1"/>
                <w:sz w:val="20"/>
                <w:lang w:val="de-DE"/>
              </w:rPr>
              <w:t>（</w:t>
            </w:r>
            <w:r w:rsidR="00A22A07" w:rsidRPr="00142811">
              <w:rPr>
                <w:color w:val="000000" w:themeColor="text1"/>
                <w:sz w:val="20"/>
                <w:lang w:val="de-DE"/>
              </w:rPr>
              <w:t xml:space="preserve">Hi-definition, Bitrate = </w:t>
            </w:r>
            <w:r w:rsidR="00A22A07" w:rsidRPr="00142811">
              <w:rPr>
                <w:rFonts w:eastAsiaTheme="minorEastAsia" w:hint="eastAsia"/>
                <w:color w:val="000000" w:themeColor="text1"/>
                <w:sz w:val="20"/>
                <w:lang w:val="de-DE"/>
              </w:rPr>
              <w:t>1</w:t>
            </w:r>
            <w:r w:rsidR="005A704D" w:rsidRPr="00142811">
              <w:rPr>
                <w:color w:val="000000" w:themeColor="text1"/>
                <w:sz w:val="20"/>
                <w:lang w:val="de-DE"/>
              </w:rPr>
              <w:t xml:space="preserve"> Mbps</w:t>
            </w:r>
            <w:r w:rsidR="005A704D" w:rsidRPr="00142811">
              <w:rPr>
                <w:rFonts w:hint="eastAsia"/>
                <w:color w:val="000000" w:themeColor="text1"/>
                <w:sz w:val="20"/>
                <w:lang w:val="de-DE"/>
              </w:rPr>
              <w:t>）</w:t>
            </w:r>
          </w:p>
        </w:tc>
      </w:tr>
    </w:tbl>
    <w:p w:rsidR="003A142A" w:rsidRPr="003A142A" w:rsidRDefault="003A142A" w:rsidP="003A142A">
      <w:pPr>
        <w:pStyle w:val="2"/>
        <w:rPr>
          <w:color w:val="000000" w:themeColor="text1"/>
        </w:rPr>
      </w:pPr>
      <w:bookmarkStart w:id="78" w:name="_Toc404899058"/>
      <w:r w:rsidRPr="003A142A">
        <w:rPr>
          <w:rFonts w:hint="eastAsia"/>
          <w:color w:val="000000" w:themeColor="text1"/>
        </w:rPr>
        <w:t>Application in the THz band</w:t>
      </w:r>
      <w:bookmarkEnd w:id="77"/>
      <w:bookmarkEnd w:id="78"/>
    </w:p>
    <w:p w:rsidR="003A142A" w:rsidRPr="003A142A" w:rsidRDefault="003A142A" w:rsidP="003A142A">
      <w:pPr>
        <w:rPr>
          <w:color w:val="000000" w:themeColor="text1"/>
        </w:rPr>
      </w:pPr>
      <w:r w:rsidRPr="003A142A">
        <w:rPr>
          <w:rFonts w:hint="eastAsia"/>
          <w:color w:val="000000" w:themeColor="text1"/>
        </w:rPr>
        <w:t xml:space="preserve">Close proximity application described in this chapter can be implemented at RF frequencies of 275-3000 GHz as well. When utilizing the large bandwidth available in these bands, more than 100 </w:t>
      </w:r>
      <w:proofErr w:type="spellStart"/>
      <w:r w:rsidRPr="003A142A">
        <w:rPr>
          <w:rFonts w:hint="eastAsia"/>
          <w:color w:val="000000" w:themeColor="text1"/>
        </w:rPr>
        <w:t>Gps</w:t>
      </w:r>
      <w:proofErr w:type="spellEnd"/>
      <w:r w:rsidRPr="003A142A">
        <w:rPr>
          <w:rFonts w:hint="eastAsia"/>
          <w:color w:val="000000" w:themeColor="text1"/>
        </w:rPr>
        <w:t xml:space="preserve"> transmission rates can be realized using SISO transmission.</w:t>
      </w:r>
    </w:p>
    <w:p w:rsidR="003A142A" w:rsidRPr="003A142A" w:rsidRDefault="003A142A" w:rsidP="003A142A">
      <w:pPr>
        <w:pStyle w:val="2"/>
        <w:rPr>
          <w:color w:val="000000" w:themeColor="text1"/>
        </w:rPr>
      </w:pPr>
      <w:bookmarkStart w:id="79" w:name="_Toc398043735"/>
      <w:bookmarkStart w:id="80" w:name="_Toc404899059"/>
      <w:r w:rsidRPr="003A142A">
        <w:rPr>
          <w:color w:val="000000" w:themeColor="text1"/>
        </w:rPr>
        <w:t>References</w:t>
      </w:r>
      <w:bookmarkEnd w:id="79"/>
      <w:bookmarkEnd w:id="80"/>
    </w:p>
    <w:p w:rsidR="003A142A" w:rsidRPr="003A142A" w:rsidRDefault="003A142A" w:rsidP="0087443D">
      <w:pPr>
        <w:tabs>
          <w:tab w:val="left" w:pos="1452"/>
        </w:tabs>
        <w:snapToGrid w:val="0"/>
        <w:jc w:val="both"/>
        <w:rPr>
          <w:rFonts w:eastAsia="HGP創英角ｺﾞｼｯｸUB"/>
          <w:color w:val="000000" w:themeColor="text1"/>
          <w:szCs w:val="24"/>
        </w:rPr>
      </w:pPr>
      <w:r w:rsidRPr="003A142A">
        <w:rPr>
          <w:rFonts w:eastAsia="HGP創英角ｺﾞｼｯｸUB"/>
          <w:color w:val="000000" w:themeColor="text1"/>
          <w:szCs w:val="24"/>
        </w:rPr>
        <w:t>[1]15-13-0684-00-0thz, “The-new-public-phone-service-non-contact-ultra-high-speed-contents-download”</w:t>
      </w:r>
    </w:p>
    <w:p w:rsidR="003A142A" w:rsidRPr="003A142A" w:rsidRDefault="003A142A" w:rsidP="0087443D">
      <w:pPr>
        <w:pStyle w:val="Web"/>
        <w:snapToGrid w:val="0"/>
        <w:spacing w:before="0" w:beforeAutospacing="0" w:after="0" w:afterAutospacing="0"/>
        <w:jc w:val="both"/>
        <w:rPr>
          <w:rFonts w:eastAsia="HGP創英角ｺﾞｼｯｸUB"/>
          <w:color w:val="000000" w:themeColor="text1"/>
          <w:lang w:eastAsia="ja-JP"/>
        </w:rPr>
      </w:pPr>
      <w:r w:rsidRPr="003A142A">
        <w:rPr>
          <w:rFonts w:eastAsia="HGP創英角ｺﾞｼｯｸUB"/>
          <w:color w:val="000000" w:themeColor="text1"/>
        </w:rPr>
        <w:t>[2]</w:t>
      </w:r>
      <w:r w:rsidRPr="003A142A">
        <w:rPr>
          <w:rFonts w:eastAsia="HGP創英角ｺﾞｼｯｸUB"/>
          <w:color w:val="000000" w:themeColor="text1"/>
          <w:kern w:val="24"/>
          <w:lang w:eastAsia="ja-JP"/>
        </w:rPr>
        <w:t>http://www.citizen.co.jp/research/index.html</w:t>
      </w:r>
    </w:p>
    <w:p w:rsidR="003A142A" w:rsidRPr="003A142A" w:rsidRDefault="003A142A" w:rsidP="0087443D">
      <w:pPr>
        <w:snapToGrid w:val="0"/>
        <w:jc w:val="both"/>
        <w:rPr>
          <w:rFonts w:eastAsia="HGP創英角ｺﾞｼｯｸUB"/>
          <w:color w:val="000000" w:themeColor="text1"/>
          <w:szCs w:val="24"/>
        </w:rPr>
      </w:pPr>
      <w:r w:rsidRPr="003A142A">
        <w:rPr>
          <w:rFonts w:eastAsia="HGP創英角ｺﾞｼｯｸUB"/>
          <w:color w:val="000000" w:themeColor="text1"/>
          <w:szCs w:val="24"/>
        </w:rPr>
        <w:t>[3]</w:t>
      </w:r>
      <w:proofErr w:type="spellStart"/>
      <w:r w:rsidRPr="003A142A">
        <w:rPr>
          <w:rFonts w:eastAsia="HGP創英角ｺﾞｼｯｸUB"/>
          <w:color w:val="000000" w:themeColor="text1"/>
          <w:szCs w:val="24"/>
          <w:shd w:val="clear" w:color="auto" w:fill="FFFFFF"/>
        </w:rPr>
        <w:t>Eldad</w:t>
      </w:r>
      <w:proofErr w:type="spellEnd"/>
      <w:r w:rsidRPr="003A142A">
        <w:rPr>
          <w:rFonts w:eastAsia="HGP創英角ｺﾞｼｯｸUB"/>
          <w:color w:val="000000" w:themeColor="text1"/>
          <w:szCs w:val="24"/>
          <w:shd w:val="clear" w:color="auto" w:fill="FFFFFF"/>
        </w:rPr>
        <w:t xml:space="preserve"> </w:t>
      </w:r>
      <w:proofErr w:type="spellStart"/>
      <w:r w:rsidRPr="003A142A">
        <w:rPr>
          <w:rFonts w:eastAsia="HGP創英角ｺﾞｼｯｸUB"/>
          <w:color w:val="000000" w:themeColor="text1"/>
          <w:szCs w:val="24"/>
          <w:shd w:val="clear" w:color="auto" w:fill="FFFFFF"/>
        </w:rPr>
        <w:t>Perahia</w:t>
      </w:r>
      <w:proofErr w:type="spellEnd"/>
      <w:r w:rsidRPr="003A142A">
        <w:rPr>
          <w:rFonts w:eastAsia="HGP創英角ｺﾞｼｯｸUB"/>
          <w:color w:val="000000" w:themeColor="text1"/>
          <w:szCs w:val="24"/>
          <w:shd w:val="clear" w:color="auto" w:fill="FFFFFF"/>
        </w:rPr>
        <w:t xml:space="preserve"> and Michelle X. Gong. 2011. Gigabit wireless LANs: an overview of IEEE 802.11ac and 802.11ad.</w:t>
      </w:r>
      <w:r w:rsidRPr="003A142A">
        <w:rPr>
          <w:rStyle w:val="apple-converted-space"/>
          <w:rFonts w:eastAsia="HGP創英角ｺﾞｼｯｸUB" w:hint="cs"/>
          <w:color w:val="000000" w:themeColor="text1"/>
          <w:szCs w:val="24"/>
          <w:shd w:val="clear" w:color="auto" w:fill="FFFFFF"/>
        </w:rPr>
        <w:t> </w:t>
      </w:r>
      <w:r w:rsidRPr="003A142A">
        <w:rPr>
          <w:rStyle w:val="aff0"/>
          <w:rFonts w:eastAsia="HGP創英角ｺﾞｼｯｸUB"/>
          <w:color w:val="000000" w:themeColor="text1"/>
          <w:szCs w:val="24"/>
          <w:shd w:val="clear" w:color="auto" w:fill="FFFFFF"/>
        </w:rPr>
        <w:t xml:space="preserve">SIGMOBILE Mob. </w:t>
      </w:r>
      <w:proofErr w:type="spellStart"/>
      <w:r w:rsidRPr="003A142A">
        <w:rPr>
          <w:rStyle w:val="aff0"/>
          <w:rFonts w:eastAsia="HGP創英角ｺﾞｼｯｸUB"/>
          <w:color w:val="000000" w:themeColor="text1"/>
          <w:szCs w:val="24"/>
          <w:shd w:val="clear" w:color="auto" w:fill="FFFFFF"/>
        </w:rPr>
        <w:t>Comput</w:t>
      </w:r>
      <w:proofErr w:type="spellEnd"/>
      <w:r w:rsidRPr="003A142A">
        <w:rPr>
          <w:rStyle w:val="aff0"/>
          <w:rFonts w:eastAsia="HGP創英角ｺﾞｼｯｸUB"/>
          <w:color w:val="000000" w:themeColor="text1"/>
          <w:szCs w:val="24"/>
          <w:shd w:val="clear" w:color="auto" w:fill="FFFFFF"/>
        </w:rPr>
        <w:t xml:space="preserve">. </w:t>
      </w:r>
      <w:proofErr w:type="spellStart"/>
      <w:r w:rsidRPr="003A142A">
        <w:rPr>
          <w:rStyle w:val="aff0"/>
          <w:rFonts w:eastAsia="HGP創英角ｺﾞｼｯｸUB"/>
          <w:color w:val="000000" w:themeColor="text1"/>
          <w:szCs w:val="24"/>
          <w:shd w:val="clear" w:color="auto" w:fill="FFFFFF"/>
        </w:rPr>
        <w:t>Commun</w:t>
      </w:r>
      <w:proofErr w:type="spellEnd"/>
      <w:r w:rsidRPr="003A142A">
        <w:rPr>
          <w:rStyle w:val="aff0"/>
          <w:rFonts w:eastAsia="HGP創英角ｺﾞｼｯｸUB"/>
          <w:color w:val="000000" w:themeColor="text1"/>
          <w:szCs w:val="24"/>
          <w:shd w:val="clear" w:color="auto" w:fill="FFFFFF"/>
        </w:rPr>
        <w:t>. Rev.</w:t>
      </w:r>
      <w:r w:rsidRPr="003A142A">
        <w:rPr>
          <w:rStyle w:val="apple-converted-space"/>
          <w:rFonts w:eastAsia="HGP創英角ｺﾞｼｯｸUB" w:hint="cs"/>
          <w:color w:val="000000" w:themeColor="text1"/>
          <w:szCs w:val="24"/>
          <w:shd w:val="clear" w:color="auto" w:fill="FFFFFF"/>
        </w:rPr>
        <w:t> </w:t>
      </w:r>
      <w:r w:rsidRPr="003A142A">
        <w:rPr>
          <w:rFonts w:eastAsia="HGP創英角ｺﾞｼｯｸUB"/>
          <w:color w:val="000000" w:themeColor="text1"/>
          <w:szCs w:val="24"/>
          <w:shd w:val="clear" w:color="auto" w:fill="FFFFFF"/>
        </w:rPr>
        <w:t>15, 3 (November 2011), 23-33.</w:t>
      </w:r>
      <w:r w:rsidRPr="003A142A">
        <w:rPr>
          <w:rStyle w:val="apple-converted-space"/>
          <w:rFonts w:eastAsia="HGP創英角ｺﾞｼｯｸUB" w:hint="cs"/>
          <w:color w:val="000000" w:themeColor="text1"/>
          <w:szCs w:val="24"/>
          <w:shd w:val="clear" w:color="auto" w:fill="FFFFFF"/>
        </w:rPr>
        <w:t> </w:t>
      </w:r>
    </w:p>
    <w:p w:rsidR="003A142A" w:rsidRPr="003A142A" w:rsidRDefault="003A142A" w:rsidP="0087443D">
      <w:pPr>
        <w:pStyle w:val="Web"/>
        <w:snapToGrid w:val="0"/>
        <w:spacing w:before="0" w:beforeAutospacing="0" w:after="0" w:afterAutospacing="0"/>
        <w:jc w:val="both"/>
        <w:textAlignment w:val="baseline"/>
        <w:rPr>
          <w:rFonts w:eastAsia="HGP創英角ｺﾞｼｯｸUB"/>
          <w:color w:val="000000" w:themeColor="text1"/>
          <w:lang w:eastAsia="ja-JP"/>
        </w:rPr>
      </w:pPr>
      <w:r w:rsidRPr="003A142A">
        <w:rPr>
          <w:rFonts w:eastAsia="HGP創英角ｺﾞｼｯｸUB"/>
          <w:color w:val="000000" w:themeColor="text1"/>
          <w:lang w:eastAsia="ja-JP"/>
        </w:rPr>
        <w:t>[4]</w:t>
      </w:r>
      <w:r w:rsidRPr="003A142A">
        <w:rPr>
          <w:rFonts w:eastAsia="HGP創英角ｺﾞｼｯｸUB"/>
          <w:color w:val="000000" w:themeColor="text1"/>
        </w:rPr>
        <w:t xml:space="preserve">“Automatic ticket gates keep screaming,” </w:t>
      </w:r>
      <w:r w:rsidRPr="003A142A">
        <w:rPr>
          <w:rFonts w:eastAsia="HGP創英角ｺﾞｼｯｸUB"/>
          <w:color w:val="000000" w:themeColor="text1"/>
          <w:kern w:val="24"/>
        </w:rPr>
        <w:t>http://youtu.be/_r5rjvjquzY</w:t>
      </w:r>
      <w:r w:rsidRPr="003A142A">
        <w:rPr>
          <w:rFonts w:eastAsia="HGP創英角ｺﾞｼｯｸUB"/>
          <w:color w:val="000000" w:themeColor="text1"/>
          <w:kern w:val="24"/>
          <w:lang w:eastAsia="ja-JP"/>
        </w:rPr>
        <w:t>.</w:t>
      </w:r>
    </w:p>
    <w:p w:rsidR="003A142A" w:rsidRPr="003A142A" w:rsidRDefault="003A142A" w:rsidP="0087443D">
      <w:pPr>
        <w:pStyle w:val="Web"/>
        <w:snapToGrid w:val="0"/>
        <w:spacing w:before="0" w:beforeAutospacing="0" w:after="0" w:afterAutospacing="0"/>
        <w:jc w:val="both"/>
        <w:textAlignment w:val="baseline"/>
        <w:rPr>
          <w:rFonts w:eastAsia="HGP創英角ｺﾞｼｯｸUB"/>
          <w:color w:val="000000" w:themeColor="text1"/>
          <w:lang w:eastAsia="ja-JP"/>
        </w:rPr>
      </w:pPr>
      <w:r w:rsidRPr="003A142A">
        <w:rPr>
          <w:rFonts w:eastAsia="HGP創英角ｺﾞｼｯｸUB"/>
          <w:color w:val="000000" w:themeColor="text1"/>
          <w:lang w:eastAsia="ja-JP"/>
        </w:rPr>
        <w:t xml:space="preserve">[5]Hiraga, K.; Seki, T.; </w:t>
      </w:r>
      <w:proofErr w:type="spellStart"/>
      <w:r w:rsidRPr="003A142A">
        <w:rPr>
          <w:rFonts w:eastAsia="HGP創英角ｺﾞｼｯｸUB"/>
          <w:color w:val="000000" w:themeColor="text1"/>
          <w:lang w:eastAsia="ja-JP"/>
        </w:rPr>
        <w:t>Nishimori</w:t>
      </w:r>
      <w:proofErr w:type="spellEnd"/>
      <w:r w:rsidRPr="003A142A">
        <w:rPr>
          <w:rFonts w:eastAsia="HGP創英角ｺﾞｼｯｸUB"/>
          <w:color w:val="000000" w:themeColor="text1"/>
          <w:lang w:eastAsia="ja-JP"/>
        </w:rPr>
        <w:t>, K.; Nishikawa, K.; Uehara, K., "Ultra-high-speed transmission over millimeter-wave using microstrip antenna array,"</w:t>
      </w:r>
      <w:r w:rsidRPr="003A142A">
        <w:rPr>
          <w:rFonts w:eastAsia="HGP創英角ｺﾞｼｯｸUB" w:hint="cs"/>
          <w:color w:val="000000" w:themeColor="text1"/>
          <w:lang w:eastAsia="ja-JP"/>
        </w:rPr>
        <w:t> </w:t>
      </w:r>
      <w:r w:rsidRPr="003A142A">
        <w:rPr>
          <w:rFonts w:eastAsia="HGP創英角ｺﾞｼｯｸUB"/>
          <w:i/>
          <w:iCs/>
          <w:color w:val="000000" w:themeColor="text1"/>
          <w:lang w:eastAsia="ja-JP"/>
        </w:rPr>
        <w:t>Radio and Wireless Symposium (RWS), 2010 IEEE</w:t>
      </w:r>
      <w:r w:rsidRPr="003A142A">
        <w:rPr>
          <w:rFonts w:eastAsia="HGP創英角ｺﾞｼｯｸUB" w:hint="cs"/>
          <w:color w:val="000000" w:themeColor="text1"/>
          <w:lang w:eastAsia="ja-JP"/>
        </w:rPr>
        <w:t> </w:t>
      </w:r>
      <w:r w:rsidRPr="003A142A">
        <w:rPr>
          <w:rFonts w:eastAsia="HGP創英角ｺﾞｼｯｸUB"/>
          <w:color w:val="000000" w:themeColor="text1"/>
          <w:lang w:eastAsia="ja-JP"/>
        </w:rPr>
        <w:t>, vol., no., pp.673,676, 10-14 Jan. 2010.</w:t>
      </w:r>
    </w:p>
    <w:p w:rsidR="003A142A" w:rsidRPr="003A142A" w:rsidRDefault="003A142A" w:rsidP="00874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ＭＳ ゴシック"/>
          <w:color w:val="000000" w:themeColor="text1"/>
          <w:szCs w:val="24"/>
        </w:rPr>
      </w:pPr>
      <w:r w:rsidRPr="003A142A">
        <w:rPr>
          <w:color w:val="000000" w:themeColor="text1"/>
        </w:rPr>
        <w:t>[6]</w:t>
      </w:r>
      <w:hyperlink r:id="rId21" w:history="1">
        <w:r w:rsidRPr="003A142A">
          <w:rPr>
            <w:rFonts w:eastAsia="ＭＳ ゴシック"/>
            <w:color w:val="000000" w:themeColor="text1"/>
            <w:szCs w:val="24"/>
            <w:u w:val="single"/>
          </w:rPr>
          <w:t>http://www.arib.or.jp/english/html/overview/doc/1-STD-T74v1_1.pdf</w:t>
        </w:r>
      </w:hyperlink>
    </w:p>
    <w:p w:rsidR="003A142A" w:rsidRPr="003A142A" w:rsidRDefault="003A142A" w:rsidP="0087443D">
      <w:pPr>
        <w:snapToGrid w:val="0"/>
        <w:rPr>
          <w:rFonts w:eastAsia="ＭＳ ゴシック"/>
          <w:color w:val="000000" w:themeColor="text1"/>
          <w:szCs w:val="24"/>
          <w:u w:val="single"/>
        </w:rPr>
      </w:pPr>
      <w:r w:rsidRPr="003A142A">
        <w:rPr>
          <w:color w:val="000000" w:themeColor="text1"/>
        </w:rPr>
        <w:t>[7]</w:t>
      </w:r>
      <w:hyperlink r:id="rId22" w:history="1">
        <w:r w:rsidRPr="003A142A">
          <w:rPr>
            <w:rStyle w:val="ac"/>
            <w:rFonts w:eastAsia="ＭＳ ゴシック"/>
            <w:color w:val="000000" w:themeColor="text1"/>
            <w:szCs w:val="24"/>
          </w:rPr>
          <w:t>http://www.etsi.org/deliver/etsi_en/302500_302599/302567/01.01.00_30/en_302567v010100v.pdf</w:t>
        </w:r>
      </w:hyperlink>
    </w:p>
    <w:p w:rsidR="003A142A" w:rsidRPr="003A142A" w:rsidRDefault="003A142A" w:rsidP="0087443D">
      <w:pPr>
        <w:snapToGrid w:val="0"/>
        <w:rPr>
          <w:color w:val="000000" w:themeColor="text1"/>
        </w:rPr>
      </w:pPr>
      <w:r w:rsidRPr="003A142A">
        <w:rPr>
          <w:rFonts w:eastAsia="ＭＳ ゴシック" w:hint="eastAsia"/>
          <w:color w:val="000000" w:themeColor="text1"/>
          <w:szCs w:val="24"/>
          <w:u w:val="single"/>
        </w:rPr>
        <w:t>[8]</w:t>
      </w:r>
      <w:r w:rsidRPr="003A142A">
        <w:rPr>
          <w:color w:val="000000" w:themeColor="text1"/>
        </w:rPr>
        <w:t xml:space="preserve"> </w:t>
      </w:r>
      <w:hyperlink r:id="rId23" w:history="1">
        <w:r w:rsidRPr="003A142A">
          <w:rPr>
            <w:rStyle w:val="ac"/>
            <w:color w:val="000000" w:themeColor="text1"/>
          </w:rPr>
          <w:t>http://www.gpo.gov/fdsys/pkg/FR-2013-09-30/pdf/2013-23263.pdf</w:t>
        </w:r>
      </w:hyperlink>
    </w:p>
    <w:p w:rsidR="00142811" w:rsidRPr="000F6813" w:rsidRDefault="00142811" w:rsidP="0087443D">
      <w:pPr>
        <w:widowControl w:val="0"/>
        <w:snapToGrid w:val="0"/>
        <w:rPr>
          <w:bCs/>
        </w:rPr>
      </w:pPr>
      <w:r w:rsidRPr="000F6813">
        <w:rPr>
          <w:bCs/>
        </w:rPr>
        <w:t>[</w:t>
      </w:r>
      <w:r w:rsidRPr="000F6813">
        <w:rPr>
          <w:rFonts w:hint="eastAsia"/>
          <w:bCs/>
        </w:rPr>
        <w:t>9</w:t>
      </w:r>
      <w:r w:rsidRPr="000F6813">
        <w:rPr>
          <w:bCs/>
        </w:rPr>
        <w:t xml:space="preserve">] M. Zhang, J. </w:t>
      </w:r>
      <w:proofErr w:type="spellStart"/>
      <w:r w:rsidRPr="000F6813">
        <w:rPr>
          <w:bCs/>
        </w:rPr>
        <w:t>Hirokawa</w:t>
      </w:r>
      <w:proofErr w:type="spellEnd"/>
      <w:r w:rsidRPr="000F6813">
        <w:rPr>
          <w:bCs/>
        </w:rPr>
        <w:t xml:space="preserve"> and M. Ando, "</w:t>
      </w:r>
      <w:proofErr w:type="spellStart"/>
      <w:r w:rsidRPr="000F6813">
        <w:rPr>
          <w:bCs/>
        </w:rPr>
        <w:t>Receptionable</w:t>
      </w:r>
      <w:proofErr w:type="spellEnd"/>
      <w:r w:rsidRPr="000F6813">
        <w:rPr>
          <w:bCs/>
        </w:rPr>
        <w:t xml:space="preserve"> Area Enlargement in MMW Short Range Communication Using Waveguide Slot Antennas with Large Number of Elements," </w:t>
      </w:r>
      <w:r w:rsidRPr="000F6813">
        <w:rPr>
          <w:bCs/>
          <w:i/>
        </w:rPr>
        <w:t>IEEE AP-S International Symposium (USNC/URSI National Radio Science Meeting)</w:t>
      </w:r>
      <w:r w:rsidRPr="000F6813">
        <w:rPr>
          <w:bCs/>
        </w:rPr>
        <w:t>, Session: 454.6, Chicago, IL, USA, July 8-14, 2012</w:t>
      </w:r>
    </w:p>
    <w:p w:rsidR="00142811" w:rsidRPr="000F6813" w:rsidRDefault="00142811" w:rsidP="0087443D">
      <w:pPr>
        <w:widowControl w:val="0"/>
        <w:snapToGrid w:val="0"/>
        <w:rPr>
          <w:bCs/>
        </w:rPr>
      </w:pPr>
      <w:r w:rsidRPr="000F6813">
        <w:rPr>
          <w:bCs/>
        </w:rPr>
        <w:t>[</w:t>
      </w:r>
      <w:r w:rsidRPr="000F6813">
        <w:rPr>
          <w:rFonts w:hint="eastAsia"/>
          <w:bCs/>
        </w:rPr>
        <w:t>10</w:t>
      </w:r>
      <w:r w:rsidRPr="000F6813">
        <w:rPr>
          <w:bCs/>
        </w:rPr>
        <w:t xml:space="preserve">] M. Zhang, J. </w:t>
      </w:r>
      <w:proofErr w:type="spellStart"/>
      <w:r w:rsidRPr="000F6813">
        <w:rPr>
          <w:bCs/>
        </w:rPr>
        <w:t>Hirokawa</w:t>
      </w:r>
      <w:proofErr w:type="spellEnd"/>
      <w:r w:rsidRPr="000F6813">
        <w:rPr>
          <w:bCs/>
        </w:rPr>
        <w:t xml:space="preserve"> and M. Ando, “Waveguide Slot Antennas with Different Aperture Sizes Developed for the MMW Short Range Wireless Access Gate System,” </w:t>
      </w:r>
      <w:r w:rsidRPr="000F6813">
        <w:rPr>
          <w:bCs/>
          <w:i/>
        </w:rPr>
        <w:t>2012 International Symposium on Antennas and Propagation (ISAP)</w:t>
      </w:r>
      <w:r w:rsidRPr="000F6813">
        <w:rPr>
          <w:bCs/>
        </w:rPr>
        <w:t>, 2B1-3, Nagoya Congress Center, Nagoya, Japan, Oct. 29 - Nov. 2, 2012.</w:t>
      </w:r>
    </w:p>
    <w:p w:rsidR="00142811" w:rsidRPr="000F6813" w:rsidRDefault="00142811" w:rsidP="0087443D">
      <w:pPr>
        <w:widowControl w:val="0"/>
        <w:snapToGrid w:val="0"/>
        <w:rPr>
          <w:bCs/>
        </w:rPr>
      </w:pPr>
      <w:r w:rsidRPr="000F6813">
        <w:rPr>
          <w:bCs/>
        </w:rPr>
        <w:t>[</w:t>
      </w:r>
      <w:r w:rsidRPr="000F6813">
        <w:rPr>
          <w:rFonts w:hint="eastAsia"/>
          <w:bCs/>
        </w:rPr>
        <w:t>11</w:t>
      </w:r>
      <w:r w:rsidRPr="000F6813">
        <w:rPr>
          <w:bCs/>
        </w:rPr>
        <w:t xml:space="preserve">] M. Ando, M. Zhang, J. </w:t>
      </w:r>
      <w:proofErr w:type="spellStart"/>
      <w:r w:rsidRPr="000F6813">
        <w:rPr>
          <w:bCs/>
        </w:rPr>
        <w:t>Hirokawa</w:t>
      </w:r>
      <w:proofErr w:type="spellEnd"/>
      <w:r w:rsidRPr="000F6813">
        <w:rPr>
          <w:bCs/>
        </w:rPr>
        <w:t xml:space="preserve">, T. Taniguchi, "A 60GHz Gigabit Access Transponder Equipment for Short Range and Short-time File Transfer," </w:t>
      </w:r>
      <w:r w:rsidRPr="000F6813">
        <w:rPr>
          <w:bCs/>
          <w:i/>
        </w:rPr>
        <w:t>Proc. of URSI Commission B International Symposium on Electromagnetic Theory (EMTS)</w:t>
      </w:r>
      <w:r w:rsidRPr="000F6813">
        <w:rPr>
          <w:bCs/>
        </w:rPr>
        <w:t>, paper no.: 21PM1E-06, pp.215-217, Hiroshima, Japan, May 20-24, 2013.</w:t>
      </w:r>
    </w:p>
    <w:p w:rsidR="00142811" w:rsidRPr="000F6813" w:rsidRDefault="00142811" w:rsidP="0087443D">
      <w:pPr>
        <w:widowControl w:val="0"/>
        <w:snapToGrid w:val="0"/>
        <w:rPr>
          <w:bCs/>
        </w:rPr>
      </w:pPr>
      <w:r w:rsidRPr="000F6813">
        <w:rPr>
          <w:bCs/>
        </w:rPr>
        <w:t>[</w:t>
      </w:r>
      <w:r w:rsidRPr="000F6813">
        <w:rPr>
          <w:rFonts w:hint="eastAsia"/>
          <w:bCs/>
        </w:rPr>
        <w:t>12</w:t>
      </w:r>
      <w:r w:rsidRPr="000F6813">
        <w:rPr>
          <w:bCs/>
        </w:rPr>
        <w:t xml:space="preserve">] M. Zhang, K. </w:t>
      </w:r>
      <w:proofErr w:type="spellStart"/>
      <w:r w:rsidRPr="000F6813">
        <w:rPr>
          <w:bCs/>
        </w:rPr>
        <w:t>Toyosaki</w:t>
      </w:r>
      <w:proofErr w:type="spellEnd"/>
      <w:r w:rsidRPr="000F6813">
        <w:rPr>
          <w:bCs/>
        </w:rPr>
        <w:t xml:space="preserve">, J. </w:t>
      </w:r>
      <w:proofErr w:type="spellStart"/>
      <w:r w:rsidRPr="000F6813">
        <w:rPr>
          <w:bCs/>
        </w:rPr>
        <w:t>Hirokawa</w:t>
      </w:r>
      <w:proofErr w:type="spellEnd"/>
      <w:r w:rsidRPr="000F6813">
        <w:rPr>
          <w:bCs/>
        </w:rPr>
        <w:t xml:space="preserve"> and M. Ando, “Evaluation of a 60 GHz Compact-Range Gigabit Wireless Access System using a Large Array Antenna,” </w:t>
      </w:r>
      <w:r w:rsidRPr="000F6813">
        <w:rPr>
          <w:bCs/>
          <w:i/>
        </w:rPr>
        <w:t>IEEE AP-S International Symposium (USNC/URSI National Radio Science Meeting)</w:t>
      </w:r>
      <w:r w:rsidRPr="000F6813">
        <w:rPr>
          <w:bCs/>
        </w:rPr>
        <w:t>, Session: 107.1, Memphis, Tennessee, USA, July 6-12, 2014.</w:t>
      </w:r>
    </w:p>
    <w:p w:rsidR="00142811" w:rsidRPr="000F6813" w:rsidRDefault="00142811" w:rsidP="0087443D">
      <w:pPr>
        <w:widowControl w:val="0"/>
        <w:snapToGrid w:val="0"/>
        <w:rPr>
          <w:bCs/>
        </w:rPr>
      </w:pPr>
      <w:r w:rsidRPr="000F6813">
        <w:rPr>
          <w:bCs/>
        </w:rPr>
        <w:t>[</w:t>
      </w:r>
      <w:r w:rsidRPr="000F6813">
        <w:rPr>
          <w:rFonts w:hint="eastAsia"/>
          <w:bCs/>
        </w:rPr>
        <w:t>13</w:t>
      </w:r>
      <w:r w:rsidRPr="000F6813">
        <w:rPr>
          <w:bCs/>
        </w:rPr>
        <w:t xml:space="preserve">] M. Zhang, J. </w:t>
      </w:r>
      <w:proofErr w:type="spellStart"/>
      <w:r w:rsidRPr="000F6813">
        <w:rPr>
          <w:bCs/>
        </w:rPr>
        <w:t>Hirokawa</w:t>
      </w:r>
      <w:proofErr w:type="spellEnd"/>
      <w:r w:rsidRPr="000F6813">
        <w:rPr>
          <w:bCs/>
        </w:rPr>
        <w:t xml:space="preserve">, M. Ando “A novel 60 GHZ compact-range gigabit wireless access system adopting a large array antenna,” (invited) </w:t>
      </w:r>
      <w:r w:rsidRPr="000F6813">
        <w:rPr>
          <w:bCs/>
          <w:i/>
        </w:rPr>
        <w:t>URSI GASS 2014</w:t>
      </w:r>
      <w:r w:rsidRPr="000F6813">
        <w:rPr>
          <w:bCs/>
        </w:rPr>
        <w:t xml:space="preserve">, BCD02.3, Beijing, China, </w:t>
      </w:r>
      <w:r w:rsidRPr="000F6813">
        <w:rPr>
          <w:bCs/>
        </w:rPr>
        <w:lastRenderedPageBreak/>
        <w:t>Aug. 17-23, 2014</w:t>
      </w:r>
    </w:p>
    <w:p w:rsidR="003A142A" w:rsidRPr="00142811" w:rsidRDefault="003A142A" w:rsidP="003A142A">
      <w:pPr>
        <w:tabs>
          <w:tab w:val="left" w:pos="1452"/>
        </w:tabs>
        <w:jc w:val="both"/>
        <w:rPr>
          <w:rFonts w:eastAsia="HGP創英角ｺﾞｼｯｸUB"/>
          <w:color w:val="000000" w:themeColor="text1"/>
        </w:rPr>
      </w:pPr>
    </w:p>
    <w:p w:rsidR="009F2548" w:rsidRPr="001B2D94" w:rsidRDefault="009F2548" w:rsidP="009F2548">
      <w:pPr>
        <w:rPr>
          <w:color w:val="000000" w:themeColor="text1"/>
        </w:rPr>
      </w:pPr>
    </w:p>
    <w:p w:rsidR="000F6813" w:rsidRPr="000F6813" w:rsidRDefault="000F6813" w:rsidP="000F6813">
      <w:pPr>
        <w:pStyle w:val="1"/>
      </w:pPr>
      <w:bookmarkStart w:id="81" w:name="_Toc404899067"/>
      <w:bookmarkStart w:id="82" w:name="_Toc404676178"/>
      <w:r w:rsidRPr="000F6813">
        <w:t>Intra-Device Communication</w:t>
      </w:r>
      <w:bookmarkEnd w:id="82"/>
    </w:p>
    <w:p w:rsidR="000F6813" w:rsidRPr="000F6813" w:rsidRDefault="000F6813" w:rsidP="000F6813">
      <w:pPr>
        <w:autoSpaceDE w:val="0"/>
        <w:autoSpaceDN w:val="0"/>
        <w:adjustRightInd w:val="0"/>
        <w:ind w:left="720"/>
        <w:jc w:val="both"/>
        <w:rPr>
          <w:color w:val="FF0000"/>
        </w:rPr>
      </w:pPr>
      <w:r w:rsidRPr="000F6813">
        <w:rPr>
          <w:color w:val="FF0000"/>
        </w:rPr>
        <w:t>Intra-device communication includes inter-chip communication to allow for pin count reduction.</w:t>
      </w:r>
    </w:p>
    <w:p w:rsidR="000F6813" w:rsidRPr="000F6813" w:rsidRDefault="000F6813" w:rsidP="000F6813">
      <w:pPr>
        <w:autoSpaceDE w:val="0"/>
        <w:autoSpaceDN w:val="0"/>
        <w:adjustRightInd w:val="0"/>
        <w:ind w:left="720"/>
        <w:jc w:val="both"/>
        <w:rPr>
          <w:color w:val="FF0000"/>
        </w:rPr>
      </w:pPr>
    </w:p>
    <w:p w:rsidR="000F6813" w:rsidRPr="000F6813" w:rsidRDefault="000F6813" w:rsidP="000F6813">
      <w:pPr>
        <w:pStyle w:val="2"/>
        <w:rPr>
          <w:color w:val="FF0000"/>
        </w:rPr>
      </w:pPr>
      <w:bookmarkStart w:id="83" w:name="_Toc404676179"/>
      <w:r w:rsidRPr="000F6813">
        <w:rPr>
          <w:color w:val="FF0000"/>
        </w:rPr>
        <w:t>Description of the operational environment</w:t>
      </w:r>
      <w:bookmarkEnd w:id="83"/>
      <w:r w:rsidRPr="000F6813">
        <w:rPr>
          <w:color w:val="FF0000"/>
        </w:rPr>
        <w:t xml:space="preserve"> </w:t>
      </w:r>
    </w:p>
    <w:p w:rsidR="000F6813" w:rsidRPr="000F6813" w:rsidRDefault="000F6813" w:rsidP="000F6813">
      <w:pPr>
        <w:spacing w:line="360" w:lineRule="auto"/>
        <w:jc w:val="both"/>
        <w:rPr>
          <w:color w:val="FF0000"/>
          <w:szCs w:val="24"/>
          <w:lang w:eastAsia="fr-FR"/>
        </w:rPr>
      </w:pPr>
      <w:r w:rsidRPr="000F6813">
        <w:rPr>
          <w:color w:val="FF0000"/>
          <w:szCs w:val="24"/>
          <w:lang w:eastAsia="fr-FR"/>
        </w:rPr>
        <w:t>In many wireless communication systems of today, the capacity is improved thanks to larger bandwidths, higher modulation orders and very efficient channel coding schemes. All these techniques permit to reach high data rates achieving several gigabits per second as proposed in the 60 GHz band (IEEE 802.11ad and IEEE 802.15.3c) or in the 5 GHz band (IEEE 802.11ac). However, in some specific applications like high quality audio/image/video transfers between devices and intra-device communications, the need in term of bit rate is higher than the few gigabits per second already addressed by these standards. First ideas of using RF/wireless links for intra-device communication have been published already in 2001 by Chang et. al. [1]. Two bottlenecks appear immediately against the enhancement of the above mentioned standards: the lack of efficient digital to analogue converters allowing many level of quantization at high speeds of sampling, and the absence of allocated large bandwidths allowing simple modulations with maybe two levels of quantization. The sub-</w:t>
      </w:r>
      <w:proofErr w:type="spellStart"/>
      <w:r w:rsidRPr="000F6813">
        <w:rPr>
          <w:color w:val="FF0000"/>
          <w:szCs w:val="24"/>
          <w:lang w:eastAsia="fr-FR"/>
        </w:rPr>
        <w:t>millimetre</w:t>
      </w:r>
      <w:proofErr w:type="spellEnd"/>
      <w:r w:rsidRPr="000F6813">
        <w:rPr>
          <w:color w:val="FF0000"/>
          <w:szCs w:val="24"/>
          <w:lang w:eastAsia="fr-FR"/>
        </w:rPr>
        <w:t xml:space="preserve"> bands may offer significant areas of available spectrum, solving the issues by allowing the use of simple modulation schemes. Recent publications show that data rates of up to 100Gbps are possible at a carrier frequency of 240 GHz [2] [3]. Nowadays this frequency range is also considered for board-to-board communication [4][5].</w:t>
      </w:r>
    </w:p>
    <w:p w:rsidR="000F6813" w:rsidRPr="000F6813" w:rsidRDefault="000F6813" w:rsidP="000F6813">
      <w:pPr>
        <w:spacing w:line="360" w:lineRule="auto"/>
        <w:rPr>
          <w:color w:val="FF0000"/>
        </w:rPr>
      </w:pPr>
    </w:p>
    <w:p w:rsidR="000F6813" w:rsidRPr="000F6813" w:rsidRDefault="000F6813" w:rsidP="000F6813">
      <w:pPr>
        <w:spacing w:line="360" w:lineRule="auto"/>
        <w:jc w:val="both"/>
        <w:rPr>
          <w:rFonts w:cs="Tahoma"/>
          <w:color w:val="FF0000"/>
          <w:szCs w:val="24"/>
        </w:rPr>
      </w:pPr>
      <w:r w:rsidRPr="000F6813">
        <w:rPr>
          <w:rFonts w:cs="Tahoma"/>
          <w:bCs/>
          <w:color w:val="FF0000"/>
          <w:szCs w:val="24"/>
        </w:rPr>
        <w:t xml:space="preserve">In board to board communication, some technologies are already available solving the copper issue like </w:t>
      </w:r>
      <w:r w:rsidRPr="000F6813">
        <w:rPr>
          <w:rFonts w:cs="Tahoma"/>
          <w:color w:val="FF0000"/>
          <w:szCs w:val="24"/>
        </w:rPr>
        <w:t>Light Peak fiber technology (named Thunderbolt). Light Peak is a high-speed optical cable technology designed to connect electronic devices to each other. Light Peak delivers high bandwidth starting at 10Gbps and up to 40Gbps. It uses PCI express or Display Port protocols.</w:t>
      </w:r>
    </w:p>
    <w:p w:rsidR="000F6813" w:rsidRPr="000F6813" w:rsidRDefault="000F6813" w:rsidP="000F6813">
      <w:pPr>
        <w:spacing w:line="360" w:lineRule="auto"/>
        <w:rPr>
          <w:rFonts w:cs="Tahoma"/>
          <w:bCs/>
          <w:color w:val="FF0000"/>
          <w:szCs w:val="24"/>
        </w:rPr>
      </w:pPr>
    </w:p>
    <w:p w:rsidR="000F6813" w:rsidRPr="000F6813" w:rsidRDefault="000F6813" w:rsidP="000F6813">
      <w:pPr>
        <w:spacing w:line="360" w:lineRule="auto"/>
        <w:rPr>
          <w:rFonts w:cs="Tahoma"/>
          <w:bCs/>
          <w:color w:val="FF0000"/>
          <w:szCs w:val="24"/>
        </w:rPr>
      </w:pPr>
    </w:p>
    <w:p w:rsidR="000F6813" w:rsidRPr="000F6813" w:rsidRDefault="000F6813" w:rsidP="000F6813">
      <w:pPr>
        <w:spacing w:line="360" w:lineRule="auto"/>
        <w:rPr>
          <w:rFonts w:cs="Tahoma"/>
          <w:bCs/>
          <w:color w:val="FF0000"/>
          <w:szCs w:val="24"/>
        </w:rPr>
      </w:pPr>
    </w:p>
    <w:p w:rsidR="000F6813" w:rsidRPr="000F6813" w:rsidRDefault="000F6813" w:rsidP="000F6813">
      <w:pPr>
        <w:spacing w:line="360" w:lineRule="auto"/>
        <w:rPr>
          <w:rFonts w:cs="Tahoma"/>
          <w:bCs/>
          <w:color w:val="FF0000"/>
          <w:szCs w:val="24"/>
        </w:rPr>
      </w:pPr>
      <w:r w:rsidRPr="000F6813">
        <w:rPr>
          <w:rFonts w:cs="Tahoma"/>
          <w:bCs/>
          <w:color w:val="FF0000"/>
          <w:szCs w:val="24"/>
        </w:rPr>
        <w:t>What about cables and connectors burden?</w:t>
      </w:r>
    </w:p>
    <w:p w:rsidR="000F6813" w:rsidRPr="000F6813" w:rsidRDefault="000F6813" w:rsidP="000F6813">
      <w:pPr>
        <w:spacing w:line="360" w:lineRule="auto"/>
        <w:jc w:val="both"/>
        <w:rPr>
          <w:rFonts w:cs="Tahoma"/>
          <w:bCs/>
          <w:color w:val="FF0000"/>
          <w:szCs w:val="24"/>
        </w:rPr>
      </w:pPr>
      <w:r w:rsidRPr="000F6813">
        <w:rPr>
          <w:rFonts w:cs="Tahoma"/>
          <w:bCs/>
          <w:color w:val="FF0000"/>
          <w:szCs w:val="24"/>
        </w:rPr>
        <w:t xml:space="preserve">Indeed, one main issue is the need to use of connectors on the boards which increase the cost and their design complexity. Another issue, which is obvious, is the cable which limit the flexibility when connecting the boards. </w:t>
      </w:r>
    </w:p>
    <w:p w:rsidR="000F6813" w:rsidRPr="000F6813" w:rsidRDefault="000F6813" w:rsidP="000F6813">
      <w:pPr>
        <w:rPr>
          <w:color w:val="FF0000"/>
        </w:rPr>
      </w:pPr>
    </w:p>
    <w:p w:rsidR="000F6813" w:rsidRPr="000F6813" w:rsidRDefault="000F6813" w:rsidP="000F6813">
      <w:pPr>
        <w:jc w:val="center"/>
        <w:rPr>
          <w:color w:val="FF0000"/>
        </w:rPr>
      </w:pPr>
    </w:p>
    <w:p w:rsidR="000F6813" w:rsidRPr="000F6813" w:rsidRDefault="000F6813" w:rsidP="000F6813">
      <w:pPr>
        <w:jc w:val="center"/>
        <w:rPr>
          <w:color w:val="FF0000"/>
        </w:rPr>
      </w:pPr>
      <w:r w:rsidRPr="000F6813">
        <w:rPr>
          <w:noProof/>
          <w:color w:val="FF0000"/>
          <w:lang w:eastAsia="en-US"/>
        </w:rPr>
        <w:pict>
          <v:group id="Group 106" o:spid="_x0000_s1187" style="position:absolute;left:0;text-align:left;margin-left:78.55pt;margin-top:8.6pt;width:272.25pt;height:141.75pt;flip:x;z-index:251660288;mso-position-horizontal-relative:margin" coordsize="36568,208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">
            <v:group id="Group 2" o:spid="_x0000_s1188" style="position:absolute;width:36568;height:20899" coordsize="81375,45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Picture 12" o:spid="_x0000_s1189" type="#_x0000_t75" alt="598px-Kl_Intel_Pentium_MMX_embedded_BGA_Bottom.jpg" style="position:absolute;left:25923;top:2889;width:7938;height:79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Elw/CAAAA2wAAAA8AAABkcnMvZG93bnJldi54bWxET01rAjEQvQv9D2EKXqRmFZWyNUopKGIP&#10;0m3pedhMN9vdTJYk6uqvbwSht3m8z1mue9uKE/lQO1YwGWcgiEuna64UfH1unp5BhIissXVMCi4U&#10;YL16GCwx1+7MH3QqYiVSCIccFZgYu1zKUBqyGMauI07cj/MWY4K+ktrjOYXbVk6zbCEt1pwaDHb0&#10;ZqhsiqNVcNDX6j2YZl9vm+/f+Wgx8xO9U2r42L++gIjUx3/x3b3Taf4Ubr+kA+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hJcPwgAAANsAAAAPAAAAAAAAAAAAAAAAAJ8C&#10;AABkcnMvZG93bnJldi54bWxQSwUGAAAAAAQABAD3AAAAjgMAAAAA&#10;">
                <v:imagedata r:id="rId24" o:title="598px-Kl_Intel_Pentium_MMX_embedded_BGA_Bottom"/>
                <v:path arrowok="t"/>
              </v:shape>
              <v:line id="Straight Connector 13" o:spid="_x0000_s1190" style="position:absolute;rotation:90;flip:x;visibility:visible" from="26637,12954" to="46814,2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TadMAAAADbAAAADwAAAGRycy9kb3ducmV2LnhtbERP24rCMBB9F/Yfwgi+aaqiSNco4u6C&#10;KAit+wFDMzbFZlKaWLt/vxEE3+ZwrrPe9rYWHbW+cqxgOklAEBdOV1wq+L38jFcgfEDWWDsmBX/k&#10;Ybv5GKwx1e7BGXV5KEUMYZ+iAhNCk0rpC0MW/cQ1xJG7utZiiLAtpW7xEcNtLWdJspQWK44NBhva&#10;Gypu+d0q4HxhTl/FcXWi6f6wPHdZ9+0ypUbDfvcJIlAf3uKX+6Dj/Dk8f4kHyM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k2nTAAAAA2wAAAA8AAAAAAAAAAAAAAAAA&#10;oQIAAGRycy9kb3ducmV2LnhtbFBLBQYAAAAABAAEAPkAAACOAwAAAAA=&#10;" strokecolor="#c00000"/>
              <v:oval id="Oval 14" o:spid="_x0000_s1191" style="position:absolute;left:28185;top:10056;width:6493;height:2159;rotation:-4174342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esEA&#10;AADbAAAADwAAAGRycy9kb3ducmV2LnhtbERPS2uDQBC+F/Iflin01qwNYoPNKiWQoKfSPHoe3IlK&#10;3VlxN2rz67OFQm/z8T1nk8+mEyMNrrWs4GUZgSCurG65VnA67p7XIJxH1thZJgU/5CDPFg8bTLWd&#10;+JPGg69FCGGXooLG+z6V0lUNGXRL2xMH7mIHgz7AoZZ6wCmEm06uoiiRBlsODQ32tG2o+j5cjYKP&#10;y9c+Op1XcXm9jX1ZFIl/1ajU0+P8/gbC0+z/xX/uQof5Mfz+Eg6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c2nrBAAAA2wAAAA8AAAAAAAAAAAAAAAAAmAIAAGRycy9kb3du&#10;cmV2LnhtbFBLBQYAAAAABAAEAPUAAACGAwAAAAA=&#10;" fillcolor="#c9f" stroked="f">
                <v:fill opacity="39321f"/>
              </v:oval>
              <v:line id="Straight Connector 15" o:spid="_x0000_s1192" style="position:absolute;rotation:90;visibility:visible" from="16922,21955" to="42132,2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blRcUAAADbAAAADwAAAGRycy9kb3ducmV2LnhtbESPQWvDMAyF74X9B6PBLmV1GmgpWd2Q&#10;hRbG2KVpoVcRq3G6WA6x12T/fh4MdpN4T+972uaT7cSdBt86VrBcJCCIa6dbbhScT4fnDQgfkDV2&#10;jknBN3nIdw+zLWbajXykexUaEUPYZ6jAhNBnUvrakEW/cD1x1K5usBjiOjRSDzjGcNvJNEnW0mLL&#10;kWCwp9JQ/Vl92Qg59WYjz/OyKM3tPT2sPvaX11qpp8epeAERaAr/5r/rNx3rr+D3lzi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blRcUAAADbAAAADwAAAAAAAAAA&#10;AAAAAAChAgAAZHJzL2Rvd25yZXYueG1sUEsFBgAAAAAEAAQA+QAAAJMDAAAAAA==&#10;" strokecolor="#c00000"/>
              <v:oval id="Oval 16" o:spid="_x0000_s1193" style="position:absolute;left:26995;top:10898;width:6493;height:2159;rotation:-6319666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gP70A&#10;AADbAAAADwAAAGRycy9kb3ducmV2LnhtbERP3QoBQRS+V95hOsodsyhpGZIQJfLzAMfOsbvZObPt&#10;DNbbG6Xcna/v90xmtSnEkyqXW1bQ60YgiBOrc04VXM6rzgiE88gaC8uk4E0OZtNmY4Kxti8+0vPk&#10;UxFC2MWoIPO+jKV0SUYGXdeWxIG72cqgD7BKpa7wFcJNIftRNJQGcw4NGZa0yCi5nx5GwWF52K33&#10;10Et3+m61+el21qZKNVu1fMxCE+1/4t/7o0O84fw/SUcIK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VQgP70AAADbAAAADwAAAAAAAAAAAAAAAACYAgAAZHJzL2Rvd25yZXYu&#10;eG1sUEsFBgAAAAAEAAQA9QAAAIIDAAAAAA==&#10;" fillcolor="#c9f" stroked="f">
                <v:fill opacity="39321f"/>
              </v:oval>
              <v:oval id="Oval 17" o:spid="_x0000_s1194" style="position:absolute;left:24590;top:9810;width:6493;height:2159;rotation:-10253957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HUsEA&#10;AADbAAAADwAAAGRycy9kb3ducmV2LnhtbERPzWoCMRC+C32HMIXeNGsPVbZGEUEoFkW3fYBxM91d&#10;TCZLEt2tT28Ewdt8fL8zW/TWiAv50DhWMB5lIIhLpxuuFPz+rIdTECEiazSOScE/BVjMXwYzzLXr&#10;+ECXIlYihXDIUUEdY5tLGcqaLIaRa4kT9+e8xZigr6T22KVwa+R7ln1Iiw2nhhpbWtVUnoqzVTDZ&#10;dN/lem+21pvV1VTaj3fHo1Jvr/3yE0SkPj7FD/eXTvMncP8lHSDn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LR1LBAAAA2wAAAA8AAAAAAAAAAAAAAAAAmAIAAGRycy9kb3du&#10;cmV2LnhtbFBLBQYAAAAABAAEAPUAAACGAwAAAAA=&#10;" fillcolor="#c9f" stroked="f">
                <v:fill opacity="39321f"/>
              </v:oval>
              <v:shape id="Picture 18" o:spid="_x0000_s1195" type="#_x0000_t75" alt="COTs_Card_Top.gif" style="position:absolute;left:26638;top:33766;width:20177;height:120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SJZvFAAAA2wAAAA8AAABkcnMvZG93bnJldi54bWxEj8tuwkAMRfeV+IeRkdiVSRGUKmVAPIRE&#10;1Q2vD7AyzkPNeKLMBAJfXy8qdWfrXt97vFj1rlY3akPl2cDbOAFFnHlbcWHgetm/foAKEdli7ZkM&#10;PCjAajl4WWBq/Z1PdDvHQkkIhxQNlDE2qdYhK8lhGPuGWLTctw6jrG2hbYt3CXe1niTJu3ZYsTSU&#10;2NC2pOzn3DkD043Nr7Nch+n8+dV1u+NxMvteGzMa9utPUJH6+G/+uz5YwRdY+UUG0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0iWbxQAAANsAAAAPAAAAAAAAAAAAAAAA&#10;AJ8CAABkcnMvZG93bnJldi54bWxQSwUGAAAAAAQABAD3AAAAkQMAAAAA&#10;">
                <v:imagedata r:id="rId25" o:title="COTs_Card_Top"/>
                <v:path arrowok="t"/>
              </v:shape>
              <v:shape id="Picture 19" o:spid="_x0000_s1196" type="#_x0000_t75" alt="598px-Kl_Intel_Pentium_MMX_embedded_BGA_Bottom.jpg" style="position:absolute;left:26858;top:33972;width:7935;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bvoDCAAAA2wAAAA8AAABkcnMvZG93bnJldi54bWxET9uKwjAQfRf8hzCCL4umKitajaKi6MPC&#10;4uUDhmZsq82kNlHr35uFBd/mcK4zndemEA+qXG5ZQa8bgSBOrM45VXA6bjojEM4jaywsk4IXOZjP&#10;mo0pxto+eU+Pg09FCGEXo4LM+zKW0iUZGXRdWxIH7mwrgz7AKpW6wmcIN4XsR9FQGsw5NGRY0iqj&#10;5Hq4GwWb7W2wk/nq57f4Hl0G6/PeX7+WSrVb9WICwlPtP+J/906H+WP4+yUcIG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276AwgAAANsAAAAPAAAAAAAAAAAAAAAAAJ8C&#10;AABkcnMvZG93bnJldi54bWxQSwUGAAAAAAQABAD3AAAAjgMAAAAA&#10;" filled="t" fillcolor="#943634 [2405]">
                <v:imagedata r:id="rId26" o:title="598px-Kl_Intel_Pentium_MMX_embedded_BGA_Bottom" recolortarget="black"/>
                <v:path arrowok="t"/>
              </v:shape>
              <v:group id="Group 20" o:spid="_x0000_s1197" style="position:absolute;left:38893;width:20161;height:12065" coordorigin="38893"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Picture 53" o:spid="_x0000_s1198" type="#_x0000_t75" alt="COTs_Card_Top.gif" style="position:absolute;left:38893;width:20162;height:12055;flip:y;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W8g3HAAAA2wAAAA8AAABkcnMvZG93bnJldi54bWxEj1trwkAUhN8L/oflCL4U3bSlXqKrBNHW&#10;B4V6gfbxkD0mwezZkF019de7QqGPw8x8w0xmjSnFhWpXWFbw0otAEKdWF5wpOOyX3SEI55E1lpZJ&#10;wS85mE1bTxOMtb3yli47n4kAYRejgtz7KpbSpTkZdD1bEQfvaGuDPsg6k7rGa4CbUr5GUV8aLDgs&#10;5FjRPKf0tDsbBc8/h2Oynn/cRt/+y0aD/uYzWWyU6rSbZAzCU+P/w3/tlVbw/gaPL+EHyO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qW8g3HAAAA2wAAAA8AAAAAAAAAAAAA&#10;AAAAnwIAAGRycy9kb3ducmV2LnhtbFBLBQYAAAAABAAEAPcAAACTAwAAAAA=&#10;">
                  <v:imagedata r:id="rId25" o:title="COTs_Card_Top"/>
                  <v:path arrowok="t"/>
                </v:shape>
                <v:shape id="Picture 54" o:spid="_x0000_s1199" type="#_x0000_t75" alt="598px-Kl_Intel_Pentium_MMX_embedded_BGA_Bottom.jpg" style="position:absolute;left:39188;top:3813;width:7936;height:79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wqN7GAAAA2wAAAA8AAABkcnMvZG93bnJldi54bWxEj91qwkAUhO8F32E5Qm9EN9YqkroJNij1&#10;Qij+PMAhe0zSZM+m2VXTt+8WCr0cZuYbZp32phF36lxlWcFsGoEgzq2uuFBwOe8mKxDOI2tsLJOC&#10;b3KQJsPBGmNtH3yk+8kXIkDYxaig9L6NpXR5SQbd1LbEwbvazqAPsiuk7vAR4KaRz1G0lAYrDgsl&#10;tpSVlNenm1Gwe/+a72WVHT6axepzvr0efT1+U+pp1G9eQXjq/X/4r73XChYv8Psl/ACZ/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bCo3sYAAADbAAAADwAAAAAAAAAAAAAA&#10;AACfAgAAZHJzL2Rvd25yZXYueG1sUEsFBgAAAAAEAAQA9wAAAJIDAAAAAA==&#10;" filled="t" fillcolor="#943634 [2405]">
                  <v:imagedata r:id="rId26" o:title="598px-Kl_Intel_Pentium_MMX_embedded_BGA_Bottom" recolortarget="black"/>
                  <v:path arrowok="t"/>
                </v:shape>
              </v:group>
              <v:oval id="Oval 21" o:spid="_x0000_s1200" style="position:absolute;left:41925;top:10556;width:6493;height:2159;rotation:-1528900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33XcUA&#10;AADbAAAADwAAAGRycy9kb3ducmV2LnhtbESPzWrDMBCE74G8g9hAbonsUEpxI5tSaDE9hDo/NMfF&#10;2lgm1spYSuy+fVUo9DjMzDfMtphsJ+40+NaxgnSdgCCunW65UXA8vK2eQPiArLFzTAq+yUORz2db&#10;zLQbuaL7PjQiQthnqMCE0GdS+tqQRb92PXH0Lm6wGKIcGqkHHCPcdnKTJI/SYstxwWBPr4bq6/5m&#10;Fbg6/bim5lb6fldO71/V58Pp3Ci1XEwvzyACTeE//NcutYJN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ddxQAAANsAAAAPAAAAAAAAAAAAAAAAAJgCAABkcnMv&#10;ZG93bnJldi54bWxQSwUGAAAAAAQABAD1AAAAigMAAAAA&#10;" fillcolor="#36f" stroked="f">
                <v:fill opacity="39321f"/>
              </v:oval>
              <v:oval id="Oval 22" o:spid="_x0000_s1201" style="position:absolute;left:39250;top:11787;width:6493;height:2159;rotation:-6319666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YeCcEA&#10;AADbAAAADwAAAGRycy9kb3ducmV2LnhtbESPT4vCMBTE7wt+h/CEva2pPbhSjVKEgrgn/92fzbMt&#10;Ni8liW3322+EBY/DzPyGWW9H04qenG8sK5jPEhDEpdUNVwou5+JrCcIHZI2tZVLwSx62m8nHGjNt&#10;Bz5SfwqViBD2GSqoQ+gyKX1Zk0E/sx1x9O7WGQxRukpqh0OEm1amSbKQBhuOCzV2tKupfJyeJlK+&#10;k598WR76wlXXfXG+5T0tBqU+p2O+AhFoDO/wf3uvFaQpvL7EH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HgnBAAAA2wAAAA8AAAAAAAAAAAAAAAAAmAIAAGRycy9kb3du&#10;cmV2LnhtbFBLBQYAAAAABAAEAPUAAACGAwAAAAA=&#10;" fillcolor="#36f" stroked="f">
                <v:fill opacity="39321f"/>
              </v:oval>
              <v:oval id="Oval 23" o:spid="_x0000_s1202" style="position:absolute;left:36829;top:10699;width:6493;height:2159;rotation:-9039011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m3cMA&#10;AADbAAAADwAAAGRycy9kb3ducmV2LnhtbESP3YrCMBSE7xd8h3AE79ZUZUWqUVQQhV3WX/T22Bzb&#10;YnNSmqzWtzcLgpfDzHzDjCa1KcSNKpdbVtBpRyCIE6tzThUc9ovPAQjnkTUWlknBgxxMxo2PEcba&#10;3nlLt51PRYCwi1FB5n0ZS+mSjAy6ti2Jg3exlUEfZJVKXeE9wE0hu1HUlwZzDgsZljTPKLnu/owC&#10;/Ppe4w92ZuXvalAkm+mydzyflGo16+kQhKfav8Ov9kor6Pbg/0v4AXL8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zm3cMAAADbAAAADwAAAAAAAAAAAAAAAACYAgAAZHJzL2Rv&#10;d25yZXYueG1sUEsFBgAAAAAEAAQA9QAAAIgDAAAAAA==&#10;" fillcolor="#36f" stroked="f">
                <v:fill opacity="39321f"/>
              </v:oval>
              <v:group id="Group 24" o:spid="_x0000_s1203" style="position:absolute;left:61213;top:12239;width:20162;height:12065" coordorigin="61213,12239"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51" o:spid="_x0000_s1204" type="#_x0000_t75" alt="COTs_Card_Top.gif" style="position:absolute;left:61213;top:12239;width:20163;height:120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NcbEAAAA2wAAAA8AAABkcnMvZG93bnJldi54bWxEj1uLwjAUhN8X/A/hCL6tqWJXqUbxgrCy&#10;L95+wKE5vWBzUppU6/56s7Dg4zAz3zCLVWcqcafGlZYVjIYRCOLU6pJzBdfL/nMGwnlkjZVlUvAk&#10;B6tl72OBibYPPtH97HMRIOwSVFB4XydSurQgg25oa+LgZbYx6INscqkbfAS4qeQ4ir6kwZLDQoE1&#10;bQtKb+fWKJhsdHaNM+km099D2+6Ox3H8s1Zq0O/WcxCeOv8O/7e/tYJ4BH9fwg+Qy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NcbEAAAA2wAAAA8AAAAAAAAAAAAAAAAA&#10;nwIAAGRycy9kb3ducmV2LnhtbFBLBQYAAAAABAAEAPcAAACQAwAAAAA=&#10;">
                  <v:imagedata r:id="rId25" o:title="COTs_Card_Top"/>
                  <v:path arrowok="t"/>
                </v:shape>
                <v:shape id="Picture 52" o:spid="_x0000_s1205" type="#_x0000_t75" alt="598px-Kl_Intel_Pentium_MMX_embedded_BGA_Bottom.jpg" style="position:absolute;left:61426;top:12452;width:7936;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VlTHEAAAA2wAAAA8AAABkcnMvZG93bnJldi54bWxEj92KwjAUhO8F3yEcwRvZpqso0jWKirJe&#10;CKLuAxya05+1Oek2Wa1vbwTBy2FmvmFmi9ZU4kqNKy0r+IxiEMSp1SXnCn7O248pCOeRNVaWScGd&#10;HCzm3c4ME21vfKTryeciQNglqKDwvk6kdGlBBl1ka+LgZbYx6INscqkbvAW4qeQwjifSYMlhocCa&#10;1gWll9O/UbD9/hvtZLneH6rx9He0yY7+Mlgp1e+1yy8Qnlr/Dr/aO61gPITnl/AD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VlTHEAAAA2wAAAA8AAAAAAAAAAAAAAAAA&#10;nwIAAGRycy9kb3ducmV2LnhtbFBLBQYAAAAABAAEAPcAAACQAwAAAAA=&#10;" filled="t" fillcolor="#943634 [2405]">
                  <v:imagedata r:id="rId26" o:title="598px-Kl_Intel_Pentium_MMX_embedded_BGA_Bottom" recolortarget="black"/>
                  <v:path arrowok="t"/>
                </v:shape>
              </v:group>
              <v:group id="Group 25" o:spid="_x0000_s1206" style="position:absolute;left:43926;top:26654;width:12239;height:7731" coordorigin="43926,26654"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Picture 49" o:spid="_x0000_s1207" type="#_x0000_t75" alt="COTs_Card_Top.gif" style="position:absolute;left:43926;top:26654;width:20162;height:120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trx3DAAAA2wAAAA8AAABkcnMvZG93bnJldi54bWxEj92KwjAUhO+FfYdwFrzTdEXdtRrFHwTF&#10;G9f1AQ7N6Q/bnJQm1erTG0Hwcpj5ZpjZojWluFDtCssKvvoRCOLE6oIzBee/be8HhPPIGkvLpOBG&#10;Dhbzj84MY22v/EuXk89EKGEXo4Lc+yqW0iU5GXR9WxEHL7W1QR9knUld4zWUm1IOomgsDRYcFnKs&#10;aJ1T8n9qjILhSqfnUSrd8Pu+b5rN8TgYHZZKdT/b5RSEp9a/wy96pwM3geeX8AP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C2vHcMAAADbAAAADwAAAAAAAAAAAAAAAACf&#10;AgAAZHJzL2Rvd25yZXYueG1sUEsFBgAAAAAEAAQA9wAAAI8DAAAAAA==&#10;">
                  <v:imagedata r:id="rId25" o:title="COTs_Card_Top"/>
                  <v:path arrowok="t"/>
                </v:shape>
                <v:shape id="Picture 50" o:spid="_x0000_s1208" type="#_x0000_t75" alt="598px-Kl_Intel_Pentium_MMX_embedded_BGA_Bottom.jpg" style="position:absolute;left:44138;top:26866;width:7936;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p8MrAAAAA2wAAAA8AAABkcnMvZG93bnJldi54bWxET82KwjAQvi/4DmEEL4umiitSjSKiIOwe&#10;ttUHGJKxLTaTkkStb785CHv8+P7X29624kE+NI4VTCcZCGLtTMOVgsv5OF6CCBHZYOuYFLwowHYz&#10;+FhjbtyTC3qUsRIphEOOCuoYu1zKoGuyGCauI07c1XmLMUFfSePxmcJtK2dZtpAWG04NNXa0r0nf&#10;yrtV0BXV1YfjodCz3eLwOS/1/fv3R6nRsN+tQETq47/47T4ZBV9pffqSfoD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WnwysAAAADbAAAADwAAAAAAAAAAAAAAAACfAgAA&#10;ZHJzL2Rvd25yZXYueG1sUEsFBgAAAAAEAAQA9wAAAIwDAAAAAA==&#10;" filled="t" fillcolor="#943634 [2405]">
                  <v:imagedata r:id="rId27" o:title="598px-Kl_Intel_Pentium_MMX_embedded_BGA_Bottom" recolortarget="black"/>
                  <v:path arrowok="t"/>
                </v:shape>
              </v:group>
              <v:group id="Group 26" o:spid="_x0000_s1209" style="position:absolute;top:13684;width:20161;height:12049;flip:x" coordorigin=",13684"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hI1FiwwAAANsAAAAP&#10;AAAAAAAAAAAAAAAAAKoCAABkcnMvZG93bnJldi54bWxQSwUGAAAAAAQABAD6AAAAmgMAAAAA&#10;">
                <v:shape id="Picture 47" o:spid="_x0000_s1210" type="#_x0000_t75" alt="COTs_Card_Top.gif" style="position:absolute;top:13684;width:20162;height:120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nvTEAAAA2wAAAA8AAABkcnMvZG93bnJldi54bWxEj81qwzAQhO+FvIPYQG6NHBM3xY0SnIRC&#10;Sy/5e4DFWv8Qa2UsOXb79FWhkOMw880w6+1oGnGnztWWFSzmEQji3OqaSwXXy/vzKwjnkTU2lknB&#10;NznYbiZPa0y1HfhE97MvRShhl6KCyvs2ldLlFRl0c9sSB6+wnUEfZFdK3eEQyk0j4yh6kQZrDgsV&#10;trSvKL+de6NgudPFNSmkW65+Pvv+cDzGyVem1Gw6Zm8gPI3+Ef6nP3TgVvD3JfwA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nvTEAAAA2wAAAA8AAAAAAAAAAAAAAAAA&#10;nwIAAGRycy9kb3ducmV2LnhtbFBLBQYAAAAABAAEAPcAAACQAwAAAAA=&#10;">
                  <v:imagedata r:id="rId25" o:title="COTs_Card_Top"/>
                  <v:path arrowok="t"/>
                </v:shape>
                <v:shape id="Picture 48" o:spid="_x0000_s1211" type="#_x0000_t75" alt="598px-Kl_Intel_Pentium_MMX_embedded_BGA_Bottom.jpg" style="position:absolute;left:212;top:13896;width:7936;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kNAbDAAAA2wAAAA8AAABkcnMvZG93bnJldi54bWxET8tqwkAU3Qv9h+EW3BSd1KhIdAxtqNSF&#10;ID4+4JK5JtHMnTQzNenfO4uCy8N5r9Le1OJOrassK3gfRyCIc6srLhScT5vRAoTzyBpry6Tgjxyk&#10;65fBChNtOz7Q/egLEULYJaig9L5JpHR5SQbd2DbEgbvY1qAPsC2kbrEL4aaWkyiaS4MVh4YSG8pK&#10;ym/HX6Ng8/0Tb2WV7fb1bHGNvy4Hf3v7VGr42n8sQXjq/VP8795qBdMwNnwJP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Q0BsMAAADbAAAADwAAAAAAAAAAAAAAAACf&#10;AgAAZHJzL2Rvd25yZXYueG1sUEsFBgAAAAAEAAQA9wAAAI8DAAAAAA==&#10;" filled="t" fillcolor="#943634 [2405]">
                  <v:imagedata r:id="rId26" o:title="598px-Kl_Intel_Pentium_MMX_embedded_BGA_Bottom" recolortarget="black"/>
                  <v:path arrowok="t"/>
                </v:shape>
              </v:group>
              <v:oval id="Oval 27" o:spid="_x0000_s1212" style="position:absolute;left:14287;top:13430;width:6493;height:2159;rotation:-11099861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1Sn8MA&#10;AADbAAAADwAAAGRycy9kb3ducmV2LnhtbESPQWvCQBSE70L/w/IKvZmNHqpEV7FFwZ6isYceH9ln&#10;Esy+jburif++KxR6HGbmG2a5Hkwr7uR8Y1nBJElBEJdWN1wp+D7txnMQPiBrbC2Tggd5WK9eRkvM&#10;tO35SPciVCJC2GeooA6hy6T0ZU0GfWI74uidrTMYonSV1A77CDetnKbpuzTYcFyosaPPmspLcTMK&#10;fipni8esm2C+1faw7fOP61eu1NvrsFmACDSE//Bfe68VTGfw/B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1Sn8MAAADbAAAADwAAAAAAAAAAAAAAAACYAgAAZHJzL2Rv&#10;d25yZXYueG1sUEsFBgAAAAAEAAQA9QAAAIgDAAAAAA==&#10;" fillcolor="#c9f" stroked="f">
                <v:fill opacity="39321f"/>
              </v:oval>
              <v:group id="Group 28" o:spid="_x0000_s1213" style="position:absolute;left:4317;top:29527;width:20162;height:12049;flip:x" coordorigin="4317,29527"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8GCLwAAAANsAAAAPAAAA&#10;AAAAAAAAAAAAAKoCAABkcnMvZG93bnJldi54bWxQSwUGAAAAAAQABAD6AAAAlwMAAAAA&#10;">
                <v:shape id="Picture 45" o:spid="_x0000_s1214" type="#_x0000_t75" alt="COTs_Card_Top.gif" style="position:absolute;left:4317;top:29527;width:20163;height:120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gpRjEAAAA2wAAAA8AAABkcnMvZG93bnJldi54bWxEj91qwkAUhO+FvsNyCr3TjZLYkrqKbSlU&#10;vEmtD3DInvxg9mzIbn7ap3cFoZfDzDfDbHaTacRAnastK1guIhDEudU1lwrOP5/zFxDOI2tsLJOC&#10;X3Kw2z7MNphqO/I3DSdfilDCLkUFlfdtKqXLKzLoFrYlDl5hO4M+yK6UusMxlJtGrqJoLQ3WHBYq&#10;bOm9ovxy6o2C+E0X56SQLn7+O/T9R5atkuNeqafHaf8KwtPk/8N3+ksHLoHbl/AD5PY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gpRjEAAAA2wAAAA8AAAAAAAAAAAAAAAAA&#10;nwIAAGRycy9kb3ducmV2LnhtbFBLBQYAAAAABAAEAPcAAACQAwAAAAA=&#10;">
                  <v:imagedata r:id="rId25" o:title="COTs_Card_Top"/>
                  <v:path arrowok="t"/>
                </v:shape>
                <v:shape id="Picture 46" o:spid="_x0000_s1215" type="#_x0000_t75" alt="598px-Kl_Intel_Pentium_MMX_embedded_BGA_Bottom.jpg" style="position:absolute;left:4530;top:29740;width:7936;height:79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Be/FAAAA2wAAAA8AAABkcnMvZG93bnJldi54bWxEj92KwjAUhO8X9h3CWfBGNHX9QapRdkXR&#10;C0GqPsChObZdm5PaRK1vbwRhL4eZ+YaZzhtTihvVrrCsoNeNQBCnVhecKTgeVp0xCOeRNZaWScGD&#10;HMxnnx9TjLW9c0K3vc9EgLCLUUHufRVL6dKcDLqurYiDd7K1QR9knUld4z3ATSm/o2gkDRYcFnKs&#10;aJFTet5fjYLV+tLfyGKx3ZXD8V9/eUr8uf2rVOur+ZmA8NT4//C7vdEKBiN4fQk/QM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9wXvxQAAANsAAAAPAAAAAAAAAAAAAAAA&#10;AJ8CAABkcnMvZG93bnJldi54bWxQSwUGAAAAAAQABAD3AAAAkQMAAAAA&#10;" filled="t" fillcolor="#943634 [2405]">
                  <v:imagedata r:id="rId26" o:title="598px-Kl_Intel_Pentium_MMX_embedded_BGA_Bottom" recolortarget="black"/>
                  <v:path arrowok="t"/>
                </v:shape>
              </v:group>
              <v:oval id="Oval 29" o:spid="_x0000_s1216" style="position:absolute;left:38838;top:27265;width:6493;height:2159;rotation:7875133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tBlsMA&#10;AADbAAAADwAAAGRycy9kb3ducmV2LnhtbESPQWsCMRSE70L/Q3gFb5qtFtGtWSmForei66W3x+Z1&#10;d7vJyzZJdf33RhA8DjPzDbPeDNaIE/nQOlbwMs1AEFdOt1wrOJafkyWIEJE1Gsek4EIBNsXTaI25&#10;dmfe0+kQa5EgHHJU0MTY51KGqiGLYep64uT9OG8xJulrqT2eE9waOcuyhbTYclposKePhqru8G8V&#10;9O3OmL9yvrrwQr6WX7+Z3353So2fh/c3EJGG+Ajf2zutYLaC25f0A2R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tBlsMAAADbAAAADwAAAAAAAAAAAAAAAACYAgAAZHJzL2Rv&#10;d25yZXYueG1sUEsFBgAAAAAEAAQA9QAAAIgDAAAAAA==&#10;" fillcolor="#c9f" stroked="f">
                <v:fill opacity="39321f"/>
              </v:oval>
              <v:oval id="Oval 30" o:spid="_x0000_s1217" style="position:absolute;left:25550;top:31583;width:6493;height:2159;rotation:5479260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WH1cAA&#10;AADbAAAADwAAAGRycy9kb3ducmV2LnhtbERPy2oCMRTdF/oP4Ra6KZpRaR2mRikFq1utg9vL5M6D&#10;Tm6GJM7j781C6PJw3pvdaFrRk/ONZQWLeQKCuLC64UrB5Xc/S0H4gKyxtUwKJvKw2z4/bTDTduAT&#10;9edQiRjCPkMFdQhdJqUvajLo57YjjlxpncEQoaukdjjEcNPKZZJ8SIMNx4YaO/quqfg734yC0+Hq&#10;aI2rPN2Xw+TKn/d88dYp9foyfn2CCDSGf/HDfdQKVnF9/BJ/gNz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WH1cAAAADbAAAADwAAAAAAAAAAAAAAAACYAgAAZHJzL2Rvd25y&#10;ZXYueG1sUEsFBgAAAAAEAAQA9QAAAIUDAAAAAA==&#10;" fillcolor="#c9f" stroked="f">
                <v:fill opacity="39321f"/>
              </v:oval>
              <v:line id="Straight Connector 31" o:spid="_x0000_s1218" style="position:absolute;rotation:180;flip:y;visibility:visible" from="21605,12969" to="38877,28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KTRsQAAADbAAAADwAAAGRycy9kb3ducmV2LnhtbESPwWrDMBBE74H+g9hAb4mcFpLgRjEh&#10;NLQYSrDbD1isrWVsrYylxvbfV4VCjsPMvGEO2WQ7caPBN44VbNYJCOLK6YZrBV+fl9UehA/IGjvH&#10;pGAmD9nxYXHAVLuRC7qVoRYRwj5FBSaEPpXSV4Ys+rXriaP37QaLIcqhlnrAMcJtJ5+SZCstNhwX&#10;DPZ0NlS15Y9VsLsa+XrJMef9tW+T4m3e5h9npR6X0+kFRKAp3MP/7Xet4HkDf1/iD5DH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ApNGxAAAANsAAAAPAAAAAAAAAAAA&#10;AAAAAKECAABkcnMvZG93bnJldi54bWxQSwUGAAAAAAQABAD5AAAAkgMAAAAA&#10;" strokecolor="blue"/>
              <v:oval id="Oval 32" o:spid="_x0000_s1219" style="position:absolute;left:18605;top:27098;width:6493;height:2159;rotation:-9039011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Vm8MA&#10;AADbAAAADwAAAGRycy9kb3ducmV2LnhtbESP3YrCMBSE7xd8h3AE79ZUZUWqUVQQhV3WX/T22Bzb&#10;YnNSmqzWtzcLgpfDzHzDjCa1KcSNKpdbVtBpRyCIE6tzThUc9ovPAQjnkTUWlknBgxxMxo2PEcba&#10;3nlLt51PRYCwi1FB5n0ZS+mSjAy6ti2Jg3exlUEfZJVKXeE9wE0hu1HUlwZzDgsZljTPKLnu/owC&#10;/Ppe4w92ZuXvalAkm+mydzyflGo16+kQhKfav8Ov9kor6HXh/0v4AXL8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nVm8MAAADbAAAADwAAAAAAAAAAAAAAAACYAgAAZHJzL2Rv&#10;d25yZXYueG1sUEsFBgAAAAAEAAQA9QAAAIgDAAAAAA==&#10;" fillcolor="#36f" stroked="f">
                <v:fill opacity="39321f"/>
              </v:oval>
              <v:group id="Group 33" o:spid="_x0000_s1220" style="position:absolute;left:48974;top:22320;width:12239;height:7747" coordorigin="48974,22320"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Picture 43" o:spid="_x0000_s1221" type="#_x0000_t75" alt="COTs_Card_Top.gif" style="position:absolute;left:48974;top:22320;width:20162;height:120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FmPfDAAAA2wAAAA8AAABkcnMvZG93bnJldi54bWxEj92KwjAUhO8F3yEcwTtN17+VahR3RVjx&#10;Rl0f4NCc/rDNSWlSrT79RhC8HGa+GWa5bk0prlS7wrKCj2EEgjixuuBMweV3N5iDcB5ZY2mZFNzJ&#10;wXrV7Swx1vbGJ7qefSZCCbsYFeTeV7GULsnJoBvaijh4qa0N+iDrTOoab6HclHIURTNpsOCwkGNF&#10;3zklf+fGKJh86fQyTaWbfD72TbM9HkfTw0apfq/dLEB4av07/KJ/dODG8PwSfoB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cWY98MAAADbAAAADwAAAAAAAAAAAAAAAACf&#10;AgAAZHJzL2Rvd25yZXYueG1sUEsFBgAAAAAEAAQA9wAAAI8DAAAAAA==&#10;">
                  <v:imagedata r:id="rId25" o:title="COTs_Card_Top"/>
                  <v:path arrowok="t"/>
                </v:shape>
                <v:shape id="Picture 44" o:spid="_x0000_s1222" type="#_x0000_t75" alt="598px-Kl_Intel_Pentium_MMX_embedded_BGA_Bottom.jpg" style="position:absolute;left:49187;top:22532;width:7935;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LYBTDAAAA2wAAAA8AAABkcnMvZG93bnJldi54bWxEj9GKwjAURN8X9h/CXfBl0VQpIl2jiCgI&#10;uw+2+gGX5NqWbW5KErX+vVlY8HGYmTPMcj3YTtzIh9axgukkA0GsnWm5VnA+7ccLECEiG+wck4IH&#10;BViv3t+WWBh355JuVaxFgnAoUEETY19IGXRDFsPE9cTJuzhvMSbpa2k83hPcdnKWZXNpseW00GBP&#10;24b0b3W1Cvqyvviw35V6tpnvPvNKX7+PP0qNPobNF4hIQ3yF/9sHoyDP4e9L+gFy9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4tgFMMAAADbAAAADwAAAAAAAAAAAAAAAACf&#10;AgAAZHJzL2Rvd25yZXYueG1sUEsFBgAAAAAEAAQA9wAAAI8DAAAAAA==&#10;" filled="t" fillcolor="#943634 [2405]">
                  <v:imagedata r:id="rId27" o:title="598px-Kl_Intel_Pentium_MMX_embedded_BGA_Bottom" recolortarget="black"/>
                  <v:path arrowok="t"/>
                </v:shape>
              </v:group>
              <v:shape id="Picture 34" o:spid="_x0000_s1223" type="#_x0000_t75" alt="598px-Kl_Intel_Pentium_MMX_embedded_BGA_Bottom.jpg" style="position:absolute;left:37446;top:34036;width:5041;height:50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pjQLFAAAA2wAAAA8AAABkcnMvZG93bnJldi54bWxEj0FrwkAUhO+F/oflFbzVTbWopK6igtBC&#10;e9CW9vrMPpO02bdh9xnTf98tCB6HmfmGmS9716iOQqw9G3gYZqCIC29rLg18vG/vZ6CiIFtsPJOB&#10;X4qwXNzezDG3/sw76vZSqgThmKOBSqTNtY5FRQ7j0LfEyTv64FCSDKW2Ac8J7ho9yrKJdlhzWqiw&#10;pU1Fxc/+5Ax8r49f4aV8pdX0MDuc1p9vnWzFmMFdv3oCJdTLNXxpP1sD40f4/5J+gF7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qY0CxQAAANsAAAAPAAAAAAAAAAAAAAAA&#10;AJ8CAABkcnMvZG93bnJldi54bWxQSwUGAAAAAAQABAD3AAAAkQMAAAAA&#10;" filled="t" fillcolor="#943634 [2405]">
                <v:imagedata r:id="rId28" o:title="598px-Kl_Intel_Pentium_MMX_embedded_BGA_Bottom" recolortarget="black"/>
                <v:path arrowok="t"/>
              </v:shape>
              <v:line id="Straight Connector 35" o:spid="_x0000_s1224" style="position:absolute;rotation:90;visibility:visible" from="31321,24129" to="51483,2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Sne8QAAADbAAAADwAAAGRycy9kb3ducmV2LnhtbESPQWvCQBSE70L/w/IK3uqm2pQSXaUV&#10;BKlejCJ4e2Sf2dTs25BdNf57Vyh4HGbmG2Yy62wtLtT6yrGC90ECgrhwuuJSwW67ePsC4QOyxtox&#10;KbiRh9n0pTfBTLsrb+iSh1JECPsMFZgQmkxKXxiy6AeuIY7e0bUWQ5RtKXWL1wi3tRwmyae0WHFc&#10;MNjQ3FBxys9Wgf2Rq9PHem22u8NvXv2l+yQdWqX6r933GESgLjzD/+2lVjBK4fEl/gA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Kd7xAAAANsAAAAPAAAAAAAAAAAA&#10;AAAAAKECAABkcnMvZG93bnJldi54bWxQSwUGAAAAAAQABAD5AAAAkgMAAAAA&#10;" strokecolor="blue"/>
              <v:oval id="Oval 36" o:spid="_x0000_s1225" style="position:absolute;left:37075;top:33234;width:6493;height:2159;rotation:-6319666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SO18IA&#10;AADbAAAADwAAAGRycy9kb3ducmV2LnhtbESPT4vCMBTE7wt+h/AEb2uqQleqUYpQkN3T+uf+bJ5t&#10;sXkpSbat394sLOxxmJnfMNv9aFrRk/ONZQWLeQKCuLS64UrB5Vy8r0H4gKyxtUwKnuRhv5u8bTHT&#10;duBv6k+hEhHCPkMFdQhdJqUvazLo57Yjjt7dOoMhSldJ7XCIcNPKZZKk0mDDcaHGjg41lY/Tj4mU&#10;j+QrX5effeGq67E43/Ke0kGp2XTMNyACjeE//Nc+agWrFH6/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I7XwgAAANsAAAAPAAAAAAAAAAAAAAAAAJgCAABkcnMvZG93&#10;bnJldi54bWxQSwUGAAAAAAQABAD1AAAAhwMAAAAA&#10;" fillcolor="#36f" stroked="f">
                <v:fill opacity="39321f"/>
              </v:oval>
              <v:line id="Straight Connector 37" o:spid="_x0000_s1226" style="position:absolute;visibility:visible" from="46799,12239" to="62642,17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kjq8EAAADbAAAADwAAAGRycy9kb3ducmV2LnhtbESPQYvCMBSE7wv7H8Jb8LamKqhUo8hC&#10;QfamK3h9NM+2tnkJSdZ2/fVGEPY4zMw3zHo7mE7cyIfGsoLJOANBXFrdcKXg9FN8LkGEiKyxs0wK&#10;/ijAdvP+tsZc254PdDvGSiQIhxwV1DG6XMpQ1mQwjK0jTt7FeoMxSV9J7bFPcNPJaZbNpcGG00KN&#10;jr5qKtvjr1Hg2tY1ri+ui1PR3TPrz8F+n5UafQy7FYhIQ/wPv9p7rWC2gOeX9AP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mSOrwQAAANsAAAAPAAAAAAAAAAAAAAAA&#10;AKECAABkcnMvZG93bnJldi54bWxQSwUGAAAAAAQABAD5AAAAjwMAAAAA&#10;" strokecolor="blue"/>
              <v:oval id="Oval 38" o:spid="_x0000_s1227" style="position:absolute;left:57054;top:15605;width:6493;height:2159;rotation:-1528900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7IHcAA&#10;AADbAAAADwAAAGRycy9kb3ducmV2LnhtbERPTYvCMBC9C/6HMII3TeuKLNUoIrgUD8vqKnocmrEp&#10;NpPSRO3+e3NY8Ph434tVZ2vxoNZXjhWk4wQEceF0xaWC4+929AnCB2SNtWNS8EceVst+b4GZdk/e&#10;0+MQShFD2GeowITQZFL6wpBFP3YNceSurrUYImxLqVt8xnBby0mSzKTFimODwYY2horb4W4VuCLd&#10;3VJzz33znXdf5/3P9HQplRoOuvUcRKAuvMX/7lwr+Ihj45f4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7IHcAAAADbAAAADwAAAAAAAAAAAAAAAACYAgAAZHJzL2Rvd25y&#10;ZXYueG1sUEsFBgAAAAAEAAQA9QAAAIUDAAAAAA==&#10;" fillcolor="#36f" stroked="f">
                <v:fill opacity="39321f"/>
              </v:oval>
              <v:oval id="Oval 39" o:spid="_x0000_s1228" style="position:absolute;left:44100;top:23828;width:6493;height:2159;rotation:-949108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IFcIA&#10;AADbAAAADwAAAGRycy9kb3ducmV2LnhtbESP3YrCMBSE7xd8h3AE79bUH1ZbjSILQmGvrD7AsTm2&#10;pc1JbbK2vv1GEPZymJlvmO1+MI14UOcqywpm0wgEcW51xYWCy/n4uQbhPLLGxjIpeJKD/W70scVE&#10;255P9Mh8IQKEXYIKSu/bREqXl2TQTW1LHLyb7Qz6ILtC6g77ADeNnEfRlzRYcVgosaXvkvI6+zUK&#10;+mKJPzpdR9f0iHG2qu51/rwrNRkPhw0IT4P/D7/bqVawiOH1JfwA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KUgVwgAAANsAAAAPAAAAAAAAAAAAAAAAAJgCAABkcnMvZG93&#10;bnJldi54bWxQSwUGAAAAAAQABAD1AAAAhwMAAAAA&#10;" fillcolor="#cf9" stroked="f">
                <v:fill opacity="39321f"/>
              </v:oval>
              <v:oval id="Oval 40" o:spid="_x0000_s1229" style="position:absolute;left:18176;top:19510;width:6493;height:2159;rotation:-949108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S9bwA&#10;AADbAAAADwAAAGRycy9kb3ducmV2LnhtbERPSwrCMBDdC94hjOBOU0X8VKOIIBRcWT3A2IxtsZnU&#10;Jtp6e7MQXD7ef7PrTCXe1LjSsoLJOAJBnFldcq7gejmOliCcR9ZYWSYFH3Kw2/Z7G4y1bflM79Tn&#10;IoSwi1FB4X0dS+myggy6sa2JA3e3jUEfYJNL3WAbwk0lp1E0lwZLDg0F1nQoKHukL6OgzWd40sky&#10;uiVHXKWL8vnIPk+lhoNuvwbhqfN/8c+daAWzsD58CT9Ab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AFZL1vAAAANsAAAAPAAAAAAAAAAAAAAAAAJgCAABkcnMvZG93bnJldi54&#10;bWxQSwUGAAAAAAQABAD1AAAAgQMAAAAA&#10;" fillcolor="#cf9" stroked="f">
                <v:fill opacity="39321f"/>
              </v:oval>
              <v:line id="Straight Connector 41" o:spid="_x0000_s1230" style="position:absolute;rotation:180;flip:y;visibility:visible" from="18002,11525" to="28082,1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XB2MYAAADbAAAADwAAAGRycy9kb3ducmV2LnhtbESPT2vCQBTE7wW/w/KE3nQTK1KiawhK&#10;WunFP/Xg8Zl9TUKzb9PsVtN++q4g9DjMzG+YRdqbRlyoc7VlBfE4AkFcWF1zqeD4no+eQTiPrLGx&#10;TAp+yEG6HDwsMNH2ynu6HHwpAoRdggoq79tESldUZNCNbUscvA/bGfRBdqXUHV4D3DRyEkUzabDm&#10;sFBhS6uKis/Dt1GQyeJrp+Nz3b5s8906/309vU2elHoc9tkchKfe/4fv7Y1WMI3h9iX8AL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VwdjGAAAA2wAAAA8AAAAAAAAA&#10;AAAAAAAAoQIAAGRycy9kb3ducmV2LnhtbFBLBQYAAAAABAAEAPkAAACUAwAAAAA=&#10;" strokecolor="#c00000"/>
              <v:line id="Straight Connector 42" o:spid="_x0000_s1231" style="position:absolute;rotation:180;visibility:visible" from="20138,20160" to="46067,2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1zgsQAAADbAAAADwAAAGRycy9kb3ducmV2LnhtbESPQWvCQBSE7wX/w/KE3upGaYPEbEQE&#10;QWhLqVXQ2yP7TEKyb8PuGtN/3y0Uehxm5hsmX4+mEwM531hWMJ8lIIhLqxuuFBy/dk9LED4ga+ws&#10;k4Jv8rAuJg85Ztre+ZOGQ6hEhLDPUEEdQp9J6cuaDPqZ7Ymjd7XOYIjSVVI7vEe46eQiSVJpsOG4&#10;UGNP25rK9nAzCvxH69o3Or1fBk5ft3t5GdPzi1KP03GzAhFoDP/hv/ZeK3hewO+X+AN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XOCxAAAANsAAAAPAAAAAAAAAAAA&#10;AAAAAKECAABkcnMvZG93bnJldi54bWxQSwUGAAAAAAQABAD5AAAAkgMAAAAA&#10;" strokecolor="#365f91 [2404]"/>
            </v:group>
            <v:rect id="Rectangle 3" o:spid="_x0000_s1232" style="position:absolute;left:6311;top:8259;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lIOMMA&#10;AADaAAAADwAAAGRycy9kb3ducmV2LnhtbESPQWvCQBSE7wX/w/IEb3XTSoNEV2mEQsFAqO3F2yP7&#10;zAazb2N2m8R/3y0Uehxm5htmu59sKwbqfeNYwdMyAUFcOd1wreDr8+1xDcIHZI2tY1JwJw/73exh&#10;i5l2I3/QcAq1iBD2GSowIXSZlL4yZNEvXUccvYvrLYYo+1rqHscIt618TpJUWmw4Lhjs6GCoup6+&#10;rYLmXOk8nYqjT8rbSzGk+bpEo9RiPr1uQASawn/4r/2uFazg90q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lIOMMAAADaAAAADwAAAAAAAAAAAAAAAACYAgAAZHJzL2Rv&#10;d25yZXYueG1sUEsFBgAAAAAEAAQA9QAAAIgDAAAAAA==&#10;" filled="f" strokecolor="red" strokeweight="1pt">
              <v:stroke dashstyle="dash" joinstyle="round"/>
            </v:rect>
            <v:rect id="Rectangle 4" o:spid="_x0000_s1233" style="position:absolute;left:18383;top:3600;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QTMMA&#10;AADaAAAADwAAAGRycy9kb3ducmV2LnhtbESPQWvCQBSE7wX/w/IEb3XTYoNEV2mEQsFAqO3F2yP7&#10;zAazb2N2m8R/3y0Uehxm5htmu59sKwbqfeNYwdMyAUFcOd1wreDr8+1xDcIHZI2tY1JwJw/73exh&#10;i5l2I3/QcAq1iBD2GSowIXSZlL4yZNEvXUccvYvrLYYo+1rqHscIt618TpJUWmw4Lhjs6GCoup6+&#10;rYLmXOk8nYqjT8rbSzGk+bpEo9RiPr1uQASawn/4r/2uFazg90q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DQTMMAAADaAAAADwAAAAAAAAAAAAAAAACYAgAAZHJzL2Rv&#10;d25yZXYueG1sUEsFBgAAAAAEAAQA9QAAAIgDAAAAAA==&#10;" filled="f" strokecolor="red" strokeweight="1pt">
              <v:stroke dashstyle="dash" joinstyle="round"/>
            </v:rect>
            <v:rect id="Rectangle 5" o:spid="_x0000_s1234" style="position:absolute;left:12410;top:3261;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118EA&#10;AADaAAAADwAAAGRycy9kb3ducmV2LnhtbESPQYvCMBSE7wv+h/AEb9vUBYtUo6iwICjIunvx9mie&#10;TbF5qU2s9d8bQdjjMDPfMPNlb2vRUesrxwrGSQqCuHC64lLB3+/35xSED8gaa8ek4EEelovBxxxz&#10;7e78Q90xlCJC2OeowITQ5FL6wpBFn7iGOHpn11oMUbal1C3eI9zW8itNM2mx4rhgsKGNoeJyvFkF&#10;1anQ66zf73x6uE72XbaeHtAoNRr2qxmIQH34D7/bW61gAq8r8Qb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8ddfBAAAA2gAAAA8AAAAAAAAAAAAAAAAAmAIAAGRycy9kb3du&#10;cmV2LnhtbFBLBQYAAAAABAAEAPUAAACGAwAAAAA=&#10;" filled="f" strokecolor="red" strokeweight="1pt">
              <v:stroke dashstyle="dash" joinstyle="round"/>
            </v:rect>
            <v:rect id="Rectangle 6" o:spid="_x0000_s1235" style="position:absolute;left:8089;top:13634;width:2160;height:14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v7MYA&#10;AADaAAAADwAAAGRycy9kb3ducmV2LnhtbESPzWrDMBCE74W8g9hAL6WRm0MobmRTAgHn0JKfXnzb&#10;WhvLqbUylhq7efooUMhxmJlvmGU+2lacqfeNYwUvswQEceV0w7WCr8P6+RWED8gaW8ek4I885Nnk&#10;YYmpdgPv6LwPtYgQ9ikqMCF0qZS+MmTRz1xHHL2j6y2GKPta6h6HCLetnCfJQlpsOC4Y7GhlqPrZ&#10;/1oFvNkdvofCbMrTZVte5p/haVt8KPU4Hd/fQAQawz383y60ggXcrsQb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hv7MYAAADaAAAADwAAAAAAAAAAAAAAAACYAgAAZHJz&#10;L2Rvd25yZXYueG1sUEsFBgAAAAAEAAQA9QAAAIsDAAAAAA==&#10;" filled="f" strokecolor="#00b0f0" strokeweight="1pt">
              <v:stroke dashstyle="dash" joinstyle="round"/>
            </v:rect>
            <v:rect id="Rectangle 7" o:spid="_x0000_s1236" style="position:absolute;left:12707;top:15715;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Kd8UA&#10;AADaAAAADwAAAGRycy9kb3ducmV2LnhtbESPT2vCQBTE7wW/w/IEL0U39dBKdBURCvHQ4r+Lt2f2&#10;mY1m34bsalI/fbdQ8DjMzG+Y2aKzlbhT40vHCt5GCQji3OmSCwWH/edwAsIHZI2VY1LwQx4W897L&#10;DFPtWt7SfRcKESHsU1RgQqhTKX1uyKIfuZo4emfXWAxRNoXUDbYRbis5TpJ3abHkuGCwppWh/Lq7&#10;WQW83u5PbWbWx8tjc3yMv8PrJvtSatDvllMQgbrwDP+3M63gA/6uxBs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Mp3xQAAANoAAAAPAAAAAAAAAAAAAAAAAJgCAABkcnMv&#10;ZG93bnJldi54bWxQSwUGAAAAAAQABAD1AAAAigMAAAAA&#10;" filled="f" strokecolor="#00b0f0" strokeweight="1pt">
              <v:stroke dashstyle="dash" joinstyle="round"/>
            </v:rect>
            <v:rect id="Rectangle 8" o:spid="_x0000_s1237" style="position:absolute;left:16943;top:15841;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eBcIA&#10;AADaAAAADwAAAGRycy9kb3ducmV2LnhtbERPz2vCMBS+D/wfwhN2GTNdDyKdUUQYtIcNtV56e2ve&#10;mm7NS2kyW/3rl8PA48f3e72dbCcuNPjWsYKXRQKCuHa65UbBuXx7XoHwAVlj55gUXMnDdjN7WGOm&#10;3chHupxCI2II+wwVmBD6TEpfG7LoF64njtyXGyyGCIdG6gHHGG47mSbJUlpsOTYY7GlvqP45/VoF&#10;XBzLzzE3RfV9O1S39CM8HfJ3pR7n0+4VRKAp3MX/7lwriFvjlXg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14FwgAAANoAAAAPAAAAAAAAAAAAAAAAAJgCAABkcnMvZG93&#10;bnJldi54bWxQSwUGAAAAAAQABAD1AAAAhwMAAAAA&#10;" filled="f" strokecolor="#00b0f0" strokeweight="1pt">
              <v:stroke dashstyle="dash" joinstyle="round"/>
            </v:rect>
            <v:rect id="Rectangle 9" o:spid="_x0000_s1238" style="position:absolute;left:19611;top:12664;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7nsUA&#10;AADaAAAADwAAAGRycy9kb3ducmV2LnhtbESPT2vCQBTE7wW/w/IEL0U39VBqdBURCvHQ4r+Lt2f2&#10;mY1m34bsalI/fbdQ8DjMzG+Y2aKzlbhT40vHCt5GCQji3OmSCwWH/efwA4QPyBorx6Tghzws5r2X&#10;Gabatbyl+y4UIkLYp6jAhFCnUvrckEU/cjVx9M6usRiibAqpG2wj3FZynCTv0mLJccFgTStD+XV3&#10;swp4vd2f2sysj5fH5vgYf4fXTfal1KDfLacgAnXhGf5vZ1rBBP6uxBs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uexQAAANoAAAAPAAAAAAAAAAAAAAAAAJgCAABkcnMv&#10;ZG93bnJldi54bWxQSwUGAAAAAAQABAD1AAAAigMAAAAA&#10;" filled="f" strokecolor="#00b0f0" strokeweight="1pt">
              <v:stroke dashstyle="dash" joinstyle="round"/>
            </v:rect>
            <v:rect id="Rectangle 10" o:spid="_x0000_s1239" style="position:absolute;left:22153;top:10716;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2uVcYA&#10;AADbAAAADwAAAGRycy9kb3ducmV2LnhtbESPT2vDMAzF74N9B6NBL6N12sMYad0yBoX0sNJ/l960&#10;WIuzxXKIvSbrp68Ohd0k3tN7Py1Wg2/UhbpYBzYwnWSgiMtga64MnI7r8SuomJAtNoHJwB9FWC0f&#10;HxaY29Dzni6HVCkJ4ZijAZdSm2sdS0ce4yS0xKJ9hc5jkrWrtO2wl3Df6FmWvWiPNUuDw5beHZU/&#10;h19vgDf742dfuM35+7o7X2fb9LwrPowZPQ1vc1CJhvRvvl8XVvCFXn6RAf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2uVcYAAADbAAAADwAAAAAAAAAAAAAAAACYAgAAZHJz&#10;L2Rvd25yZXYueG1sUEsFBgAAAAAEAAQA9QAAAIsDAAAAAA==&#10;" filled="f" strokecolor="#00b0f0" strokeweight="1pt">
              <v:stroke dashstyle="dash" joinstyle="round"/>
            </v:rect>
            <v:rect id="Rectangle 11" o:spid="_x0000_s1240" style="position:absolute;left:28083;top:6862;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LzsMA&#10;AADbAAAADwAAAGRycy9kb3ducmV2LnhtbERPS4vCMBC+L/gfwgheljXVwyLVKIsg1MOKr4u32WZs&#10;6jaT0mRt119vBMHbfHzPmS06W4krNb50rGA0TEAQ506XXCg4HlYfExA+IGusHJOCf/KwmPfeZphq&#10;1/KOrvtQiBjCPkUFJoQ6ldLnhiz6oauJI3d2jcUQYVNI3WAbw20lx0nyKS2WHBsM1rQ0lP/u/6wC&#10;Xu8OP21m1qfLbXu6jTfhfZt9KzXod19TEIG68BI/3ZmO80fw+CU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LzsMAAADbAAAADwAAAAAAAAAAAAAAAACYAgAAZHJzL2Rv&#10;d25yZXYueG1sUEsFBgAAAAAEAAQA9QAAAIgDAAAAAA==&#10;" filled="f" strokecolor="#00b0f0" strokeweight="1pt">
              <v:stroke dashstyle="dash" joinstyle="round"/>
            </v:rect>
            <w10:wrap anchorx="margin"/>
          </v:group>
        </w:pict>
      </w:r>
    </w:p>
    <w:p w:rsidR="000F6813" w:rsidRPr="000F6813" w:rsidRDefault="000F6813" w:rsidP="000F6813">
      <w:pPr>
        <w:jc w:val="center"/>
        <w:rPr>
          <w:color w:val="FF0000"/>
        </w:rPr>
      </w:pPr>
    </w:p>
    <w:p w:rsidR="000F6813" w:rsidRPr="000F6813" w:rsidRDefault="000F6813" w:rsidP="000F6813">
      <w:pPr>
        <w:jc w:val="center"/>
        <w:rPr>
          <w:color w:val="FF0000"/>
        </w:rPr>
      </w:pPr>
    </w:p>
    <w:p w:rsidR="000F6813" w:rsidRPr="000F6813" w:rsidRDefault="000F6813" w:rsidP="000F6813">
      <w:pPr>
        <w:jc w:val="center"/>
        <w:rPr>
          <w:color w:val="FF0000"/>
        </w:rPr>
      </w:pPr>
    </w:p>
    <w:p w:rsidR="000F6813" w:rsidRPr="000F6813" w:rsidRDefault="000F6813" w:rsidP="000F6813">
      <w:pPr>
        <w:rPr>
          <w:color w:val="FF0000"/>
        </w:rPr>
      </w:pPr>
    </w:p>
    <w:p w:rsidR="000F6813" w:rsidRPr="000F6813" w:rsidRDefault="000F6813" w:rsidP="000F6813">
      <w:pPr>
        <w:rPr>
          <w:color w:val="FF0000"/>
        </w:rPr>
      </w:pPr>
    </w:p>
    <w:p w:rsidR="000F6813" w:rsidRPr="000F6813" w:rsidRDefault="000F6813" w:rsidP="000F6813">
      <w:pPr>
        <w:rPr>
          <w:color w:val="FF0000"/>
        </w:rPr>
      </w:pPr>
    </w:p>
    <w:p w:rsidR="000F6813" w:rsidRPr="000F6813" w:rsidRDefault="000F6813" w:rsidP="000F6813">
      <w:pPr>
        <w:rPr>
          <w:color w:val="FF0000"/>
        </w:rPr>
      </w:pPr>
    </w:p>
    <w:p w:rsidR="000F6813" w:rsidRPr="000F6813" w:rsidRDefault="000F6813" w:rsidP="000F6813">
      <w:pPr>
        <w:rPr>
          <w:color w:val="FF0000"/>
        </w:rPr>
      </w:pPr>
    </w:p>
    <w:p w:rsidR="000F6813" w:rsidRPr="000F6813" w:rsidRDefault="000F6813" w:rsidP="000F6813">
      <w:pPr>
        <w:rPr>
          <w:color w:val="FF0000"/>
        </w:rPr>
      </w:pPr>
    </w:p>
    <w:p w:rsidR="000F6813" w:rsidRPr="000F6813" w:rsidRDefault="000F6813" w:rsidP="000F6813">
      <w:pPr>
        <w:rPr>
          <w:color w:val="FF0000"/>
        </w:rPr>
      </w:pPr>
    </w:p>
    <w:p w:rsidR="000F6813" w:rsidRPr="000F6813" w:rsidRDefault="000F6813" w:rsidP="000F6813">
      <w:pPr>
        <w:rPr>
          <w:color w:val="FF0000"/>
        </w:rPr>
      </w:pPr>
    </w:p>
    <w:p w:rsidR="000F6813" w:rsidRPr="000F6813" w:rsidRDefault="000F6813" w:rsidP="000F6813">
      <w:pPr>
        <w:rPr>
          <w:color w:val="FF0000"/>
        </w:rPr>
      </w:pPr>
    </w:p>
    <w:p w:rsidR="000F6813" w:rsidRPr="000F6813" w:rsidRDefault="000F6813" w:rsidP="000F6813">
      <w:pPr>
        <w:spacing w:line="360" w:lineRule="auto"/>
        <w:jc w:val="center"/>
        <w:rPr>
          <w:b/>
          <w:bCs/>
          <w:color w:val="FF0000"/>
        </w:rPr>
      </w:pPr>
      <w:r w:rsidRPr="000F6813">
        <w:rPr>
          <w:b/>
          <w:bCs/>
          <w:color w:val="FF0000"/>
        </w:rPr>
        <w:t>Figure 1. Wireless board to board communication.</w:t>
      </w:r>
    </w:p>
    <w:p w:rsidR="000F6813" w:rsidRPr="000F6813" w:rsidRDefault="000F6813" w:rsidP="000F6813">
      <w:pPr>
        <w:rPr>
          <w:color w:val="FF0000"/>
        </w:rPr>
      </w:pPr>
    </w:p>
    <w:p w:rsidR="000F6813" w:rsidRPr="000F6813" w:rsidRDefault="000F6813" w:rsidP="000F6813">
      <w:pPr>
        <w:rPr>
          <w:color w:val="FF0000"/>
        </w:rPr>
      </w:pPr>
    </w:p>
    <w:p w:rsidR="000F6813" w:rsidRPr="000F6813" w:rsidRDefault="000F6813" w:rsidP="000F6813">
      <w:pPr>
        <w:spacing w:line="360" w:lineRule="auto"/>
        <w:jc w:val="both"/>
        <w:rPr>
          <w:color w:val="FF0000"/>
        </w:rPr>
      </w:pPr>
      <w:r w:rsidRPr="000F6813">
        <w:rPr>
          <w:color w:val="FF0000"/>
        </w:rPr>
        <w:t xml:space="preserve">The figure 1 illustrates the targeted use case. High speed terahertz wireless links could connect two boards or more. The terahertz band is huge hence several channels could be used in a small area (i.e. within on device). </w:t>
      </w:r>
    </w:p>
    <w:p w:rsidR="000F6813" w:rsidRPr="000F6813" w:rsidRDefault="000F6813" w:rsidP="000F6813">
      <w:pPr>
        <w:rPr>
          <w:color w:val="FF0000"/>
        </w:rPr>
      </w:pPr>
    </w:p>
    <w:p w:rsidR="000F6813" w:rsidRPr="000F6813" w:rsidRDefault="000F6813" w:rsidP="000F6813">
      <w:pPr>
        <w:pStyle w:val="2"/>
        <w:rPr>
          <w:color w:val="FF0000"/>
        </w:rPr>
      </w:pPr>
      <w:bookmarkStart w:id="84" w:name="_Toc404676180"/>
      <w:r w:rsidRPr="000F6813">
        <w:rPr>
          <w:color w:val="FF0000"/>
        </w:rPr>
        <w:t>Definition of a typical transmission range</w:t>
      </w:r>
      <w:bookmarkEnd w:id="84"/>
    </w:p>
    <w:p w:rsidR="000F6813" w:rsidRPr="000F6813" w:rsidRDefault="000F6813" w:rsidP="000F6813">
      <w:pPr>
        <w:spacing w:line="360" w:lineRule="auto"/>
        <w:contextualSpacing/>
        <w:jc w:val="both"/>
        <w:rPr>
          <w:color w:val="FF0000"/>
        </w:rPr>
      </w:pPr>
      <w:r w:rsidRPr="000F6813">
        <w:rPr>
          <w:rFonts w:eastAsiaTheme="minorEastAsia" w:cs="Tahoma"/>
          <w:color w:val="FF0000"/>
          <w:kern w:val="24"/>
          <w:szCs w:val="24"/>
        </w:rPr>
        <w:t>The targeted transmission range is up to 10 cm in the air or through two layers of material reasonably transparent to Terahertz wave (5mm thickness).</w:t>
      </w:r>
    </w:p>
    <w:p w:rsidR="000F6813" w:rsidRPr="000F6813" w:rsidRDefault="000F6813" w:rsidP="000F6813">
      <w:pPr>
        <w:rPr>
          <w:color w:val="FF0000"/>
        </w:rPr>
      </w:pPr>
    </w:p>
    <w:p w:rsidR="000F6813" w:rsidRPr="000F6813" w:rsidRDefault="000F6813" w:rsidP="000F6813">
      <w:pPr>
        <w:pStyle w:val="2"/>
        <w:rPr>
          <w:color w:val="FF0000"/>
        </w:rPr>
      </w:pPr>
      <w:bookmarkStart w:id="85" w:name="_Toc404676181"/>
      <w:r w:rsidRPr="000F6813">
        <w:rPr>
          <w:color w:val="FF0000"/>
        </w:rPr>
        <w:t xml:space="preserve">Description of the conditions to </w:t>
      </w:r>
      <w:proofErr w:type="spellStart"/>
      <w:r w:rsidRPr="000F6813">
        <w:rPr>
          <w:color w:val="FF0000"/>
        </w:rPr>
        <w:t>achive</w:t>
      </w:r>
      <w:proofErr w:type="spellEnd"/>
      <w:r w:rsidRPr="000F6813">
        <w:rPr>
          <w:color w:val="FF0000"/>
        </w:rPr>
        <w:t xml:space="preserve"> the Target data rate</w:t>
      </w:r>
      <w:bookmarkEnd w:id="85"/>
      <w:r w:rsidRPr="000F6813">
        <w:rPr>
          <w:color w:val="FF0000"/>
        </w:rPr>
        <w:t xml:space="preserve"> </w:t>
      </w:r>
    </w:p>
    <w:p w:rsidR="000F6813" w:rsidRPr="000F6813" w:rsidRDefault="000F6813" w:rsidP="000F6813">
      <w:pPr>
        <w:spacing w:line="360" w:lineRule="auto"/>
        <w:contextualSpacing/>
        <w:rPr>
          <w:rFonts w:eastAsiaTheme="minorEastAsia" w:cs="Tahoma"/>
          <w:color w:val="FF0000"/>
          <w:kern w:val="24"/>
          <w:szCs w:val="24"/>
        </w:rPr>
      </w:pPr>
      <w:r w:rsidRPr="000F6813">
        <w:rPr>
          <w:rFonts w:eastAsiaTheme="minorEastAsia" w:cs="Tahoma"/>
          <w:color w:val="FF0000"/>
          <w:kern w:val="24"/>
          <w:szCs w:val="24"/>
        </w:rPr>
        <w:t xml:space="preserve">The targeted </w:t>
      </w:r>
      <w:proofErr w:type="spellStart"/>
      <w:r w:rsidRPr="000F6813">
        <w:rPr>
          <w:rFonts w:eastAsiaTheme="minorEastAsia" w:cs="Tahoma"/>
          <w:color w:val="FF0000"/>
          <w:kern w:val="24"/>
          <w:szCs w:val="24"/>
        </w:rPr>
        <w:t>datarates</w:t>
      </w:r>
      <w:proofErr w:type="spellEnd"/>
      <w:r w:rsidRPr="000F6813">
        <w:rPr>
          <w:rFonts w:eastAsiaTheme="minorEastAsia" w:cs="Tahoma"/>
          <w:color w:val="FF0000"/>
          <w:kern w:val="24"/>
          <w:szCs w:val="24"/>
        </w:rPr>
        <w:t xml:space="preserve"> are up to 100Gbps. </w:t>
      </w:r>
    </w:p>
    <w:p w:rsidR="000F6813" w:rsidRPr="000F6813" w:rsidRDefault="000F6813" w:rsidP="000F6813">
      <w:pPr>
        <w:spacing w:line="360" w:lineRule="auto"/>
        <w:contextualSpacing/>
        <w:jc w:val="both"/>
        <w:rPr>
          <w:rFonts w:eastAsiaTheme="minorEastAsia" w:cs="Tahoma"/>
          <w:color w:val="FF0000"/>
          <w:kern w:val="24"/>
          <w:szCs w:val="24"/>
        </w:rPr>
      </w:pPr>
      <w:r w:rsidRPr="000F6813">
        <w:rPr>
          <w:rFonts w:eastAsiaTheme="minorEastAsia" w:cs="Tahoma"/>
          <w:color w:val="FF0000"/>
          <w:kern w:val="24"/>
          <w:szCs w:val="24"/>
        </w:rPr>
        <w:t xml:space="preserve">Channel bonding (parallelized channels and PHY layers) is needed to achieve 100Gbps. </w:t>
      </w:r>
    </w:p>
    <w:p w:rsidR="000F6813" w:rsidRPr="000F6813" w:rsidRDefault="000F6813" w:rsidP="000F6813">
      <w:pPr>
        <w:spacing w:line="360" w:lineRule="auto"/>
        <w:contextualSpacing/>
        <w:jc w:val="both"/>
        <w:rPr>
          <w:rFonts w:eastAsiaTheme="minorEastAsia" w:cs="Tahoma"/>
          <w:color w:val="FF0000"/>
          <w:kern w:val="24"/>
          <w:szCs w:val="24"/>
        </w:rPr>
      </w:pPr>
      <w:r w:rsidRPr="000F6813">
        <w:rPr>
          <w:rFonts w:eastAsiaTheme="minorEastAsia" w:cs="Tahoma"/>
          <w:color w:val="FF0000"/>
          <w:kern w:val="24"/>
          <w:szCs w:val="24"/>
        </w:rPr>
        <w:lastRenderedPageBreak/>
        <w:t>The Bit Error Rate should be less that 10E-12 after Forward Error Correction. This is similar to LVDS performance and corresponds to one error every 10s at 100Gbps and at 10cm.</w:t>
      </w:r>
      <w:r w:rsidRPr="000F6813">
        <w:rPr>
          <w:color w:val="FF0000"/>
        </w:rPr>
        <w:t xml:space="preserve"> </w:t>
      </w:r>
      <w:r w:rsidRPr="000F6813">
        <w:rPr>
          <w:rFonts w:eastAsiaTheme="minorEastAsia" w:cs="Tahoma"/>
          <w:color w:val="FF0000"/>
          <w:kern w:val="24"/>
          <w:szCs w:val="24"/>
        </w:rPr>
        <w:t>The modulation should be based on line coding (20Gbps payload throughput maximum per channel).</w:t>
      </w:r>
    </w:p>
    <w:p w:rsidR="000F6813" w:rsidRPr="000F6813" w:rsidRDefault="000F6813" w:rsidP="000F6813">
      <w:pPr>
        <w:rPr>
          <w:color w:val="FF0000"/>
        </w:rPr>
      </w:pPr>
    </w:p>
    <w:p w:rsidR="000F6813" w:rsidRPr="000F6813" w:rsidRDefault="000F6813" w:rsidP="000F6813">
      <w:pPr>
        <w:pStyle w:val="2"/>
        <w:rPr>
          <w:color w:val="FF0000"/>
        </w:rPr>
      </w:pPr>
      <w:bookmarkStart w:id="86" w:name="_Toc404676182"/>
      <w:r w:rsidRPr="000F6813">
        <w:rPr>
          <w:color w:val="FF0000"/>
        </w:rPr>
        <w:t>Specific issues with respect to regulation</w:t>
      </w:r>
      <w:bookmarkEnd w:id="86"/>
    </w:p>
    <w:p w:rsidR="000F6813" w:rsidRPr="000F6813" w:rsidRDefault="000F6813" w:rsidP="000F6813">
      <w:pPr>
        <w:widowControl w:val="0"/>
        <w:spacing w:before="120" w:line="360" w:lineRule="auto"/>
        <w:jc w:val="both"/>
        <w:rPr>
          <w:color w:val="FF0000"/>
        </w:rPr>
      </w:pPr>
      <w:r w:rsidRPr="000F6813">
        <w:rPr>
          <w:bCs/>
          <w:color w:val="FF0000"/>
          <w:szCs w:val="24"/>
        </w:rPr>
        <w:t xml:space="preserve">The ITU is actually studying the bandwidth allocation for terahertz frequencies and at this moment there is no frequency allocated for active services between 275GHz and 1THz. The ITU identifies some frequency bands for passive services only </w:t>
      </w:r>
      <w:fldSimple w:instr=" REF _Ref394046405 \r \h  \* MERGEFORMAT ">
        <w:r w:rsidRPr="000F6813">
          <w:rPr>
            <w:bCs/>
            <w:color w:val="FF0000"/>
            <w:szCs w:val="24"/>
          </w:rPr>
          <w:t>[6]</w:t>
        </w:r>
      </w:fldSimple>
      <w:r w:rsidRPr="000F6813">
        <w:rPr>
          <w:bCs/>
          <w:color w:val="FF0000"/>
          <w:szCs w:val="24"/>
        </w:rPr>
        <w:t>.</w:t>
      </w:r>
    </w:p>
    <w:p w:rsidR="000F6813" w:rsidRPr="000F6813" w:rsidRDefault="000F6813" w:rsidP="000F6813">
      <w:pPr>
        <w:rPr>
          <w:color w:val="FF0000"/>
        </w:rPr>
      </w:pPr>
    </w:p>
    <w:p w:rsidR="000F6813" w:rsidRPr="000F6813" w:rsidRDefault="000F6813" w:rsidP="000F6813">
      <w:pPr>
        <w:pStyle w:val="2"/>
        <w:rPr>
          <w:color w:val="FF0000"/>
        </w:rPr>
      </w:pPr>
      <w:bookmarkStart w:id="87" w:name="_Toc404676183"/>
      <w:r w:rsidRPr="000F6813">
        <w:rPr>
          <w:color w:val="FF0000"/>
        </w:rPr>
        <w:t>Specific requirements with respect to the MAC</w:t>
      </w:r>
      <w:bookmarkEnd w:id="87"/>
      <w:r w:rsidRPr="000F6813">
        <w:rPr>
          <w:color w:val="FF0000"/>
        </w:rPr>
        <w:t xml:space="preserve"> </w:t>
      </w:r>
    </w:p>
    <w:p w:rsidR="000F6813" w:rsidRPr="000F6813" w:rsidRDefault="000F6813" w:rsidP="000F6813">
      <w:pPr>
        <w:spacing w:line="360" w:lineRule="auto"/>
        <w:jc w:val="both"/>
        <w:rPr>
          <w:color w:val="FF0000"/>
          <w:szCs w:val="24"/>
        </w:rPr>
      </w:pPr>
      <w:r w:rsidRPr="000F6813">
        <w:rPr>
          <w:color w:val="FF0000"/>
          <w:szCs w:val="24"/>
        </w:rPr>
        <w:t xml:space="preserve">Very simple Medium Access Protocol is used. Mechanism based on random access by contention is not appropriate since the level of the overhead will be high and a significant amount of bandwidth will be lost. In addition, the huge bandwidth provides the guarantee of a high number of channels that can be used simultaneously by different boards. The transmission range is very low hence frequency reuse is possible.   </w:t>
      </w:r>
    </w:p>
    <w:p w:rsidR="000F6813" w:rsidRPr="000F6813" w:rsidRDefault="000F6813" w:rsidP="000F6813"/>
    <w:p w:rsidR="000F6813" w:rsidRPr="000F6813" w:rsidRDefault="000F6813" w:rsidP="000F6813">
      <w:pPr>
        <w:pStyle w:val="2"/>
        <w:rPr>
          <w:color w:val="FF0000"/>
        </w:rPr>
      </w:pPr>
      <w:bookmarkStart w:id="88" w:name="_Toc404676184"/>
      <w:r w:rsidRPr="000F6813">
        <w:rPr>
          <w:color w:val="FF0000"/>
        </w:rPr>
        <w:t>Other issues</w:t>
      </w:r>
      <w:bookmarkEnd w:id="88"/>
    </w:p>
    <w:p w:rsidR="000F6813" w:rsidRPr="000F6813" w:rsidRDefault="000F6813" w:rsidP="000F6813">
      <w:pPr>
        <w:rPr>
          <w:color w:val="FF0000"/>
        </w:rPr>
      </w:pPr>
      <w:r w:rsidRPr="000F6813">
        <w:rPr>
          <w:color w:val="FF0000"/>
        </w:rPr>
        <w:t>Xxx</w:t>
      </w:r>
    </w:p>
    <w:p w:rsidR="000F6813" w:rsidRPr="000F6813" w:rsidRDefault="000F6813" w:rsidP="000F6813">
      <w:pPr>
        <w:rPr>
          <w:color w:val="FF0000"/>
        </w:rPr>
      </w:pPr>
    </w:p>
    <w:p w:rsidR="000F6813" w:rsidRPr="000F6813" w:rsidRDefault="000F6813" w:rsidP="000F6813">
      <w:pPr>
        <w:pStyle w:val="2"/>
        <w:rPr>
          <w:color w:val="FF0000"/>
        </w:rPr>
      </w:pPr>
      <w:bookmarkStart w:id="89" w:name="_Toc404676185"/>
      <w:r w:rsidRPr="000F6813">
        <w:rPr>
          <w:color w:val="FF0000"/>
        </w:rPr>
        <w:t>References</w:t>
      </w:r>
      <w:bookmarkEnd w:id="8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1"/>
        <w:gridCol w:w="7167"/>
      </w:tblGrid>
      <w:tr w:rsidR="000F6813" w:rsidRPr="000F6813" w:rsidTr="008A7DB3">
        <w:trPr>
          <w:trHeight w:val="667"/>
        </w:trPr>
        <w:tc>
          <w:tcPr>
            <w:tcW w:w="2481" w:type="dxa"/>
            <w:tcBorders>
              <w:left w:val="nil"/>
            </w:tcBorders>
            <w:shd w:val="clear" w:color="auto" w:fill="D9D9D9"/>
          </w:tcPr>
          <w:p w:rsidR="000F6813" w:rsidRPr="000F6813" w:rsidRDefault="000F6813" w:rsidP="008A7DB3">
            <w:pPr>
              <w:pStyle w:val="aff2"/>
              <w:numPr>
                <w:ilvl w:val="0"/>
                <w:numId w:val="19"/>
              </w:numPr>
              <w:rPr>
                <w:color w:val="FF0000"/>
                <w:lang w:val="en-US"/>
              </w:rPr>
            </w:pPr>
            <w:bookmarkStart w:id="90" w:name="_Ref370132856"/>
          </w:p>
        </w:tc>
        <w:bookmarkEnd w:id="90"/>
        <w:tc>
          <w:tcPr>
            <w:tcW w:w="7616" w:type="dxa"/>
            <w:tcBorders>
              <w:left w:val="nil"/>
              <w:right w:val="nil"/>
            </w:tcBorders>
          </w:tcPr>
          <w:p w:rsidR="000F6813" w:rsidRPr="000F6813" w:rsidRDefault="000F6813" w:rsidP="008A7DB3">
            <w:pPr>
              <w:spacing w:line="276" w:lineRule="auto"/>
              <w:jc w:val="both"/>
              <w:rPr>
                <w:rFonts w:cs="Tahoma"/>
                <w:color w:val="FF0000"/>
              </w:rPr>
            </w:pPr>
            <w:r w:rsidRPr="000F6813">
              <w:rPr>
                <w:rFonts w:cs="Tahoma"/>
                <w:color w:val="FF0000"/>
              </w:rPr>
              <w:t>M. C. Frank Chang et. al., “</w:t>
            </w:r>
            <w:r w:rsidRPr="000F6813">
              <w:rPr>
                <w:rFonts w:cs="Tahoma"/>
                <w:bCs/>
                <w:color w:val="FF0000"/>
              </w:rPr>
              <w:t xml:space="preserve">RF/Wireless Interconnect for Inter- and Intra-Chip Communications” </w:t>
            </w:r>
            <w:r w:rsidRPr="000F6813">
              <w:rPr>
                <w:rFonts w:cs="Tahoma"/>
                <w:color w:val="FF0000"/>
              </w:rPr>
              <w:t xml:space="preserve">Proc. </w:t>
            </w:r>
            <w:r w:rsidRPr="000F6813">
              <w:rPr>
                <w:rFonts w:cs="Tahoma"/>
                <w:color w:val="FF0000"/>
              </w:rPr>
              <w:tab/>
              <w:t>of the IEEE, VOL. 89, NO. 4, April 2001.</w:t>
            </w:r>
          </w:p>
        </w:tc>
      </w:tr>
      <w:tr w:rsidR="000F6813" w:rsidRPr="000F6813" w:rsidTr="008A7DB3">
        <w:trPr>
          <w:trHeight w:val="667"/>
        </w:trPr>
        <w:tc>
          <w:tcPr>
            <w:tcW w:w="2481" w:type="dxa"/>
            <w:tcBorders>
              <w:left w:val="nil"/>
            </w:tcBorders>
            <w:shd w:val="clear" w:color="auto" w:fill="D9D9D9"/>
          </w:tcPr>
          <w:p w:rsidR="000F6813" w:rsidRPr="000F6813" w:rsidRDefault="000F6813" w:rsidP="008A7DB3">
            <w:pPr>
              <w:pStyle w:val="aff2"/>
              <w:numPr>
                <w:ilvl w:val="0"/>
                <w:numId w:val="19"/>
              </w:numPr>
              <w:rPr>
                <w:color w:val="FF0000"/>
                <w:lang w:val="en-US"/>
              </w:rPr>
            </w:pPr>
          </w:p>
        </w:tc>
        <w:tc>
          <w:tcPr>
            <w:tcW w:w="7616" w:type="dxa"/>
            <w:tcBorders>
              <w:left w:val="nil"/>
              <w:right w:val="nil"/>
            </w:tcBorders>
          </w:tcPr>
          <w:p w:rsidR="000F6813" w:rsidRPr="000F6813" w:rsidRDefault="000F6813" w:rsidP="008A7DB3">
            <w:pPr>
              <w:spacing w:line="276" w:lineRule="auto"/>
              <w:jc w:val="both"/>
              <w:rPr>
                <w:rFonts w:cs="Tahoma"/>
                <w:color w:val="FF0000"/>
              </w:rPr>
            </w:pPr>
            <w:r w:rsidRPr="000F6813">
              <w:rPr>
                <w:color w:val="FF0000"/>
              </w:rPr>
              <w:t xml:space="preserve">S. </w:t>
            </w:r>
            <w:proofErr w:type="spellStart"/>
            <w:r w:rsidRPr="000F6813">
              <w:rPr>
                <w:color w:val="FF0000"/>
              </w:rPr>
              <w:t>König</w:t>
            </w:r>
            <w:proofErr w:type="spellEnd"/>
            <w:r w:rsidRPr="000F6813">
              <w:rPr>
                <w:color w:val="FF0000"/>
              </w:rPr>
              <w:t xml:space="preserve"> et. al, “Wireless sub-THz communication system with high data rate”,  Nature Photonics 7, p. </w:t>
            </w:r>
            <w:r w:rsidRPr="000F6813">
              <w:rPr>
                <w:color w:val="FF0000"/>
              </w:rPr>
              <w:tab/>
              <w:t>977–981, 2013</w:t>
            </w:r>
          </w:p>
        </w:tc>
      </w:tr>
      <w:tr w:rsidR="000F6813" w:rsidRPr="000F6813" w:rsidTr="008A7DB3">
        <w:trPr>
          <w:trHeight w:val="667"/>
        </w:trPr>
        <w:tc>
          <w:tcPr>
            <w:tcW w:w="2481" w:type="dxa"/>
            <w:tcBorders>
              <w:left w:val="nil"/>
            </w:tcBorders>
            <w:shd w:val="clear" w:color="auto" w:fill="D9D9D9"/>
          </w:tcPr>
          <w:p w:rsidR="000F6813" w:rsidRPr="000F6813" w:rsidRDefault="000F6813" w:rsidP="008A7DB3">
            <w:pPr>
              <w:pStyle w:val="aff2"/>
              <w:numPr>
                <w:ilvl w:val="0"/>
                <w:numId w:val="19"/>
              </w:numPr>
              <w:rPr>
                <w:color w:val="FF0000"/>
                <w:lang w:val="en-US"/>
              </w:rPr>
            </w:pPr>
          </w:p>
        </w:tc>
        <w:tc>
          <w:tcPr>
            <w:tcW w:w="7616" w:type="dxa"/>
            <w:tcBorders>
              <w:left w:val="nil"/>
              <w:right w:val="nil"/>
            </w:tcBorders>
          </w:tcPr>
          <w:p w:rsidR="000F6813" w:rsidRPr="000F6813" w:rsidRDefault="000F6813" w:rsidP="008A7DB3">
            <w:pPr>
              <w:autoSpaceDE w:val="0"/>
              <w:autoSpaceDN w:val="0"/>
              <w:jc w:val="both"/>
              <w:rPr>
                <w:rFonts w:cs="Tahoma"/>
                <w:color w:val="FF0000"/>
              </w:rPr>
            </w:pPr>
            <w:r w:rsidRPr="000F6813">
              <w:rPr>
                <w:color w:val="FF0000"/>
                <w:lang w:val="de-DE"/>
              </w:rPr>
              <w:t xml:space="preserve">I. Kallfass, J.Antes, T. Schneider, F. Kurz, D. Lopez-Diaz, S. Diebold, H. Massler, A. Leuther, A. </w:t>
            </w:r>
            <w:proofErr w:type="spellStart"/>
            <w:r w:rsidRPr="000F6813">
              <w:rPr>
                <w:color w:val="FF0000"/>
              </w:rPr>
              <w:t>Tessmann</w:t>
            </w:r>
            <w:proofErr w:type="spellEnd"/>
            <w:r w:rsidRPr="000F6813">
              <w:rPr>
                <w:color w:val="FF0000"/>
              </w:rPr>
              <w:t>, “All Active MMIC-Based Wireless Communication at 220 GHz,” in</w:t>
            </w:r>
            <w:r w:rsidRPr="000F6813">
              <w:rPr>
                <w:iCs/>
                <w:color w:val="FF0000"/>
              </w:rPr>
              <w:t xml:space="preserve"> IEEE Transactions on Terahertz Science and Technology</w:t>
            </w:r>
            <w:r w:rsidRPr="000F6813">
              <w:rPr>
                <w:color w:val="FF0000"/>
              </w:rPr>
              <w:t>, Vol. 1, Number 2, November 2011.</w:t>
            </w:r>
          </w:p>
        </w:tc>
      </w:tr>
      <w:tr w:rsidR="000F6813" w:rsidRPr="000F6813" w:rsidTr="008A7DB3">
        <w:trPr>
          <w:trHeight w:val="667"/>
        </w:trPr>
        <w:tc>
          <w:tcPr>
            <w:tcW w:w="2481" w:type="dxa"/>
            <w:tcBorders>
              <w:left w:val="nil"/>
            </w:tcBorders>
            <w:shd w:val="clear" w:color="auto" w:fill="D9D9D9"/>
          </w:tcPr>
          <w:p w:rsidR="000F6813" w:rsidRPr="000F6813" w:rsidRDefault="000F6813" w:rsidP="008A7DB3">
            <w:pPr>
              <w:pStyle w:val="aff2"/>
              <w:numPr>
                <w:ilvl w:val="0"/>
                <w:numId w:val="19"/>
              </w:numPr>
              <w:rPr>
                <w:color w:val="FF0000"/>
                <w:lang w:val="en-US"/>
              </w:rPr>
            </w:pPr>
          </w:p>
        </w:tc>
        <w:tc>
          <w:tcPr>
            <w:tcW w:w="7616" w:type="dxa"/>
            <w:tcBorders>
              <w:left w:val="nil"/>
              <w:right w:val="nil"/>
            </w:tcBorders>
          </w:tcPr>
          <w:p w:rsidR="000F6813" w:rsidRPr="000F6813" w:rsidRDefault="000F6813" w:rsidP="008A7DB3">
            <w:pPr>
              <w:spacing w:line="276" w:lineRule="auto"/>
              <w:jc w:val="both"/>
              <w:rPr>
                <w:rFonts w:cs="Tahoma"/>
                <w:color w:val="FF0000"/>
              </w:rPr>
            </w:pPr>
            <w:r w:rsidRPr="000F6813">
              <w:rPr>
                <w:iCs/>
                <w:color w:val="FF0000"/>
              </w:rPr>
              <w:t xml:space="preserve">G. </w:t>
            </w:r>
            <w:proofErr w:type="spellStart"/>
            <w:r w:rsidRPr="000F6813">
              <w:rPr>
                <w:iCs/>
                <w:color w:val="FF0000"/>
              </w:rPr>
              <w:t>Fettweis</w:t>
            </w:r>
            <w:proofErr w:type="spellEnd"/>
            <w:r w:rsidRPr="000F6813">
              <w:rPr>
                <w:iCs/>
                <w:color w:val="FF0000"/>
              </w:rPr>
              <w:t xml:space="preserve">, N. </w:t>
            </w:r>
            <w:proofErr w:type="spellStart"/>
            <w:r w:rsidRPr="000F6813">
              <w:rPr>
                <w:iCs/>
                <w:color w:val="FF0000"/>
              </w:rPr>
              <w:t>ul</w:t>
            </w:r>
            <w:proofErr w:type="spellEnd"/>
            <w:r w:rsidRPr="000F6813">
              <w:rPr>
                <w:iCs/>
                <w:color w:val="FF0000"/>
              </w:rPr>
              <w:t xml:space="preserve"> Hassan, L. Landau and E. Fischer, </w:t>
            </w:r>
            <w:r w:rsidRPr="000F6813">
              <w:rPr>
                <w:bCs/>
                <w:iCs/>
                <w:color w:val="FF0000"/>
              </w:rPr>
              <w:t>Wireless Interconnect for Board and Chip Level</w:t>
            </w:r>
            <w:r w:rsidRPr="000F6813">
              <w:rPr>
                <w:iCs/>
                <w:color w:val="FF0000"/>
              </w:rPr>
              <w:t xml:space="preserve"> in </w:t>
            </w:r>
            <w:r w:rsidRPr="000F6813">
              <w:rPr>
                <w:color w:val="FF0000"/>
              </w:rPr>
              <w:t>Proceedings of the Design Automation and Test in Europe (DATE'13)</w:t>
            </w:r>
            <w:r w:rsidRPr="000F6813">
              <w:rPr>
                <w:iCs/>
                <w:color w:val="FF0000"/>
              </w:rPr>
              <w:t xml:space="preserve">, Grenoble, France, March </w:t>
            </w:r>
            <w:r w:rsidRPr="000F6813">
              <w:rPr>
                <w:iCs/>
                <w:color w:val="FF0000"/>
              </w:rPr>
              <w:lastRenderedPageBreak/>
              <w:t>18 - 22, 2013.</w:t>
            </w:r>
          </w:p>
        </w:tc>
      </w:tr>
      <w:tr w:rsidR="000F6813" w:rsidRPr="000F6813" w:rsidTr="008A7DB3">
        <w:trPr>
          <w:trHeight w:val="667"/>
        </w:trPr>
        <w:tc>
          <w:tcPr>
            <w:tcW w:w="2481" w:type="dxa"/>
            <w:tcBorders>
              <w:left w:val="nil"/>
            </w:tcBorders>
            <w:shd w:val="clear" w:color="auto" w:fill="D9D9D9"/>
          </w:tcPr>
          <w:p w:rsidR="000F6813" w:rsidRPr="000F6813" w:rsidRDefault="000F6813" w:rsidP="008A7DB3">
            <w:pPr>
              <w:pStyle w:val="aff2"/>
              <w:numPr>
                <w:ilvl w:val="0"/>
                <w:numId w:val="19"/>
              </w:numPr>
              <w:rPr>
                <w:color w:val="FF0000"/>
                <w:lang w:val="en-US"/>
              </w:rPr>
            </w:pPr>
          </w:p>
        </w:tc>
        <w:tc>
          <w:tcPr>
            <w:tcW w:w="7616" w:type="dxa"/>
            <w:tcBorders>
              <w:left w:val="nil"/>
              <w:right w:val="nil"/>
            </w:tcBorders>
          </w:tcPr>
          <w:p w:rsidR="000F6813" w:rsidRPr="000F6813" w:rsidRDefault="000F6813" w:rsidP="008A7DB3">
            <w:pPr>
              <w:spacing w:line="276" w:lineRule="auto"/>
              <w:jc w:val="both"/>
              <w:rPr>
                <w:rFonts w:cs="Tahoma"/>
                <w:color w:val="FF0000"/>
              </w:rPr>
            </w:pPr>
            <w:r w:rsidRPr="000F6813">
              <w:rPr>
                <w:iCs/>
                <w:color w:val="FF0000"/>
              </w:rPr>
              <w:t xml:space="preserve">J. Israel, J. </w:t>
            </w:r>
            <w:proofErr w:type="spellStart"/>
            <w:r w:rsidRPr="000F6813">
              <w:rPr>
                <w:iCs/>
                <w:color w:val="FF0000"/>
              </w:rPr>
              <w:t>Martinovic</w:t>
            </w:r>
            <w:proofErr w:type="spellEnd"/>
            <w:r w:rsidRPr="000F6813">
              <w:rPr>
                <w:iCs/>
                <w:color w:val="FF0000"/>
              </w:rPr>
              <w:t xml:space="preserve">, A. Fischer, M. </w:t>
            </w:r>
            <w:proofErr w:type="spellStart"/>
            <w:r w:rsidRPr="000F6813">
              <w:rPr>
                <w:iCs/>
                <w:color w:val="FF0000"/>
              </w:rPr>
              <w:t>Jenning</w:t>
            </w:r>
            <w:proofErr w:type="spellEnd"/>
            <w:r w:rsidRPr="000F6813">
              <w:rPr>
                <w:iCs/>
                <w:color w:val="FF0000"/>
              </w:rPr>
              <w:t xml:space="preserve"> and L. Landau, </w:t>
            </w:r>
            <w:r w:rsidRPr="000F6813">
              <w:rPr>
                <w:bCs/>
                <w:iCs/>
                <w:color w:val="FF0000"/>
              </w:rPr>
              <w:t>Optimal Antenna Positioning for Wireless Board-To-Board Communication Using a Butler Matrix Beamforming Network</w:t>
            </w:r>
            <w:r w:rsidRPr="000F6813">
              <w:rPr>
                <w:iCs/>
                <w:color w:val="FF0000"/>
              </w:rPr>
              <w:t xml:space="preserve"> in </w:t>
            </w:r>
            <w:r w:rsidRPr="000F6813">
              <w:rPr>
                <w:color w:val="FF0000"/>
              </w:rPr>
              <w:t>Proceedings of the 17th International ITG Workshop on Smart Antennas (WSA 2013)</w:t>
            </w:r>
            <w:r w:rsidRPr="000F6813">
              <w:rPr>
                <w:iCs/>
                <w:color w:val="FF0000"/>
              </w:rPr>
              <w:t>, Stuttgart, Germany, March 13 – 14, 2013.</w:t>
            </w:r>
          </w:p>
        </w:tc>
      </w:tr>
      <w:tr w:rsidR="000F6813" w:rsidRPr="000F6813" w:rsidTr="008A7DB3">
        <w:trPr>
          <w:trHeight w:val="667"/>
        </w:trPr>
        <w:tc>
          <w:tcPr>
            <w:tcW w:w="2481" w:type="dxa"/>
            <w:tcBorders>
              <w:left w:val="nil"/>
            </w:tcBorders>
            <w:shd w:val="clear" w:color="auto" w:fill="D9D9D9"/>
          </w:tcPr>
          <w:p w:rsidR="000F6813" w:rsidRPr="000F6813" w:rsidRDefault="000F6813" w:rsidP="008A7DB3">
            <w:pPr>
              <w:pStyle w:val="aff2"/>
              <w:numPr>
                <w:ilvl w:val="0"/>
                <w:numId w:val="19"/>
              </w:numPr>
              <w:rPr>
                <w:color w:val="FF0000"/>
                <w:lang w:val="en-US"/>
              </w:rPr>
            </w:pPr>
            <w:bookmarkStart w:id="91" w:name="_Ref394046405"/>
          </w:p>
        </w:tc>
        <w:bookmarkEnd w:id="91"/>
        <w:tc>
          <w:tcPr>
            <w:tcW w:w="7616" w:type="dxa"/>
            <w:tcBorders>
              <w:left w:val="nil"/>
              <w:right w:val="nil"/>
            </w:tcBorders>
          </w:tcPr>
          <w:p w:rsidR="000F6813" w:rsidRPr="000F6813" w:rsidRDefault="000F6813" w:rsidP="008A7DB3">
            <w:pPr>
              <w:spacing w:line="276" w:lineRule="auto"/>
              <w:jc w:val="both"/>
              <w:rPr>
                <w:iCs/>
                <w:color w:val="FF0000"/>
              </w:rPr>
            </w:pPr>
            <w:r w:rsidRPr="000F6813">
              <w:rPr>
                <w:rFonts w:hint="eastAsia"/>
                <w:bCs/>
                <w:color w:val="FF0000"/>
              </w:rPr>
              <w:t>Radio Regulation, Edition 2012.</w:t>
            </w:r>
          </w:p>
        </w:tc>
      </w:tr>
    </w:tbl>
    <w:p w:rsidR="000F6813" w:rsidRDefault="000F6813" w:rsidP="000F6813"/>
    <w:p w:rsidR="00971434" w:rsidRPr="006A51DC" w:rsidRDefault="00971434" w:rsidP="006A51DC">
      <w:pPr>
        <w:pStyle w:val="1"/>
      </w:pPr>
      <w:proofErr w:type="spellStart"/>
      <w:r w:rsidRPr="006A51DC">
        <w:t>Fronthauling</w:t>
      </w:r>
      <w:bookmarkEnd w:id="81"/>
      <w:proofErr w:type="spellEnd"/>
    </w:p>
    <w:p w:rsidR="00C06894" w:rsidRPr="00EC7A6C" w:rsidRDefault="00C06894" w:rsidP="00C06894">
      <w:pPr>
        <w:widowControl w:val="0"/>
        <w:spacing w:before="120"/>
        <w:rPr>
          <w:i/>
        </w:rPr>
      </w:pPr>
      <w:r w:rsidRPr="00EC7A6C">
        <w:rPr>
          <w:rFonts w:hint="eastAsia"/>
          <w:i/>
        </w:rPr>
        <w:t xml:space="preserve"> [Note: </w:t>
      </w:r>
      <w:r>
        <w:rPr>
          <w:rFonts w:hint="eastAsia"/>
          <w:i/>
        </w:rPr>
        <w:t xml:space="preserve">This section focuses on RF </w:t>
      </w:r>
      <w:r>
        <w:rPr>
          <w:i/>
        </w:rPr>
        <w:t>transmission</w:t>
      </w:r>
      <w:r>
        <w:rPr>
          <w:rFonts w:hint="eastAsia"/>
          <w:i/>
        </w:rPr>
        <w:t xml:space="preserve"> using optical fiber links. The original title of this </w:t>
      </w:r>
      <w:proofErr w:type="spellStart"/>
      <w:r>
        <w:rPr>
          <w:rFonts w:hint="eastAsia"/>
          <w:i/>
        </w:rPr>
        <w:t>section</w:t>
      </w:r>
      <w:r>
        <w:rPr>
          <w:i/>
        </w:rPr>
        <w:t>“</w:t>
      </w:r>
      <w:r>
        <w:rPr>
          <w:rFonts w:hint="eastAsia"/>
          <w:i/>
        </w:rPr>
        <w:t>Backhauling</w:t>
      </w:r>
      <w:proofErr w:type="spellEnd"/>
      <w:r>
        <w:rPr>
          <w:rFonts w:hint="eastAsia"/>
          <w:i/>
        </w:rPr>
        <w:t>/</w:t>
      </w:r>
      <w:proofErr w:type="spellStart"/>
      <w:r>
        <w:rPr>
          <w:rFonts w:hint="eastAsia"/>
          <w:i/>
        </w:rPr>
        <w:t>Fronthauling</w:t>
      </w:r>
      <w:r>
        <w:rPr>
          <w:i/>
        </w:rPr>
        <w:t>”</w:t>
      </w:r>
      <w:r>
        <w:rPr>
          <w:rFonts w:hint="eastAsia"/>
          <w:i/>
        </w:rPr>
        <w:t>was</w:t>
      </w:r>
      <w:proofErr w:type="spellEnd"/>
      <w:r>
        <w:rPr>
          <w:rFonts w:hint="eastAsia"/>
          <w:i/>
        </w:rPr>
        <w:t xml:space="preserve"> amended.</w:t>
      </w:r>
      <w:r w:rsidRPr="00EC7A6C">
        <w:rPr>
          <w:rFonts w:hint="eastAsia"/>
          <w:i/>
        </w:rPr>
        <w:t>]</w:t>
      </w:r>
    </w:p>
    <w:p w:rsidR="002E03B9" w:rsidRPr="00635805" w:rsidRDefault="002E03B9" w:rsidP="002E03B9">
      <w:pPr>
        <w:widowControl w:val="0"/>
        <w:spacing w:before="120"/>
      </w:pPr>
      <w:r>
        <w:rPr>
          <w:rFonts w:hint="eastAsia"/>
        </w:rPr>
        <w:t xml:space="preserve">There are a lot of studies to transmit high-speed data signals </w:t>
      </w:r>
      <w:r>
        <w:t>around</w:t>
      </w:r>
      <w:r>
        <w:rPr>
          <w:rFonts w:hint="eastAsia"/>
        </w:rPr>
        <w:t xml:space="preserve"> 10 </w:t>
      </w:r>
      <w:proofErr w:type="spellStart"/>
      <w:r>
        <w:rPr>
          <w:rFonts w:hint="eastAsia"/>
        </w:rPr>
        <w:t>Gbps</w:t>
      </w:r>
      <w:proofErr w:type="spellEnd"/>
      <w:r>
        <w:rPr>
          <w:rFonts w:hint="eastAsia"/>
        </w:rPr>
        <w:t xml:space="preserve"> to user terminals for future mobile services such as 5G which </w:t>
      </w:r>
      <w:proofErr w:type="spellStart"/>
      <w:r>
        <w:rPr>
          <w:rFonts w:hint="eastAsia"/>
        </w:rPr>
        <w:t>requires</w:t>
      </w:r>
      <w:r w:rsidRPr="00D557D5">
        <w:t>a</w:t>
      </w:r>
      <w:proofErr w:type="spellEnd"/>
      <w:r w:rsidRPr="00D557D5">
        <w:t xml:space="preserve"> huge numbe</w:t>
      </w:r>
      <w:r>
        <w:t xml:space="preserve">r of </w:t>
      </w:r>
      <w:r>
        <w:rPr>
          <w:rFonts w:hint="eastAsia"/>
        </w:rPr>
        <w:t>base transceiver stations (</w:t>
      </w:r>
      <w:r w:rsidRPr="00D557D5">
        <w:t>BTS</w:t>
      </w:r>
      <w:r>
        <w:rPr>
          <w:rFonts w:hint="eastAsia"/>
        </w:rPr>
        <w:t>s) and</w:t>
      </w:r>
      <w:r w:rsidR="00FA2CBD">
        <w:t xml:space="preserve"> </w:t>
      </w:r>
      <w:r>
        <w:rPr>
          <w:rFonts w:hint="eastAsia"/>
        </w:rPr>
        <w:t>small-cell networks[1]. The</w:t>
      </w:r>
      <w:r w:rsidRPr="00AA411F">
        <w:rPr>
          <w:rFonts w:eastAsia="Batang"/>
        </w:rPr>
        <w:t xml:space="preserve"> centralized radio </w:t>
      </w:r>
      <w:r>
        <w:rPr>
          <w:rFonts w:eastAsia="Batang"/>
        </w:rPr>
        <w:t>access network (C-RAN) separate</w:t>
      </w:r>
      <w:r>
        <w:rPr>
          <w:rFonts w:hint="eastAsia"/>
        </w:rPr>
        <w:t>s</w:t>
      </w:r>
      <w:r w:rsidRPr="00AA411F">
        <w:rPr>
          <w:rFonts w:eastAsia="Batang"/>
        </w:rPr>
        <w:t xml:space="preserve"> the</w:t>
      </w:r>
      <w:r w:rsidR="00FA2CBD">
        <w:rPr>
          <w:rFonts w:eastAsia="Batang"/>
        </w:rPr>
        <w:t xml:space="preserve"> </w:t>
      </w:r>
      <w:r w:rsidRPr="00AA411F">
        <w:rPr>
          <w:rFonts w:eastAsia="Batang"/>
        </w:rPr>
        <w:t>function of the B</w:t>
      </w:r>
      <w:r>
        <w:rPr>
          <w:rFonts w:eastAsia="Batang"/>
        </w:rPr>
        <w:t xml:space="preserve">TS to a </w:t>
      </w:r>
      <w:r>
        <w:rPr>
          <w:rFonts w:hint="eastAsia"/>
        </w:rPr>
        <w:t>modulation/demodulation unit</w:t>
      </w:r>
      <w:r>
        <w:rPr>
          <w:rFonts w:eastAsia="Batang"/>
        </w:rPr>
        <w:t xml:space="preserve"> (</w:t>
      </w:r>
      <w:r>
        <w:rPr>
          <w:rFonts w:hint="eastAsia"/>
        </w:rPr>
        <w:t>M/</w:t>
      </w:r>
      <w:proofErr w:type="spellStart"/>
      <w:r>
        <w:rPr>
          <w:rFonts w:hint="eastAsia"/>
        </w:rPr>
        <w:t>dMU</w:t>
      </w:r>
      <w:proofErr w:type="spellEnd"/>
      <w:r w:rsidRPr="00AA411F">
        <w:rPr>
          <w:rFonts w:eastAsia="Batang"/>
        </w:rPr>
        <w:t>)</w:t>
      </w:r>
      <w:r w:rsidR="00FA2CBD">
        <w:rPr>
          <w:rFonts w:eastAsia="Batang"/>
        </w:rPr>
        <w:t xml:space="preserve"> </w:t>
      </w:r>
      <w:r>
        <w:rPr>
          <w:rFonts w:eastAsia="Batang"/>
        </w:rPr>
        <w:t>and a r</w:t>
      </w:r>
      <w:r>
        <w:rPr>
          <w:rFonts w:hint="eastAsia"/>
        </w:rPr>
        <w:t>adio access unit</w:t>
      </w:r>
      <w:r>
        <w:rPr>
          <w:rFonts w:eastAsia="Batang"/>
        </w:rPr>
        <w:t xml:space="preserve"> (R</w:t>
      </w:r>
      <w:r>
        <w:rPr>
          <w:rFonts w:hint="eastAsia"/>
        </w:rPr>
        <w:t>AU</w:t>
      </w:r>
      <w:r w:rsidRPr="00AA411F">
        <w:rPr>
          <w:rFonts w:eastAsia="Batang"/>
        </w:rPr>
        <w:t xml:space="preserve">), and will be configured </w:t>
      </w:r>
      <w:proofErr w:type="spellStart"/>
      <w:r w:rsidRPr="00AA411F">
        <w:rPr>
          <w:rFonts w:eastAsia="Batang"/>
        </w:rPr>
        <w:t>with</w:t>
      </w:r>
      <w:r>
        <w:rPr>
          <w:rFonts w:eastAsia="Batang"/>
        </w:rPr>
        <w:t>a</w:t>
      </w:r>
      <w:proofErr w:type="spellEnd"/>
      <w:r>
        <w:rPr>
          <w:rFonts w:eastAsia="Batang"/>
        </w:rPr>
        <w:t xml:space="preserve"> centralized </w:t>
      </w:r>
      <w:r>
        <w:rPr>
          <w:rFonts w:hint="eastAsia"/>
        </w:rPr>
        <w:t>M/</w:t>
      </w:r>
      <w:proofErr w:type="spellStart"/>
      <w:r>
        <w:rPr>
          <w:rFonts w:hint="eastAsia"/>
        </w:rPr>
        <w:t>dMU</w:t>
      </w:r>
      <w:r w:rsidRPr="008C72BF">
        <w:rPr>
          <w:rFonts w:eastAsia="Batang"/>
        </w:rPr>
        <w:t>and</w:t>
      </w:r>
      <w:r>
        <w:rPr>
          <w:rFonts w:eastAsia="Batang"/>
        </w:rPr>
        <w:t>remotely</w:t>
      </w:r>
      <w:proofErr w:type="spellEnd"/>
      <w:r>
        <w:rPr>
          <w:rFonts w:eastAsia="Batang"/>
        </w:rPr>
        <w:t xml:space="preserve"> located R</w:t>
      </w:r>
      <w:r>
        <w:rPr>
          <w:rFonts w:hint="eastAsia"/>
        </w:rPr>
        <w:t>AU</w:t>
      </w:r>
      <w:r w:rsidRPr="00AA411F">
        <w:rPr>
          <w:rFonts w:eastAsia="Batang"/>
        </w:rPr>
        <w:t>s for last access to the user</w:t>
      </w:r>
      <w:r>
        <w:rPr>
          <w:rFonts w:hint="eastAsia"/>
        </w:rPr>
        <w:t xml:space="preserve"> terminals</w:t>
      </w:r>
      <w:r w:rsidR="00FA2CBD">
        <w:t xml:space="preserve">. </w:t>
      </w:r>
      <w:r w:rsidRPr="00EC7A6C">
        <w:t xml:space="preserve">The connection between the </w:t>
      </w:r>
      <w:r>
        <w:t>M/</w:t>
      </w:r>
      <w:proofErr w:type="spellStart"/>
      <w:r>
        <w:t>dMU</w:t>
      </w:r>
      <w:proofErr w:type="spellEnd"/>
      <w:r w:rsidRPr="00EC7A6C">
        <w:t xml:space="preserve"> and </w:t>
      </w:r>
      <w:r>
        <w:t>RAU</w:t>
      </w:r>
      <w:r w:rsidRPr="00EC7A6C">
        <w:t xml:space="preserve"> is called</w:t>
      </w:r>
      <w:r>
        <w:t xml:space="preserve"> “fronthaul”, and currently, </w:t>
      </w:r>
      <w:r>
        <w:rPr>
          <w:rFonts w:hint="eastAsia"/>
        </w:rPr>
        <w:t>ITU-T SG15 defines mobile</w:t>
      </w:r>
      <w:r w:rsidR="00FA2CBD">
        <w:t xml:space="preserve"> </w:t>
      </w:r>
      <w:r>
        <w:rPr>
          <w:rFonts w:hint="eastAsia"/>
        </w:rPr>
        <w:t>fronthaul including Radio over Fiber (</w:t>
      </w:r>
      <w:proofErr w:type="spellStart"/>
      <w:r>
        <w:rPr>
          <w:rFonts w:hint="eastAsia"/>
        </w:rPr>
        <w:t>RoF</w:t>
      </w:r>
      <w:proofErr w:type="spellEnd"/>
      <w:r>
        <w:rPr>
          <w:rFonts w:hint="eastAsia"/>
        </w:rPr>
        <w:t xml:space="preserve">) [2]. </w:t>
      </w:r>
      <w:r>
        <w:t xml:space="preserve">Mobile </w:t>
      </w:r>
      <w:r>
        <w:rPr>
          <w:rFonts w:hint="eastAsia"/>
        </w:rPr>
        <w:t>fronthaul is defined as a</w:t>
      </w:r>
      <w:r>
        <w:t xml:space="preserve"> connection between one and the other of separated radio transceiver functions within a base station</w:t>
      </w:r>
      <w:r>
        <w:rPr>
          <w:rFonts w:hint="eastAsia"/>
        </w:rPr>
        <w:t xml:space="preserve">. </w:t>
      </w:r>
      <w:proofErr w:type="spellStart"/>
      <w:r>
        <w:t>RoF</w:t>
      </w:r>
      <w:proofErr w:type="spellEnd"/>
      <w:r>
        <w:rPr>
          <w:rFonts w:hint="eastAsia"/>
        </w:rPr>
        <w:t xml:space="preserve"> is defined as a f</w:t>
      </w:r>
      <w:r>
        <w:t xml:space="preserve">iber-optic transmission of waveform for </w:t>
      </w:r>
      <w:proofErr w:type="spellStart"/>
      <w:r>
        <w:t>radiocommunication</w:t>
      </w:r>
      <w:proofErr w:type="spellEnd"/>
      <w:r>
        <w:t xml:space="preserve"> services</w:t>
      </w:r>
      <w:r>
        <w:rPr>
          <w:rFonts w:hint="eastAsia"/>
        </w:rPr>
        <w:t xml:space="preserve">. </w:t>
      </w:r>
    </w:p>
    <w:p w:rsidR="00971434" w:rsidRDefault="00971434" w:rsidP="00971434">
      <w:pPr>
        <w:autoSpaceDE w:val="0"/>
        <w:autoSpaceDN w:val="0"/>
        <w:adjustRightInd w:val="0"/>
        <w:ind w:left="720"/>
        <w:jc w:val="both"/>
      </w:pPr>
    </w:p>
    <w:p w:rsidR="009F2548" w:rsidRPr="006A51DC" w:rsidRDefault="009F2548" w:rsidP="006A51DC">
      <w:pPr>
        <w:pStyle w:val="2"/>
      </w:pPr>
      <w:bookmarkStart w:id="92" w:name="_Toc404899068"/>
      <w:r w:rsidRPr="006A51DC">
        <w:t>Description of the operational environment</w:t>
      </w:r>
      <w:bookmarkEnd w:id="92"/>
      <w:r w:rsidRPr="006A51DC">
        <w:t xml:space="preserve"> </w:t>
      </w:r>
    </w:p>
    <w:p w:rsidR="00C06894" w:rsidRPr="00635805" w:rsidRDefault="00C06894" w:rsidP="00C06894">
      <w:pPr>
        <w:widowControl w:val="0"/>
        <w:spacing w:before="120"/>
      </w:pPr>
      <w:r>
        <w:rPr>
          <w:rFonts w:hint="eastAsia"/>
        </w:rPr>
        <w:t>Figure 6.1 indicates two fronthaul links. The first fronthaul link utilizes terahertz</w:t>
      </w:r>
      <w:r w:rsidR="00A47143">
        <w:rPr>
          <w:rFonts w:hint="eastAsia"/>
        </w:rPr>
        <w:t xml:space="preserve"> </w:t>
      </w:r>
      <w:r>
        <w:rPr>
          <w:rFonts w:hint="eastAsia"/>
        </w:rPr>
        <w:t xml:space="preserve">carrier frequencies to feed 5G signals to the user </w:t>
      </w:r>
      <w:r>
        <w:t>terminal</w:t>
      </w:r>
      <w:r>
        <w:rPr>
          <w:rFonts w:hint="eastAsia"/>
        </w:rPr>
        <w:t xml:space="preserve">s in a small cell. The second utilizes </w:t>
      </w:r>
      <w:proofErr w:type="spellStart"/>
      <w:r>
        <w:rPr>
          <w:rFonts w:hint="eastAsia"/>
        </w:rPr>
        <w:t>RoF</w:t>
      </w:r>
      <w:proofErr w:type="spellEnd"/>
      <w:r>
        <w:rPr>
          <w:rFonts w:hint="eastAsia"/>
        </w:rPr>
        <w:t xml:space="preserve"> link to feed 5G signals </w:t>
      </w:r>
      <w:proofErr w:type="spellStart"/>
      <w:r>
        <w:rPr>
          <w:rFonts w:hint="eastAsia"/>
        </w:rPr>
        <w:t>toRAU</w:t>
      </w:r>
      <w:proofErr w:type="spellEnd"/>
      <w:r w:rsidR="00FA2CBD">
        <w:t xml:space="preserve">, </w:t>
      </w:r>
      <w:r>
        <w:rPr>
          <w:rFonts w:hint="eastAsia"/>
        </w:rPr>
        <w:t>which cannot be electrically connected by terahertz carrier frequencies due to</w:t>
      </w:r>
      <w:r w:rsidR="00A47143">
        <w:rPr>
          <w:rFonts w:hint="eastAsia"/>
        </w:rPr>
        <w:t xml:space="preserve"> the</w:t>
      </w:r>
      <w:r>
        <w:rPr>
          <w:rFonts w:hint="eastAsia"/>
        </w:rPr>
        <w:t xml:space="preserve"> long distance and propagation high attenuation.  T</w:t>
      </w:r>
      <w:r w:rsidR="00A47143">
        <w:rPr>
          <w:rFonts w:hint="eastAsia"/>
        </w:rPr>
        <w:t>he t</w:t>
      </w:r>
      <w:r>
        <w:t>wo</w:t>
      </w:r>
      <w:r w:rsidR="00FA2CBD">
        <w:t xml:space="preserve"> </w:t>
      </w:r>
      <w:r>
        <w:rPr>
          <w:rFonts w:hint="eastAsia"/>
        </w:rPr>
        <w:t xml:space="preserve">links have </w:t>
      </w:r>
      <w:r>
        <w:t>similar</w:t>
      </w:r>
      <w:r>
        <w:rPr>
          <w:rFonts w:hint="eastAsia"/>
        </w:rPr>
        <w:t xml:space="preserve"> performance regarding waveform transmission which can be called radio over</w:t>
      </w:r>
      <w:r w:rsidR="00A47143">
        <w:rPr>
          <w:rFonts w:hint="eastAsia"/>
        </w:rPr>
        <w:t xml:space="preserve"> </w:t>
      </w:r>
      <w:r>
        <w:t>X where X is either terahertz or f</w:t>
      </w:r>
      <w:r>
        <w:rPr>
          <w:rFonts w:hint="eastAsia"/>
        </w:rPr>
        <w:t>i</w:t>
      </w:r>
      <w:r>
        <w:t>ber [3].</w:t>
      </w:r>
    </w:p>
    <w:p w:rsidR="00C06894" w:rsidRDefault="00C06894" w:rsidP="00C06894">
      <w:pPr>
        <w:widowControl w:val="0"/>
        <w:spacing w:before="120"/>
        <w:jc w:val="center"/>
        <w:rPr>
          <w:bCs/>
        </w:rPr>
      </w:pPr>
      <w:r>
        <w:rPr>
          <w:bCs/>
          <w:noProof/>
        </w:rPr>
        <w:lastRenderedPageBreak/>
        <w:drawing>
          <wp:inline distT="0" distB="0" distL="0" distR="0">
            <wp:extent cx="4663440" cy="1798671"/>
            <wp:effectExtent l="0" t="0" r="3810" b="0"/>
            <wp:docPr id="2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3440" cy="1798671"/>
                    </a:xfrm>
                    <a:prstGeom prst="rect">
                      <a:avLst/>
                    </a:prstGeom>
                    <a:noFill/>
                    <a:ln>
                      <a:noFill/>
                    </a:ln>
                  </pic:spPr>
                </pic:pic>
              </a:graphicData>
            </a:graphic>
          </wp:inline>
        </w:drawing>
      </w:r>
    </w:p>
    <w:p w:rsidR="00C06894" w:rsidRDefault="00C06894" w:rsidP="00C06894">
      <w:pPr>
        <w:widowControl w:val="0"/>
        <w:spacing w:before="120"/>
        <w:jc w:val="center"/>
        <w:rPr>
          <w:bCs/>
        </w:rPr>
      </w:pPr>
      <w:r>
        <w:rPr>
          <w:rFonts w:hint="eastAsia"/>
          <w:bCs/>
        </w:rPr>
        <w:t xml:space="preserve">Figure 6.1 Mobile </w:t>
      </w:r>
      <w:proofErr w:type="spellStart"/>
      <w:r>
        <w:rPr>
          <w:rFonts w:hint="eastAsia"/>
          <w:bCs/>
        </w:rPr>
        <w:t>fronthaul</w:t>
      </w:r>
      <w:proofErr w:type="spellEnd"/>
      <w:r>
        <w:rPr>
          <w:rFonts w:hint="eastAsia"/>
          <w:bCs/>
        </w:rPr>
        <w:t xml:space="preserve"> using </w:t>
      </w:r>
      <w:proofErr w:type="spellStart"/>
      <w:r>
        <w:rPr>
          <w:rFonts w:hint="eastAsia"/>
          <w:bCs/>
        </w:rPr>
        <w:t>RoF</w:t>
      </w:r>
      <w:proofErr w:type="spellEnd"/>
      <w:r>
        <w:rPr>
          <w:rFonts w:hint="eastAsia"/>
          <w:bCs/>
        </w:rPr>
        <w:t>.</w:t>
      </w:r>
    </w:p>
    <w:p w:rsidR="00C06894" w:rsidRPr="00AC0EC8" w:rsidRDefault="00C06894" w:rsidP="00C06894">
      <w:pPr>
        <w:widowControl w:val="0"/>
        <w:spacing w:before="120"/>
        <w:rPr>
          <w:bCs/>
        </w:rPr>
      </w:pPr>
      <w:r>
        <w:rPr>
          <w:rFonts w:hint="eastAsia"/>
          <w:bCs/>
        </w:rPr>
        <w:t>Figure 6.2 shows the detailed block</w:t>
      </w:r>
      <w:r w:rsidR="00A47143">
        <w:rPr>
          <w:rFonts w:hint="eastAsia"/>
          <w:bCs/>
        </w:rPr>
        <w:t xml:space="preserve"> </w:t>
      </w:r>
      <w:r>
        <w:rPr>
          <w:rFonts w:hint="eastAsia"/>
          <w:bCs/>
        </w:rPr>
        <w:t>diagram of each fronthaul.</w:t>
      </w:r>
      <w:r w:rsidRPr="00AC0EC8">
        <w:rPr>
          <w:bCs/>
        </w:rPr>
        <w:t xml:space="preserve"> In this figure, a modulatio</w:t>
      </w:r>
      <w:r>
        <w:rPr>
          <w:bCs/>
        </w:rPr>
        <w:t>n and demodulation unit</w:t>
      </w:r>
      <w:r w:rsidR="00FA2CBD">
        <w:rPr>
          <w:bCs/>
        </w:rPr>
        <w:t xml:space="preserve"> </w:t>
      </w:r>
      <w:r w:rsidRPr="00AC0EC8">
        <w:rPr>
          <w:bCs/>
        </w:rPr>
        <w:t xml:space="preserve">represents one partial </w:t>
      </w:r>
      <w:r>
        <w:rPr>
          <w:rFonts w:hint="eastAsia"/>
          <w:bCs/>
        </w:rPr>
        <w:t>BTS</w:t>
      </w:r>
      <w:r w:rsidRPr="00AC0EC8">
        <w:rPr>
          <w:bCs/>
        </w:rPr>
        <w:t xml:space="preserve"> located in the networ</w:t>
      </w:r>
      <w:r>
        <w:rPr>
          <w:bCs/>
        </w:rPr>
        <w:t>k side and a radio antenna unit</w:t>
      </w:r>
      <w:r w:rsidRPr="00AC0EC8">
        <w:rPr>
          <w:bCs/>
        </w:rPr>
        <w:t xml:space="preserve"> repres</w:t>
      </w:r>
      <w:r>
        <w:rPr>
          <w:bCs/>
        </w:rPr>
        <w:t xml:space="preserve">ents the other partial </w:t>
      </w:r>
      <w:r>
        <w:rPr>
          <w:rFonts w:hint="eastAsia"/>
          <w:bCs/>
        </w:rPr>
        <w:t>BTS</w:t>
      </w:r>
      <w:r w:rsidRPr="00AC0EC8">
        <w:rPr>
          <w:bCs/>
        </w:rPr>
        <w:t xml:space="preserve"> located in the antenna side</w:t>
      </w:r>
      <w:r>
        <w:rPr>
          <w:rFonts w:hint="eastAsia"/>
          <w:bCs/>
        </w:rPr>
        <w:t xml:space="preserve"> (RAU)</w:t>
      </w:r>
      <w:r w:rsidRPr="00AC0EC8">
        <w:rPr>
          <w:bCs/>
        </w:rPr>
        <w:t xml:space="preserve">. Taking the above situation into </w:t>
      </w:r>
      <w:r>
        <w:rPr>
          <w:bCs/>
        </w:rPr>
        <w:t xml:space="preserve">account, mobile </w:t>
      </w:r>
      <w:proofErr w:type="spellStart"/>
      <w:r>
        <w:rPr>
          <w:bCs/>
        </w:rPr>
        <w:t>fronthaul</w:t>
      </w:r>
      <w:r w:rsidRPr="00AC0EC8">
        <w:rPr>
          <w:bCs/>
        </w:rPr>
        <w:t>should</w:t>
      </w:r>
      <w:proofErr w:type="spellEnd"/>
      <w:r w:rsidRPr="00AC0EC8">
        <w:rPr>
          <w:bCs/>
        </w:rPr>
        <w:t xml:space="preserve"> be defined as the connection between one and the other of separated radio transc</w:t>
      </w:r>
      <w:r>
        <w:rPr>
          <w:bCs/>
        </w:rPr>
        <w:t xml:space="preserve">eiver functions within </w:t>
      </w:r>
      <w:r>
        <w:rPr>
          <w:rFonts w:hint="eastAsia"/>
          <w:bCs/>
        </w:rPr>
        <w:t>the</w:t>
      </w:r>
      <w:r>
        <w:rPr>
          <w:bCs/>
        </w:rPr>
        <w:t xml:space="preserve"> B</w:t>
      </w:r>
      <w:r>
        <w:rPr>
          <w:rFonts w:hint="eastAsia"/>
          <w:bCs/>
        </w:rPr>
        <w:t>TS</w:t>
      </w:r>
      <w:r>
        <w:rPr>
          <w:bCs/>
        </w:rPr>
        <w:t xml:space="preserve">. </w:t>
      </w:r>
      <w:r w:rsidRPr="009E5CF2">
        <w:rPr>
          <w:bCs/>
        </w:rPr>
        <w:t>In addition, mobile fronthaul link should be also defined as a link to establish a mobile fronthaul.</w:t>
      </w:r>
      <w:r>
        <w:rPr>
          <w:rFonts w:hint="eastAsia"/>
          <w:bCs/>
        </w:rPr>
        <w:t xml:space="preserve"> The </w:t>
      </w:r>
      <w:r>
        <w:rPr>
          <w:bCs/>
        </w:rPr>
        <w:t xml:space="preserve">Radio </w:t>
      </w:r>
      <w:proofErr w:type="spellStart"/>
      <w:r>
        <w:rPr>
          <w:bCs/>
        </w:rPr>
        <w:t>orver</w:t>
      </w:r>
      <w:proofErr w:type="spellEnd"/>
      <w:r>
        <w:rPr>
          <w:bCs/>
        </w:rPr>
        <w:t xml:space="preserve"> Terahertz (</w:t>
      </w:r>
      <w:proofErr w:type="spellStart"/>
      <w:r>
        <w:rPr>
          <w:rFonts w:hint="eastAsia"/>
          <w:bCs/>
        </w:rPr>
        <w:t>RoT</w:t>
      </w:r>
      <w:proofErr w:type="spellEnd"/>
      <w:r>
        <w:rPr>
          <w:bCs/>
        </w:rPr>
        <w:t>)</w:t>
      </w:r>
      <w:r w:rsidR="00FA2CBD">
        <w:rPr>
          <w:bCs/>
        </w:rPr>
        <w:t xml:space="preserve"> </w:t>
      </w:r>
      <w:r>
        <w:rPr>
          <w:rFonts w:hint="eastAsia"/>
          <w:bCs/>
        </w:rPr>
        <w:t xml:space="preserve">link corresponds to </w:t>
      </w:r>
      <w:r w:rsidRPr="009E5CF2">
        <w:rPr>
          <w:bCs/>
        </w:rPr>
        <w:t>mobile fronthaul link</w:t>
      </w:r>
      <w:r>
        <w:rPr>
          <w:rFonts w:hint="eastAsia"/>
          <w:bCs/>
        </w:rPr>
        <w:t xml:space="preserve"> whose carrier frequencies are </w:t>
      </w:r>
      <w:r>
        <w:rPr>
          <w:bCs/>
        </w:rPr>
        <w:t>terahertz</w:t>
      </w:r>
      <w:r>
        <w:rPr>
          <w:rFonts w:hint="eastAsia"/>
          <w:bCs/>
        </w:rPr>
        <w:t xml:space="preserve"> waves and its transmission medium is air, while the </w:t>
      </w:r>
      <w:proofErr w:type="spellStart"/>
      <w:r>
        <w:rPr>
          <w:rFonts w:hint="eastAsia"/>
          <w:bCs/>
        </w:rPr>
        <w:t>RoF</w:t>
      </w:r>
      <w:proofErr w:type="spellEnd"/>
      <w:r>
        <w:rPr>
          <w:rFonts w:hint="eastAsia"/>
          <w:bCs/>
        </w:rPr>
        <w:t xml:space="preserve"> link whose carrier frequencies are light waves and its transmission medium is fiber cable.</w:t>
      </w:r>
    </w:p>
    <w:p w:rsidR="00C06894" w:rsidRDefault="00C06894" w:rsidP="00C06894">
      <w:pPr>
        <w:widowControl w:val="0"/>
        <w:spacing w:before="120"/>
        <w:jc w:val="center"/>
        <w:rPr>
          <w:bCs/>
        </w:rPr>
      </w:pPr>
      <w:r>
        <w:rPr>
          <w:bCs/>
          <w:noProof/>
        </w:rPr>
        <w:drawing>
          <wp:inline distT="0" distB="0" distL="0" distR="0">
            <wp:extent cx="5943600" cy="2619660"/>
            <wp:effectExtent l="0" t="0" r="0" b="9525"/>
            <wp:docPr id="2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19660"/>
                    </a:xfrm>
                    <a:prstGeom prst="rect">
                      <a:avLst/>
                    </a:prstGeom>
                    <a:noFill/>
                    <a:ln>
                      <a:noFill/>
                    </a:ln>
                  </pic:spPr>
                </pic:pic>
              </a:graphicData>
            </a:graphic>
          </wp:inline>
        </w:drawing>
      </w:r>
    </w:p>
    <w:p w:rsidR="00C06894" w:rsidRPr="00DF1FF0" w:rsidRDefault="00C06894" w:rsidP="00C06894">
      <w:pPr>
        <w:widowControl w:val="0"/>
        <w:spacing w:before="120"/>
        <w:jc w:val="center"/>
        <w:rPr>
          <w:bCs/>
        </w:rPr>
      </w:pPr>
      <w:commentRangeStart w:id="93"/>
      <w:r>
        <w:rPr>
          <w:rFonts w:hint="eastAsia"/>
          <w:bCs/>
        </w:rPr>
        <w:t>Figure 6.2 Definition of mobile fronthaul [2].</w:t>
      </w:r>
      <w:commentRangeEnd w:id="93"/>
      <w:r w:rsidR="002A3611">
        <w:rPr>
          <w:rStyle w:val="af4"/>
        </w:rPr>
        <w:commentReference w:id="93"/>
      </w:r>
    </w:p>
    <w:p w:rsidR="00C06894" w:rsidRDefault="00C06894" w:rsidP="00C06894">
      <w:pPr>
        <w:widowControl w:val="0"/>
        <w:spacing w:before="120"/>
        <w:rPr>
          <w:bCs/>
        </w:rPr>
      </w:pPr>
      <w:r>
        <w:rPr>
          <w:rFonts w:hint="eastAsia"/>
          <w:bCs/>
        </w:rPr>
        <w:t xml:space="preserve">Figure 6.3 shows the hybrid structure which </w:t>
      </w:r>
      <w:r w:rsidR="00A47143">
        <w:rPr>
          <w:rFonts w:hint="eastAsia"/>
          <w:bCs/>
        </w:rPr>
        <w:t xml:space="preserve">utilizes </w:t>
      </w:r>
      <w:r>
        <w:rPr>
          <w:rFonts w:hint="eastAsia"/>
          <w:bCs/>
        </w:rPr>
        <w:t>two fronthaul links to feed 5G signals to the user terminals in both the macro cell directly connected to M/</w:t>
      </w:r>
      <w:proofErr w:type="spellStart"/>
      <w:r>
        <w:rPr>
          <w:rFonts w:hint="eastAsia"/>
          <w:bCs/>
        </w:rPr>
        <w:t>dMU</w:t>
      </w:r>
      <w:proofErr w:type="spellEnd"/>
      <w:r w:rsidR="00FA2CBD">
        <w:rPr>
          <w:bCs/>
        </w:rPr>
        <w:t xml:space="preserve"> </w:t>
      </w:r>
      <w:r>
        <w:rPr>
          <w:bCs/>
        </w:rPr>
        <w:t>and</w:t>
      </w:r>
      <w:r w:rsidR="00FA2CBD">
        <w:rPr>
          <w:bCs/>
        </w:rPr>
        <w:t xml:space="preserve"> </w:t>
      </w:r>
      <w:r>
        <w:rPr>
          <w:rFonts w:hint="eastAsia"/>
          <w:bCs/>
        </w:rPr>
        <w:t xml:space="preserve">the </w:t>
      </w:r>
      <w:r>
        <w:rPr>
          <w:bCs/>
        </w:rPr>
        <w:t>small</w:t>
      </w:r>
      <w:r>
        <w:rPr>
          <w:rFonts w:hint="eastAsia"/>
          <w:bCs/>
        </w:rPr>
        <w:t xml:space="preserve"> cells via either </w:t>
      </w:r>
      <w:proofErr w:type="spellStart"/>
      <w:r>
        <w:rPr>
          <w:rFonts w:hint="eastAsia"/>
          <w:bCs/>
        </w:rPr>
        <w:t>RoT</w:t>
      </w:r>
      <w:proofErr w:type="spellEnd"/>
      <w:r>
        <w:rPr>
          <w:rFonts w:hint="eastAsia"/>
          <w:bCs/>
        </w:rPr>
        <w:t xml:space="preserve"> or </w:t>
      </w:r>
      <w:proofErr w:type="spellStart"/>
      <w:r>
        <w:rPr>
          <w:rFonts w:hint="eastAsia"/>
          <w:bCs/>
        </w:rPr>
        <w:t>RoF</w:t>
      </w:r>
      <w:proofErr w:type="spellEnd"/>
      <w:r>
        <w:rPr>
          <w:rFonts w:hint="eastAsia"/>
          <w:bCs/>
        </w:rPr>
        <w:t>. The long distance RAUs from M/</w:t>
      </w:r>
      <w:proofErr w:type="spellStart"/>
      <w:r>
        <w:rPr>
          <w:rFonts w:hint="eastAsia"/>
          <w:bCs/>
        </w:rPr>
        <w:t>dMU</w:t>
      </w:r>
      <w:proofErr w:type="spellEnd"/>
      <w:r>
        <w:rPr>
          <w:rFonts w:hint="eastAsia"/>
          <w:bCs/>
        </w:rPr>
        <w:t xml:space="preserve"> are connected by the optical links because the propagation distance of terahertz waves is limited. The </w:t>
      </w:r>
      <w:proofErr w:type="spellStart"/>
      <w:r>
        <w:rPr>
          <w:rFonts w:hint="eastAsia"/>
          <w:bCs/>
        </w:rPr>
        <w:t>Ro</w:t>
      </w:r>
      <w:r>
        <w:rPr>
          <w:bCs/>
        </w:rPr>
        <w:t>T</w:t>
      </w:r>
      <w:proofErr w:type="spellEnd"/>
      <w:r>
        <w:rPr>
          <w:rFonts w:hint="eastAsia"/>
          <w:bCs/>
        </w:rPr>
        <w:t xml:space="preserve"> link cannot be used to provide signals to long distance RAUs, but also short distance RAUs where M/</w:t>
      </w:r>
      <w:proofErr w:type="spellStart"/>
      <w:r>
        <w:rPr>
          <w:rFonts w:hint="eastAsia"/>
          <w:bCs/>
        </w:rPr>
        <w:t>dMU</w:t>
      </w:r>
      <w:proofErr w:type="spellEnd"/>
      <w:r>
        <w:rPr>
          <w:rFonts w:hint="eastAsia"/>
          <w:bCs/>
        </w:rPr>
        <w:t xml:space="preserve"> cannot see </w:t>
      </w:r>
      <w:r w:rsidR="00A47143">
        <w:rPr>
          <w:rFonts w:hint="eastAsia"/>
          <w:bCs/>
        </w:rPr>
        <w:t>due to</w:t>
      </w:r>
      <w:r>
        <w:rPr>
          <w:rFonts w:hint="eastAsia"/>
          <w:bCs/>
        </w:rPr>
        <w:t xml:space="preserve"> obstacles such as tall buildings, etc. </w:t>
      </w:r>
    </w:p>
    <w:p w:rsidR="00C06894" w:rsidRDefault="00C06894" w:rsidP="00C06894">
      <w:pPr>
        <w:widowControl w:val="0"/>
        <w:spacing w:before="120"/>
        <w:jc w:val="center"/>
        <w:rPr>
          <w:bCs/>
        </w:rPr>
      </w:pPr>
      <w:r>
        <w:rPr>
          <w:bCs/>
          <w:noProof/>
        </w:rPr>
        <w:lastRenderedPageBreak/>
        <w:drawing>
          <wp:inline distT="0" distB="0" distL="0" distR="0">
            <wp:extent cx="4869180" cy="2804434"/>
            <wp:effectExtent l="0" t="0" r="7620" b="0"/>
            <wp:docPr id="2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1847" cy="2805970"/>
                    </a:xfrm>
                    <a:prstGeom prst="rect">
                      <a:avLst/>
                    </a:prstGeom>
                    <a:noFill/>
                    <a:ln>
                      <a:noFill/>
                    </a:ln>
                  </pic:spPr>
                </pic:pic>
              </a:graphicData>
            </a:graphic>
          </wp:inline>
        </w:drawing>
      </w:r>
    </w:p>
    <w:p w:rsidR="00C06894" w:rsidRPr="00A17882" w:rsidRDefault="00C06894" w:rsidP="00C06894">
      <w:pPr>
        <w:widowControl w:val="0"/>
        <w:spacing w:before="120"/>
        <w:jc w:val="center"/>
        <w:rPr>
          <w:bCs/>
        </w:rPr>
      </w:pPr>
      <w:r>
        <w:rPr>
          <w:rFonts w:hint="eastAsia"/>
          <w:bCs/>
        </w:rPr>
        <w:t xml:space="preserve">Figure 6.3 Hybrid structure using </w:t>
      </w:r>
      <w:proofErr w:type="spellStart"/>
      <w:r>
        <w:rPr>
          <w:rFonts w:hint="eastAsia"/>
          <w:bCs/>
        </w:rPr>
        <w:t>RoT</w:t>
      </w:r>
      <w:proofErr w:type="spellEnd"/>
      <w:r>
        <w:rPr>
          <w:rFonts w:hint="eastAsia"/>
          <w:bCs/>
        </w:rPr>
        <w:t xml:space="preserve"> and </w:t>
      </w:r>
      <w:proofErr w:type="spellStart"/>
      <w:r>
        <w:rPr>
          <w:rFonts w:hint="eastAsia"/>
          <w:bCs/>
        </w:rPr>
        <w:t>RoF</w:t>
      </w:r>
      <w:proofErr w:type="spellEnd"/>
      <w:r>
        <w:rPr>
          <w:rFonts w:hint="eastAsia"/>
          <w:bCs/>
        </w:rPr>
        <w:t>.</w:t>
      </w:r>
    </w:p>
    <w:p w:rsidR="009F2548" w:rsidRPr="009F2548" w:rsidRDefault="009F2548" w:rsidP="006A51DC">
      <w:pPr>
        <w:pStyle w:val="2"/>
      </w:pPr>
      <w:bookmarkStart w:id="94" w:name="_Toc404899069"/>
      <w:r w:rsidRPr="009F2548">
        <w:t>Definition of a typical transmission range</w:t>
      </w:r>
      <w:bookmarkEnd w:id="94"/>
    </w:p>
    <w:p w:rsidR="00C06894" w:rsidRDefault="00C06894" w:rsidP="00C06894">
      <w:pPr>
        <w:widowControl w:val="0"/>
        <w:spacing w:before="120"/>
        <w:rPr>
          <w:bCs/>
        </w:rPr>
      </w:pPr>
      <w:r>
        <w:rPr>
          <w:rFonts w:hint="eastAsia"/>
          <w:bCs/>
        </w:rPr>
        <w:t xml:space="preserve">The typical </w:t>
      </w:r>
      <w:r>
        <w:rPr>
          <w:bCs/>
        </w:rPr>
        <w:t>transmission</w:t>
      </w:r>
      <w:r w:rsidR="00A47143">
        <w:rPr>
          <w:rFonts w:hint="eastAsia"/>
          <w:bCs/>
        </w:rPr>
        <w:t xml:space="preserve"> </w:t>
      </w:r>
      <w:r>
        <w:rPr>
          <w:bCs/>
        </w:rPr>
        <w:t>distance</w:t>
      </w:r>
      <w:r>
        <w:rPr>
          <w:rFonts w:hint="eastAsia"/>
          <w:bCs/>
        </w:rPr>
        <w:t xml:space="preserve"> of radio over terahertz (</w:t>
      </w:r>
      <w:proofErr w:type="spellStart"/>
      <w:r>
        <w:rPr>
          <w:rFonts w:hint="eastAsia"/>
          <w:bCs/>
        </w:rPr>
        <w:t>RoT</w:t>
      </w:r>
      <w:proofErr w:type="spellEnd"/>
      <w:r>
        <w:rPr>
          <w:rFonts w:hint="eastAsia"/>
          <w:bCs/>
        </w:rPr>
        <w:t>) mainly depends on propagation attenuation of carrier frequencies whose values have been already published by Recommendation ITU-R P.676, P.838, P.840, and the output power and antenna gain of M/</w:t>
      </w:r>
      <w:proofErr w:type="spellStart"/>
      <w:r>
        <w:rPr>
          <w:rFonts w:hint="eastAsia"/>
          <w:bCs/>
        </w:rPr>
        <w:t>dMU</w:t>
      </w:r>
      <w:proofErr w:type="spellEnd"/>
      <w:r>
        <w:rPr>
          <w:rFonts w:hint="eastAsia"/>
          <w:bCs/>
        </w:rPr>
        <w:t xml:space="preserve"> and the receiver noise figure of RAU, and vice versa. On the other hand, </w:t>
      </w:r>
      <w:r>
        <w:rPr>
          <w:bCs/>
        </w:rPr>
        <w:t>the transmission</w:t>
      </w:r>
      <w:r>
        <w:rPr>
          <w:rFonts w:hint="eastAsia"/>
          <w:bCs/>
        </w:rPr>
        <w:t xml:space="preserve"> distance of </w:t>
      </w:r>
      <w:proofErr w:type="spellStart"/>
      <w:r>
        <w:rPr>
          <w:rFonts w:hint="eastAsia"/>
          <w:bCs/>
        </w:rPr>
        <w:t>RoF</w:t>
      </w:r>
      <w:proofErr w:type="spellEnd"/>
      <w:r>
        <w:rPr>
          <w:rFonts w:hint="eastAsia"/>
          <w:bCs/>
        </w:rPr>
        <w:t xml:space="preserve"> is determined by fiber insertion loss, fiber dispersion, non-linear characteristics of E/O and O/E devices, noise figure and latency of the fiber optic link. As shown in Figure 6.2, the short range between M/</w:t>
      </w:r>
      <w:proofErr w:type="spellStart"/>
      <w:r>
        <w:rPr>
          <w:rFonts w:hint="eastAsia"/>
          <w:bCs/>
        </w:rPr>
        <w:t>dMU</w:t>
      </w:r>
      <w:proofErr w:type="spellEnd"/>
      <w:r>
        <w:rPr>
          <w:rFonts w:hint="eastAsia"/>
          <w:bCs/>
        </w:rPr>
        <w:t xml:space="preserve"> and RAU is covered by </w:t>
      </w:r>
      <w:proofErr w:type="spellStart"/>
      <w:r>
        <w:rPr>
          <w:rFonts w:hint="eastAsia"/>
          <w:bCs/>
        </w:rPr>
        <w:t>RoT</w:t>
      </w:r>
      <w:proofErr w:type="spellEnd"/>
      <w:r>
        <w:rPr>
          <w:rFonts w:hint="eastAsia"/>
          <w:bCs/>
        </w:rPr>
        <w:t xml:space="preserve"> and the longer range by </w:t>
      </w:r>
      <w:proofErr w:type="spellStart"/>
      <w:r>
        <w:rPr>
          <w:rFonts w:hint="eastAsia"/>
          <w:bCs/>
        </w:rPr>
        <w:t>RoF</w:t>
      </w:r>
      <w:proofErr w:type="spellEnd"/>
      <w:r>
        <w:rPr>
          <w:rFonts w:hint="eastAsia"/>
          <w:bCs/>
        </w:rPr>
        <w:t>.</w:t>
      </w:r>
    </w:p>
    <w:p w:rsidR="00C06894" w:rsidRDefault="00C06894" w:rsidP="00C06894">
      <w:pPr>
        <w:widowControl w:val="0"/>
        <w:spacing w:before="120"/>
        <w:rPr>
          <w:bCs/>
        </w:rPr>
      </w:pPr>
      <w:r>
        <w:rPr>
          <w:bCs/>
        </w:rPr>
        <w:t>A</w:t>
      </w:r>
      <w:r>
        <w:rPr>
          <w:rFonts w:hint="eastAsia"/>
          <w:bCs/>
        </w:rPr>
        <w:t xml:space="preserve">dditional important parameters which define a typical </w:t>
      </w:r>
      <w:r>
        <w:rPr>
          <w:bCs/>
        </w:rPr>
        <w:t>transmission</w:t>
      </w:r>
      <w:r>
        <w:rPr>
          <w:rFonts w:hint="eastAsia"/>
          <w:bCs/>
        </w:rPr>
        <w:t xml:space="preserve"> range are frequency interference and transmission latency. F</w:t>
      </w:r>
      <w:r w:rsidRPr="009F75FF">
        <w:rPr>
          <w:bCs/>
        </w:rPr>
        <w:t>requency interference</w:t>
      </w:r>
      <w:r>
        <w:rPr>
          <w:bCs/>
        </w:rPr>
        <w:t xml:space="preserve"> cause</w:t>
      </w:r>
      <w:r w:rsidR="000C6D60">
        <w:rPr>
          <w:rFonts w:hint="eastAsia"/>
          <w:bCs/>
        </w:rPr>
        <w:t>s</w:t>
      </w:r>
      <w:r w:rsidRPr="009F75FF">
        <w:rPr>
          <w:bCs/>
        </w:rPr>
        <w:t xml:space="preserve"> reduction of the capacity and connectivity </w:t>
      </w:r>
      <w:r>
        <w:rPr>
          <w:rFonts w:hint="eastAsia"/>
          <w:bCs/>
        </w:rPr>
        <w:t>between M/</w:t>
      </w:r>
      <w:proofErr w:type="spellStart"/>
      <w:r>
        <w:rPr>
          <w:rFonts w:hint="eastAsia"/>
          <w:bCs/>
        </w:rPr>
        <w:t>dMU</w:t>
      </w:r>
      <w:proofErr w:type="spellEnd"/>
      <w:r>
        <w:rPr>
          <w:rFonts w:hint="eastAsia"/>
          <w:bCs/>
        </w:rPr>
        <w:t xml:space="preserve"> and RAU.</w:t>
      </w:r>
      <w:r w:rsidR="000C6D60">
        <w:rPr>
          <w:rFonts w:hint="eastAsia"/>
          <w:bCs/>
        </w:rPr>
        <w:t xml:space="preserve"> </w:t>
      </w:r>
      <w:r>
        <w:rPr>
          <w:rFonts w:hint="eastAsia"/>
          <w:bCs/>
        </w:rPr>
        <w:t>Terahertz-wave</w:t>
      </w:r>
      <w:r w:rsidR="000C6D60">
        <w:rPr>
          <w:rFonts w:hint="eastAsia"/>
          <w:bCs/>
        </w:rPr>
        <w:t xml:space="preserve"> </w:t>
      </w:r>
      <w:r>
        <w:rPr>
          <w:rFonts w:hint="eastAsia"/>
          <w:bCs/>
        </w:rPr>
        <w:t xml:space="preserve">links can </w:t>
      </w:r>
      <w:r>
        <w:rPr>
          <w:bCs/>
        </w:rPr>
        <w:t>avoid</w:t>
      </w:r>
      <w:r>
        <w:rPr>
          <w:rFonts w:hint="eastAsia"/>
          <w:bCs/>
        </w:rPr>
        <w:t xml:space="preserve"> the frequency interference between links due to </w:t>
      </w:r>
      <w:r w:rsidR="000C6D60">
        <w:rPr>
          <w:rFonts w:hint="eastAsia"/>
          <w:bCs/>
        </w:rPr>
        <w:t xml:space="preserve">their </w:t>
      </w:r>
      <w:r>
        <w:rPr>
          <w:rFonts w:hint="eastAsia"/>
          <w:bCs/>
        </w:rPr>
        <w:t xml:space="preserve">high antenna directivities. </w:t>
      </w:r>
      <w:proofErr w:type="spellStart"/>
      <w:r>
        <w:rPr>
          <w:rFonts w:hint="eastAsia"/>
          <w:bCs/>
        </w:rPr>
        <w:t>RoF</w:t>
      </w:r>
      <w:proofErr w:type="spellEnd"/>
      <w:r>
        <w:rPr>
          <w:rFonts w:hint="eastAsia"/>
          <w:bCs/>
        </w:rPr>
        <w:t xml:space="preserve"> links, in </w:t>
      </w:r>
      <w:r>
        <w:rPr>
          <w:bCs/>
        </w:rPr>
        <w:t>principle</w:t>
      </w:r>
      <w:r>
        <w:rPr>
          <w:rFonts w:hint="eastAsia"/>
          <w:bCs/>
        </w:rPr>
        <w:t xml:space="preserve">, never cause frequency interference because the radio signals are superimposed on the optical carrier in the fiber cable. </w:t>
      </w:r>
      <w:commentRangeStart w:id="95"/>
      <w:r>
        <w:rPr>
          <w:rFonts w:hint="eastAsia"/>
          <w:bCs/>
        </w:rPr>
        <w:t xml:space="preserve">The transmission latency </w:t>
      </w:r>
      <w:commentRangeEnd w:id="95"/>
      <w:r w:rsidR="00FA2CBD">
        <w:rPr>
          <w:rStyle w:val="af4"/>
        </w:rPr>
        <w:commentReference w:id="95"/>
      </w:r>
      <w:r>
        <w:rPr>
          <w:rFonts w:hint="eastAsia"/>
          <w:bCs/>
        </w:rPr>
        <w:t xml:space="preserve">of </w:t>
      </w:r>
      <w:proofErr w:type="spellStart"/>
      <w:r>
        <w:rPr>
          <w:rFonts w:hint="eastAsia"/>
          <w:bCs/>
        </w:rPr>
        <w:t>RoT</w:t>
      </w:r>
      <w:proofErr w:type="spellEnd"/>
      <w:r>
        <w:rPr>
          <w:rFonts w:hint="eastAsia"/>
          <w:bCs/>
        </w:rPr>
        <w:t xml:space="preserve"> and </w:t>
      </w:r>
      <w:proofErr w:type="spellStart"/>
      <w:r>
        <w:rPr>
          <w:rFonts w:hint="eastAsia"/>
          <w:bCs/>
        </w:rPr>
        <w:t>RoF</w:t>
      </w:r>
      <w:proofErr w:type="spellEnd"/>
      <w:r>
        <w:rPr>
          <w:rFonts w:hint="eastAsia"/>
          <w:bCs/>
        </w:rPr>
        <w:t xml:space="preserve"> is expected to be small due to digital </w:t>
      </w:r>
      <w:r>
        <w:rPr>
          <w:bCs/>
        </w:rPr>
        <w:t>signal</w:t>
      </w:r>
      <w:r>
        <w:rPr>
          <w:rFonts w:hint="eastAsia"/>
          <w:bCs/>
        </w:rPr>
        <w:t xml:space="preserve"> processing (DSP) functions in the transceivers.</w:t>
      </w:r>
    </w:p>
    <w:p w:rsidR="009F2548" w:rsidRPr="009F2548" w:rsidRDefault="009F2548" w:rsidP="009F2548"/>
    <w:p w:rsidR="009F2548" w:rsidRPr="009F2548" w:rsidRDefault="009F2548" w:rsidP="006A51DC">
      <w:pPr>
        <w:pStyle w:val="2"/>
      </w:pPr>
      <w:r>
        <w:t xml:space="preserve"> </w:t>
      </w:r>
      <w:bookmarkStart w:id="96" w:name="_Toc404899070"/>
      <w:commentRangeStart w:id="97"/>
      <w:r w:rsidRPr="009F2548">
        <w:t xml:space="preserve">Description of the conditions to </w:t>
      </w:r>
      <w:proofErr w:type="spellStart"/>
      <w:r w:rsidRPr="009F2548">
        <w:t>achive</w:t>
      </w:r>
      <w:proofErr w:type="spellEnd"/>
      <w:r w:rsidRPr="009F2548">
        <w:t xml:space="preserve"> the Target data rate </w:t>
      </w:r>
      <w:commentRangeEnd w:id="97"/>
      <w:r w:rsidR="00081B46">
        <w:rPr>
          <w:rStyle w:val="af4"/>
          <w:b w:val="0"/>
          <w:i w:val="0"/>
          <w:u w:val="none"/>
        </w:rPr>
        <w:commentReference w:id="97"/>
      </w:r>
      <w:bookmarkEnd w:id="96"/>
    </w:p>
    <w:p w:rsidR="00C06894" w:rsidRPr="00BD4B8C" w:rsidRDefault="00C06894" w:rsidP="00C06894">
      <w:pPr>
        <w:widowControl w:val="0"/>
        <w:spacing w:before="120"/>
        <w:rPr>
          <w:bCs/>
        </w:rPr>
      </w:pPr>
      <w:r>
        <w:rPr>
          <w:rFonts w:hint="eastAsia"/>
          <w:bCs/>
        </w:rPr>
        <w:t>Both</w:t>
      </w:r>
      <w:r w:rsidR="00FA2CBD">
        <w:rPr>
          <w:bCs/>
        </w:rPr>
        <w:t xml:space="preserve"> </w:t>
      </w:r>
      <w:proofErr w:type="spellStart"/>
      <w:r>
        <w:rPr>
          <w:rFonts w:hint="eastAsia"/>
          <w:bCs/>
        </w:rPr>
        <w:t>RoT</w:t>
      </w:r>
      <w:proofErr w:type="spellEnd"/>
      <w:r>
        <w:rPr>
          <w:rFonts w:hint="eastAsia"/>
          <w:bCs/>
        </w:rPr>
        <w:t xml:space="preserve"> and </w:t>
      </w:r>
      <w:proofErr w:type="spellStart"/>
      <w:r>
        <w:rPr>
          <w:rFonts w:hint="eastAsia"/>
          <w:bCs/>
        </w:rPr>
        <w:t>RoF</w:t>
      </w:r>
      <w:proofErr w:type="spellEnd"/>
      <w:r>
        <w:rPr>
          <w:rFonts w:hint="eastAsia"/>
          <w:bCs/>
        </w:rPr>
        <w:t xml:space="preserve"> links transmit waveform from M/</w:t>
      </w:r>
      <w:proofErr w:type="spellStart"/>
      <w:r>
        <w:rPr>
          <w:rFonts w:hint="eastAsia"/>
          <w:bCs/>
        </w:rPr>
        <w:t>dMU</w:t>
      </w:r>
      <w:proofErr w:type="spellEnd"/>
      <w:r>
        <w:rPr>
          <w:rFonts w:hint="eastAsia"/>
          <w:bCs/>
        </w:rPr>
        <w:t xml:space="preserve"> to RAU, and vice versa. The modulated spectrum bandwidth of the waveform is determined by the </w:t>
      </w:r>
      <w:r>
        <w:rPr>
          <w:bCs/>
        </w:rPr>
        <w:t>modulation</w:t>
      </w:r>
      <w:r>
        <w:rPr>
          <w:rFonts w:hint="eastAsia"/>
          <w:bCs/>
        </w:rPr>
        <w:t xml:space="preserve"> speed and the </w:t>
      </w:r>
      <w:r>
        <w:rPr>
          <w:bCs/>
        </w:rPr>
        <w:t>modulation</w:t>
      </w:r>
      <w:r w:rsidR="000C6D60">
        <w:rPr>
          <w:rFonts w:hint="eastAsia"/>
          <w:bCs/>
        </w:rPr>
        <w:t xml:space="preserve"> </w:t>
      </w:r>
      <w:r>
        <w:rPr>
          <w:rFonts w:hint="eastAsia"/>
          <w:bCs/>
        </w:rPr>
        <w:t>scheme such as m</w:t>
      </w:r>
      <w:r>
        <w:rPr>
          <w:bCs/>
        </w:rPr>
        <w:t>ulti-</w:t>
      </w:r>
      <w:r>
        <w:rPr>
          <w:rFonts w:hint="eastAsia"/>
          <w:bCs/>
        </w:rPr>
        <w:t>l</w:t>
      </w:r>
      <w:r w:rsidRPr="00515E44">
        <w:rPr>
          <w:bCs/>
        </w:rPr>
        <w:t>evel Quadrature Amplitude Modulation</w:t>
      </w:r>
      <w:r>
        <w:rPr>
          <w:rFonts w:hint="eastAsia"/>
          <w:bCs/>
        </w:rPr>
        <w:t xml:space="preserve">. The limiting factors of transmission bandwidth of the </w:t>
      </w:r>
      <w:proofErr w:type="spellStart"/>
      <w:r>
        <w:rPr>
          <w:rFonts w:hint="eastAsia"/>
          <w:bCs/>
        </w:rPr>
        <w:t>RoT</w:t>
      </w:r>
      <w:proofErr w:type="spellEnd"/>
      <w:r>
        <w:rPr>
          <w:rFonts w:hint="eastAsia"/>
          <w:bCs/>
        </w:rPr>
        <w:t xml:space="preserve"> and </w:t>
      </w:r>
      <w:proofErr w:type="spellStart"/>
      <w:r>
        <w:rPr>
          <w:rFonts w:hint="eastAsia"/>
          <w:bCs/>
        </w:rPr>
        <w:t>RoF</w:t>
      </w:r>
      <w:proofErr w:type="spellEnd"/>
      <w:r>
        <w:rPr>
          <w:rFonts w:hint="eastAsia"/>
          <w:bCs/>
        </w:rPr>
        <w:t xml:space="preserve"> links are up and down conversion frequency characteristics, and E/O and O/E frequency responses, respectively. </w:t>
      </w:r>
    </w:p>
    <w:p w:rsidR="009F2548" w:rsidRPr="009F2548" w:rsidRDefault="009F2548" w:rsidP="006A51DC">
      <w:pPr>
        <w:pStyle w:val="2"/>
      </w:pPr>
      <w:bookmarkStart w:id="98" w:name="_Toc404899071"/>
      <w:r w:rsidRPr="009F2548">
        <w:lastRenderedPageBreak/>
        <w:t>Specific issues with respect to regulation</w:t>
      </w:r>
      <w:bookmarkEnd w:id="98"/>
    </w:p>
    <w:p w:rsidR="00C06894" w:rsidRPr="00BD4B8C" w:rsidRDefault="00C06894" w:rsidP="00C06894">
      <w:pPr>
        <w:widowControl w:val="0"/>
        <w:spacing w:before="120"/>
        <w:rPr>
          <w:bCs/>
        </w:rPr>
      </w:pPr>
      <w:r>
        <w:rPr>
          <w:rFonts w:hint="eastAsia"/>
          <w:bCs/>
        </w:rPr>
        <w:t xml:space="preserve">ITU-T SG15 will publish Supplement on </w:t>
      </w:r>
      <w:proofErr w:type="spellStart"/>
      <w:r>
        <w:rPr>
          <w:rFonts w:hint="eastAsia"/>
          <w:bCs/>
        </w:rPr>
        <w:t>RoF</w:t>
      </w:r>
      <w:proofErr w:type="spellEnd"/>
      <w:r>
        <w:rPr>
          <w:rFonts w:hint="eastAsia"/>
          <w:bCs/>
        </w:rPr>
        <w:t xml:space="preserve"> technologies and their applications which </w:t>
      </w:r>
      <w:r>
        <w:rPr>
          <w:bCs/>
        </w:rPr>
        <w:t>incorporate</w:t>
      </w:r>
      <w:r w:rsidR="000C6D60">
        <w:rPr>
          <w:rFonts w:hint="eastAsia"/>
          <w:bCs/>
        </w:rPr>
        <w:t xml:space="preserve"> </w:t>
      </w:r>
      <w:proofErr w:type="spellStart"/>
      <w:r>
        <w:rPr>
          <w:rFonts w:hint="eastAsia"/>
          <w:bCs/>
        </w:rPr>
        <w:t>RoF</w:t>
      </w:r>
      <w:proofErr w:type="spellEnd"/>
      <w:r>
        <w:rPr>
          <w:rFonts w:hint="eastAsia"/>
          <w:bCs/>
        </w:rPr>
        <w:t xml:space="preserve"> in the next </w:t>
      </w:r>
      <w:r>
        <w:rPr>
          <w:bCs/>
        </w:rPr>
        <w:t>generation</w:t>
      </w:r>
      <w:r>
        <w:rPr>
          <w:rFonts w:hint="eastAsia"/>
          <w:bCs/>
        </w:rPr>
        <w:t xml:space="preserve"> of passive optical </w:t>
      </w:r>
      <w:r>
        <w:rPr>
          <w:bCs/>
        </w:rPr>
        <w:t>network</w:t>
      </w:r>
      <w:r>
        <w:rPr>
          <w:rFonts w:hint="eastAsia"/>
          <w:bCs/>
        </w:rPr>
        <w:t xml:space="preserve"> (NG-PON2) [4]. Regarding terahertz waves, </w:t>
      </w:r>
      <w:r w:rsidR="000C6D60">
        <w:rPr>
          <w:rFonts w:hint="eastAsia"/>
          <w:bCs/>
        </w:rPr>
        <w:t xml:space="preserve">radio regulations </w:t>
      </w:r>
      <w:r>
        <w:rPr>
          <w:rFonts w:hint="eastAsia"/>
          <w:bCs/>
        </w:rPr>
        <w:t>do not have frequency allocation between 275 GHz and 3000 GHz, but identifies specific frequencies above 275 GHz for passive services only [5]. No frequencies have been identified for active services, specifically fixed services.</w:t>
      </w:r>
    </w:p>
    <w:p w:rsidR="00A179D7" w:rsidRDefault="009F2548" w:rsidP="006A51DC">
      <w:pPr>
        <w:pStyle w:val="2"/>
      </w:pPr>
      <w:bookmarkStart w:id="99" w:name="_Toc404899072"/>
      <w:r w:rsidRPr="009F2548">
        <w:t>Specific requirements with respect to the MAC</w:t>
      </w:r>
      <w:bookmarkEnd w:id="99"/>
      <w:r w:rsidRPr="009F2548">
        <w:t xml:space="preserve"> </w:t>
      </w:r>
    </w:p>
    <w:p w:rsidR="00C06894" w:rsidRPr="00BD4B8C" w:rsidRDefault="00C06894" w:rsidP="00C06894">
      <w:pPr>
        <w:widowControl w:val="0"/>
        <w:spacing w:before="120"/>
        <w:rPr>
          <w:bCs/>
        </w:rPr>
      </w:pPr>
      <w:commentRangeStart w:id="100"/>
      <w:r>
        <w:rPr>
          <w:rFonts w:hint="eastAsia"/>
          <w:bCs/>
        </w:rPr>
        <w:t xml:space="preserve">No </w:t>
      </w:r>
      <w:r>
        <w:rPr>
          <w:bCs/>
        </w:rPr>
        <w:t>additional</w:t>
      </w:r>
      <w:r>
        <w:rPr>
          <w:rFonts w:hint="eastAsia"/>
          <w:bCs/>
        </w:rPr>
        <w:t xml:space="preserve"> MAC requirements are added to transmit waveform from M/</w:t>
      </w:r>
      <w:proofErr w:type="spellStart"/>
      <w:r>
        <w:rPr>
          <w:rFonts w:hint="eastAsia"/>
          <w:bCs/>
        </w:rPr>
        <w:t>dMU</w:t>
      </w:r>
      <w:proofErr w:type="spellEnd"/>
      <w:r>
        <w:rPr>
          <w:rFonts w:hint="eastAsia"/>
          <w:bCs/>
        </w:rPr>
        <w:t xml:space="preserve"> to RAU, and vice versa, because the link performance of</w:t>
      </w:r>
      <w:r w:rsidR="00FA2CBD">
        <w:rPr>
          <w:bCs/>
        </w:rPr>
        <w:t xml:space="preserve"> </w:t>
      </w:r>
      <w:proofErr w:type="spellStart"/>
      <w:r>
        <w:rPr>
          <w:rFonts w:hint="eastAsia"/>
          <w:bCs/>
        </w:rPr>
        <w:t>RoT</w:t>
      </w:r>
      <w:proofErr w:type="spellEnd"/>
      <w:r>
        <w:rPr>
          <w:rFonts w:hint="eastAsia"/>
          <w:bCs/>
        </w:rPr>
        <w:t xml:space="preserve"> and </w:t>
      </w:r>
      <w:proofErr w:type="spellStart"/>
      <w:r>
        <w:rPr>
          <w:rFonts w:hint="eastAsia"/>
          <w:bCs/>
        </w:rPr>
        <w:t>RoF</w:t>
      </w:r>
      <w:proofErr w:type="spellEnd"/>
      <w:r>
        <w:rPr>
          <w:rFonts w:hint="eastAsia"/>
          <w:bCs/>
        </w:rPr>
        <w:t xml:space="preserve"> is based on relay transmission</w:t>
      </w:r>
      <w:commentRangeEnd w:id="100"/>
      <w:r w:rsidR="00F457BA">
        <w:rPr>
          <w:rStyle w:val="af4"/>
        </w:rPr>
        <w:commentReference w:id="100"/>
      </w:r>
      <w:r>
        <w:rPr>
          <w:rFonts w:hint="eastAsia"/>
          <w:bCs/>
        </w:rPr>
        <w:t>.</w:t>
      </w:r>
    </w:p>
    <w:p w:rsidR="009F2548" w:rsidRPr="009F2548" w:rsidRDefault="009F2548" w:rsidP="006A51DC">
      <w:pPr>
        <w:pStyle w:val="2"/>
      </w:pPr>
      <w:bookmarkStart w:id="101" w:name="_Toc404899073"/>
      <w:r w:rsidRPr="009F2548">
        <w:t>Other issues</w:t>
      </w:r>
      <w:bookmarkEnd w:id="101"/>
    </w:p>
    <w:p w:rsidR="00C06894" w:rsidRDefault="00C06894" w:rsidP="00C06894">
      <w:pPr>
        <w:widowControl w:val="0"/>
        <w:spacing w:before="120"/>
        <w:rPr>
          <w:bCs/>
        </w:rPr>
      </w:pPr>
      <w:commentRangeStart w:id="102"/>
      <w:r w:rsidRPr="00E47CBB">
        <w:rPr>
          <w:bCs/>
        </w:rPr>
        <w:t>Optical Sub-Harmonic IQ Mixer (O-SHIQM</w:t>
      </w:r>
      <w:r>
        <w:rPr>
          <w:rFonts w:hint="eastAsia"/>
          <w:bCs/>
        </w:rPr>
        <w:t>) [6][7][8] techniques for mobile fronthaul</w:t>
      </w:r>
      <w:r w:rsidR="000C6D60">
        <w:rPr>
          <w:rFonts w:hint="eastAsia"/>
          <w:bCs/>
        </w:rPr>
        <w:t xml:space="preserve"> </w:t>
      </w:r>
      <w:r>
        <w:rPr>
          <w:rFonts w:hint="eastAsia"/>
          <w:bCs/>
        </w:rPr>
        <w:t>will be proposed to be included in the Technical Requirement Document at the next meeting</w:t>
      </w:r>
      <w:r w:rsidR="000C6D60">
        <w:rPr>
          <w:rFonts w:hint="eastAsia"/>
          <w:bCs/>
        </w:rPr>
        <w:t>s</w:t>
      </w:r>
      <w:r>
        <w:rPr>
          <w:rFonts w:hint="eastAsia"/>
          <w:bCs/>
        </w:rPr>
        <w:t>.</w:t>
      </w:r>
      <w:commentRangeEnd w:id="102"/>
      <w:r w:rsidR="00F457BA">
        <w:rPr>
          <w:rStyle w:val="af4"/>
        </w:rPr>
        <w:commentReference w:id="102"/>
      </w:r>
    </w:p>
    <w:p w:rsidR="002E03B9" w:rsidRPr="009F2548" w:rsidRDefault="002E03B9" w:rsidP="006A51DC">
      <w:pPr>
        <w:pStyle w:val="2"/>
      </w:pPr>
      <w:r w:rsidRPr="009F2548">
        <w:t xml:space="preserve"> </w:t>
      </w:r>
      <w:bookmarkStart w:id="103" w:name="_Toc404899074"/>
      <w:r>
        <w:t>References</w:t>
      </w:r>
      <w:bookmarkEnd w:id="103"/>
    </w:p>
    <w:p w:rsidR="00C06894" w:rsidRDefault="00C06894" w:rsidP="00C06894">
      <w:pPr>
        <w:widowControl w:val="0"/>
        <w:spacing w:before="120"/>
        <w:rPr>
          <w:bCs/>
        </w:rPr>
      </w:pPr>
    </w:p>
    <w:p w:rsidR="00C06894" w:rsidRPr="00C03BB0" w:rsidRDefault="00C06894" w:rsidP="00C06894">
      <w:pPr>
        <w:widowControl w:val="0"/>
        <w:spacing w:before="120"/>
        <w:rPr>
          <w:bCs/>
          <w:lang w:val="de-DE"/>
        </w:rPr>
      </w:pPr>
      <w:r w:rsidRPr="00C03BB0">
        <w:rPr>
          <w:rFonts w:hint="eastAsia"/>
          <w:bCs/>
          <w:lang w:val="de-DE"/>
        </w:rPr>
        <w:t xml:space="preserve">[1] 5GPPP. </w:t>
      </w:r>
      <w:hyperlink r:id="rId33" w:history="1">
        <w:r w:rsidRPr="00C03BB0">
          <w:rPr>
            <w:rStyle w:val="ac"/>
            <w:bCs/>
            <w:lang w:val="de-DE"/>
          </w:rPr>
          <w:t>http://5g-ppp.eu/</w:t>
        </w:r>
      </w:hyperlink>
    </w:p>
    <w:p w:rsidR="00C06894" w:rsidRDefault="00C06894" w:rsidP="00C06894">
      <w:pPr>
        <w:widowControl w:val="0"/>
        <w:spacing w:before="120"/>
        <w:rPr>
          <w:bCs/>
        </w:rPr>
      </w:pPr>
      <w:r>
        <w:rPr>
          <w:rFonts w:hint="eastAsia"/>
          <w:bCs/>
        </w:rPr>
        <w:t xml:space="preserve">[2] </w:t>
      </w:r>
      <w:r w:rsidRPr="00B72872">
        <w:rPr>
          <w:bCs/>
        </w:rPr>
        <w:t>Draft Supplement to ITU-T G-series Recommendations</w:t>
      </w:r>
      <w:r>
        <w:rPr>
          <w:rFonts w:hint="eastAsia"/>
          <w:bCs/>
        </w:rPr>
        <w:t xml:space="preserve"> (</w:t>
      </w:r>
      <w:proofErr w:type="spellStart"/>
      <w:r>
        <w:rPr>
          <w:rFonts w:hint="eastAsia"/>
          <w:bCs/>
        </w:rPr>
        <w:t>G.Suppl.RoF</w:t>
      </w:r>
      <w:proofErr w:type="spellEnd"/>
      <w:r>
        <w:rPr>
          <w:rFonts w:hint="eastAsia"/>
          <w:bCs/>
        </w:rPr>
        <w:t xml:space="preserve">), </w:t>
      </w:r>
      <w:r>
        <w:rPr>
          <w:bCs/>
        </w:rPr>
        <w:t>“</w:t>
      </w:r>
      <w:r w:rsidRPr="00B72872">
        <w:rPr>
          <w:bCs/>
        </w:rPr>
        <w:t>Radio-over-fiber (</w:t>
      </w:r>
      <w:proofErr w:type="spellStart"/>
      <w:r w:rsidRPr="00B72872">
        <w:rPr>
          <w:bCs/>
        </w:rPr>
        <w:t>RoF</w:t>
      </w:r>
      <w:proofErr w:type="spellEnd"/>
      <w:r w:rsidRPr="00B72872">
        <w:rPr>
          <w:bCs/>
        </w:rPr>
        <w:t>) technologies and their applications</w:t>
      </w:r>
      <w:r>
        <w:rPr>
          <w:bCs/>
        </w:rPr>
        <w:t>”</w:t>
      </w:r>
      <w:r>
        <w:rPr>
          <w:rFonts w:hint="eastAsia"/>
          <w:bCs/>
        </w:rPr>
        <w:t>.</w:t>
      </w:r>
    </w:p>
    <w:p w:rsidR="00C06894" w:rsidRDefault="00C06894" w:rsidP="00C06894">
      <w:pPr>
        <w:widowControl w:val="0"/>
        <w:spacing w:before="120"/>
        <w:rPr>
          <w:bCs/>
        </w:rPr>
      </w:pPr>
      <w:r>
        <w:rPr>
          <w:rFonts w:hint="eastAsia"/>
          <w:bCs/>
        </w:rPr>
        <w:t xml:space="preserve">[3] T. </w:t>
      </w:r>
      <w:proofErr w:type="spellStart"/>
      <w:r>
        <w:rPr>
          <w:rFonts w:hint="eastAsia"/>
          <w:bCs/>
        </w:rPr>
        <w:t>Kuri</w:t>
      </w:r>
      <w:proofErr w:type="spellEnd"/>
      <w:r>
        <w:rPr>
          <w:rFonts w:hint="eastAsia"/>
          <w:bCs/>
        </w:rPr>
        <w:t xml:space="preserve"> et al. </w:t>
      </w:r>
      <w:r>
        <w:rPr>
          <w:bCs/>
        </w:rPr>
        <w:t>“</w:t>
      </w:r>
      <w:r>
        <w:rPr>
          <w:rFonts w:hint="eastAsia"/>
          <w:bCs/>
        </w:rPr>
        <w:t xml:space="preserve">Proposal of </w:t>
      </w:r>
      <w:r>
        <w:rPr>
          <w:bCs/>
        </w:rPr>
        <w:t>“</w:t>
      </w:r>
      <w:r>
        <w:rPr>
          <w:rFonts w:hint="eastAsia"/>
          <w:bCs/>
        </w:rPr>
        <w:t>Radio over X</w:t>
      </w:r>
      <w:r>
        <w:rPr>
          <w:bCs/>
        </w:rPr>
        <w:t>”</w:t>
      </w:r>
      <w:r>
        <w:rPr>
          <w:rFonts w:hint="eastAsia"/>
          <w:bCs/>
        </w:rPr>
        <w:t xml:space="preserve"> and </w:t>
      </w:r>
      <w:r>
        <w:rPr>
          <w:bCs/>
        </w:rPr>
        <w:t>“</w:t>
      </w:r>
      <w:r>
        <w:rPr>
          <w:rFonts w:hint="eastAsia"/>
          <w:bCs/>
        </w:rPr>
        <w:t>Modulation-Symbol-Format M</w:t>
      </w:r>
      <w:r>
        <w:rPr>
          <w:bCs/>
        </w:rPr>
        <w:t>aintaining</w:t>
      </w:r>
      <w:r>
        <w:rPr>
          <w:rFonts w:hint="eastAsia"/>
          <w:bCs/>
        </w:rPr>
        <w:t xml:space="preserve"> Transmission</w:t>
      </w:r>
      <w:r>
        <w:rPr>
          <w:bCs/>
        </w:rPr>
        <w:t>”</w:t>
      </w:r>
      <w:r>
        <w:rPr>
          <w:rFonts w:hint="eastAsia"/>
          <w:bCs/>
        </w:rPr>
        <w:t xml:space="preserve"> for the next generation mobile services </w:t>
      </w:r>
      <w:r>
        <w:rPr>
          <w:bCs/>
        </w:rPr>
        <w:t>”</w:t>
      </w:r>
      <w:r>
        <w:rPr>
          <w:rFonts w:hint="eastAsia"/>
          <w:bCs/>
        </w:rPr>
        <w:t>, IEICE Technical Report, CS2014-17, July 2014.</w:t>
      </w:r>
    </w:p>
    <w:p w:rsidR="00C06894" w:rsidRDefault="00C06894" w:rsidP="00C06894">
      <w:pPr>
        <w:widowControl w:val="0"/>
        <w:spacing w:before="120"/>
        <w:rPr>
          <w:bCs/>
        </w:rPr>
      </w:pPr>
      <w:r>
        <w:rPr>
          <w:rFonts w:hint="eastAsia"/>
          <w:bCs/>
        </w:rPr>
        <w:t xml:space="preserve">[4] Recommendation ITU-T G.989.1, </w:t>
      </w:r>
      <w:r>
        <w:rPr>
          <w:bCs/>
        </w:rPr>
        <w:t>“</w:t>
      </w:r>
      <w:r w:rsidRPr="00D55A6C">
        <w:rPr>
          <w:bCs/>
        </w:rPr>
        <w:t>40-Gigabit-capable passive optical networks(NG-PON2): General requirements</w:t>
      </w:r>
      <w:r>
        <w:rPr>
          <w:bCs/>
        </w:rPr>
        <w:t>”</w:t>
      </w:r>
      <w:r>
        <w:rPr>
          <w:rFonts w:hint="eastAsia"/>
          <w:bCs/>
        </w:rPr>
        <w:t>.</w:t>
      </w:r>
    </w:p>
    <w:p w:rsidR="00C06894" w:rsidRDefault="00C06894" w:rsidP="00C06894">
      <w:pPr>
        <w:widowControl w:val="0"/>
        <w:spacing w:before="120"/>
        <w:rPr>
          <w:bCs/>
        </w:rPr>
      </w:pPr>
      <w:r>
        <w:rPr>
          <w:rFonts w:hint="eastAsia"/>
          <w:bCs/>
        </w:rPr>
        <w:t>[5] Radio Regulation, Edition 2012.</w:t>
      </w:r>
    </w:p>
    <w:p w:rsidR="00C06894" w:rsidRDefault="00C06894" w:rsidP="00C06894">
      <w:pPr>
        <w:widowControl w:val="0"/>
        <w:spacing w:before="120"/>
        <w:rPr>
          <w:bCs/>
        </w:rPr>
      </w:pPr>
      <w:r>
        <w:rPr>
          <w:rFonts w:hint="eastAsia"/>
          <w:bCs/>
        </w:rPr>
        <w:t xml:space="preserve">[6] IEEE 802.15-14-0022-00-0thz, </w:t>
      </w:r>
      <w:r>
        <w:rPr>
          <w:bCs/>
        </w:rPr>
        <w:t>“</w:t>
      </w:r>
      <w:r w:rsidRPr="00E47CBB">
        <w:rPr>
          <w:bCs/>
        </w:rPr>
        <w:t xml:space="preserve">Application of </w:t>
      </w:r>
      <w:proofErr w:type="spellStart"/>
      <w:r w:rsidRPr="00E47CBB">
        <w:rPr>
          <w:bCs/>
        </w:rPr>
        <w:t>RoF</w:t>
      </w:r>
      <w:proofErr w:type="spellEnd"/>
      <w:r w:rsidRPr="00E47CBB">
        <w:rPr>
          <w:bCs/>
        </w:rPr>
        <w:t xml:space="preserve">-Based Terahertz </w:t>
      </w:r>
      <w:proofErr w:type="spellStart"/>
      <w:r w:rsidRPr="00E47CBB">
        <w:rPr>
          <w:bCs/>
        </w:rPr>
        <w:t>Fronthauling</w:t>
      </w:r>
      <w:proofErr w:type="spellEnd"/>
      <w:r w:rsidRPr="00E47CBB">
        <w:rPr>
          <w:bCs/>
        </w:rPr>
        <w:t xml:space="preserve"> using Optical Sub-Harmonic IQ</w:t>
      </w:r>
      <w:r>
        <w:rPr>
          <w:bCs/>
        </w:rPr>
        <w:t>”</w:t>
      </w:r>
      <w:r>
        <w:rPr>
          <w:rFonts w:hint="eastAsia"/>
          <w:bCs/>
        </w:rPr>
        <w:t>, January 2014.</w:t>
      </w:r>
    </w:p>
    <w:p w:rsidR="00C06894" w:rsidRDefault="00C06894" w:rsidP="00C06894">
      <w:pPr>
        <w:widowControl w:val="0"/>
        <w:spacing w:before="120"/>
        <w:rPr>
          <w:bCs/>
        </w:rPr>
      </w:pPr>
      <w:r>
        <w:rPr>
          <w:rFonts w:hint="eastAsia"/>
          <w:bCs/>
        </w:rPr>
        <w:t xml:space="preserve">[7] IEEE 802.15-0177-02-003d, </w:t>
      </w:r>
      <w:r>
        <w:rPr>
          <w:bCs/>
        </w:rPr>
        <w:t>“</w:t>
      </w:r>
      <w:proofErr w:type="spellStart"/>
      <w:r w:rsidRPr="00E47CBB">
        <w:rPr>
          <w:bCs/>
        </w:rPr>
        <w:t>RoF</w:t>
      </w:r>
      <w:proofErr w:type="spellEnd"/>
      <w:r w:rsidRPr="00E47CBB">
        <w:rPr>
          <w:bCs/>
        </w:rPr>
        <w:t xml:space="preserve">-Based Terahertz </w:t>
      </w:r>
      <w:proofErr w:type="spellStart"/>
      <w:r w:rsidRPr="00E47CBB">
        <w:rPr>
          <w:bCs/>
        </w:rPr>
        <w:t>Fronthaul</w:t>
      </w:r>
      <w:proofErr w:type="spellEnd"/>
      <w:r w:rsidRPr="00E47CBB">
        <w:rPr>
          <w:bCs/>
        </w:rPr>
        <w:t xml:space="preserve"> for Mobile/Wireless Access Systems</w:t>
      </w:r>
      <w:r>
        <w:rPr>
          <w:bCs/>
        </w:rPr>
        <w:t>”</w:t>
      </w:r>
      <w:r>
        <w:rPr>
          <w:rFonts w:hint="eastAsia"/>
          <w:bCs/>
        </w:rPr>
        <w:t>, March 2014.</w:t>
      </w:r>
    </w:p>
    <w:p w:rsidR="00C06894" w:rsidRDefault="00C06894" w:rsidP="00C06894">
      <w:pPr>
        <w:widowControl w:val="0"/>
        <w:spacing w:before="120"/>
        <w:rPr>
          <w:bCs/>
        </w:rPr>
      </w:pPr>
      <w:r>
        <w:rPr>
          <w:rFonts w:hint="eastAsia"/>
          <w:bCs/>
        </w:rPr>
        <w:t xml:space="preserve">[8] IEEE 802.15-0177-0003d, </w:t>
      </w:r>
      <w:r>
        <w:rPr>
          <w:bCs/>
        </w:rPr>
        <w:t>“</w:t>
      </w:r>
      <w:proofErr w:type="spellStart"/>
      <w:r w:rsidRPr="00E47CBB">
        <w:rPr>
          <w:bCs/>
        </w:rPr>
        <w:t>RoF</w:t>
      </w:r>
      <w:proofErr w:type="spellEnd"/>
      <w:r w:rsidRPr="00E47CBB">
        <w:rPr>
          <w:bCs/>
        </w:rPr>
        <w:t xml:space="preserve">-Based Terahertz </w:t>
      </w:r>
      <w:proofErr w:type="spellStart"/>
      <w:r w:rsidRPr="00E47CBB">
        <w:rPr>
          <w:bCs/>
        </w:rPr>
        <w:t>Fronthaul</w:t>
      </w:r>
      <w:proofErr w:type="spellEnd"/>
      <w:r w:rsidRPr="00E47CBB">
        <w:rPr>
          <w:bCs/>
        </w:rPr>
        <w:t xml:space="preserve"> for Mobile/Wireless Access Systems</w:t>
      </w:r>
      <w:r>
        <w:rPr>
          <w:bCs/>
        </w:rPr>
        <w:t>”</w:t>
      </w:r>
      <w:r>
        <w:rPr>
          <w:rFonts w:hint="eastAsia"/>
          <w:bCs/>
        </w:rPr>
        <w:t>, May 2014.</w:t>
      </w:r>
    </w:p>
    <w:p w:rsidR="00142811" w:rsidRDefault="00142811" w:rsidP="00C06894">
      <w:pPr>
        <w:widowControl w:val="0"/>
        <w:spacing w:before="120"/>
        <w:rPr>
          <w:bCs/>
        </w:rPr>
      </w:pPr>
    </w:p>
    <w:p w:rsidR="00AC05BE" w:rsidRPr="006A51DC" w:rsidRDefault="00AC05BE" w:rsidP="006A51DC">
      <w:pPr>
        <w:pStyle w:val="1"/>
      </w:pPr>
      <w:bookmarkStart w:id="104" w:name="_Toc404899075"/>
      <w:r w:rsidRPr="006A51DC">
        <w:t>Backhauling</w:t>
      </w:r>
      <w:bookmarkEnd w:id="104"/>
    </w:p>
    <w:p w:rsidR="00AC05BE" w:rsidRDefault="00AC05BE" w:rsidP="00AC05BE">
      <w:pPr>
        <w:autoSpaceDE w:val="0"/>
        <w:autoSpaceDN w:val="0"/>
        <w:adjustRightInd w:val="0"/>
        <w:ind w:left="720"/>
        <w:jc w:val="both"/>
      </w:pPr>
    </w:p>
    <w:p w:rsidR="00AC05BE" w:rsidRPr="006A51DC" w:rsidRDefault="00AC05BE" w:rsidP="006A51DC">
      <w:pPr>
        <w:pStyle w:val="2"/>
      </w:pPr>
      <w:bookmarkStart w:id="105" w:name="_Toc404899076"/>
      <w:r w:rsidRPr="006A51DC">
        <w:lastRenderedPageBreak/>
        <w:t>Description of the operational environment</w:t>
      </w:r>
      <w:bookmarkEnd w:id="105"/>
      <w:r w:rsidRPr="006A51DC">
        <w:t xml:space="preserve"> </w:t>
      </w:r>
    </w:p>
    <w:p w:rsidR="00AC05BE" w:rsidRPr="009F2548" w:rsidRDefault="00AC05BE" w:rsidP="00AC05BE">
      <w:r w:rsidRPr="009F2548">
        <w:t>xxx</w:t>
      </w:r>
    </w:p>
    <w:p w:rsidR="00AC05BE" w:rsidRPr="009F2548" w:rsidRDefault="00AC05BE" w:rsidP="006A51DC">
      <w:pPr>
        <w:pStyle w:val="2"/>
      </w:pPr>
      <w:bookmarkStart w:id="106" w:name="_Toc404899077"/>
      <w:r w:rsidRPr="009F2548">
        <w:t>Definition of a typical transmission range</w:t>
      </w:r>
      <w:bookmarkEnd w:id="106"/>
    </w:p>
    <w:p w:rsidR="00AC05BE" w:rsidRPr="009F2548" w:rsidRDefault="00AC05BE" w:rsidP="00AC05BE">
      <w:r w:rsidRPr="009F2548">
        <w:t>xxx</w:t>
      </w:r>
    </w:p>
    <w:p w:rsidR="00AC05BE" w:rsidRPr="009F2548" w:rsidRDefault="00AC05BE" w:rsidP="006A51DC">
      <w:pPr>
        <w:pStyle w:val="2"/>
      </w:pPr>
      <w:bookmarkStart w:id="107" w:name="_Toc404899078"/>
      <w:r w:rsidRPr="009F2548">
        <w:t>Description of the conditions to achi</w:t>
      </w:r>
      <w:r w:rsidR="000C6D60">
        <w:rPr>
          <w:rFonts w:hint="eastAsia"/>
        </w:rPr>
        <w:t>e</w:t>
      </w:r>
      <w:r w:rsidRPr="009F2548">
        <w:t>ve the Target data rate</w:t>
      </w:r>
      <w:bookmarkEnd w:id="107"/>
      <w:r w:rsidRPr="009F2548">
        <w:t xml:space="preserve"> </w:t>
      </w:r>
    </w:p>
    <w:p w:rsidR="00AC05BE" w:rsidRPr="009F2548" w:rsidRDefault="00AC05BE" w:rsidP="00AC05BE">
      <w:r w:rsidRPr="009F2548">
        <w:t>xxx</w:t>
      </w:r>
    </w:p>
    <w:p w:rsidR="00AC05BE" w:rsidRPr="009F2548" w:rsidRDefault="00AC05BE" w:rsidP="006A51DC">
      <w:pPr>
        <w:pStyle w:val="2"/>
      </w:pPr>
      <w:bookmarkStart w:id="108" w:name="_Toc404899079"/>
      <w:r w:rsidRPr="009F2548">
        <w:t>Specific issues with respect to regulation</w:t>
      </w:r>
      <w:r w:rsidR="000C6D60">
        <w:rPr>
          <w:rFonts w:hint="eastAsia"/>
        </w:rPr>
        <w:t>s</w:t>
      </w:r>
      <w:bookmarkEnd w:id="108"/>
    </w:p>
    <w:p w:rsidR="00AC05BE" w:rsidRPr="009F2548" w:rsidRDefault="00AC05BE" w:rsidP="00AC05BE">
      <w:r w:rsidRPr="009F2548">
        <w:t>xxx</w:t>
      </w:r>
    </w:p>
    <w:p w:rsidR="00AC05BE" w:rsidRDefault="00AC05BE" w:rsidP="006A51DC">
      <w:pPr>
        <w:pStyle w:val="2"/>
      </w:pPr>
      <w:bookmarkStart w:id="109" w:name="_Toc404899080"/>
      <w:r w:rsidRPr="009F2548">
        <w:t>Specific requirements with respect to the MAC</w:t>
      </w:r>
      <w:bookmarkEnd w:id="109"/>
      <w:r w:rsidRPr="009F2548">
        <w:t xml:space="preserve"> </w:t>
      </w:r>
    </w:p>
    <w:p w:rsidR="00AC05BE" w:rsidRPr="00A179D7" w:rsidRDefault="00AC05BE" w:rsidP="00AC05BE">
      <w:r>
        <w:t>xxx</w:t>
      </w:r>
    </w:p>
    <w:p w:rsidR="00AC05BE" w:rsidRPr="009F2548" w:rsidRDefault="00AC05BE" w:rsidP="006A51DC">
      <w:pPr>
        <w:pStyle w:val="2"/>
      </w:pPr>
      <w:bookmarkStart w:id="110" w:name="_Toc404899081"/>
      <w:r w:rsidRPr="009F2548">
        <w:t>Other issues</w:t>
      </w:r>
      <w:bookmarkEnd w:id="110"/>
    </w:p>
    <w:p w:rsidR="006A51DC" w:rsidRDefault="00AC05BE" w:rsidP="006A51DC">
      <w:r>
        <w:t>xxx</w:t>
      </w:r>
    </w:p>
    <w:p w:rsidR="006A51DC" w:rsidRDefault="006A51DC" w:rsidP="006A51DC"/>
    <w:p w:rsidR="00971434" w:rsidRPr="00E766E5" w:rsidRDefault="00971434" w:rsidP="006A51DC">
      <w:pPr>
        <w:pStyle w:val="1"/>
      </w:pPr>
      <w:bookmarkStart w:id="111" w:name="_Toc404899082"/>
      <w:r w:rsidRPr="00A179D7">
        <w:t>Data Center</w:t>
      </w:r>
      <w:bookmarkEnd w:id="111"/>
    </w:p>
    <w:p w:rsidR="00971434" w:rsidRDefault="00971434" w:rsidP="00971434">
      <w:pPr>
        <w:autoSpaceDE w:val="0"/>
        <w:autoSpaceDN w:val="0"/>
        <w:adjustRightInd w:val="0"/>
        <w:ind w:left="720"/>
        <w:jc w:val="both"/>
      </w:pPr>
    </w:p>
    <w:p w:rsidR="009F2548" w:rsidRPr="009F2548" w:rsidRDefault="009F2548" w:rsidP="006A51DC">
      <w:pPr>
        <w:pStyle w:val="2"/>
      </w:pPr>
      <w:bookmarkStart w:id="112" w:name="_Toc404899083"/>
      <w:r w:rsidRPr="009F2548">
        <w:t>Description of the operational environment</w:t>
      </w:r>
      <w:bookmarkEnd w:id="112"/>
      <w:r w:rsidRPr="009F2548">
        <w:t xml:space="preserve"> </w:t>
      </w:r>
    </w:p>
    <w:p w:rsidR="00D2372E" w:rsidRDefault="00D2372E" w:rsidP="00D2372E">
      <w:r w:rsidRPr="001750D8">
        <w:t>The follow</w:t>
      </w:r>
      <w:r>
        <w:t>ing information is taken from [2</w:t>
      </w:r>
      <w:r w:rsidRPr="001750D8">
        <w:t>].</w:t>
      </w:r>
      <w:r>
        <w:t xml:space="preserve"> </w:t>
      </w:r>
    </w:p>
    <w:p w:rsidR="00D2372E" w:rsidRDefault="00D2372E" w:rsidP="00D2372E"/>
    <w:p w:rsidR="00D2372E" w:rsidRDefault="00D2372E" w:rsidP="00D2372E">
      <w:r>
        <w:t>In order to apply wireless links in data centers</w:t>
      </w:r>
      <w:r w:rsidR="000C6D60">
        <w:rPr>
          <w:rFonts w:hint="eastAsia"/>
        </w:rPr>
        <w:t>,</w:t>
      </w:r>
      <w:r>
        <w:t xml:space="preserve"> beamforming capabilities are  required, see Fig. 6-1 including the following feature</w:t>
      </w:r>
      <w:r w:rsidR="000C6D60">
        <w:rPr>
          <w:rFonts w:hint="eastAsia"/>
        </w:rPr>
        <w:t>s</w:t>
      </w:r>
      <w:r>
        <w:t>:</w:t>
      </w:r>
    </w:p>
    <w:p w:rsidR="00D2372E" w:rsidRDefault="00D2372E" w:rsidP="00D2372E"/>
    <w:p w:rsidR="00D2372E" w:rsidRDefault="00D2372E" w:rsidP="00D2372E">
      <w:pPr>
        <w:numPr>
          <w:ilvl w:val="0"/>
          <w:numId w:val="14"/>
        </w:numPr>
      </w:pPr>
      <w:r>
        <w:t xml:space="preserve">Beamforming capabilities both in azimuth and elevation </w:t>
      </w:r>
    </w:p>
    <w:p w:rsidR="00D2372E" w:rsidRDefault="00D2372E" w:rsidP="00D2372E">
      <w:pPr>
        <w:numPr>
          <w:ilvl w:val="0"/>
          <w:numId w:val="14"/>
        </w:numPr>
      </w:pPr>
      <w:r>
        <w:t>Ceiling reflectors (</w:t>
      </w:r>
      <w:proofErr w:type="spellStart"/>
      <w:r>
        <w:t>aluminium</w:t>
      </w:r>
      <w:proofErr w:type="spellEnd"/>
      <w:r>
        <w:t xml:space="preserve"> plates or other good reflecting materials)</w:t>
      </w:r>
    </w:p>
    <w:p w:rsidR="00D2372E" w:rsidRDefault="00D2372E" w:rsidP="00D2372E">
      <w:pPr>
        <w:numPr>
          <w:ilvl w:val="0"/>
          <w:numId w:val="14"/>
        </w:numPr>
      </w:pPr>
      <w:r>
        <w:t>Electromagnetic absorbers on top of the racks to prevent local reflection/scattering around the antenna</w:t>
      </w:r>
    </w:p>
    <w:p w:rsidR="00D2372E" w:rsidRDefault="00D2372E" w:rsidP="00D2372E"/>
    <w:p w:rsidR="00D2372E" w:rsidRDefault="00740B70" w:rsidP="00D2372E">
      <w:pPr>
        <w:jc w:val="center"/>
      </w:pPr>
      <w:r w:rsidRPr="00740B70">
        <w:rPr>
          <w:noProof/>
          <w:kern w:val="28"/>
        </w:rPr>
      </w:r>
      <w:r w:rsidR="000F6813" w:rsidRPr="00740B70">
        <w:rPr>
          <w:noProof/>
          <w:kern w:val="28"/>
        </w:rPr>
        <w:pict>
          <v:group id="Gruppieren 40" o:spid="_x0000_s1026" style="width:456.8pt;height:181.35pt;mso-position-horizontal-relative:char;mso-position-vertical-relative:line" coordorigin="9007,17878" coordsize="79814,34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Würfel 6" o:spid="_x0000_s1027" type="#_x0000_t16" style="position:absolute;left:12657;top:29118;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A5dMUA&#10;AADbAAAADwAAAGRycy9kb3ducmV2LnhtbESPQWvCQBCF7wX/wzJCb82mQsVG1xAFoSI91LYHb0N2&#10;TGJ3Z9PsGuO/7xYEj48373vzFvlgjeip841jBc9JCoK4dLrhSsHX5+ZpBsIHZI3GMSm4kod8OXpY&#10;YKbdhT+o34dKRAj7DBXUIbSZlL6syaJPXEscvaPrLIYou0rqDi8Rbo2cpOlUWmw4NtTY0rqm8md/&#10;tvGN99+dKTbU82HbT8t2ZV5P7lupx/FQzEEEGsL9+JZ+0womL/C/JQJ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8Dl0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892AC3" w:rsidRDefault="00892AC3" w:rsidP="000F4D54"/>
                </w:txbxContent>
              </v:textbox>
            </v:shape>
            <v:shape id="Würfel 7" o:spid="_x0000_s1028" type="#_x0000_t16" style="position:absolute;left:27828;top:28731;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nA8QA&#10;AADbAAAADwAAAGRycy9kb3ducmV2LnhtbESPQWvCQBCF70L/wzKF3nRTD0FT15AWBIt40NaDtyE7&#10;TdLuzqbZNcZ/7wqCx8eb9715i3ywRvTU+caxgtdJAoK4dLrhSsH312o8A+EDskbjmBRcyEO+fBot&#10;MNPuzDvq96ESEcI+QwV1CG0mpS9rsugnriWO3o/rLIYou0rqDs8Rbo2cJkkqLTYcG2ps6aOm8m9/&#10;svGN7f/GFCvq+fjZp2X7bua/7qDUy/NQvIEINITH8T291gqmKdy2RAD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ipwPEAAAA2wAAAA8AAAAAAAAAAAAAAAAAmAIAAGRycy9k&#10;b3ducmV2LnhtbFBLBQYAAAAABAAEAPUAAACJAwAAAAA=&#10;" fillcolor="#4f81bd" strokecolor="windowText" strokeweight="1pt">
              <v:stroke startarrowwidth="narrow" startarrowlength="short" endarrowwidth="narrow" endarrowlength="short" joinstyle="round"/>
              <v:textbox>
                <w:txbxContent>
                  <w:p w:rsidR="00892AC3" w:rsidRDefault="00892AC3" w:rsidP="000F4D54"/>
                </w:txbxContent>
              </v:textbox>
            </v:shape>
            <v:shape id="Würfel 8" o:spid="_x0000_s1029" type="#_x0000_t16" style="position:absolute;left:45844;top:28458;width:8640;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sx3sUA&#10;AADbAAAADwAAAGRycy9kb3ducmV2LnhtbESPQWvCQBCF74L/YRmhN93YQmijm6AFoUV6UOvB25Ad&#10;k7S7s2l2G+O/7woFj48373vzlsVgjeip841jBfNZAoK4dLrhSsHnYTN9BuEDskbjmBRcyUORj0dL&#10;zLS78I76fahEhLDPUEEdQptJ6cuaLPqZa4mjd3adxRBlV0nd4SXCrZGPSZJKiw3Hhhpbeq2p/N7/&#10;2vjGx8/WrDbU8+m9T8t2bV6+3FGph8mwWoAINIT78X/6TSt4SuG2JQJ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He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892AC3" w:rsidRDefault="00892AC3" w:rsidP="000F4D54"/>
                </w:txbxContent>
              </v:textbox>
            </v:shape>
            <v:shape id="Würfel 11" o:spid="_x0000_s1030" type="#_x0000_t16" style="position:absolute;left:41772;top:38307;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eURcUA&#10;AADbAAAADwAAAGRycy9kb3ducmV2LnhtbESPQWvCQBCF70L/wzKF3nRjC7amboIVBKV40NZDb0N2&#10;TKK7szG7xvjvu0Khx8eb9715s7y3RnTU+tqxgvEoAUFcOF1zqeD7azl8A+EDskbjmBTcyEOePQxm&#10;mGp35S11u1CKCGGfooIqhCaV0hcVWfQj1xBH7+BaiyHKtpS6xWuEWyOfk2QiLdYcGypsaFFRcdpd&#10;bHxjc/408yV1/LPuJkXzYaZHt1fq6bGfv4MI1If/47/0Sit4eYX7lgg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5RF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892AC3" w:rsidRDefault="00892AC3" w:rsidP="000F4D54"/>
                </w:txbxContent>
              </v:textbox>
            </v:shape>
            <v:line id="Gerade Verbindung 13" o:spid="_x0000_s1031" style="position:absolute;flip:y;visibility:visible" from="9007,22109" to="61687,2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NchMIAAADbAAAADwAAAGRycy9kb3ducmV2LnhtbERPy2rCQBTdC/7DcAV3OmkFlTSjFEFw&#10;oSk+oNtL5ubRZu6kmdFEv76zEFwezjtZ96YWN2pdZVnB2zQCQZxZXXGh4HLeTpYgnEfWWFsmBXdy&#10;sF4NBwnG2nZ8pNvJFyKEsItRQel9E0vpspIMuqltiAOX29agD7AtpG6xC+Gmlu9RNJcGKw4NJTa0&#10;KSn7PV2Ngp+/4+Nrl2K+bfRmn/rz8ntxyJQaj/rPDxCeev8SP907rWAWxoYv4Qf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6NchMIAAADbAAAADwAAAAAAAAAAAAAA&#10;AAChAgAAZHJzL2Rvd25yZXYueG1sUEsFBgAAAAAEAAQA+QAAAJADAAAAAA==&#10;" filled="t" fillcolor="#4f81bd" strokecolor="windowText" strokeweight="4.5pt">
              <v:stroke startarrowwidth="narrow" startarrowlength="short" endarrowwidth="narrow" endarrowlength="short"/>
            </v:line>
            <v:line id="Gerade Verbindung 16" o:spid="_x0000_s1032" style="position:absolute;visibility:visible" from="24702,34801" to="24975,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QZ/8QAAADbAAAADwAAAGRycy9kb3ducmV2LnhtbESPT2vCQBTE7wW/w/IKvZT6YgvBRlcR&#10;odKDF/8gHh/ZZxKafRuzG43f3i0IHoeZ+Q0znfe2VhdufeVEw2iYgGLJnamk0LDf/XyMQflAYqh2&#10;whpu7GE+G7xMKTPuKhu+bEOhIkR8RhrKEJoM0eclW/JD17BE7+RaSyHKtkDT0jXCbY2fSZKipUri&#10;QkkNL0vO/7ad1XDYdO8LXKHv1sczrqrzktP0pvXba7+YgArch2f40f41Gr6+4f9L/AE4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9Bn/xAAAANsAAAAPAAAAAAAAAAAA&#10;AAAAAKECAABkcnMvZG93bnJldi54bWxQSwUGAAAAAAQABAD5AAAAkgMAAAAA&#10;" filled="t" fillcolor="#4f81bd" strokecolor="#eeece1" strokeweight="4.5pt">
              <v:stroke startarrowwidth="narrow" startarrowlength="short" endarrowwidth="narrow" endarrowlength="short"/>
            </v:line>
            <v:shapetype id="_x0000_t125" coordsize="21600,21600" o:spt="125" path="m21600,21600l,21600,21600,,,xe">
              <v:stroke joinstyle="miter"/>
              <v:path o:extrusionok="f" gradientshapeok="t" o:connecttype="custom" o:connectlocs="10800,0;10800,10800;10800,21600" textboxrect="5400,5400,16200,16200"/>
            </v:shapetype>
            <v:shape id="Flussdiagramm: Zusammenstellen 22" o:spid="_x0000_s1033" type="#_x0000_t125" style="position:absolute;left:15739;top:27738;width:14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tRcEA&#10;AADbAAAADwAAAGRycy9kb3ducmV2LnhtbERPTYvCMBC9C/6HMMLeNFVcV6tRRHdZ8bJoPehtbMa2&#10;2ExKE7X7781B8Ph437NFY0pxp9oVlhX0exEI4tTqgjMFh+SnOwbhPLLG0jIp+CcHi3m7NcNY2wfv&#10;6L73mQgh7GJUkHtfxVK6NCeDrmcr4sBdbG3QB1hnUtf4COGmlIMoGkmDBYeGHCta5ZRe9zejYGIp&#10;Gf1uj+vk8/Tno+8zDb+ON6U+Os1yCsJT49/il3ujFQzD+vAl/A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lrUXBAAAA2wAAAA8AAAAAAAAAAAAAAAAAmAIAAGRycy9kb3du&#10;cmV2LnhtbFBLBQYAAAAABAAEAPUAAACGAwAAAAA=&#10;" fillcolor="red" strokecolor="windowText" strokeweight="1pt">
              <v:stroke startarrowwidth="narrow" startarrowlength="short" endarrowwidth="narrow" endarrowlength="short" joinstyle="round"/>
              <v:textbox>
                <w:txbxContent>
                  <w:p w:rsidR="00892AC3" w:rsidRDefault="00892AC3" w:rsidP="000F4D54"/>
                </w:txbxContent>
              </v:textbox>
            </v:shape>
            <v:shape id="Flussdiagramm: Zusammenstellen 23" o:spid="_x0000_s1034" type="#_x0000_t125" style="position:absolute;left:49881;top:27351;width:1440;height:21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WqcUA&#10;AADbAAAADwAAAGRycy9kb3ducmV2LnhtbESPQWvCQBSE70L/w/KE3pqNolbTbERsi+KlaDzY22v2&#10;NQnNvg3ZVdN/3xUKHoeZ+YZJl71pxIU6V1tWMIpiEMSF1TWXCo75+9MchPPIGhvLpOCXHCyzh0GK&#10;ibZX3tPl4EsRIOwSVFB53yZSuqIigy6yLXHwvm1n0AfZlVJ3eA1w08hxHM+kwZrDQoUtrSsqfg5n&#10;o2BhKZ9tdqfXfPr54eO3L5o8n85KPQ771QsIT72/h//bW61gMobbl/AD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5apxQAAANsAAAAPAAAAAAAAAAAAAAAAAJgCAABkcnMv&#10;ZG93bnJldi54bWxQSwUGAAAAAAQABAD1AAAAigMAAAAA&#10;" fillcolor="red" strokecolor="windowText" strokeweight="1pt">
              <v:stroke startarrowwidth="narrow" startarrowlength="short" endarrowwidth="narrow" endarrowlength="short" joinstyle="round"/>
              <v:textbox>
                <w:txbxContent>
                  <w:p w:rsidR="00892AC3" w:rsidRDefault="00892AC3" w:rsidP="000F4D54"/>
                </w:txbxContent>
              </v:textbox>
            </v:shape>
            <v:shape id="Flussdiagramm: Zusammenstellen 24" o:spid="_x0000_s1035" type="#_x0000_t125" style="position:absolute;left:31730;top:27488;width:14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czMsUA&#10;AADbAAAADwAAAGRycy9kb3ducmV2LnhtbESPQWvCQBSE7wX/w/IEb7qxVdtGVym1ongRTQ96e2af&#10;STD7NmRXjf++Kwg9DjPzDTOZNaYUV6pdYVlBvxeBIE6tLjhT8Jssuh8gnEfWWFomBXdyMJu2XiYY&#10;a3vjLV13PhMBwi5GBbn3VSylS3My6Hq2Ig7eydYGfZB1JnWNtwA3pXyNopE0WHBYyLGi75zS8+5i&#10;FHxaSkbL9X6eDA8bH/0cafC+vyjVaTdfYxCeGv8ffrZXWsHgDR5fw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zMyxQAAANsAAAAPAAAAAAAAAAAAAAAAAJgCAABkcnMv&#10;ZG93bnJldi54bWxQSwUGAAAAAAQABAD1AAAAigMAAAAA&#10;" fillcolor="red" strokecolor="windowText" strokeweight="1pt">
              <v:stroke startarrowwidth="narrow" startarrowlength="short" endarrowwidth="narrow" endarrowlength="short" joinstyle="round"/>
              <v:textbox>
                <w:txbxContent>
                  <w:p w:rsidR="00892AC3" w:rsidRDefault="00892AC3" w:rsidP="000F4D54"/>
                </w:txbxContent>
              </v:textbox>
            </v:shape>
            <v:shape id="Flussdiagramm: Zusammenstellen 25" o:spid="_x0000_s1036" type="#_x0000_t125" style="position:absolute;left:44991;top:37064;width:14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rRsUA&#10;AADbAAAADwAAAGRycy9kb3ducmV2LnhtbESPzWvCQBTE7wX/h+UJ3nRTSf2IriJ+0NJL0XjQ2zP7&#10;mgSzb0N21fS/7xaEHoeZ+Q0zX7amEndqXGlZwesgAkGcWV1yruCY7voTEM4ja6wsk4IfcrBcdF7m&#10;mGj74D3dDz4XAcIuQQWF93UipcsKMugGtiYO3rdtDPogm1zqBh8Bbio5jKKRNFhyWCiwpnVB2fVw&#10;MwqmltLR++dpk76dv3y0vVA8Pt2U6nXb1QyEp9b/h5/tD60gjuHvS/g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qtGxQAAANsAAAAPAAAAAAAAAAAAAAAAAJgCAABkcnMv&#10;ZG93bnJldi54bWxQSwUGAAAAAAQABAD1AAAAigMAAAAA&#10;" fillcolor="red" strokecolor="windowText" strokeweight="1pt">
              <v:stroke startarrowwidth="narrow" startarrowlength="short" endarrowwidth="narrow" endarrowlength="short" joinstyle="round"/>
              <v:textbox>
                <w:txbxContent>
                  <w:p w:rsidR="00892AC3" w:rsidRDefault="00892AC3" w:rsidP="000F4D54"/>
                </w:txbxContent>
              </v:textbox>
            </v:shape>
            <v:group id="Gruppieren 33" o:spid="_x0000_s1037" style="position:absolute;left:10928;top:36166;width:8588;height:15997" coordorigin="10928,36166" coordsize="6426,12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Würfel 29" o:spid="_x0000_s1038" type="#_x0000_t16" style="position:absolute;left:10928;top:44605;width:6404;height:3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qAtMUA&#10;AADbAAAADwAAAGRycy9kb3ducmV2LnhtbESPQWvCQBCF74L/YRmhN91YaGijm6AFoUV6UOvB25Ad&#10;k7S7s2l2G+O/7woFj48373vzlsVgjeip841jBfNZAoK4dLrhSsHnYTN9BuEDskbjmBRcyUORj0dL&#10;zLS78I76fahEhLDPUEEdQptJ6cuaLPqZa4mjd3adxRBlV0nd4SXCrZGPSZJKiw3Hhhpbeq2p/N7/&#10;2vjGx8/WrDbU8+m9T8t2bV6+3FGph8mwWoAINIT78X/6TStIn+C2JQJ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oC0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892AC3" w:rsidRDefault="00892AC3" w:rsidP="000F4D54"/>
                  </w:txbxContent>
                </v:textbox>
              </v:shape>
              <v:shape id="Würfel 30" o:spid="_x0000_s1039" type="#_x0000_t16" style="position:absolute;left:10951;top:41762;width:6404;height:3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ew8QA&#10;AADbAAAADwAAAGRycy9kb3ducmV2LnhtbESPQWvCQBCF70L/wzKCt2ZjD8FGV9GCUCke1PbgbciO&#10;SXR3Ns1uY/rvXUHw+HjzvjdvtuitER21vnasYJykIIgLp2suFXwf1q8TED4gazSOScE/eVjMXwYz&#10;zLW78o66fShFhLDPUUEVQpNL6YuKLPrENcTRO7nWYoiyLaVu8Rrh1si3NM2kxZpjQ4UNfVRUXPZ/&#10;Nr6x/f0yyzV1fNx0WdGszPvZ/Sg1GvbLKYhAfXgeP9KfWkGWwX1LBI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IHsPEAAAA2wAAAA8AAAAAAAAAAAAAAAAAmAIAAGRycy9k&#10;b3ducmV2LnhtbFBLBQYAAAAABAAEAPUAAACJAwAAAAA=&#10;" fillcolor="#4f81bd" strokecolor="windowText" strokeweight="1pt">
                <v:stroke startarrowwidth="narrow" startarrowlength="short" endarrowwidth="narrow" endarrowlength="short" joinstyle="round"/>
                <v:textbox>
                  <w:txbxContent>
                    <w:p w:rsidR="00892AC3" w:rsidRDefault="00892AC3" w:rsidP="000F4D54"/>
                  </w:txbxContent>
                </v:textbox>
              </v:shape>
              <v:shape id="Würfel 31" o:spid="_x0000_s1040" type="#_x0000_t16" style="position:absolute;left:10951;top:39032;width:6404;height:3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7WMUA&#10;AADbAAAADwAAAGRycy9kb3ducmV2LnhtbESPwW7CMBBE70j8g7VI3MChh7SkOBFUQqKqeoDSQ2+r&#10;eJsE7HWITUj/vkaq1ONodt7srIrBGtFT5xvHChbzBARx6XTDlYLjx3b2BMIHZI3GMSn4IQ9FPh6t&#10;MNPuxnvqD6ESEcI+QwV1CG0mpS9rsujnriWO3rfrLIYou0rqDm8Rbo18SJJUWmw4NtTY0ktN5flw&#10;tfGN98ubWW+p56/XPi3bjVme3KdS08mwfgYRaAj/x3/pnVaQPsJ9SwS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LtY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892AC3" w:rsidRDefault="00892AC3" w:rsidP="000F4D54"/>
                  </w:txbxContent>
                </v:textbox>
              </v:shape>
              <v:shape id="Würfel 32" o:spid="_x0000_s1041" type="#_x0000_t16" style="position:absolute;left:10951;top:36166;width:6404;height:3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vKsQA&#10;AADbAAAADwAAAGRycy9kb3ducmV2LnhtbESPwW7CMAyG75N4h8hIu42UHaqtEBAgIQ1NO4yNAzer&#10;MW0hcUoTSvf282HSjtbv//Pn+XLwTvXUxSawgekkA0VcBttwZeD7a/v0AiomZIsuMBn4oQjLxehh&#10;joUNd/6kfp8qJRCOBRqoU2oLrWNZk8c4CS2xZKfQeUwydpW2Hd4F7p1+zrJce2xYLtTY0qam8rK/&#10;edH4uL671ZZ6Pu76vGzX7vUcDsY8jofVDFSiIf0v/7XfrIFcZOUXAY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LyrEAAAA2wAAAA8AAAAAAAAAAAAAAAAAmAIAAGRycy9k&#10;b3ducmV2LnhtbFBLBQYAAAAABAAEAPUAAACJAwAAAAA=&#10;" fillcolor="#4f81bd" strokecolor="windowText" strokeweight="1pt">
                <v:stroke startarrowwidth="narrow" startarrowlength="short" endarrowwidth="narrow" endarrowlength="short" joinstyle="round"/>
                <v:textbox>
                  <w:txbxContent>
                    <w:p w:rsidR="00892AC3" w:rsidRDefault="00892AC3" w:rsidP="000F4D54"/>
                  </w:txbxContent>
                </v:textbox>
              </v:shape>
            </v:group>
            <v:shape id="Flussdiagramm: Zusammenstellen 21" o:spid="_x0000_s1042" type="#_x0000_t125" style="position:absolute;left:18582;top:37678;width:1441;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QqsUA&#10;AADbAAAADwAAAGRycy9kb3ducmV2LnhtbESPQWvCQBSE74L/YXlCb7pp0bRN3QRpFcWL1PRgb6/Z&#10;1ySYfRuyq6b/visIHoeZ+YaZZ71pxJk6V1tW8DiJQBAXVtdcKvjKV+MXEM4ja2wsk4I/cpClw8Ec&#10;E20v/EnnvS9FgLBLUEHlfZtI6YqKDLqJbYmD92s7gz7IrpS6w0uAm0Y+RVEsDdYcFips6b2i4rg/&#10;GQWvlvJ4vT185LPvnY+WPzR9PpyUehj1izcQnnp/D9/aG61gGsP1S/gB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wJCqxQAAANsAAAAPAAAAAAAAAAAAAAAAAJgCAABkcnMv&#10;ZG93bnJldi54bWxQSwUGAAAAAAQABAD1AAAAigMAAAAA&#10;" fillcolor="red" strokecolor="windowText" strokeweight="1pt">
              <v:stroke startarrowwidth="narrow" startarrowlength="short" endarrowwidth="narrow" endarrowlength="short" joinstyle="round"/>
              <v:textbox>
                <w:txbxContent>
                  <w:p w:rsidR="00892AC3" w:rsidRDefault="00892AC3" w:rsidP="000F4D54"/>
                </w:txbxContent>
              </v:textbox>
            </v:shape>
            <v:shape id="Flussdiagramm: Zusammenstellen 34" o:spid="_x0000_s1043" type="#_x0000_t125" style="position:absolute;left:18469;top:45480;width:14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1McQA&#10;AADbAAAADwAAAGRycy9kb3ducmV2LnhtbESPQWvCQBSE74L/YXlCb7pRrLbRVURbLF6kpge9PbPP&#10;JJh9G7Krxn/vCgWPw8x8w0znjSnFlWpXWFbQ70UgiFOrC84U/CXf3Q8QziNrLC2Tgjs5mM/arSnG&#10;2t74l647n4kAYRejgtz7KpbSpTkZdD1bEQfvZGuDPsg6k7rGW4CbUg6iaCQNFhwWcqxomVN63l2M&#10;gk9LyWi92a+S98PWR19HGo73F6XeOs1iAsJT41/h//aPVjAcw/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MNTHEAAAA2wAAAA8AAAAAAAAAAAAAAAAAmAIAAGRycy9k&#10;b3ducmV2LnhtbFBLBQYAAAAABAAEAPUAAACJAwAAAAA=&#10;" fillcolor="red" strokecolor="windowText" strokeweight="1pt">
              <v:stroke startarrowwidth="narrow" startarrowlength="short" endarrowwidth="narrow" endarrowlength="short" joinstyle="round"/>
              <v:textbox>
                <w:txbxContent>
                  <w:p w:rsidR="00892AC3" w:rsidRDefault="00892AC3" w:rsidP="000F4D54"/>
                </w:txbxContent>
              </v:textbox>
            </v:shape>
            <v:line id="Gerade Verbindung 37" o:spid="_x0000_s1044" style="position:absolute;visibility:visible" from="19302,38758" to="24565,42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reUsMAAADbAAAADwAAAGRycy9kb3ducmV2LnhtbERPz2vCMBS+D/Y/hDfwNtMNGVKbioxN&#10;lB1mqx68PZpnW9e8lCTW7r9fDgOPH9/vbDmaTgzkfGtZwcs0AUFcWd1yreCw/3yeg/ABWWNnmRT8&#10;kodl/viQYartjQsaylCLGMI+RQVNCH0qpa8aMuintieO3Nk6gyFCV0vt8BbDTSdfk+RNGmw5NjTY&#10;03tD1U95NQo261PBwZ0Ol+32ciw/vgZz3H0rNXkaVwsQgcZwF/+7N1rBLI6NX+IP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K3lLDAAAA2wAAAA8AAAAAAAAAAAAA&#10;AAAAoQIAAGRycy9kb3ducmV2LnhtbFBLBQYAAAAABAAEAPkAAACRAwAAAAA=&#10;" filled="t" fillcolor="#4f81bd" strokecolor="#c0504d" strokeweight="3pt">
              <v:stroke startarrowwidth="narrow" startarrowlength="short" endarrowwidth="narrow" endarrowlength="short"/>
            </v:line>
            <v:line id="Gerade Verbindung 39" o:spid="_x0000_s1045" style="position:absolute;flip:x;visibility:visible" from="19189,42990" to="24156,46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dSV8EAAADbAAAADwAAAGRycy9kb3ducmV2LnhtbESPT4vCMBTE74LfITxhbzZ1WWStRrGu&#10;glerB4/P5tk/Ni+liVq/vVlY2OMwM79hFqveNOJBnassK5hEMQji3OqKCwWn4278DcJ5ZI2NZVLw&#10;Iger5XCwwETbJx/okflCBAi7BBWU3reJlC4vyaCLbEscvKvtDPogu0LqDp8Bbhr5GcdTabDisFBi&#10;S5uS8lt2NwoyI7P6vE1fvo75klJ9+CluqVIfo349B+Gp9//hv/ZeK/iawe+X8APk8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91JXwQAAANsAAAAPAAAAAAAAAAAAAAAA&#10;AKECAABkcnMvZG93bnJldi54bWxQSwUGAAAAAAQABAD5AAAAjwMAAAAA&#10;" filled="t" fillcolor="#4f81bd" strokecolor="#c0504d" strokeweight="3pt">
              <v:stroke startarrowwidth="narrow" startarrowlength="short" endarrowwidth="narrow" endarrowlength="short"/>
            </v:line>
            <v:line id="Gerade Verbindung 41" o:spid="_x0000_s1046" style="position:absolute;flip:y;visibility:visible" from="32450,27351" to="50601,27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oUOcEAAADbAAAADwAAAGRycy9kb3ducmV2LnhtbERPu27CMBTdkfgH6yKxgQMSBaUYBAUE&#10;jDw6dLuKL0lKfJ3GDqR8PR6QGI/OezpvTCFuVLncsoJBPwJBnFidc6rgfNr0JiCcR9ZYWCYF/+Rg&#10;Pmu3phhre+cD3Y4+FSGEXYwKMu/LWEqXZGTQ9W1JHLiLrQz6AKtU6grvIdwUchhFH9JgzqEhw5K+&#10;Mkqux9ooqH8Ld/3brvfLwfgy/vnWq+GufijV7TSLTxCeGv8Wv9w7rWAU1ocv4Qf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6hQ5wQAAANsAAAAPAAAAAAAAAAAAAAAA&#10;AKECAABkcnMvZG93bnJldi54bWxQSwUGAAAAAAQABAD5AAAAjwMAAAAA&#10;" filled="t" fillcolor="#4f81bd" strokecolor="#92d050" strokeweight="3pt">
              <v:stroke startarrowwidth="narrow" startarrowlength="short" endarrowwidth="narrow" endarrowlength="short"/>
            </v:line>
            <v:line id="Gerade Verbindung 48" o:spid="_x0000_s1047" style="position:absolute;flip:y;visibility:visible" from="16459,22518" to="35074,2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jIjMIAAADbAAAADwAAAGRycy9kb3ducmV2LnhtbESPzWrDMBCE74W+g9hCb7WcQktwLZs4&#10;aSFXOznkuLU2/om1Mpaa2G8fFQo9DjPzDZPmsxnElSbXWVawimIQxLXVHTcKjoevlzUI55E1DpZJ&#10;wUIO8uzxIcVE2xuXdK18IwKEXYIKWu/HREpXt2TQRXYkDt7ZTgZ9kFMj9YS3ADeDfI3jd2mw47DQ&#10;4kjblupL9WMUVEZW/emzWHwf83dBfblrLoVSz0/z5gOEp9n/h//ae63gbQW/X8IPk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1jIjMIAAADbAAAADwAAAAAAAAAAAAAA&#10;AAChAgAAZHJzL2Rvd25yZXYueG1sUEsFBgAAAAAEAAQA+QAAAJADAAAAAA==&#10;" filled="t" fillcolor="#4f81bd" strokecolor="#c0504d" strokeweight="3pt">
              <v:stroke startarrowwidth="narrow" startarrowlength="short" endarrowwidth="narrow" endarrowlength="short"/>
            </v:line>
            <v:line id="Gerade Verbindung 50" o:spid="_x0000_s1048" style="position:absolute;visibility:visible" from="35211,22518" to="50601,27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t/ZcUAAADbAAAADwAAAGRycy9kb3ducmV2LnhtbESPQWvCQBSE7wX/w/KE3upGQSmpq4i0&#10;onhoTc0ht0f2NYlm34bdbUz/fbcg9DjMzDfMcj2YVvTkfGNZwXSSgCAurW64UnD+fHt6BuEDssbW&#10;Min4IQ/r1ehhiam2Nz5Rn4VKRAj7FBXUIXSplL6syaCf2I44el/WGQxRukpqh7cIN62cJclCGmw4&#10;LtTY0bam8pp9GwX7XXHi4Irz5XC45NnrsTf5x7tSj+Nh8wIi0BD+w/f2XiuYz+DvS/w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t/ZcUAAADbAAAADwAAAAAAAAAA&#10;AAAAAAChAgAAZHJzL2Rvd25yZXYueG1sUEsFBgAAAAAEAAQA+QAAAJMDAAAAAA==&#10;" filled="t" fillcolor="#4f81bd" strokecolor="#c0504d" strokeweight="3pt">
              <v:stroke startarrowwidth="narrow" startarrowlength="short" endarrowwidth="narrow" endarrowlength="short"/>
            </v:line>
            <v:line id="Gerade Verbindung 52" o:spid="_x0000_s1049" style="position:absolute;flip:y;visibility:visible" from="16459,27488" to="32450,2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EFe8QAAADbAAAADwAAAGRycy9kb3ducmV2LnhtbESPQWvCQBSE70L/w/IK3nTTSq1GVymC&#10;4sEiph48PrLPbGz2bciuJv33bkHwOMzMN8x82dlK3KjxpWMFb8MEBHHudMmFguPPejAB4QOyxsox&#10;KfgjD8vFS2+OqXYtH+iWhUJECPsUFZgQ6lRKnxuy6IeuJo7e2TUWQ5RNIXWDbYTbSr4nyVhaLDku&#10;GKxpZSj/za5WwbQNl11urj7LktFqvN+4z+/pSan+a/c1AxGoC8/wo73VCj5G8P8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wQV7xAAAANsAAAAPAAAAAAAAAAAA&#10;AAAAAKECAABkcnMvZG93bnJldi54bWxQSwUGAAAAAAQABAD5AAAAkgMAAAAA&#10;" filled="t" fillcolor="#4f81bd" strokecolor="red" strokeweight="3pt">
              <v:stroke startarrowwidth="narrow" startarrowlength="short" endarrowwidth="narrow" endarrowlength="short"/>
            </v:line>
            <v:line id="Gerade Verbindung 56" o:spid="_x0000_s1050" style="position:absolute;visibility:visible" from="32450,27488" to="45711,37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j/pMAAAADbAAAADwAAAGRycy9kb3ducmV2LnhtbESPSwvCMBCE74L/IazgTVPFF9UoUhS8&#10;iPg4eFyatS02m9JErf/eCILHYWa+YRarxpTiSbUrLCsY9CMQxKnVBWcKLudtbwbCeWSNpWVS8CYH&#10;q2W7tcBY2xcf6XnymQgQdjEqyL2vYildmpNB17cVcfButjbog6wzqWt8Bbgp5TCKJtJgwWEhx4qS&#10;nNL76WEUTG/6sUl8st8ezDXbD9OyuYwHSnU7zXoOwlPj/+Ffe6cVjEfw/RJ+gF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JI/6TAAAAA2wAAAA8AAAAAAAAAAAAAAAAA&#10;oQIAAGRycy9kb3ducmV2LnhtbFBLBQYAAAAABAAEAPkAAACOAwAAAAA=&#10;" filled="t" fillcolor="#4f81bd" strokecolor="red" strokeweight="3pt">
              <v:stroke startarrowwidth="narrow" startarrowlength="short" endarrowwidth="narrow" endarrowlength="short"/>
            </v:line>
            <v:shapetype id="_x0000_t202" coordsize="21600,21600" o:spt="202" path="m,l,21600r21600,l21600,xe">
              <v:stroke joinstyle="miter"/>
              <v:path gradientshapeok="t" o:connecttype="rect"/>
            </v:shapetype>
            <v:shape id="Textfeld 58" o:spid="_x0000_s1051" type="#_x0000_t202" style="position:absolute;left:40387;top:17878;width:12240;height:606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3gg8QA&#10;AADbAAAADwAAAGRycy9kb3ducmV2LnhtbESP0WrCQBRE3wv9h+UW+lY3kaZodCPFWuibNfoBl+w1&#10;G5O9G7Krpv16t1DwcZiZM8xyNdpOXGjwjWMF6SQBQVw53XCt4LD/fJmB8AFZY+eYFPyQh1Xx+LDE&#10;XLsr7+hShlpECPscFZgQ+lxKXxmy6CeuJ47e0Q0WQ5RDLfWA1wi3nZwmyZu02HBcMNjT2lDVlmer&#10;YJbYbdvOp9/evv6mmVl/uE1/Uur5aXxfgAg0hnv4v/2lFWQZ/H2JP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4IPEAAAA2wAAAA8AAAAAAAAAAAAAAAAAmAIAAGRycy9k&#10;b3ducmV2LnhtbFBLBQYAAAAABAAEAPUAAACJAwAAAAA=&#10;" filled="f" stroked="f">
              <v:textbox style="mso-fit-shape-to-text:t">
                <w:txbxContent>
                  <w:p w:rsidR="00892AC3" w:rsidRPr="000C6D60" w:rsidRDefault="00892AC3" w:rsidP="000F4D54">
                    <w:pPr>
                      <w:pStyle w:val="Web"/>
                      <w:kinsoku w:val="0"/>
                      <w:overflowPunct w:val="0"/>
                      <w:spacing w:before="0" w:beforeAutospacing="0" w:after="0" w:afterAutospacing="0"/>
                      <w:textAlignment w:val="baseline"/>
                      <w:rPr>
                        <w:rFonts w:ascii="Calibri" w:hAnsi="Calibri"/>
                        <w:b/>
                        <w:bCs/>
                        <w:color w:val="000000"/>
                        <w:kern w:val="24"/>
                        <w:sz w:val="40"/>
                        <w:szCs w:val="40"/>
                        <w:lang w:val="de-DE" w:eastAsia="ja-JP"/>
                      </w:rPr>
                    </w:pPr>
                    <w:r>
                      <w:rPr>
                        <w:rFonts w:ascii="Calibri" w:hAnsi="Calibri"/>
                        <w:b/>
                        <w:bCs/>
                        <w:color w:val="000000"/>
                        <w:kern w:val="24"/>
                        <w:sz w:val="40"/>
                        <w:szCs w:val="40"/>
                        <w:lang w:val="de-DE"/>
                      </w:rPr>
                      <w:t>Ceiling</w:t>
                    </w:r>
                  </w:p>
                </w:txbxContent>
              </v:textbox>
            </v:shape>
            <v:shape id="Textfeld 59" o:spid="_x0000_s1052" type="#_x0000_t202" style="position:absolute;left:29568;top:33496;width:7452;height:14397;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YIcQA&#10;AADbAAAADwAAAGRycy9kb3ducmV2LnhtbESPQYvCMBSE78L+h/AWvGlaQZFqlGW14EEWVnvw+Gie&#10;bWnzUppUq7/eLCx4HGbmG2a9HUwjbtS5yrKCeBqBIM6trrhQkJ3TyRKE88gaG8uk4EEOtpuP0RoT&#10;be/8S7eTL0SAsEtQQel9m0jp8pIMuqltiYN3tZ1BH2RXSN3hPcBNI2dRtJAGKw4LJbb0XVJen3qj&#10;IO1nz36+P9T1sYqvlx2m2e4nVmr8OXytQHga/Dv83z5oBfMF/H0JP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kGCHEAAAA2wAAAA8AAAAAAAAAAAAAAAAAmAIAAGRycy9k&#10;b3ducmV2LnhtbFBLBQYAAAAABAAEAPUAAACJAwAAAAA=&#10;" filled="f" stroked="f">
              <v:textbox style="mso-fit-shape-to-text:t">
                <w:txbxContent>
                  <w:p w:rsidR="00892AC3" w:rsidRDefault="00892AC3" w:rsidP="000F4D54">
                    <w:pPr>
                      <w:pStyle w:val="Web"/>
                      <w:kinsoku w:val="0"/>
                      <w:overflowPunct w:val="0"/>
                      <w:spacing w:before="0" w:beforeAutospacing="0" w:after="0" w:afterAutospacing="0"/>
                      <w:textAlignment w:val="baseline"/>
                    </w:pPr>
                    <w:r>
                      <w:rPr>
                        <w:rFonts w:ascii="Calibri" w:hAnsi="Calibri"/>
                        <w:b/>
                        <w:bCs/>
                        <w:color w:val="EEECE1"/>
                        <w:kern w:val="24"/>
                        <w:sz w:val="40"/>
                        <w:szCs w:val="40"/>
                        <w:lang w:val="de-DE"/>
                      </w:rPr>
                      <w:t>Reflector</w:t>
                    </w:r>
                  </w:p>
                </w:txbxContent>
              </v:textbox>
            </v:shape>
            <v:group id="Gruppieren 75" o:spid="_x0000_s1053" style="position:absolute;left:58821;top:33709;width:30000;height:16000" coordorigin="58821,33709" coordsize="41784,2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line id="Gerade Verbindung 60" o:spid="_x0000_s1054" style="position:absolute;flip:y;visibility:visible" from="60837,47494" to="69603,47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JhEb0AAADbAAAADwAAAGRycy9kb3ducmV2LnhtbERPy4rCMBTdD/gP4QrupqkDilSjWEfB&#10;rdWFy2tz7cPmpjRR69+bheDycN6LVW8a8aDOVZYVjKMYBHFudcWFgtNx9zsD4TyyxsYyKXiRg9Vy&#10;8LPARNsnH+iR+UKEEHYJKii9bxMpXV6SQRfZljhwV9sZ9AF2hdQdPkO4aeRfHE+lwYpDQ4ktbUrK&#10;b9ndKMiMzOrzNn35OuZLSvXhv7ilSo2G/XoOwlPvv+KPe68VTMLY8CX8ALl8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piYRG9AAAA2wAAAA8AAAAAAAAAAAAAAAAAoQIA&#10;AGRycy9kb3ducmV2LnhtbFBLBQYAAAAABAAEAPkAAACLAwAAAAA=&#10;" filled="t" fillcolor="#4f81bd" strokecolor="#c0504d" strokeweight="3pt">
                <v:stroke startarrowwidth="narrow" startarrowlength="short" endarrowwidth="narrow" endarrowlength="short"/>
              </v:line>
              <v:line id="Gerade Verbindung 66" o:spid="_x0000_s1055" style="position:absolute;flip:y;visibility:visible" from="60701,42581" to="69876,4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kykcUAAADbAAAADwAAAGRycy9kb3ducmV2LnhtbESPT2vCQBTE70K/w/KE3pqNLf5J6ipF&#10;aOlBEWMPPT6yr9m02bchu5r47V2h4HGYmd8wy/VgG3GmzteOFUySFARx6XTNlYKv4/vTAoQPyBob&#10;x6TgQh7Wq4fREnPtej7QuQiViBD2OSowIbS5lL40ZNEnriWO3o/rLIYou0rqDvsIt418TtOZtFhz&#10;XDDY0sZQ+VecrIKsD7/b0px8UaQvm9n+w8132bdSj+Ph7RVEoCHcw//tT61gmsHtS/wB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kykcUAAADbAAAADwAAAAAAAAAA&#10;AAAAAAChAgAAZHJzL2Rvd25yZXYueG1sUEsFBgAAAAAEAAQA+QAAAJMDAAAAAA==&#10;" filled="t" fillcolor="#4f81bd" strokecolor="red" strokeweight="3pt">
                <v:stroke startarrowwidth="narrow" startarrowlength="short" endarrowwidth="narrow" endarrowlength="short"/>
              </v:line>
              <v:line id="Gerade Verbindung 68" o:spid="_x0000_s1056" style="position:absolute;flip:y;visibility:visible" from="60450,37258" to="69876,37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ehMEAAADbAAAADwAAAGRycy9kb3ducmV2LnhtbERPu27CMBTdkfgH6yJ1Iw4MgFIMgpaq&#10;MPLowHYVX5JAfB1iB1K+Hg9IjEfnPZ23phQ3ql1hWcEgikEQp1YXnCk47H/6ExDOI2ssLZOCf3Iw&#10;n3U7U0y0vfOWbjufiRDCLkEFufdVIqVLczLoIlsRB+5ka4M+wDqTusZ7CDelHMbxSBosODTkWNFX&#10;Tull1xgFzbl0l+vvarMcjE/j45/+Hq6bh1IfvXbxCcJT69/il3utFYzC+vAl/AA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ht6EwQAAANsAAAAPAAAAAAAAAAAAAAAA&#10;AKECAABkcnMvZG93bnJldi54bWxQSwUGAAAAAAQABAD5AAAAjwMAAAAA&#10;" filled="t" fillcolor="#4f81bd" strokecolor="#92d050" strokeweight="3pt">
                <v:stroke startarrowwidth="narrow" startarrowlength="short" endarrowwidth="narrow" endarrowlength="short"/>
              </v:line>
              <v:shape id="Textfeld 71" o:spid="_x0000_s1057" type="#_x0000_t202" style="position:absolute;left:71122;top:34525;width:8810;height:65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sPcMA&#10;AADbAAAADwAAAGRycy9kb3ducmV2LnhtbESP0WrCQBRE3wv9h+UW+lY3kSoaXaXYFnxTox9wyV6z&#10;Mdm7IbvV1K93BcHHYWbOMPNlbxtxps5XjhWkgwQEceF0xaWCw/73YwLCB2SNjWNS8E8elovXlzlm&#10;2l14R+c8lCJC2GeowITQZlL6wpBFP3AtcfSOrrMYouxKqTu8RLht5DBJxtJixXHBYEsrQ0Wd/1kF&#10;k8Ru6no63Hr7eU1HZvXtftqTUu9v/dcMRKA+PMOP9lorGKdw/x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osPcMAAADbAAAADwAAAAAAAAAAAAAAAACYAgAAZHJzL2Rv&#10;d25yZXYueG1sUEsFBgAAAAAEAAQA9QAAAIgDAAAAAA==&#10;" filled="f" stroked="f">
                <v:textbox style="mso-fit-shape-to-text:t">
                  <w:txbxContent>
                    <w:p w:rsidR="00892AC3" w:rsidRDefault="00892AC3" w:rsidP="000F4D54">
                      <w:pPr>
                        <w:pStyle w:val="Web"/>
                        <w:kinsoku w:val="0"/>
                        <w:overflowPunct w:val="0"/>
                        <w:spacing w:before="0" w:beforeAutospacing="0" w:after="0" w:afterAutospacing="0"/>
                        <w:textAlignment w:val="baseline"/>
                      </w:pPr>
                      <w:r>
                        <w:rPr>
                          <w:rFonts w:ascii="Calibri" w:hAnsi="Calibri"/>
                          <w:b/>
                          <w:bCs/>
                          <w:color w:val="000000"/>
                          <w:kern w:val="24"/>
                          <w:sz w:val="28"/>
                          <w:szCs w:val="28"/>
                          <w:lang w:val="de-DE"/>
                        </w:rPr>
                        <w:t>LOS</w:t>
                      </w:r>
                    </w:p>
                  </w:txbxContent>
                </v:textbox>
              </v:shape>
              <v:shape id="Textfeld 72" o:spid="_x0000_s1058" type="#_x0000_t202" style="position:absolute;left:71147;top:40009;width:17752;height:650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ySsIA&#10;AADbAAAADwAAAGRycy9kb3ducmV2LnhtbESP3WrCQBSE74W+w3IKvdONoRWNrlKsBe/8fYBD9piN&#10;yZ4N2VVTn74rCF4OM/MNM1t0thZXan3pWMFwkIAgzp0uuVBwPPz2xyB8QNZYOyYFf+RhMX/rzTDT&#10;7sY7uu5DISKEfYYKTAhNJqXPDVn0A9cQR+/kWoshyraQusVbhNtapkkykhZLjgsGG1oayqv9xSoY&#10;J3ZTVZN06+3nffhllj9u1ZyV+njvvqcgAnXhFX6211rBKIXH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2LJKwgAAANsAAAAPAAAAAAAAAAAAAAAAAJgCAABkcnMvZG93&#10;bnJldi54bWxQSwUGAAAAAAQABAD1AAAAhwMAAAAA&#10;" filled="f" stroked="f">
                <v:textbox style="mso-fit-shape-to-text:t">
                  <w:txbxContent>
                    <w:p w:rsidR="00892AC3" w:rsidRDefault="00892AC3" w:rsidP="000F4D54">
                      <w:pPr>
                        <w:pStyle w:val="Web"/>
                        <w:kinsoku w:val="0"/>
                        <w:overflowPunct w:val="0"/>
                        <w:spacing w:before="0" w:beforeAutospacing="0" w:after="0" w:afterAutospacing="0"/>
                        <w:textAlignment w:val="baseline"/>
                      </w:pPr>
                      <w:r>
                        <w:rPr>
                          <w:rFonts w:ascii="Calibri" w:hAnsi="Calibri"/>
                          <w:b/>
                          <w:bCs/>
                          <w:color w:val="000000"/>
                          <w:kern w:val="24"/>
                          <w:sz w:val="28"/>
                          <w:szCs w:val="28"/>
                          <w:lang w:val="de-DE"/>
                        </w:rPr>
                        <w:t>Multi Hop</w:t>
                      </w:r>
                    </w:p>
                  </w:txbxContent>
                </v:textbox>
              </v:shape>
              <v:shape id="Textfeld 73" o:spid="_x0000_s1059" type="#_x0000_t202" style="position:absolute;left:71147;top:44918;width:29458;height:110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X0cQA&#10;AADbAAAADwAAAGRycy9kb3ducmV2LnhtbESPzW7CMBCE70h9B2uRuBUHaCMaMKiiVOJWfvoAq3iJ&#10;Q+J1FLsQeHqMVInjaGa+0cyXna3FmVpfOlYwGiYgiHOnSy4U/B6+X6cgfEDWWDsmBVfysFy89OaY&#10;aXfhHZ33oRARwj5DBSaEJpPS54Ys+qFriKN3dK3FEGVbSN3iJcJtLcdJkkqLJccFgw2tDOXV/s8q&#10;mCb2p6o+xltv326jd7P6cuvmpNSg333OQATqwjP8395oBekE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UF9HEAAAA2wAAAA8AAAAAAAAAAAAAAAAAmAIAAGRycy9k&#10;b3ducmV2LnhtbFBLBQYAAAAABAAEAPUAAACJAwAAAAA=&#10;" filled="f" stroked="f">
                <v:textbox style="mso-fit-shape-to-text:t">
                  <w:txbxContent>
                    <w:p w:rsidR="00892AC3" w:rsidRDefault="00892AC3" w:rsidP="000F4D54">
                      <w:pPr>
                        <w:pStyle w:val="Web"/>
                        <w:kinsoku w:val="0"/>
                        <w:overflowPunct w:val="0"/>
                        <w:spacing w:before="0" w:beforeAutospacing="0" w:after="0" w:afterAutospacing="0"/>
                        <w:textAlignment w:val="baseline"/>
                      </w:pPr>
                      <w:r>
                        <w:rPr>
                          <w:rFonts w:ascii="Calibri" w:hAnsi="Calibri"/>
                          <w:b/>
                          <w:bCs/>
                          <w:color w:val="000000"/>
                          <w:kern w:val="24"/>
                          <w:sz w:val="28"/>
                          <w:szCs w:val="28"/>
                          <w:lang w:val="de-DE"/>
                        </w:rPr>
                        <w:t>Indirect LOS</w:t>
                      </w:r>
                    </w:p>
                    <w:p w:rsidR="00892AC3" w:rsidRDefault="00892AC3" w:rsidP="000F4D54">
                      <w:pPr>
                        <w:pStyle w:val="Web"/>
                        <w:kinsoku w:val="0"/>
                        <w:overflowPunct w:val="0"/>
                        <w:spacing w:before="0" w:beforeAutospacing="0" w:after="0" w:afterAutospacing="0"/>
                        <w:textAlignment w:val="baseline"/>
                      </w:pPr>
                      <w:r>
                        <w:rPr>
                          <w:rFonts w:ascii="Calibri" w:hAnsi="Calibri"/>
                          <w:b/>
                          <w:bCs/>
                          <w:color w:val="000000"/>
                          <w:kern w:val="24"/>
                          <w:sz w:val="28"/>
                          <w:szCs w:val="28"/>
                          <w:lang w:val="de-DE"/>
                        </w:rPr>
                        <w:t xml:space="preserve">(3D Beamforming) </w:t>
                      </w:r>
                    </w:p>
                  </w:txbxContent>
                </v:textbox>
              </v:shape>
              <v:rect id="Rechteck 74" o:spid="_x0000_s1060" style="position:absolute;left:58821;top:33709;width:37259;height:19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kQ2MYA&#10;AADbAAAADwAAAGRycy9kb3ducmV2LnhtbESPQWvCQBSE74L/YXlCb7oxFRtTVymlWsVDqVro8TX7&#10;TKLZtyG7avrv3YLQ4zAz3zDTeWsqcaHGlZYVDAcRCOLM6pJzBfvdop+AcB5ZY2WZFPySg/ms25li&#10;qu2VP+my9bkIEHYpKii8r1MpXVaQQTewNXHwDrYx6INscqkbvAa4qWQcRWNpsOSwUGBNrwVlp+3Z&#10;KJg8rjfLuNof35Of72P8ZBent48vpR567cszCE+t/w/f2yutYDyCvy/hB8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kQ2MYAAADbAAAADwAAAAAAAAAAAAAAAACYAgAAZHJz&#10;L2Rvd25yZXYueG1sUEsFBgAAAAAEAAQA9QAAAIsDAAAAAA==&#10;" filled="f" strokecolor="windowText" strokeweight="1pt">
                <v:stroke startarrowwidth="narrow" startarrowlength="short" endarrowwidth="narrow" endarrowlength="short" joinstyle="round"/>
                <v:textbox>
                  <w:txbxContent>
                    <w:p w:rsidR="00892AC3" w:rsidRDefault="00892AC3" w:rsidP="000F4D54"/>
                  </w:txbxContent>
                </v:textbox>
              </v:rect>
            </v:group>
            <w10:wrap type="none"/>
            <w10:anchorlock/>
          </v:group>
        </w:pict>
      </w:r>
    </w:p>
    <w:p w:rsidR="00D2372E" w:rsidRDefault="00D2372E" w:rsidP="00D2372E"/>
    <w:p w:rsidR="00D2372E" w:rsidRPr="008D2C45" w:rsidRDefault="00D2372E" w:rsidP="00D2372E">
      <w:pPr>
        <w:jc w:val="center"/>
        <w:rPr>
          <w:b/>
        </w:rPr>
      </w:pPr>
      <w:r w:rsidRPr="008D2C45">
        <w:rPr>
          <w:b/>
        </w:rPr>
        <w:t xml:space="preserve">Fig. </w:t>
      </w:r>
      <w:r w:rsidR="00D1755B">
        <w:rPr>
          <w:b/>
        </w:rPr>
        <w:t>8</w:t>
      </w:r>
      <w:r w:rsidRPr="008D2C45">
        <w:rPr>
          <w:b/>
        </w:rPr>
        <w:t xml:space="preserve">-1 LOS and Indirect </w:t>
      </w:r>
      <w:r>
        <w:rPr>
          <w:b/>
        </w:rPr>
        <w:t>LOS Paths [4,5</w:t>
      </w:r>
      <w:r w:rsidRPr="008D2C45">
        <w:rPr>
          <w:b/>
        </w:rPr>
        <w:t>]</w:t>
      </w:r>
    </w:p>
    <w:p w:rsidR="00D2372E" w:rsidRDefault="00D2372E" w:rsidP="00D2372E"/>
    <w:p w:rsidR="00D2372E" w:rsidRPr="001750D8" w:rsidRDefault="00D2372E" w:rsidP="00D2372E">
      <w:r>
        <w:t xml:space="preserve">Traditional DCN architectures are based on layered 2-tier (3tier-) architectures with core, </w:t>
      </w:r>
      <w:r w:rsidRPr="001750D8">
        <w:t>(aggregation) and access layers [3]</w:t>
      </w:r>
      <w:r w:rsidR="000C6D60">
        <w:rPr>
          <w:rFonts w:hint="eastAsia"/>
        </w:rPr>
        <w:t>.</w:t>
      </w:r>
      <w:r w:rsidRPr="001750D8">
        <w:t xml:space="preserve"> A couple of specific arrangements of the servers racks exploring the possibilities to introduce wireless links are proposed as well. </w:t>
      </w:r>
    </w:p>
    <w:p w:rsidR="00D2372E" w:rsidRPr="001750D8" w:rsidRDefault="00D2372E" w:rsidP="00D2372E"/>
    <w:p w:rsidR="00D2372E" w:rsidRDefault="00D2372E" w:rsidP="00D2372E">
      <w:r>
        <w:br w:type="page"/>
      </w:r>
      <w:r w:rsidR="00D1755B">
        <w:lastRenderedPageBreak/>
        <w:t>In Fig. 8-2 to 8</w:t>
      </w:r>
      <w:r w:rsidRPr="001750D8">
        <w:t>-4</w:t>
      </w:r>
      <w:r w:rsidR="000C6D60">
        <w:rPr>
          <w:rFonts w:hint="eastAsia"/>
        </w:rPr>
        <w:t>,</w:t>
      </w:r>
      <w:r w:rsidRPr="001750D8">
        <w:t xml:space="preserve">  some of these proposals are presented.</w:t>
      </w:r>
      <w:r>
        <w:t xml:space="preserve"> </w:t>
      </w:r>
    </w:p>
    <w:p w:rsidR="00D2372E" w:rsidRDefault="00D2372E" w:rsidP="00D2372E">
      <w:r>
        <w:tab/>
      </w:r>
    </w:p>
    <w:p w:rsidR="00D2372E" w:rsidRDefault="00740B70" w:rsidP="00D2372E">
      <w:pPr>
        <w:jc w:val="center"/>
        <w:rPr>
          <w:noProof/>
          <w:kern w:val="28"/>
          <w:lang w:eastAsia="en-US"/>
        </w:rPr>
      </w:pPr>
      <w:r>
        <w:rPr>
          <w:noProof/>
          <w:kern w:val="28"/>
        </w:rPr>
      </w:r>
      <w:r>
        <w:rPr>
          <w:noProof/>
          <w:kern w:val="28"/>
        </w:rPr>
        <w:pict>
          <v:group id="グループ化 5" o:spid="_x0000_s1061" style="width:397.05pt;height:187.05pt;mso-position-horizontal-relative:char;mso-position-vertical-relative:line" coordorigin="13271,20974" coordsize="60957,3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">
            <v:shape id="Würfel 6" o:spid="_x0000_s1062" type="#_x0000_t16" style="position:absolute;left:15159;top:20974;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eKscQA&#10;AADbAAAADwAAAGRycy9kb3ducmV2LnhtbESPzW7CMBCE70i8g7VIvTUOHKKSYhAgIYGqHvg7cFvF&#10;2yStvQ6xCenb10iVOI5m55ud2aK3RnTU+tqxgnGSgiAunK65VHA6bl7fQPiArNE4JgW/5GExHw5m&#10;mGt35z11h1CKCGGfo4IqhCaX0hcVWfSJa4ij9+VaiyHKtpS6xXuEWyMnaZpJizXHhgobWldU/Bxu&#10;Nr7xef0wyw11fNl1WdGszPTbnZV6GfXLdxCB+vA8/k9vtYJsCo8tEQB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XirHEAAAA2wAAAA8AAAAAAAAAAAAAAAAAmAIAAGRycy9k&#10;b3ducmV2LnhtbFBLBQYAAAAABAAEAPUAAACJAwAAAAA=&#10;" fillcolor="#4f81bd" strokecolor="windowText" strokeweight="1pt">
              <v:stroke startarrowwidth="narrow" startarrowlength="short" endarrowwidth="narrow" endarrowlength="short" joinstyle="round"/>
              <v:textbox>
                <w:txbxContent>
                  <w:p w:rsidR="00892AC3" w:rsidRDefault="00892AC3" w:rsidP="000F4D54"/>
                </w:txbxContent>
              </v:textbox>
            </v:shape>
            <v:shape id="Würfel 7" o:spid="_x0000_s1063" type="#_x0000_t16" style="position:absolute;left:25008;top:21134;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S18cUA&#10;AADbAAAADwAAAGRycy9kb3ducmV2LnhtbESPTW/CMAyG75P4D5GRuI10HNgoBMQmITFNO4yPAzer&#10;MW1Z4pQmK92/nw+TOFqv38ePF6veO9VRG+vABp7GGSjiItiaSwOH/ebxBVRMyBZdYDLwSxFWy8HD&#10;AnMbbvxF3S6VSiAcczRQpdTkWseiIo9xHBpiyc6h9ZhkbEttW7wJ3Ds9ybKp9lizXKiwobeKiu/d&#10;jxeNz+uHW2+o49N7Ny2aVze7hKMxo2G/noNK1Kf78n97aw08i738IgD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NLXx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892AC3" w:rsidRDefault="00892AC3" w:rsidP="000F4D54"/>
                </w:txbxContent>
              </v:textbox>
            </v:shape>
            <v:shape id="Würfel 8" o:spid="_x0000_s1064" type="#_x0000_t16" style="position:absolute;left:35403;top:21020;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QasUA&#10;AADbAAAADwAAAGRycy9kb3ducmV2LnhtbESPzW7CMBCE70h9B2sr9UYceqAQMFFaCalV1QN/B26r&#10;eElC7XUauyF9+xoJieNodr7ZWeaDNaKnzjeOFUySFARx6XTDlYL9bj2egfABWaNxTAr+yEO+ehgt&#10;MdPuwhvqt6ESEcI+QwV1CG0mpS9rsugT1xJH7+Q6iyHKrpK6w0uEWyOf03QqLTYcG2ps6a2m8nv7&#10;a+MbXz+fplhTz8ePflq2r2Z+dgelnh6HYgEi0BDux7f0u1bwMoHrlggA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BBq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892AC3" w:rsidRDefault="00892AC3" w:rsidP="000F4D54"/>
                </w:txbxContent>
              </v:textbox>
            </v:shape>
            <v:shape id="Würfel 9" o:spid="_x0000_s1065" type="#_x0000_t16" style="position:absolute;left:45343;top:20997;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OHcUA&#10;AADbAAAADwAAAGRycy9kb3ducmV2LnhtbESPwW7CMBBE70j9B2srcQOnHKBNMVFaCYmq4gCFQ2+r&#10;eElC7XWITQh/j5EqcRzNzpudedZbIzpqfe1Ywcs4AUFcOF1zqWD3sxy9gvABWaNxTAqu5CFbPA3m&#10;mGp34Q1121CKCGGfooIqhCaV0hcVWfRj1xBH7+BaiyHKtpS6xUuEWyMnSTKVFmuODRU29FlR8bc9&#10;2/jG+vRt8iV1/PvVTYvmw7wd3V6p4XOfv4MI1IfH8X96pRXMJnDfEgE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o4d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892AC3" w:rsidRDefault="00892AC3" w:rsidP="000F4D54"/>
                </w:txbxContent>
              </v:textbox>
            </v:shape>
            <v:shape id="Würfel 10" o:spid="_x0000_s1066" type="#_x0000_t16" style="position:absolute;left:55192;top:21156;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hsUA&#10;AADbAAAADwAAAGRycy9kb3ducmV2LnhtbESPQWvCQBCF70L/wzKF3nRjC7amboIVBKV40NZDb0N2&#10;TKK7szG7xvjvu0Khx8eb9715s7y3RnTU+tqxgvEoAUFcOF1zqeD7azl8A+EDskbjmBTcyEOePQxm&#10;mGp35S11u1CKCGGfooIqhCaV0hcVWfQj1xBH7+BaiyHKtpS6xWuEWyOfk2QiLdYcGypsaFFRcdpd&#10;bHxjc/408yV1/LPuJkXzYaZHt1fq6bGfv4MI1If/47/0Sit4fYH7lgg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5iuG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892AC3" w:rsidRDefault="00892AC3" w:rsidP="000F4D54"/>
                </w:txbxContent>
              </v:textbox>
            </v:shape>
            <v:shape id="Würfel 11" o:spid="_x0000_s1067" type="#_x0000_t16" style="position:absolute;left:65587;top:21043;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8sUA&#10;AADbAAAADwAAAGRycy9kb3ducmV2LnhtbESPQWvCQBCF70L/wzKF3nRjKbamboIVBKV40NZDb0N2&#10;TKK7szG7xvjvu0Khx8eb9715s7y3RnTU+tqxgvEoAUFcOF1zqeD7azl8A+EDskbjmBTcyEOePQxm&#10;mGp35S11u1CKCGGfooIqhCaV0hcVWfQj1xBH7+BaiyHKtpS6xWuEWyOfk2QiLdYcGypsaFFRcdpd&#10;bHxjc/408yV1/LPuJkXzYaZHt1fq6bGfv4MI1If/47/0Sit4fYH7lgg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7Py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892AC3" w:rsidRDefault="00892AC3" w:rsidP="000F4D54"/>
                </w:txbxContent>
              </v:textbox>
            </v:shape>
            <v:shape id="Würfel 12" o:spid="_x0000_s1068" type="#_x0000_t16" style="position:absolute;left:13271;top:41742;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MWacUA&#10;AADbAAAADwAAAGRycy9kb3ducmV2LnhtbESPQWvCQBCF70L/wzKF3nRjobamboIVBKV40NZDb0N2&#10;TKK7szG7xvjvu0Khx8eb9715s7y3RnTU+tqxgvEoAUFcOF1zqeD7azl8A+EDskbjmBTcyEOePQxm&#10;mGp35S11u1CKCGGfooIqhCaV0hcVWfQj1xBH7+BaiyHKtpS6xWuEWyOfk2QiLdYcGypsaFFRcdpd&#10;bHxjc/408yV1/LPuJkXzYaZHt1fq6bGfv4MI1If/47/0Sit4fYH7lgg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xZp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892AC3" w:rsidRDefault="00892AC3" w:rsidP="000F4D54"/>
                </w:txbxContent>
              </v:textbox>
            </v:shape>
            <v:shape id="Würfel 14" o:spid="_x0000_s1069" type="#_x0000_t16" style="position:absolute;left:33515;top:41787;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GIHsUA&#10;AADbAAAADwAAAGRycy9kb3ducmV2LnhtbESPwW7CMBBE70j8g7VI3MChh7SkOBFUQqKqeoDSQ2+r&#10;eJsE7HWITUj/vkaq1ONodt7srIrBGtFT5xvHChbzBARx6XTDlYLjx3b2BMIHZI3GMSn4IQ9FPh6t&#10;MNPuxnvqD6ESEcI+QwV1CG0mpS9rsujnriWO3rfrLIYou0rqDm8Rbo18SJJUWmw4NtTY0ktN5flw&#10;tfGN98ubWW+p56/XPi3bjVme3KdS08mwfgYRaAj/x3/pnVbwmMJ9SwS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Yge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892AC3" w:rsidRDefault="00892AC3" w:rsidP="000F4D54"/>
                </w:txbxContent>
              </v:textbox>
            </v:shape>
            <v:shape id="Würfel 16" o:spid="_x0000_s1070" type="#_x0000_t16" style="position:absolute;left:53304;top:41924;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0thcQA&#10;AADbAAAADwAAAGRycy9kb3ducmV2LnhtbESPzW7CMBCE75V4B2uRuBUHDlBSDAIkJFDFofwcelvF&#10;SxKw1yE2IX17XKkSx9HsfLMznbfWiIZqXzpWMOgnIIgzp0vOFRwP6/cPED4gazSOScEveZjPOm9T&#10;TLV78Dc1+5CLCGGfooIihCqV0mcFWfR9VxFH7+xqiyHKOpe6xkeEWyOHSTKSFkuODQVWtCoou+7v&#10;Nr6xu32ZxZoa/tk2o6xamsnFnZTqddvFJ4hAbXgd/6c3WsF4DH9bIgD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dLYXEAAAA2wAAAA8AAAAAAAAAAAAAAAAAmAIAAGRycy9k&#10;b3ducmV2LnhtbFBLBQYAAAAABAAEAPUAAACJAwAAAAA=&#10;" fillcolor="#4f81bd" strokecolor="windowText" strokeweight="1pt">
              <v:stroke startarrowwidth="narrow" startarrowlength="short" endarrowwidth="narrow" endarrowlength="short" joinstyle="round"/>
              <v:textbox>
                <w:txbxContent>
                  <w:p w:rsidR="00892AC3" w:rsidRDefault="00892AC3" w:rsidP="000F4D54"/>
                </w:txbxContent>
              </v:textbox>
            </v:shape>
            <v:shape id="Würfel 17" o:spid="_x0000_s1071" type="#_x0000_t16" style="position:absolute;left:63699;top:41810;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598UA&#10;AADbAAAADwAAAGRycy9kb3ducmV2LnhtbESPTW/CMAyG75P4D5GRuI10HNgoBMQmITFNO4yPAzer&#10;MW1Z4pQmK92/nw+TOFqv38ePF6veO9VRG+vABp7GGSjiItiaSwOH/ebxBVRMyBZdYDLwSxFWy8HD&#10;AnMbbvxF3S6VSiAcczRQpdTkWseiIo9xHBpiyc6h9ZhkbEttW7wJ3Ds9ybKp9lizXKiwobeKiu/d&#10;jxeNz+uHW2+o49N7Ny2aVze7hKMxo2G/noNK1Kf78n97aw08i6z8IgD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rn3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892AC3" w:rsidRDefault="00892AC3" w:rsidP="000F4D54"/>
                </w:txbxContent>
              </v:textbox>
            </v:shape>
            <v:line id="Gerade Verbindung 19" o:spid="_x0000_s1072" style="position:absolute;flip:y;visibility:visible" from="27568,29615" to="38486,4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k9IsMAAADbAAAADwAAAGRycy9kb3ducmV2LnhtbESPQWvCQBSE7wX/w/IEb3WjQtXoKmrQ&#10;6lFtS4+P7DMJZt+G7KrJv3eFQo/DzHzDzJeNKcWdaldYVjDoRyCIU6sLzhR8nbfvExDOI2ssLZOC&#10;lhwsF523OcbaPvhI95PPRICwi1FB7n0VS+nSnAy6vq2Ig3extUEfZJ1JXeMjwE0ph1H0IQ0WHBZy&#10;rGiTU3o93YyCy06vP9vkOyF7Tkbt9PfnwAejVK/brGYgPDX+P/zX3msF4ym8voQf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ZPSLDAAAA2wAAAA8AAAAAAAAAAAAA&#10;AAAAoQIAAGRycy9kb3ducmV2LnhtbFBLBQYAAAAABAAEAPkAAACRAwAAAAA=&#10;" filled="t" fillcolor="#4f81bd" strokecolor="red" strokeweight="4.5pt">
              <v:stroke startarrowwidth="narrow" startarrowlength="short" endarrowwidth="narrow" endarrowlength="short"/>
            </v:line>
            <v:line id="Gerade Verbindung 21" o:spid="_x0000_s1073" style="position:absolute;visibility:visible" from="38623,29752" to="47767,4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NlLwAAADbAAAADwAAAGRycy9kb3ducmV2LnhtbERPSwrCMBDdC94hjOBOU11IqUbRgigo&#10;gh9wOzRjW20mpYlab28WgsvH+88WranEixpXWlYwGkYgiDOrS84VXM7rQQzCeWSNlWVS8CEHi3m3&#10;M8NE2zcf6XXyuQgh7BJUUHhfJ1K6rCCDbmhr4sDdbGPQB9jkUjf4DuGmkuMomkiDJYeGAmtKC8oe&#10;p6dR8LT7hz/sKNVLjmK3W22u9/SqVL/XLqcgPLX+L/65t1pBHNaHL+EHyPk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fjNlLwAAADbAAAADwAAAAAAAAAAAAAAAAChAgAA&#10;ZHJzL2Rvd25yZXYueG1sUEsFBgAAAAAEAAQA+QAAAIoDAAAAAA==&#10;" filled="t" fillcolor="#4f81bd" strokecolor="red" strokeweight="4.5pt">
              <v:stroke startarrowwidth="narrow" startarrowlength="short" endarrowwidth="narrow" endarrowlength="short"/>
            </v:line>
            <v:shape id="Würfel 13" o:spid="_x0000_s1074" type="#_x0000_t16" style="position:absolute;left:23120;top:41901;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1gTcMA&#10;AADbAAAADwAAAGRycy9kb3ducmV2LnhtbESPT4vCMBDF7wt+hzCCN031INo1ii4Iinjw32FvQzPb&#10;dk0m3SbW+u2NIOzx8eb93rzZorVGNFT70rGC4SABQZw5XXKu4Hxa9ycgfEDWaByTggd5WMw7HzNM&#10;tbvzgZpjyEWEsE9RQRFClUrps4Is+oGriKP342qLIco6l7rGe4RbI0dJMpYWS44NBVb0VVB2Pd5s&#10;fGP/tzPLNTX8vW3GWbUy0193UarXbZefIAK14f/4nd5oBZMhvLZEA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1gTcMAAADbAAAADwAAAAAAAAAAAAAAAACYAgAAZHJzL2Rv&#10;d25yZXYueG1sUEsFBgAAAAAEAAQA9QAAAIgDAAAAAA==&#10;" fillcolor="#4f81bd" strokecolor="windowText" strokeweight="1pt">
              <v:stroke startarrowwidth="narrow" startarrowlength="short" endarrowwidth="narrow" endarrowlength="short" joinstyle="round"/>
              <v:textbox>
                <w:txbxContent>
                  <w:p w:rsidR="00892AC3" w:rsidRDefault="00892AC3" w:rsidP="000F4D54"/>
                </w:txbxContent>
              </v:textbox>
            </v:shape>
            <v:shape id="Würfel 15" o:spid="_x0000_s1075" type="#_x0000_t16" style="position:absolute;left:43455;top:41765;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sMA&#10;AADbAAAADwAAAGRycy9kb3ducmV2LnhtbESPT4vCMBDF7wt+hzCCtzXVg7hdo6ggKOLBf4e9Dc1s&#10;2zWZ1CbW+u2NIOzx8eb93rzJrLVGNFT70rGCQT8BQZw5XXKu4HRcfY5B+ICs0TgmBQ/yMJt2PiaY&#10;anfnPTWHkIsIYZ+igiKEKpXSZwVZ9H1XEUfv19UWQ5R1LnWN9wi3Rg6TZCQtlhwbCqxoWVB2Odxs&#10;fGN33Zr5ihr+2TSjrFqYrz93VqrXbeffIAK14f/4nV5rBeMhvLZE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OsMAAADbAAAADwAAAAAAAAAAAAAAAACYAgAAZHJzL2Rv&#10;d25yZXYueG1sUEsFBgAAAAAEAAQA9QAAAIgDAAAAAA==&#10;" fillcolor="#4f81bd" strokecolor="windowText" strokeweight="1pt">
              <v:stroke startarrowwidth="narrow" startarrowlength="short" endarrowwidth="narrow" endarrowlength="short" joinstyle="round"/>
              <v:textbox>
                <w:txbxContent>
                  <w:p w:rsidR="00892AC3" w:rsidRDefault="00892AC3" w:rsidP="000F4D54"/>
                </w:txbxContent>
              </v:textbox>
            </v:shape>
            <w10:wrap type="none"/>
            <w10:anchorlock/>
          </v:group>
        </w:pict>
      </w:r>
    </w:p>
    <w:p w:rsidR="00D2372E" w:rsidRDefault="00D2372E" w:rsidP="00D2372E">
      <w:pPr>
        <w:rPr>
          <w:noProof/>
          <w:kern w:val="28"/>
          <w:lang w:eastAsia="en-US"/>
        </w:rPr>
      </w:pPr>
    </w:p>
    <w:p w:rsidR="00D2372E" w:rsidRPr="008D2C45" w:rsidRDefault="00D1755B" w:rsidP="00D2372E">
      <w:pPr>
        <w:jc w:val="center"/>
        <w:rPr>
          <w:b/>
        </w:rPr>
      </w:pPr>
      <w:r>
        <w:rPr>
          <w:b/>
        </w:rPr>
        <w:t>Fig. 8</w:t>
      </w:r>
      <w:r w:rsidR="00D2372E" w:rsidRPr="008D2C45">
        <w:rPr>
          <w:b/>
        </w:rPr>
        <w:t>-2 Node Arrangements – Two Parallel Rows [3]</w:t>
      </w:r>
    </w:p>
    <w:p w:rsidR="00D2372E" w:rsidRDefault="00D2372E" w:rsidP="00D2372E"/>
    <w:p w:rsidR="00D2372E" w:rsidRDefault="00740B70" w:rsidP="00D2372E">
      <w:pPr>
        <w:jc w:val="center"/>
        <w:rPr>
          <w:noProof/>
          <w:lang w:eastAsia="en-US"/>
        </w:rPr>
      </w:pPr>
      <w:r>
        <w:rPr>
          <w:noProof/>
        </w:rPr>
      </w:r>
      <w:r>
        <w:rPr>
          <w:noProof/>
        </w:rPr>
        <w:pict>
          <v:group id="Gruppieren 34" o:spid="_x0000_s1076" style="width:269.75pt;height:267.65pt;mso-position-horizontal-relative:char;mso-position-vertical-relative:line" coordorigin="30628,19991" coordsize="26656,2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">
            <v:rect id="Rechteck 11" o:spid="_x0000_s1077" style="position:absolute;left:33099;top:23316;width:3749;height:2616;rotation:-429523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xE8UA&#10;AADbAAAADwAAAGRycy9kb3ducmV2LnhtbESPS2sCQRCE70L+w9ABbzobJWJWRwkRHwcvrkLw1uz0&#10;PshOz7oz6sZf7wiCx6KqvqKm89ZU4kKNKy0r+OhHIIhTq0vOFRz2y94YhPPIGivLpOCfHMxnb50p&#10;xtpeeUeXxOciQNjFqKDwvo6ldGlBBl3f1sTBy2xj0AfZ5FI3eA1wU8lBFI2kwZLDQoE1/RSU/iVn&#10;o+A3OZ55e9K3/foz+9osVjiMspNS3ff2ewLCU+tf4Wd7oxWMh/D4En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rET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892AC3" w:rsidRDefault="00892AC3" w:rsidP="000F4D54"/>
                </w:txbxContent>
              </v:textbox>
            </v:rect>
            <v:rect id="Rechteck 13" o:spid="_x0000_s1078" style="position:absolute;left:30320;top:33596;width:3389;height:2773;rotation: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tr8UA&#10;AADbAAAADwAAAGRycy9kb3ducmV2LnhtbESPQWvCQBSE7wX/w/IEL0U3ldJIdA1BKgR6aE178fbI&#10;PpNg9m3IbmL8926h0OMwM98wu3QyrRipd41lBS+rCARxaXXDlYKf7+NyA8J5ZI2tZVJwJwfpfva0&#10;w0TbG59oLHwlAoRdggpq77tESlfWZNCtbEccvIvtDfog+0rqHm8Bblq5jqI3abDhsFBjR4eaymsx&#10;GAUfsfTHuMmec2ny0+d5qMb3r0ypxXzKtiA8Tf4//NfOtYLNK/x+CT9A7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O2v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892AC3" w:rsidRDefault="00892AC3" w:rsidP="000F4D54"/>
                </w:txbxContent>
              </v:textbox>
            </v:rect>
            <v:rect id="Rechteck 14" o:spid="_x0000_s1079" style="position:absolute;left:32640;top:38237;width:3389;height:2772;rotation: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INMUA&#10;AADbAAAADwAAAGRycy9kb3ducmV2LnhtbESPQWvCQBSE7wX/w/IEL0U3FdpIdA1BKgR6aE178fbI&#10;PpNg9m3IbmL8926h0OMwM98wu3QyrRipd41lBS+rCARxaXXDlYKf7+NyA8J5ZI2tZVJwJwfpfva0&#10;w0TbG59oLHwlAoRdggpq77tESlfWZNCtbEccvIvtDfog+0rqHm8Bblq5jqI3abDhsFBjR4eaymsx&#10;GAUfsfTHuMmec2ny0+d5qMb3r0ypxXzKtiA8Tf4//NfOtYLNK/x+CT9A7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Eg0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892AC3" w:rsidRDefault="00892AC3" w:rsidP="000F4D54"/>
                </w:txbxContent>
              </v:textbox>
            </v:rect>
            <v:rect id="Rechteck 15" o:spid="_x0000_s1080" style="position:absolute;left:39191;top:19991;width:3390;height:2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oXHcIA&#10;AADbAAAADwAAAGRycy9kb3ducmV2LnhtbESPQWsCMRSE7wX/Q3iCt5ptwUW2RpHCQg9Kqa7o8bF5&#10;zS5uXpYk6vbfN4LgcZiZb5jFarCduJIPrWMFb9MMBHHtdMtGQbUvX+cgQkTW2DkmBX8UYLUcvSyw&#10;0O7GP3TdRSMShEOBCpoY+0LKUDdkMUxdT5y8X+ctxiS9kdrjLcFtJ9+zLJcWW04LDfb02VB93l2s&#10;ArMpD31VlUecyZPfbsy3x1wqNRkP6w8QkYb4DD/aX1rBPIf7l/Q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2hcdwgAAANsAAAAPAAAAAAAAAAAAAAAAAJgCAABkcnMvZG93&#10;bnJldi54bWxQSwUGAAAAAAQABAD1AAAAhwMAAAAA&#10;" fillcolor="#4f81bd" strokecolor="windowText" strokeweight="1pt">
              <v:stroke startarrowwidth="narrow" startarrowlength="short" endarrowwidth="narrow" endarrowlength="short" joinstyle="round"/>
              <v:textbox>
                <w:txbxContent>
                  <w:p w:rsidR="00892AC3" w:rsidRDefault="00892AC3" w:rsidP="000F4D54"/>
                </w:txbxContent>
              </v:textbox>
            </v:rect>
            <v:rect id="Rechteck 16" o:spid="_x0000_s1081" style="position:absolute;left:44241;top:19991;width:3389;height:2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yhsMA&#10;AADbAAAADwAAAGRycy9kb3ducmV2LnhtbESPQWsCMRSE7wX/Q3gFbzVboSqrUURY8KCIdkt7fGye&#10;2cXNy5Kkuv33jSB4HGbmG2ax6m0rruRD41jB+ygDQVw53bBRUH4WbzMQISJrbB2Tgj8KsFoOXhaY&#10;a3fjI11P0YgE4ZCjgjrGLpcyVDVZDCPXESfv7LzFmKQ3Unu8Jbht5TjLJtJiw2mhxo42NVWX069V&#10;YHbFV1eWxTd+yB+/35mDx4lUavjar+cgIvXxGX60t1rBbAr3L+k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ayhsMAAADbAAAADwAAAAAAAAAAAAAAAACYAgAAZHJzL2Rv&#10;d25yZXYueG1sUEsFBgAAAAAEAAQA9QAAAIgDAAAAAA==&#10;" fillcolor="#4f81bd" strokecolor="windowText" strokeweight="1pt">
              <v:stroke startarrowwidth="narrow" startarrowlength="short" endarrowwidth="narrow" endarrowlength="short" joinstyle="round"/>
              <v:textbox>
                <w:txbxContent>
                  <w:p w:rsidR="00892AC3" w:rsidRDefault="00892AC3" w:rsidP="000F4D54"/>
                </w:txbxContent>
              </v:textbox>
            </v:rect>
            <v:rect id="Rechteck 17" o:spid="_x0000_s1082" style="position:absolute;left:51474;top:22950;width:3390;height:2773;rotation: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3nqsEA&#10;AADbAAAADwAAAGRycy9kb3ducmV2LnhtbERPTYvCMBC9L/gfwgh7WTTdPaxSm0qRFQoe1OrF29CM&#10;bbGZlCbW+u/NYcHj430n69G0YqDeNZYVfM8jEMSl1Q1XCs6n7WwJwnlkja1lUvAkB+t08pFgrO2D&#10;jzQUvhIhhF2MCmrvu1hKV9Zk0M1tRxy4q+0N+gD7SuoeHyHctPInin6lwYZDQ40dbWoqb8XdKNgt&#10;pN8umuwrlyY/7i/3avg7ZEp9TsdsBcLT6N/if3euFSzD2PAl/ACZ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d56rBAAAA2wAAAA8AAAAAAAAAAAAAAAAAmAIAAGRycy9kb3du&#10;cmV2LnhtbFBLBQYAAAAABAAEAPUAAACGAwAAAAA=&#10;" fillcolor="#4f81bd" strokecolor="windowText" strokeweight="1pt">
              <v:stroke startarrowwidth="narrow" startarrowlength="short" endarrowwidth="narrow" endarrowlength="short" joinstyle="round"/>
              <v:textbox>
                <w:txbxContent>
                  <w:p w:rsidR="00892AC3" w:rsidRDefault="00892AC3" w:rsidP="000F4D54"/>
                </w:txbxContent>
              </v:textbox>
            </v:rect>
            <v:rect id="Rechteck 18" o:spid="_x0000_s1083" style="position:absolute;left:54204;top:27318;width:3389;height:2773;rotation: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CMcMA&#10;AADbAAAADwAAAGRycy9kb3ducmV2LnhtbESPQYvCMBSE74L/ITzBi2iqh1WrUYooFDysunvx9mie&#10;bbF5KU2s9d+bhQWPw8x8w6y3nalES40rLSuYTiIQxJnVJecKfn8O4wUI55E1VpZJwYscbDf93hpj&#10;bZ98pvbicxEg7GJUUHhfx1K6rCCDbmJr4uDdbGPQB9nkUjf4DHBTyVkUfUmDJYeFAmvaFZTdLw+j&#10;4DiX/jAvk1EqTXr+vj7ydn9KlBoOumQFwlPnP+H/dqoVLJbw9yX8AL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FCMcMAAADbAAAADwAAAAAAAAAAAAAAAACYAgAAZHJzL2Rv&#10;d25yZXYueG1sUEsFBgAAAAAEAAQA9QAAAIgDAAAAAA==&#10;" fillcolor="#4f81bd" strokecolor="windowText" strokeweight="1pt">
              <v:stroke startarrowwidth="narrow" startarrowlength="short" endarrowwidth="narrow" endarrowlength="short" joinstyle="round"/>
              <v:textbox>
                <w:txbxContent>
                  <w:p w:rsidR="00892AC3" w:rsidRDefault="00892AC3" w:rsidP="000F4D54"/>
                </w:txbxContent>
              </v:textbox>
            </v:rect>
            <v:rect id="Rechteck 21" o:spid="_x0000_s1084" style="position:absolute;left:39464;top:43602;width:3389;height:2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8L8EA&#10;AADbAAAADwAAAGRycy9kb3ducmV2LnhtbERPz2vCMBS+D/Y/hDfYbU03mLhqLGNQ8NAhcxU9Pppn&#10;WmxeShK1++/NYeDx4/u9LCc7iAv50DtW8JrlIIhbp3s2Cprf6mUOIkRkjYNjUvBHAcrV48MSC+2u&#10;/EOXbTQihXAoUEEX41hIGdqOLIbMjcSJOzpvMSbojdQeryncDvItz2fSYs+pocORvjpqT9uzVWDq&#10;ajc2TbXHd3nw37XZeJxJpZ6fps8FiEhTvIv/3Wut4COtT1/SD5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mvC/BAAAA2wAAAA8AAAAAAAAAAAAAAAAAmAIAAGRycy9kb3du&#10;cmV2LnhtbFBLBQYAAAAABAAEAPUAAACGAwAAAAA=&#10;" fillcolor="#4f81bd" strokecolor="windowText" strokeweight="1pt">
              <v:stroke startarrowwidth="narrow" startarrowlength="short" endarrowwidth="narrow" endarrowlength="short" joinstyle="round"/>
              <v:textbox>
                <w:txbxContent>
                  <w:p w:rsidR="00892AC3" w:rsidRDefault="00892AC3" w:rsidP="000F4D54"/>
                </w:txbxContent>
              </v:textbox>
            </v:rect>
            <v:rect id="Rechteck 22" o:spid="_x0000_s1085" style="position:absolute;left:45606;top:43602;width:3389;height:2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tMMA&#10;AADbAAAADwAAAGRycy9kb3ducmV2LnhtbESPQWsCMRSE74X+h/AKvdWsgmJXo5TCggeLaLfU42Pz&#10;zC5uXpYk6vrvjSB4HGbmG2a+7G0rzuRD41jBcJCBIK6cbtgoKH+LjymIEJE1to5JwZUCLBevL3PM&#10;tbvwls67aESCcMhRQR1jl0sZqposhoHriJN3cN5iTNIbqT1eEty2cpRlE2mx4bRQY0ffNVXH3ckq&#10;MOviryvL4h/Hcu9/1mbjcSKVen/rv2YgIvXxGX60V1rB5xDuX9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ZtMMAAADbAAAADwAAAAAAAAAAAAAAAACYAgAAZHJzL2Rv&#10;d25yZXYueG1sUEsFBgAAAAAEAAQA9QAAAIgDAAAAAA==&#10;" fillcolor="#4f81bd" strokecolor="windowText" strokeweight="1pt">
              <v:stroke startarrowwidth="narrow" startarrowlength="short" endarrowwidth="narrow" endarrowlength="short" joinstyle="round"/>
              <v:textbox>
                <w:txbxContent>
                  <w:p w:rsidR="00892AC3" w:rsidRDefault="00892AC3" w:rsidP="000F4D54"/>
                </w:txbxContent>
              </v:textbox>
            </v:rect>
            <v:rect id="Rechteck 23" o:spid="_x0000_s1086" style="position:absolute;left:30529;top:28115;width:3749;height:2617;rotation:-429523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CVcYA&#10;AADbAAAADwAAAGRycy9kb3ducmV2LnhtbESPT2vCQBTE7wW/w/KE3upGi6XGbEQsbT30YiKIt0f2&#10;5Q9m38bsqrGfvlso9DjMzG+YZDWYVlypd41lBdNJBIK4sLrhSsE+f396BeE8ssbWMim4k4NVOnpI&#10;MNb2xju6Zr4SAcIuRgW1910spStqMugmtiMOXml7gz7IvpK6x1uAm1bOouhFGmw4LNTY0aam4pRd&#10;jIJDdrzw11l/55/zcrF9+8DnqDwr9Tge1ksQngb/H/5rb7WCxQx+v4Qf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OCVcYAAADbAAAADwAAAAAAAAAAAAAAAACYAgAAZHJz&#10;L2Rvd25yZXYueG1sUEsFBgAAAAAEAAQA9QAAAIsDAAAAAA==&#10;" fillcolor="#4f81bd" strokecolor="windowText" strokeweight="1pt">
              <v:stroke startarrowwidth="narrow" startarrowlength="short" endarrowwidth="narrow" endarrowlength="short" joinstyle="round"/>
              <v:textbox>
                <w:txbxContent>
                  <w:p w:rsidR="00892AC3" w:rsidRDefault="00892AC3" w:rsidP="000F4D54"/>
                </w:txbxContent>
              </v:textbox>
            </v:rect>
            <v:rect id="Rechteck 24" o:spid="_x0000_s1087" style="position:absolute;left:54003;top:35075;width:3749;height:2617;rotation:-429523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8nzsYA&#10;AADbAAAADwAAAGRycy9kb3ducmV2LnhtbESPT2vCQBTE7wW/w/KE3urGiqXGbEQsbT30YiKIt0f2&#10;5Q9m38bsqrGfvlso9DjMzG+YZDWYVlypd41lBdNJBIK4sLrhSsE+f396BeE8ssbWMim4k4NVOnpI&#10;MNb2xju6Zr4SAcIuRgW1910spStqMugmtiMOXml7gz7IvpK6x1uAm1Y+R9GLNNhwWKixo01NxSm7&#10;GAWH7Hjhr7P+zj/n5WL79oGzqDwr9Tge1ksQngb/H/5rb7WCxQx+v4Qf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8nzsYAAADbAAAADwAAAAAAAAAAAAAAAACYAgAAZHJz&#10;L2Rvd25yZXYueG1sUEsFBgAAAAAEAAQA9QAAAIsDAAAAAA==&#10;" fillcolor="#4f81bd" strokecolor="windowText" strokeweight="1pt">
              <v:stroke startarrowwidth="narrow" startarrowlength="short" endarrowwidth="narrow" endarrowlength="short" joinstyle="round"/>
              <v:textbox>
                <w:txbxContent>
                  <w:p w:rsidR="00892AC3" w:rsidRDefault="00892AC3" w:rsidP="000F4D54"/>
                </w:txbxContent>
              </v:textbox>
            </v:rect>
            <v:rect id="Rechteck 25" o:spid="_x0000_s1088" style="position:absolute;left:51433;top:39874;width:3749;height:2617;rotation:-396161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kxcEA&#10;AADbAAAADwAAAGRycy9kb3ducmV2LnhtbESPQYvCMBSE74L/ITzBi2iqLLJW06KC4MUFXfH8aJ5t&#10;MXkpTdS6v36zsOBxmJlvmFXeWSMe1PrasYLpJAFBXDhdc6ng/L0bf4LwAVmjcUwKXuQhz/q9Faba&#10;PflIj1MoRYSwT1FBFUKTSumLiiz6iWuIo3d1rcUQZVtK3eIzwq2RsySZS4s1x4UKG9pWVNxOd6ug&#10;YKazsevNjz7s3OESRuYLR0oNB916CSJQF97h//ZeK1h8wN+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jJMXBAAAA2wAAAA8AAAAAAAAAAAAAAAAAmAIAAGRycy9kb3du&#10;cmV2LnhtbFBLBQYAAAAABAAEAPUAAACGAwAAAAA=&#10;" fillcolor="#4f81bd" strokecolor="windowText" strokeweight="1pt">
              <v:stroke startarrowwidth="narrow" startarrowlength="short" endarrowwidth="narrow" endarrowlength="short" joinstyle="round"/>
              <v:textbox>
                <w:txbxContent>
                  <w:p w:rsidR="00892AC3" w:rsidRDefault="00892AC3" w:rsidP="000F4D54"/>
                </w:txbxContent>
              </v:textbox>
            </v:rect>
            <v:line id="Gerade Verbindung 27" o:spid="_x0000_s1089" style="position:absolute;visibility:visible" from="36165,25165" to="54687,3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3gpcAAAADbAAAADwAAAGRycy9kb3ducmV2LnhtbESPSwvCMBCE74L/IazgTVMFX9UoUhS8&#10;iPg4eFyatS02m9JErf/eCILHYWa+YRarxpTiSbUrLCsY9CMQxKnVBWcKLudtbwrCeWSNpWVS8CYH&#10;q2W7tcBY2xcf6XnymQgQdjEqyL2vYildmpNB17cVcfButjbog6wzqWt8Bbgp5TCKxtJgwWEhx4qS&#10;nNL76WEUTG76sUl8st8ezDXbD9OyuYwGSnU7zXoOwlPj/+Ffe6cVzEbw/RJ+gF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a94KXAAAAA2wAAAA8AAAAAAAAAAAAAAAAA&#10;oQIAAGRycy9kb3ducmV2LnhtbFBLBQYAAAAABAAEAPkAAACOAwAAAAA=&#10;" filled="t" fillcolor="#4f81bd" strokecolor="red" strokeweight="3pt">
              <v:stroke startarrowwidth="narrow" startarrowlength="short" endarrowwidth="narrow" endarrowlength="short"/>
            </v:line>
            <v:line id="Gerade Verbindung 28" o:spid="_x0000_s1090" style="position:absolute;flip:y;visibility:visible" from="36439,29398" to="54698,38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gP4sYAAADbAAAADwAAAGRycy9kb3ducmV2LnhtbESPQWsCMRSE74L/ITyhl6LZFip1NYoI&#10;hUIPZa0o3p6b52Zx87JN0nX9902h4HGYmW+Yxaq3jejIh9qxgqdJBoK4dLrmSsHu6238CiJEZI2N&#10;Y1JwowCr5XCwwFy7KxfUbWMlEoRDjgpMjG0uZSgNWQwT1xIn7+y8xZikr6T2eE1w28jnLJtKizWn&#10;BYMtbQyVl+2PVdBlxePn/vvkZy+7w8ft0hT7Y22Uehj16zmISH28h//b71rBbAp/X9IP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ID+LGAAAA2wAAAA8AAAAAAAAA&#10;AAAAAAAAoQIAAGRycy9kb3ducmV2LnhtbFBLBQYAAAAABAAEAPkAAACUAwAAAAA=&#10;" filled="t" fillcolor="#4f81bd" strokecolor="red" strokeweight="3pt">
              <v:stroke dashstyle="3 1" startarrowwidth="narrow" startarrowlength="short" endarrowwidth="narrow" endarrowlength="short"/>
            </v:line>
            <v:line id="Gerade Verbindung 31" o:spid="_x0000_s1091" style="position:absolute;flip:y;visibility:visible" from="33216,23381" to="41489,34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T50MUAAADbAAAADwAAAGRycy9kb3ducmV2LnhtbESPQWvCQBSE70L/w/IKXkQ3FWk0dRWp&#10;VnoQSqOX3l6zr8li9m3IbjX+e1cQPA4z8w0zX3a2FidqvXGs4GWUgCAunDZcKjjsP4ZTED4ga6wd&#10;k4ILeVgunnpzzLQ78zed8lCKCGGfoYIqhCaT0hcVWfQj1xBH78+1FkOUbSl1i+cIt7UcJ8mrtGg4&#10;LlTY0HtFxTH/twrWJvVmO0sHk5/1Zvubb752OyeV6j93qzcQgbrwCN/bn1rBLIXbl/gD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T50MUAAADbAAAADwAAAAAAAAAA&#10;AAAAAAChAgAAZHJzL2Rvd25yZXYueG1sUEsFBgAAAAAEAAQA+QAAAJMDAAAAAA==&#10;" filled="t" fillcolor="#4f81bd" strokecolor="red" strokeweight="3pt">
              <v:stroke dashstyle="1 1" startarrowwidth="narrow" startarrowlength="short" endarrowwidth="narrow" endarrowlength="short"/>
            </v:line>
            <w10:wrap type="none"/>
            <w10:anchorlock/>
          </v:group>
        </w:pict>
      </w:r>
    </w:p>
    <w:p w:rsidR="00D2372E" w:rsidRDefault="00D2372E" w:rsidP="00D2372E">
      <w:pPr>
        <w:rPr>
          <w:noProof/>
          <w:lang w:eastAsia="en-US"/>
        </w:rPr>
      </w:pPr>
    </w:p>
    <w:p w:rsidR="00D2372E" w:rsidRPr="008D2C45" w:rsidRDefault="00D1755B" w:rsidP="00D2372E">
      <w:pPr>
        <w:jc w:val="center"/>
        <w:rPr>
          <w:b/>
        </w:rPr>
      </w:pPr>
      <w:r>
        <w:rPr>
          <w:b/>
        </w:rPr>
        <w:t>Fig. 8</w:t>
      </w:r>
      <w:r w:rsidR="00D2372E" w:rsidRPr="008D2C45">
        <w:rPr>
          <w:b/>
        </w:rPr>
        <w:t>-3: Node Arrangements – Hexagonal Shape [3]</w:t>
      </w:r>
    </w:p>
    <w:p w:rsidR="00D2372E" w:rsidRDefault="00740B70" w:rsidP="00D2372E">
      <w:pPr>
        <w:jc w:val="center"/>
        <w:rPr>
          <w:noProof/>
          <w:lang w:eastAsia="en-US"/>
        </w:rPr>
      </w:pPr>
      <w:r>
        <w:rPr>
          <w:noProof/>
        </w:rPr>
      </w:r>
      <w:r w:rsidR="000F6813">
        <w:rPr>
          <w:noProof/>
        </w:rPr>
        <w:pict>
          <v:group id="グループ化 7" o:spid="_x0000_s1092" style="width:467.8pt;height:231.9pt;mso-position-horizontal-relative:char;mso-position-vertical-relative:line" coordorigin="8757,20676" coordsize="82897,43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">
            <v:group id="Gruppieren 21" o:spid="_x0000_s1093" style="position:absolute;left:8757;top:21859;width:28728;height:29615" coordorigin="8757,21859"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Trapezoid 7" o:spid="_x0000_s1094" style="position:absolute;left:25657;top:23883;width:7234;height:5186;rotation:-9745903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gg8QA&#10;AADcAAAADwAAAGRycy9kb3ducmV2LnhtbESPQW/CMAyF75P4D5GRdhvpmASoI6ABQtqFwwD17DWm&#10;qWicqgml26+fD5O42XrP731ergffqJ66WAc28DrJQBGXwdZcGTif9i8LUDEhW2wCk4EfirBejZ6W&#10;mNtw5y/qj6lSEsIxRwMupTbXOpaOPMZJaIlFu4TOY5K1q7Tt8C7hvtHTLJtpjzVLg8OWto7K6/Hm&#10;DXxnxam9Hiqe9kVxcRu9276lX2Oex8PHO6hEQ3qY/68/reDPhVaekQn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OIIP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8" o:spid="_x0000_s1095" style="position:absolute;left:29774;top:28683;width:7233;height:5186;rotation:-7618221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MnL8A&#10;AADcAAAADwAAAGRycy9kb3ducmV2LnhtbERPzWrCQBC+F/oOyxR60932YDW6SgkUeitGH2DIjkk0&#10;Oxt3pyZ9+65Q6G0+vt/Z7CbfqxvF1AW28DI3oIjr4DpuLBwPH7MlqCTIDvvAZOGHEuy2jw8bLFwY&#10;eU+3ShqVQzgVaKEVGQqtU92SxzQPA3HmTiF6lAxjo13EMYf7Xr8as9AeO84NLQ5UtlRfqm9vgRdp&#10;NKfoLiKmdl/nsqzoWlr7/DS9r0EJTfIv/nN/ujz/bQX3Z/IFevs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k4ycvwAAANwAAAAPAAAAAAAAAAAAAAAAAJgCAABkcnMvZG93bnJl&#10;di54bWxQSwUGAAAAAAQABAD1AAAAhA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10" o:spid="_x0000_s1096" style="position:absolute;left:31275;top:34688;width:7233;height:5186;rotation:-5668492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roMYA&#10;AADcAAAADwAAAGRycy9kb3ducmV2LnhtbESPQU/CQBCF7yb8h82YeJMtmhBSWYgxVLkJqCTcJt2x&#10;bejO1s4K9d87BxJuM3lv3vtmvhxCa07USxPZwWScgSEuo2+4cvD5UdzPwEhC9thGJgd/JLBcjG7m&#10;mPt45i2ddqkyGsKSo4M6pS63VsqaAso4dsSqfcc+YNK1r6zv8azhobUPWTa1ARvWhho7eqmpPO5+&#10;g4Pia1jtJ/K4Pr69F6+Hjf8R2U6du7sdnp/AJBrS1Xy5XnvFnym+PqMT2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OroMYAAADcAAAADwAAAAAAAAAAAAAAAACYAgAAZHJz&#10;L2Rvd25yZXYueG1sUEsFBgAAAAAEAAQA9QAAAIs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11" o:spid="_x0000_s1097" style="position:absolute;left:29251;top:40716;width:7233;height:5186;rotation:-354081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jNasAA&#10;AADcAAAADwAAAGRycy9kb3ducmV2LnhtbERPTYvCMBC9C/6HMII3TfUgUo2iolTZy+qq56EZ22oz&#10;KU2s9d9vFoS9zeN9znzZmlI0VLvCsoLRMAJBnFpdcKbg/LMbTEE4j6yxtEwK3uRgueh25hhr++Ij&#10;NSefiRDCLkYFufdVLKVLczLohrYiDtzN1gZ9gHUmdY2vEG5KOY6iiTRYcGjIsaJNTunj9DQKDvcm&#10;QTKSq/Xqe/s1lsnlcU2U6vfa1QyEp9b/iz/uvQ7zpyP4eyZcIB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jNasAAAADcAAAADwAAAAAAAAAAAAAAAACYAgAAZHJzL2Rvd25y&#10;ZXYueG1sUEsFBgAAAAAEAAQA9QAAAIU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12" o:spid="_x0000_s1098" style="position:absolute;left:19402;top:21859;width:7233;height:5186;rotation:-11535925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5t8IA&#10;AADcAAAADwAAAGRycy9kb3ducmV2LnhtbERPS2vCQBC+C/0PyxR6M5t6iBLdiBYKLa0HY3sfs5MH&#10;ZmfD7jam/75bELzNx/eczXYyvRjJ+c6yguckBUFcWd1xo+Dr9DpfgfABWWNvmRT8kodt8TDbYK7t&#10;lY80lqERMYR9jgraEIZcSl+1ZNAndiCOXG2dwRCha6R2eI3hppeLNM2kwY5jQ4sDvbRUXcofo+A8&#10;fZ+z9+Vn+ZFhXZpD50azXyr19Djt1iACTeEuvrnfdJy/WsD/M/EC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93m3wgAAANwAAAAPAAAAAAAAAAAAAAAAAJgCAABkcnMvZG93&#10;bnJldi54bWxQSwUGAAAAAAQABAD1AAAAhw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13" o:spid="_x0000_s1099" style="position:absolute;left:13420;top:23383;width:7233;height:5186;rotation:982440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No8EA&#10;AADcAAAADwAAAGRycy9kb3ducmV2LnhtbERPS4vCMBC+C/6HMII3TVUQ6RrFFQTxcVj1srexmW2L&#10;zaQ2sa3/3ggL3ubje8582ZpC1FS53LKC0TACQZxYnXOq4HLeDGYgnEfWWFgmBU9ysFx0O3OMtW34&#10;h+qTT0UIYRejgsz7MpbSJRkZdENbEgfuz1YGfYBVKnWFTQg3hRxH0VQazDk0ZFjSOqPkdnoYBXgY&#10;/U41b25lvTqm9/3u2nzbq1L9Xrv6AuGp9R/xv3urw/zZBN7PhAv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cjaPBAAAA3AAAAA8AAAAAAAAAAAAAAAAAmAIAAGRycy9kb3du&#10;cmV2LnhtbFBLBQYAAAAABAAEAPUAAACG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14" o:spid="_x0000_s1100" style="position:absolute;left:9211;top:27773;width:7233;height:5186;rotation:784555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t+b8A&#10;AADcAAAADwAAAGRycy9kb3ducmV2LnhtbERPS4vCMBC+C/6HMMLe1tS3VKOIuKsnwSqeh2Zsq82k&#10;NFmt/94IC97m43vOfNmYUtypdoVlBb1uBII4tbrgTMHp+PM9BeE8ssbSMil4koPlot2aY6ztgw90&#10;T3wmQgi7GBXk3lexlC7NyaDr2oo4cBdbG/QB1pnUNT5CuCllP4rG0mDBoSHHitY5pbfkzyg4/27x&#10;YkdZf7Lh664oNSd7N1Dqq9OsZiA8Nf4j/nfvdJg/HcL7mXCBX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K35vwAAANwAAAAPAAAAAAAAAAAAAAAAAJgCAABkcnMvZG93bnJl&#10;di54bWxQSwUGAAAAAAQABAD1AAAAhA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16" o:spid="_x0000_s1101" style="position:absolute;left:7733;top:33664;width:7234;height:5186;rotation:90;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wsEA&#10;AADcAAAADwAAAGRycy9kb3ducmV2LnhtbERP3WrCMBS+H/gO4Qi7m6kbHaUaRfwBdzm3Bzgmxza2&#10;OSlNZuvbm8Fgd+fj+z3L9ehacaM+WM8K5rMMBLH2xnKl4Pvr8FKACBHZYOuZFNwpwHo1eVpiafzA&#10;n3Q7xUqkEA4lKqhj7Eopg67JYZj5jjhxF987jAn2lTQ9DinctfI1y96lQ8upocaOtjXp5vTjFNij&#10;3Z8vDb81ud3pYqc/rvmQK/U8HTcLEJHG+C/+cx9Nml/k8PtMuk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kfsLBAAAA3AAAAA8AAAAAAAAAAAAAAAAAmAIAAGRycy9kb3du&#10;cmV2LnhtbFBLBQYAAAAABAAEAPUAAACG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17" o:spid="_x0000_s1102" style="position:absolute;left:9257;top:39829;width:7233;height:5186;rotation:3957395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SUJsIA&#10;AADcAAAADwAAAGRycy9kb3ducmV2LnhtbERPTWvCQBC9F/wPywi9NZt4EJu6ihTE3lpTLT0O2WkS&#10;mp0N2dGk/fWuIHibx/uc5Xp0rTpTHxrPBrIkBUVcettwZeDwuX1agAqCbLH1TAb+KMB6NXlYYm79&#10;wHs6F1KpGMIhRwO1SJdrHcqaHIbEd8SR+/G9Q4mwr7TtcYjhrtWzNJ1rhw3Hhho7eq2p/C1OzoDI&#10;7HT85/RreN8X35uPXfYcssyYx+m4eQElNMpdfHO/2Th/MYfrM/ECvb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JQmwgAAANwAAAAPAAAAAAAAAAAAAAAAAJgCAABkcnMvZG93&#10;bnJldi54bWxQSwUGAAAAAAQABAD1AAAAhw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18" o:spid="_x0000_s1103" style="position:absolute;left:13511;top:44218;width:7233;height:5186;rotation:227034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KBVMMA&#10;AADcAAAADwAAAGRycy9kb3ducmV2LnhtbERPS2vCQBC+F/wPywheSt2t4IPUVaQgWLQHU70P2TFJ&#10;zc7G7Nak/fVuQfA2H99z5svOVuJKjS8da3gdKhDEmTMl5xoOX+uXGQgfkA1WjknDL3lYLnpPc0yM&#10;a3lP1zTkIoawT1BDEUKdSOmzgiz6oauJI3dyjcUQYZNL02Abw20lR0pNpMWSY0OBNb0XlJ3TH6th&#10;e0xP7e74d6Hn9LP8pg81HqmD1oN+t3oDEagLD/HdvTFx/mwK/8/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KBVM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19" o:spid="_x0000_s1104" style="position:absolute;left:18993;top:46288;width:7233;height:5186;rotation:30414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w54scA&#10;AADcAAAADwAAAGRycy9kb3ducmV2LnhtbESPQWvCQBCF70L/wzIFb7ox0CLRVUSwFiwFbSnmNmTH&#10;JDY7G7JrTP9951DobYb35r1vluvBNaqnLtSeDcymCSjiwtuaSwOfH7vJHFSIyBYbz2TghwKsVw+j&#10;JWbW3/lI/SmWSkI4ZGigirHNtA5FRQ7D1LfEol185zDK2pXadniXcNfoNEmetcOapaHClrYVFd+n&#10;mzOwn+VPb/lLf90ezvv0fXdMb/n1y5jx47BZgIo0xH/z3/WrFfy50MozMoF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8OeLHAAAA3AAAAA8AAAAAAAAAAAAAAAAAmAIAAGRy&#10;cy9kb3ducmV2LnhtbFBLBQYAAAAABAAEAPUAAACM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20" o:spid="_x0000_s1105" style="position:absolute;left:24884;top:44946;width:7233;height:5186;rotation:-173959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o68QA&#10;AADcAAAADwAAAGRycy9kb3ducmV2LnhtbERPzWrCQBC+F3yHZYReRDf2UDS6ilYChULRxAcYsmMS&#10;zc6m2dWkPn1XEHqbj+93luve1OJGrassK5hOIhDEudUVFwqOWTKegXAeWWNtmRT8koP1avCyxFjb&#10;jg90S30hQgi7GBWU3jexlC4vyaCb2IY4cCfbGvQBtoXULXYh3NTyLYrepcGKQ0OJDX2UlF/Sq1GQ&#10;3r9P05HcjfbJNsm+7uf9D106pV6H/WYBwlPv/8VP96cO82dzeDwTL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lqOv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group>
            <v:group id="Gruppieren 22" o:spid="_x0000_s1106" style="position:absolute;left:71559;top:21063;width:14519;height:14967" coordorigin="71559,21063"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Trapezoid 23" o:spid="_x0000_s1107" style="position:absolute;left:88460;top:23087;width:7233;height:5186;rotation:-9745903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SHt8IA&#10;AADcAAAADwAAAGRycy9kb3ducmV2LnhtbERPPWvDMBDdC/kP4gLZGjkOmOJGCa1DIUuHOsHz1bpY&#10;JtbJWKrt9NdXhUK3e7zP2x1m24mRBt86VrBZJyCIa6dbbhRczm+PTyB8QNbYOSYFd/Jw2C8edphr&#10;N/EHjWVoRAxhn6MCE0KfS+lrQxb92vXEkbu6wWKIcGikHnCK4baTaZJk0mLLscFgT4Wh+lZ+WQWf&#10;SXXub+8Np2NVXc2rPBbb8K3Uajm/PIMINId/8Z/7pOP8LIPfZ+IF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Ie3wgAAANwAAAAPAAAAAAAAAAAAAAAAAJgCAABkcnMvZG93&#10;bnJldi54bWxQSwUGAAAAAAQABAD1AAAAhw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24" o:spid="_x0000_s1108" style="position:absolute;left:92577;top:27886;width:7233;height:5187;rotation:-7618221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krqL8A&#10;AADcAAAADwAAAGRycy9kb3ducmV2LnhtbERPzWrDMAy+F/YORoPdVrs7ZCWtW0pgsNtY1gcQsZqk&#10;jeXU1prs7efBoDd9fL/a7mc/qBvF1Ae2sFoaUMRNcD23Fo5fb89rUEmQHQ6BycIPJdjvHhZbLF2Y&#10;+JNutbQqh3Aq0UInMpZap6Yjj2kZRuLMnUL0KBnGVruIUw73g34xptAee84NHY5UddRc6m9vgYs0&#10;mVN0FxHTuI9zVdV0rax9epwPG1BCs9zF/+53l+cXr/D3TL5A73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mSuovwAAANwAAAAPAAAAAAAAAAAAAAAAAJgCAABkcnMvZG93bnJl&#10;di54bWxQSwUGAAAAAAQABAD1AAAAhA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25" o:spid="_x0000_s1109" style="position:absolute;left:94078;top:33892;width:7233;height:5186;rotation:-5668492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lBXMUA&#10;AADcAAAADwAAAGRycy9kb3ducmV2LnhtbESPQUvDQBCF70L/wzIFb3ZThSBpt0XEaG/a2ha8Ddkx&#10;Cc3Oxszaxn/vHARvM7w3732zXI+hM2capI3sYD7LwBBX0bdcO9i/lzf3YCQhe+wik4MfElivJldL&#10;LHy88JbOu1QbDWEp0EGTUl9YK1VDAWUWe2LVPuMQMOk61NYPeNHw0NnbLMttwJa1ocGeHhuqTrvv&#10;4KA8jE/HudxtTi+v5fPHm/8S2ebOXU/HhwWYRGP6N/9db7zi50qrz+gEd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UFcxQAAANwAAAAPAAAAAAAAAAAAAAAAAJgCAABkcnMv&#10;ZG93bnJldi54bWxQSwUGAAAAAAQABAD1AAAAig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26" o:spid="_x0000_s1110" style="position:absolute;left:92053;top:39920;width:7233;height:5186;rotation:-354081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InlsEA&#10;AADcAAAADwAAAGRycy9kb3ducmV2LnhtbERPS4vCMBC+L/gfwgje1lQP4lajqCjdxYvr6zw0Y1tt&#10;JqWJtf57IyzsbT6+50znrSlFQ7UrLCsY9CMQxKnVBWcKjofN5xiE88gaS8uk4EkO5rPOxxRjbR/8&#10;S83eZyKEsItRQe59FUvp0pwMur6tiAN3sbVBH2CdSV3jI4SbUg6jaCQNFhwacqxolVN629+Ngp9r&#10;kyAZydVysVtvhzI53c6JUr1uu5iA8NT6f/Gf+1uH+aMveD8TLp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yJ5bBAAAA3AAAAA8AAAAAAAAAAAAAAAAAmAIAAGRycy9kb3du&#10;cmV2LnhtbFBLBQYAAAAABAAEAPUAAACG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27" o:spid="_x0000_s1111" style="position:absolute;left:82205;top:21063;width:7233;height:5186;rotation:-11535925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yfMQA&#10;AADcAAAADwAAAGRycy9kb3ducmV2LnhtbESPQU/DMAyF70j7D5EncWMpHFpUlk1j0iQm4ECBu9d4&#10;bbXGqZKs6/79fEDiZus9v/d5uZ5cr0YKsfNs4HGRgSKuve24MfDzvXt4BhUTssXeMxm4UoT1ana3&#10;xNL6C3/RWKVGSQjHEg20KQ2l1rFuyWFc+IFYtKMPDpOsodE24EXCXa+fsizXDjuWhhYH2rZUn6qz&#10;M3CYfg/5vvio3nM8Vu6zC6N7LYy5n0+bF1CJpvRv/rt+s4JfCL48IxP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8Mnz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28" o:spid="_x0000_s1112" style="position:absolute;left:76222;top:22587;width:7234;height:5186;rotation:982440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fGaMIA&#10;AADcAAAADwAAAGRycy9kb3ducmV2LnhtbERPTYvCMBC9C/sfwgjeNK0HlWoUXRBE3YO6l72NzdgW&#10;m0ltYlv//WZhwds83ucsVp0pRUO1KywriEcRCOLU6oIzBd+X7XAGwnlkjaVlUvAiB6vlR2+BibYt&#10;n6g5+0yEEHYJKsi9rxIpXZqTQTeyFXHgbrY26AOsM6lrbEO4KeU4iibSYMGhIceKPnNK7+enUYDH&#10;+GeieXuvmvVX9jjsr+3GXpUa9Lv1HISnzr/F/+6dDvOnMfw9Ey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V8ZowgAAANwAAAAPAAAAAAAAAAAAAAAAAJgCAABkcnMvZG93&#10;bnJldi54bWxQSwUGAAAAAAQABAD1AAAAhw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29" o:spid="_x0000_s1113" style="position:absolute;left:72014;top:26977;width:7233;height:5186;rotation:784555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jgMcEA&#10;AADcAAAADwAAAGRycy9kb3ducmV2LnhtbERPS2vCQBC+C/0PyxS86aaRqkQ3oZT6OAlNi+chOyax&#10;2dmQ3Sbx33cFobf5+J6zzUbTiJ46V1tW8DKPQBAXVtdcKvj+2s3WIJxH1thYJgU3cpClT5MtJtoO&#10;/El97ksRQtglqKDyvk2kdEVFBt3ctsSBu9jOoA+wK6XucAjhppFxFC2lwZpDQ4UtvVdU/OS/RsF5&#10;f8CLfS3j1Qdfj3WjOT+5hVLT5/FtA8LT6P/FD/dRh/mrGO7PhAt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Y4DHBAAAA3AAAAA8AAAAAAAAAAAAAAAAAmAIAAGRycy9kb3du&#10;cmV2LnhtbFBLBQYAAAAABAAEAPUAAACG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30" o:spid="_x0000_s1114" style="position:absolute;left:70535;top:32868;width:7234;height:5186;rotation:90;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zCsEA&#10;AADcAAAADwAAAGRycy9kb3ducmV2LnhtbERP3WrCMBS+F/YO4Qy803STqnRGGVPBXap7gLPk2GZt&#10;TkoTbX17Mxjs7nx8v2e1GVwjbtQF61nByzQDQay9sVwq+DrvJ0sQISIbbDyTgjsF2KyfRissjO/5&#10;SLdTLEUK4VCggirGtpAy6IochqlviRN38Z3DmGBXStNhn8JdI1+zbC4dWk4NFbb0UZGuT1enwB7s&#10;7vtS86zO7VYvt/rzJ+9zpcbPw/sbiEhD/Bf/uQ8mzV/M4PeZdIF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UMwrBAAAA3AAAAA8AAAAAAAAAAAAAAAAAmAIAAGRycy9kb3du&#10;cmV2LnhtbFBLBQYAAAAABAAEAPUAAACG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31" o:spid="_x0000_s1115" style="position:absolute;left:72059;top:39033;width:7233;height:5186;rotation:3957395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7cMA&#10;AADcAAAADwAAAGRycy9kb3ducmV2LnhtbERPTWvCQBC9F/wPywi91U2ktDV1FRHE3qppFY9DdpoE&#10;s7MhO5q0v74rFHqbx/uc+XJwjbpSF2rPBtJJAoq48Lbm0sDnx+bhBVQQZIuNZzLwTQGWi9HdHDPr&#10;e97TNZdSxRAOGRqoRNpM61BU5DBMfEscuS/fOZQIu1LbDvsY7ho9TZIn7bDm2FBhS+uKinN+cQZE&#10;ppfDDyfH/n2fn1a7bToLaWrM/XhYvYISGuRf/Od+s3H+8yPcnokX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f7c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32" o:spid="_x0000_s1116" style="position:absolute;left:76313;top:43422;width:7234;height:5186;rotation:227034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Kn8MA&#10;AADcAAAADwAAAGRycy9kb3ducmV2LnhtbERPTWvCQBC9C/0PyxR6Ed1VsJboKqUgWGoPpnofsmMS&#10;zc7G7NZEf71bKHibx/uc+bKzlbhQ40vHGkZDBYI4c6bkXMPuZzV4A+EDssHKMWm4kofl4qk3x8S4&#10;lrd0SUMuYgj7BDUUIdSJlD4ryKIfupo4cgfXWAwRNrk0DbYx3FZyrNSrtFhybCiwpo+CslP6azV8&#10;7dNDu9nfztRPv8sjfarJWO20fnnu3mcgAnXhIf53r02cP53A3zPxA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nKn8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33" o:spid="_x0000_s1117" style="position:absolute;left:81795;top:45492;width:7233;height:5186;rotation:30414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4LMQA&#10;AADcAAAADwAAAGRycy9kb3ducmV2LnhtbERPTWvCQBC9F/wPywi91Y2BaomuUgS1UBG0IuY2ZKdJ&#10;NDsbsmuM/94VCr3N433OdN6ZSrTUuNKyguEgAkGcWV1yruDws3z7AOE8ssbKMim4k4P5rPcyxUTb&#10;G++o3ftchBB2CSoovK8TKV1WkEE3sDVx4H5tY9AH2ORSN3gL4aaScRSNpMGSQ0OBNS0Kyi77q1Gw&#10;Hqbvm3TVnhffp3W8Xe7ia3o+KvXa7z4nIDx1/l/85/7SYf54BM9nwgV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6eCz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34" o:spid="_x0000_s1118" style="position:absolute;left:87686;top:44150;width:7234;height:5186;rotation:-173959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pJcQA&#10;AADcAAAADwAAAGRycy9kb3ducmV2LnhtbERPzWrCQBC+F3yHZYReRDf2UCW6ilYChULRxAcYsmMS&#10;zc6m2dWkPn1XEHqbj+93luve1OJGrassK5hOIhDEudUVFwqOWTKeg3AeWWNtmRT8koP1avCyxFjb&#10;jg90S30hQgi7GBWU3jexlC4vyaCb2IY4cCfbGvQBtoXULXYh3NTyLYrepcGKQ0OJDX2UlF/Sq1GQ&#10;3r9P05HcjfbJNsm+7uf9D106pV6H/WYBwlPv/8VP96cO82czeDwTL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j6SX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group>
            <v:group id="Gruppieren 48" o:spid="_x0000_s1119" style="position:absolute;left:50974;top:20676;width:14519;height:14967" coordorigin="50974,20676"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Trapezoid 49" o:spid="_x0000_s1120" style="position:absolute;left:67874;top:22700;width:7234;height:5186;rotation:-9745903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25sIA&#10;AADcAAAADwAAAGRycy9kb3ducmV2LnhtbERPTWvCQBC9C/0PyxS86abWSomu0loELx5qSs5jdswG&#10;s7Mhu43RX+8Kgrd5vM9ZrHpbi45aXzlW8DZOQBAXTldcKvjLNqNPED4ga6wdk4ILeVgtXwYLTLU7&#10;8y91+1CKGMI+RQUmhCaV0heGLPqxa4gjd3StxRBhW0rd4jmG21pOkmQmLVYcGww2tDZUnPb/VsEh&#10;ybPmtCt50uX50XzLn/V7uCo1fO2/5iAC9eEpfri3Os7/mML9mXiB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tnbmwgAAANwAAAAPAAAAAAAAAAAAAAAAAJgCAABkcnMvZG93&#10;bnJldi54bWxQSwUGAAAAAAQABAD1AAAAhw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50" o:spid="_x0000_s1121" style="position:absolute;left:71991;top:27500;width:7233;height:5186;rotation:-7618221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a+b8A&#10;AADcAAAADwAAAGRycy9kb3ducmV2LnhtbERPzWrCQBC+C32HZQredLcFRVJXkUCht2L0AYbsmKRm&#10;Z+Pu1KRv3y0UvM3H9zvb/eR7daeYusAWXpYGFHEdXMeNhfPpfbEBlQTZYR+YLPxQgv3uabbFwoWR&#10;j3SvpFE5hFOBFlqRodA61S15TMswEGfuEqJHyTA22kUcc7jv9asxa+2x49zQ4kBlS/W1+vYWeJ1G&#10;c4nuKmJq9/lVlhXdSmvnz9PhDZTQJA/xv/vD5fmrFfw9ky/Qu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a9r5vwAAANwAAAAPAAAAAAAAAAAAAAAAAJgCAABkcnMvZG93bnJl&#10;di54bWxQSwUGAAAAAAQABAD1AAAAhA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51" o:spid="_x0000_s1122" style="position:absolute;left:73492;top:33505;width:7234;height:5186;rotation:-5668492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6CMMA&#10;AADcAAAADwAAAGRycy9kb3ducmV2LnhtbERPS2vCQBC+C/6HZQq96caWBomuUqRpvVmf0NuQnSbB&#10;7Gya2Wr677tCobf5+J4zX/auURfqpPZsYDJOQBEX3tZcGjjs89EUlARki41nMvBDAsvFcDDHzPor&#10;b+myC6WKISwZGqhCaDOtpajIoYx9Sxy5T985DBF2pbYdXmO4a/RDkqTaYc2xocKWVhUV5923M5Af&#10;+5fTRB7X57dN/vrxbr9Etqkx93f98wxUoD78i//caxvnP6VweyZeo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a6CM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52" o:spid="_x0000_s1123" style="position:absolute;left:71468;top:39533;width:7233;height:5186;rotation:-354081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3cwsEA&#10;AADcAAAADwAAAGRycy9kb3ducmV2LnhtbERPTWvCQBC9C/0PywjedKNQlegqVixRemlj63nITpPU&#10;7GzIrjH++64geJvH+5zlujOVaKlxpWUF41EEgjizuuRcwffxfTgH4TyyxsoyKbiRg/XqpbfEWNsr&#10;f1Gb+lyEEHYxKii8r2MpXVaQQTeyNXHgfm1j0AfY5FI3eA3hppKTKJpKgyWHhgJr2haUndOLUXD4&#10;axMkI7l+23zuPiYy+TmfEqUG/W6zAOGp80/xw73XYf7rDO7Ph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N3MLBAAAA3AAAAA8AAAAAAAAAAAAAAAAAmAIAAGRycy9kb3du&#10;cmV2LnhtbFBLBQYAAAAABAAEAPUAAACG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53" o:spid="_x0000_s1124" style="position:absolute;left:61619;top:20676;width:7233;height:5186;rotation:-11535925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9iGsUA&#10;AADcAAAADwAAAGRycy9kb3ducmV2LnhtbESPQWvCQBCF74X+h2UKvdVNhcYSXaUKgqX2YNrex+yY&#10;BLOzYXeN6b/vHITeZnhv3vtmsRpdpwYKsfVs4HmSgSKuvG25NvD9tX16BRUTssXOMxn4pQir5f3d&#10;Agvrr3ygoUy1khCOBRpoUuoLrWPVkMM48T2xaCcfHCZZQ61twKuEu05PsyzXDluWhgZ72jRUncuL&#10;M3Acf475+2xffuR4Kt1nGwa3nhnz+DC+zUElGtO/+Xa9s4L/IrTyjE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2IaxQAAANwAAAAPAAAAAAAAAAAAAAAAAJgCAABkcnMv&#10;ZG93bnJldi54bWxQSwUGAAAAAAQABAD1AAAAig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54" o:spid="_x0000_s1125" style="position:absolute;left:55637;top:22200;width:7233;height:5186;rotation:982440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WDsMA&#10;AADcAAAADwAAAGRycy9kb3ducmV2LnhtbERPTWvCQBC9C/6HZQRvzcZCpU1dRQWhqD2Y9tLbmJ0m&#10;wexsursm6b/vCgVv83ifs1gNphEdOV9bVjBLUhDEhdU1lwo+P3YPzyB8QNbYWCYFv+RhtRyPFphp&#10;2/OJujyUIoawz1BBFUKbSemLigz6xLbEkfu2zmCI0JVSO+xjuGnkY5rOpcGaY0OFLW0rKi751SjA&#10;4+xrrnl3abv1e/lz2J/7jT0rNZ0M61cQgYZwF/+733Sc//QCt2fi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SWDs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55" o:spid="_x0000_s1126" style="position:absolute;left:51429;top:26589;width:7234;height:5187;rotation:784555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9NAMQA&#10;AADcAAAADwAAAGRycy9kb3ducmV2LnhtbESPQWvCQBCF74X+h2UK3ppNlVqJbkIRaz0VTMXzkB2T&#10;aHY2ZLca/33nUOhthvfmvW9Wxeg6daUhtJ4NvCQpKOLK25ZrA4fvj+cFqBCRLXaeycCdAhT548MK&#10;M+tvvKdrGWslIRwyNNDE2Gdah6ohhyHxPbFoJz84jLIOtbYD3iTcdXqapnPtsGVpaLCndUPVpfxx&#10;Bo7bTzz513r6tuHzru0sl19hZszkaXxfgoo0xn/z3/XOCv5c8OUZmU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fTQD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56" o:spid="_x0000_s1127" style="position:absolute;left:49950;top:32482;width:7233;height:5186;rotation:90;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eO8EA&#10;AADcAAAADwAAAGRycy9kb3ducmV2LnhtbERP3WrCMBS+F3yHcATvNHWjIp1pGXMDvZzbA5wlxzZr&#10;c1KazNa3N4PB7s7H93v21eQ6caUhWM8KNusMBLH2xnKt4PPjbbUDESKywc4zKbhRgKqcz/ZYGD/y&#10;O13PsRYphEOBCpoY+0LKoBtyGNa+J07cxQ8OY4JDLc2AYwp3nXzIsq10aDk1NNjTS0O6Pf84BfZo&#10;X78uLT+2uT3o3UGfvvMxV2q5mJ6fQESa4r/4z300af52A7/PpAt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TnjvBAAAA3AAAAA8AAAAAAAAAAAAAAAAAmAIAAGRycy9kb3du&#10;cmV2LnhtbFBLBQYAAAAABAAEAPUAAACG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57" o:spid="_x0000_s1128" style="position:absolute;left:51474;top:38646;width:7233;height:5186;rotation:3957395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038IA&#10;AADcAAAADwAAAGRycy9kb3ducmV2LnhtbERPTWvCQBC9C/0PyxR6001ykJq6ihSK3lqjLT0O2TEJ&#10;ZmdDdjSpv94tFHqbx/uc5Xp0rbpSHxrPBtJZAoq49LbhysDx8DZ9BhUE2WLrmQz8UID16mGyxNz6&#10;gfd0LaRSMYRDjgZqkS7XOpQ1OQwz3xFH7uR7hxJhX2nb4xDDXauzJJlrhw3Hhho7eq2pPBcXZ0Ak&#10;u3zeOPka3vfF9+Zjmy5Cmhrz9DhuXkAJjfIv/nPvbJw/z+D3mXiBX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I3TfwgAAANwAAAAPAAAAAAAAAAAAAAAAAJgCAABkcnMvZG93&#10;bnJldi54bWxQSwUGAAAAAAQABAD1AAAAhw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58" o:spid="_x0000_s1129" style="position:absolute;left:55728;top:43035;width:7233;height:5187;rotation:227034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VhrcMA&#10;AADcAAAADwAAAGRycy9kb3ducmV2LnhtbERPTWvCQBC9C/0Pywi9SN3V0lCiqxShUGk9mOp9yI5J&#10;NDubZlcT/fVdodDbPN7nzJe9rcWFWl851jAZKxDEuTMVFxp23+9PryB8QDZYOyYNV/KwXDwM5pga&#10;1/GWLlkoRAxhn6KGMoQmldLnJVn0Y9cQR+7gWoshwraQpsUuhttaTpVKpMWKY0OJDa1Kyk/Z2Wr4&#10;3GeH7mt/+6FRtqmOtFYvU7XT+nHYv81ABOrDv/jP/WHi/OQZ7s/EC+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Vhrc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59" o:spid="_x0000_s1130" style="position:absolute;left:61210;top:45105;width:7233;height:5187;rotation:30414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3VHcQA&#10;AADcAAAADwAAAGRycy9kb3ducmV2LnhtbERPTWvCQBC9F/wPywi91Y2hSomuUgS1UCloRcxtyE6T&#10;aHY2ZNcY/31XELzN433OdN6ZSrTUuNKyguEgAkGcWV1yrmD/u3z7AOE8ssbKMim4kYP5rPcyxUTb&#10;K2+p3flchBB2CSoovK8TKV1WkEE3sDVx4P5sY9AH2ORSN3gN4aaScRSNpcGSQ0OBNS0Kys67i1Gw&#10;HqajTbpqT4vv4zr+WW7jS3o6KPXa7z4nIDx1/il+uL90mD9+h/sz4QI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91R3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60" o:spid="_x0000_s1131" style="position:absolute;left:67101;top:43763;width:7233;height:5186;rotation:-173959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EFMQA&#10;AADcAAAADwAAAGRycy9kb3ducmV2LnhtbERP22rCQBB9L/gPywh9Ed1YqEh0Fa0ECoWiiR8wZMck&#10;mp1Ns6tJ/fquIPRtDuc6y3VvanGj1lWWFUwnEQji3OqKCwXHLBnPQTiPrLG2TAp+ycF6NXhZYqxt&#10;xwe6pb4QIYRdjApK75tYSpeXZNBNbEMcuJNtDfoA20LqFrsQbmr5FkUzabDi0FBiQx8l5Zf0ahSk&#10;9+/TdCR3o32yTbKv+3n/Q5dOqddhv1mA8NT7f/HT/anD/Nk7PJ4JF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kRBT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group>
            <v:group id="Gruppieren 61" o:spid="_x0000_s1132" style="position:absolute;left:50860;top:39123;width:14519;height:14967" coordorigin="50860,39123"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Trapezoid 62" o:spid="_x0000_s1133" style="position:absolute;left:67761;top:41148;width:7233;height:5186;rotation:-9745903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d1MIA&#10;AADcAAAADwAAAGRycy9kb3ducmV2LnhtbERPTWvCQBC9C/0Pywi96ca0SIluxCqFXnqokZyn2Uk2&#10;mJ0N2TWm/fXdQsHbPN7nbHeT7cRIg28dK1gtExDEldMtNwrOxdviBYQPyBo7x6Tgmzzs8ofZFjPt&#10;bvxJ4yk0Ioawz1CBCaHPpPSVIYt+6XriyNVusBgiHBqpB7zFcNvJNEnW0mLLscFgTwdD1eV0tQq+&#10;krLoLx8Np2NZ1uZVHg9P4Uepx/m034AINIW7+N/9ruP85xT+nokX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yt3UwgAAANwAAAAPAAAAAAAAAAAAAAAAAJgCAABkcnMvZG93&#10;bnJldi54bWxQSwUGAAAAAAQABAD1AAAAhw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63" o:spid="_x0000_s1134" style="position:absolute;left:71877;top:45947;width:7234;height:5186;rotation:-7618221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dxy78A&#10;AADcAAAADwAAAGRycy9kb3ducmV2LnhtbERPzWrCQBC+F/oOyxR6q7u1IhJdpQQK3kqjDzBkxySa&#10;nY27U5O+fbdQ8DYf3+9sdpPv1Y1i6gJbeJ0ZUMR1cB03Fo6Hj5cVqCTIDvvAZOGHEuy2jw8bLFwY&#10;+YtulTQqh3Aq0EIrMhRap7olj2kWBuLMnUL0KBnGRruIYw73vZ4bs9QeO84NLQ5UtlRfqm9vgZdp&#10;NKfoLiKmdp/nsqzoWlr7/DS9r0EJTXIX/7v3Ls9fvMHfM/kCv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F3HLvwAAANwAAAAPAAAAAAAAAAAAAAAAAJgCAABkcnMvZG93bnJl&#10;di54bWxQSwUGAAAAAAQABAD1AAAAhA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64" o:spid="_x0000_s1135" style="position:absolute;left:73379;top:51952;width:7234;height:5186;rotation:-5668492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XOcMA&#10;AADcAAAADwAAAGRycy9kb3ducmV2LnhtbERPTWvCQBC9F/oflil4qxtbEYmuIqWp3lptFbwN2TEJ&#10;ZmfTzKrx33cLgrd5vM+ZzjtXqzO1Unk2MOgnoIhzbysuDPx8Z89jUBKQLdaeycCVBOazx4cpptZf&#10;eE3nTShUDGFJ0UAZQpNqLXlJDqXvG+LIHXzrMETYFtq2eInhrtYvSTLSDiuODSU29FZSftycnIFs&#10;273vBvK6Oi4/s4/9l/0VWY+M6T11iwmoQF24i2/ulY3zh0P4fyZeo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EXOc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65" o:spid="_x0000_s1136" style="position:absolute;left:71354;top:57980;width:7234;height:5186;rotation:-354081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px88EA&#10;AADcAAAADwAAAGRycy9kb3ducmV2LnhtbERPTWvCQBC9C/0PywjedKNUkegqVixRemlj63nITpPU&#10;7GzIrjH++64geJvH+5zlujOVaKlxpWUF41EEgjizuuRcwffxfTgH4TyyxsoyKbiRg/XqpbfEWNsr&#10;f1Gb+lyEEHYxKii8r2MpXVaQQTeyNXHgfm1j0AfY5FI3eA3hppKTKJpJgyWHhgJr2haUndOLUXD4&#10;axMkI7l+23zuPiYy+TmfEqUG/W6zAOGp80/xw73XYf7rFO7Ph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KcfPBAAAA3AAAAA8AAAAAAAAAAAAAAAAAmAIAAGRycy9kb3du&#10;cmV2LnhtbFBLBQYAAAAABAAEAPUAAACG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66" o:spid="_x0000_s1137" style="position:absolute;left:61505;top:39123;width:7234;height:5186;rotation:-11535925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XFLsIA&#10;AADcAAAADwAAAGRycy9kb3ducmV2LnhtbERPS2vCQBC+F/oflin0ppuKxBKzSisIluqhab2P2cmD&#10;ZmfD7hrTf+8KQm/z8T0nX4+mEwM531pW8DJNQBCXVrdcK/j53k5eQfiArLGzTAr+yMN69fiQY6bt&#10;hb9oKEItYgj7DBU0IfSZlL5syKCf2p44cpV1BkOErpba4SWGm07OkiSVBluODQ32tGmo/C3ORsFp&#10;PJ7Sj8W++EyxKsyhdYN5Xyj1/DS+LUEEGsO/+O7e6Th/nsLtmXiB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UuwgAAANwAAAAPAAAAAAAAAAAAAAAAAJgCAABkcnMvZG93&#10;bnJldi54bWxQSwUGAAAAAAQABAD1AAAAhw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67" o:spid="_x0000_s1138" style="position:absolute;left:55523;top:40647;width:7233;height:5186;rotation:982440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4xOsMA&#10;AADcAAAADwAAAGRycy9kb3ducmV2LnhtbERPTWvCQBC9C/6HZQRvzcZSbEldRQWhqD2Y9tLbmJ0m&#10;wexsursm6b/vCgVv83ifs1gNphEdOV9bVjBLUhDEhdU1lwo+P3YPLyB8QNbYWCYFv+RhtRyPFphp&#10;2/OJujyUIoawz1BBFUKbSemLigz6xLbEkfu2zmCI0JVSO+xjuGnkY5rOpcGaY0OFLW0rKi751SjA&#10;4+xrrnl3abv1e/lz2J/7jT0rNZ0M61cQgYZwF/+733Sc//QMt2fi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4xOs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68" o:spid="_x0000_s1139" style="position:absolute;left:51315;top:45038;width:7233;height:5186;rotation:784555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dZsMA&#10;AADcAAAADwAAAGRycy9kb3ducmV2LnhtbESPzW7CQAyE75V4h5WReisb6A8osCCEaOGE1IA4W1mT&#10;BLLeKLuF8Pb4gNSbrRnPfJ4tOlerK7Wh8mxgOEhAEefeVlwYOOy/3yagQkS2WHsmA3cKsJj3XmaY&#10;Wn/jX7pmsVASwiFFA2WMTap1yEtyGAa+IRbt5FuHUda20LbFm4S7Wo+S5Es7rFgaSmxoVVJ+yf6c&#10;gePPBk/+sxiN13zeVrXlbBfejXntd8spqEhd/Dc/r7dW8D+EVp6RCf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wdZs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69" o:spid="_x0000_s1140" style="position:absolute;left:49836;top:50929;width:7233;height:5186;rotation:90;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OXcEA&#10;AADcAAAADwAAAGRycy9kb3ducmV2LnhtbERPS27CMBDdV+IO1iB1VxwKqWiKQai0El0WOMDUHhI3&#10;8TiKDUlvj5GQupun953lenCNuFAXrGcF00kGglh7Y7lUcDx8Pi1AhIhssPFMCv4owHo1elhiYXzP&#10;33TZx1KkEA4FKqhibAspg67IYZj4ljhxJ985jAl2pTQd9incNfI5y16kQ8upocKW3ivS9f7sFNid&#10;/fg51Tyrc7vVi63++s37XKnH8bB5AxFpiP/iu3tn0vz5K9yeSRfI1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Qzl3BAAAA3AAAAA8AAAAAAAAAAAAAAAAAmAIAAGRycy9kb3du&#10;cmV2LnhtbFBLBQYAAAAABAAEAPUAAACG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70" o:spid="_x0000_s1141" style="position:absolute;left:51360;top:57093;width:7233;height:5186;rotation:3957395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FjsUA&#10;AADcAAAADwAAAGRycy9kb3ducmV2LnhtbESPQUvDQBCF70L/wzKCN7tJQbFpt6UURG/aaMXjkJ0m&#10;wexsyE6b6K93DoK3Gd6b975Zb6fQmQsNqY3sIJ9nYIir6FuuHby/Pd4+gEmC7LGLTA6+KcF2M7ta&#10;Y+HjyAe6lFIbDeFUoINGpC+sTVVDAdM89sSqneIQUHQdausHHDU8dHaRZfc2YMva0GBP+4aqr/Ic&#10;HIgszscfzj7Gl0P5uXt9ypcpz527uZ52KzBCk/yb/66fveLfKb4+oxPY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0YWOxQAAANwAAAAPAAAAAAAAAAAAAAAAAJgCAABkcnMv&#10;ZG93bnJldi54bWxQSwUGAAAAAAQABAD1AAAAig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71" o:spid="_x0000_s1142" style="position:absolute;left:55614;top:61483;width:7233;height:5186;rotation:227034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Q/MMA&#10;AADcAAAADwAAAGRycy9kb3ducmV2LnhtbERPTWvCQBC9F/oflil4KWZXwVJiVimFgmJ7MNX7kB2T&#10;aHY2za4m9td3hYK3ebzPyZaDbcSFOl871jBJFAjiwpmaSw2774/xKwgfkA02jknDlTwsF48PGabG&#10;9bylSx5KEUPYp6ihCqFNpfRFRRZ94lriyB1cZzFE2JXSdNjHcNvIqVIv0mLNsaHClt4rKk752WrY&#10;7PND/7n//aHn/Ks+0lrNpmqn9ehpeJuDCDSEu/jfvTJx/mwCt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eQ/M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72" o:spid="_x0000_s1143" style="position:absolute;left:61096;top:63553;width:7233;height:5186;rotation:30414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QiT8QA&#10;AADcAAAADwAAAGRycy9kb3ducmV2LnhtbERP22rCQBB9F/yHZQTfdGPAUlJXKYIXsAheKOZtyI5J&#10;bHY2ZNeY/n1XKPg2h3Od2aIzlWipcaVlBZNxBII4s7rkXMH5tBq9g3AeWWNlmRT8koPFvN+bYaLt&#10;gw/UHn0uQgi7BBUU3teJlC4ryKAb25o4cFfbGPQBNrnUDT5CuKlkHEVv0mDJoaHAmpYFZT/Hu1Gw&#10;maTTr3Td3pa7yyberw7xPb19KzUcdJ8fIDx1/iX+d291mD+N4flMuE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0Ik/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73" o:spid="_x0000_s1144" style="position:absolute;left:66987;top:62211;width:7234;height:5186;rotation:-173959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2zRsQA&#10;AADcAAAADwAAAGRycy9kb3ducmV2LnhtbERP22rCQBB9L/gPywh9kbrRokiaVbQSKBREYz9gyE4u&#10;NTubZrcm9eu7BaFvczjXSTaDacSVOldbVjCbRiCIc6trLhV8nNOnFQjnkTU2lknBDznYrEcPCcba&#10;9nyia+ZLEULYxaig8r6NpXR5RQbd1LbEgStsZ9AH2JVSd9iHcNPIeRQtpcGaQ0OFLb1WlF+yb6Mg&#10;ux2K2UTuJ8d0l57fb5/HL7r0Sj2Oh+0LCE+D/xff3W86zF88w98z4Q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ts0b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group>
            <v:group id="Gruppieren 74" o:spid="_x0000_s1145" style="position:absolute;left:72310;top:39555;width:14519;height:14967" coordorigin="72310,39555"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Trapezoid 75" o:spid="_x0000_s1146" style="position:absolute;left:89210;top:41580;width:7234;height:5186;rotation:-9745903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VRcQA&#10;AADcAAAADwAAAGRycy9kb3ducmV2LnhtbESPQWvCQBCF7wX/wzJCb3VTBZHUVVpF8OKhWnKeZsds&#10;MDsbsmtM/fWdg+BthvfmvW+W68E3qqcu1oENvE8yUMRlsDVXBn5Ou7cFqJiQLTaBycAfRVivRi9L&#10;zG248Tf1x1QpCeGYowGXUptrHUtHHuMktMSinUPnMcnaVdp2eJNw3+hpls21x5qlwWFLG0fl5Xj1&#10;Bn6z4tReDhVP+6I4uy+93czS3ZjX8fD5ASrRkJ7mx/XeCv5M8OUZmU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SlUX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76" o:spid="_x0000_s1147" style="position:absolute;left:93327;top:46380;width:7233;height:5186;rotation:-7618221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85Wr8A&#10;AADcAAAADwAAAGRycy9kb3ducmV2LnhtbERPzWrCQBC+F/oOyxS81V0VpERXkUDBW2naBxiyYxLN&#10;zsbdqUnfvisIvc3H9zvb/eR7daOYusAWFnMDirgOruPGwvfX++sbqCTIDvvAZOGXEux3z09bLFwY&#10;+ZNulTQqh3Aq0EIrMhRap7olj2keBuLMnUL0KBnGRruIYw73vV4as9YeO84NLQ5UtlRfqh9vgddp&#10;NKfoLiKmdh/nsqzoWlo7e5kOG1BCk/yLH+6jy/NXC7g/ky/Qu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jzlavwAAANwAAAAPAAAAAAAAAAAAAAAAAJgCAABkcnMvZG93bnJl&#10;di54bWxQSwUGAAAAAAQABAD1AAAAhA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77" o:spid="_x0000_s1148" style="position:absolute;left:94828;top:52385;width:7233;height:5186;rotation:-5668492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Zq8IA&#10;AADcAAAADwAAAGRycy9kb3ducmV2LnhtbERPTWvCQBC9F/wPywi91Y0KIqmriJjWW6ttBW9DdkyC&#10;2dk0s9X4792C4G0e73Nmi87V6kytVJ4NDAcJKOLc24oLA99f2csUlARki7VnMnAlgcW89zTD1PoL&#10;b+m8C4WKISwpGihDaFKtJS/JoQx8Qxy5o28dhgjbQtsWLzHc1XqUJBPtsOLYUGJDq5Ly0+7PGch+&#10;uvV+KOPN6f0jezt82l+R7cSY5363fAUVqAsP8d29sXH+eAT/z8QL9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0lmrwgAAANwAAAAPAAAAAAAAAAAAAAAAAJgCAABkcnMvZG93&#10;bnJldi54bWxQSwUGAAAAAAQABAD1AAAAhw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78" o:spid="_x0000_s1149" style="position:absolute;left:92804;top:58412;width:7234;height:5186;rotation:-354081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YcAA&#10;AADcAAAADwAAAGRycy9kb3ducmV2LnhtbERPS4vCMBC+L/gfwgje1lQFWapRVJTu4sX1dR6asa02&#10;k9LEWv+9ERb2Nh/fc6bz1pSiodoVlhUM+hEI4tTqgjMFx8Pm8wuE88gaS8uk4EkO5rPOxxRjbR/8&#10;S83eZyKEsItRQe59FUvp0pwMur6tiAN3sbVBH2CdSV3jI4SbUg6jaCwNFhwacqxolVN629+Ngp9r&#10;kyAZydVysVtvhzI53c6JUr1uu5iA8NT6f/Gf+1uH+aMRvJ8JF8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k/YcAAAADcAAAADwAAAAAAAAAAAAAAAACYAgAAZHJzL2Rvd25y&#10;ZXYueG1sUEsFBgAAAAAEAAQA9QAAAIU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79" o:spid="_x0000_s1150" style="position:absolute;left:82955;top:39555;width:7233;height:5186;rotation:-11535925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Nv8IA&#10;AADcAAAADwAAAGRycy9kb3ducmV2LnhtbERPTWvCQBC9F/wPywi91Y21RImuogVBaT0Y9T5mxySY&#10;nQ2725j++26h0Ns83ucsVr1pREfO15YVjEcJCOLC6ppLBefT9mUGwgdkjY1lUvBNHlbLwdMCM20f&#10;fKQuD6WIIewzVFCF0GZS+qIig35kW+LI3awzGCJ0pdQOHzHcNPI1SVJpsObYUGFL7xUV9/zLKLj2&#10;l2u6n37mHynecnOoXWc2U6Weh/16DiJQH/7Ff+6djvMnb/D7TLx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7Y2/wgAAANwAAAAPAAAAAAAAAAAAAAAAAJgCAABkcnMvZG93&#10;bnJldi54bWxQSwUGAAAAAAQABAD1AAAAhw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80" o:spid="_x0000_s1151" style="position:absolute;left:76973;top:41079;width:7233;height:5186;rotation:982440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5q8MA&#10;AADcAAAADwAAAGRycy9kb3ducmV2LnhtbERPS2vCQBC+C/6HZYTemo0tSomuooJQ+jiYevE2Zsck&#10;mJ1Nd7dJ/PfdQsHbfHzPWa4H04iOnK8tK5gmKQjiwuqaSwXHr/3jCwgfkDU2lknBjTysV+PREjNt&#10;ez5Ql4dSxBD2GSqoQmgzKX1RkUGf2JY4chfrDIYIXSm1wz6Gm0Y+pelcGqw5NlTY0q6i4pr/GAX4&#10;MT3NNe+vbbf5LL/f38791p6VepgMmwWIQEO4i//drzrOf57B3zPx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Z5q8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81" o:spid="_x0000_s1152" style="position:absolute;left:72765;top:45469;width:7233;height:5187;rotation:784555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f8r8A&#10;AADcAAAADwAAAGRycy9kb3ducmV2LnhtbERPy6rCMBDdC/5DGMGdpio+6DWKiK+VYJW7Hpqx7b3N&#10;pDRR698bQXA3h/Oc+bIxpbhT7QrLCgb9CARxanXBmYLLedubgXAeWWNpmRQ8ycFy0W7NMdb2wSe6&#10;Jz4TIYRdjApy76tYSpfmZND1bUUcuKutDfoA60zqGh8h3JRyGEUTabDg0JBjReuc0v/kZhT87vZ4&#10;teNsON3w36EoNSdHN1Kq22lWPyA8Nf4r/rgPOswfTeD9TLhAL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V/yvwAAANwAAAAPAAAAAAAAAAAAAAAAAJgCAABkcnMvZG93bnJl&#10;di54bWxQSwUGAAAAAAQABAD1AAAAhA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82" o:spid="_x0000_s1153" style="position:absolute;left:71286;top:51361;width:7233;height:5186;rotation:90;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MycEA&#10;AADcAAAADwAAAGRycy9kb3ducmV2LnhtbERP3WrCMBS+F/YO4Qy803STqnRGGVPBXap7gLPk2GZt&#10;TkoTbX17Mxjs7nx8v2e1GVwjbtQF61nByzQDQay9sVwq+DrvJ0sQISIbbDyTgjsF2KyfRissjO/5&#10;SLdTLEUK4VCggirGtpAy6IochqlviRN38Z3DmGBXStNhn8JdI1+zbC4dWk4NFbb0UZGuT1enwB7s&#10;7vtS86zO7VYvt/rzJ+9zpcbPw/sbiEhD/Bf/uQ8mzZ8t4PeZdIF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FjMnBAAAA3AAAAA8AAAAAAAAAAAAAAAAAmAIAAGRycy9kb3du&#10;cmV2LnhtbFBLBQYAAAAABAAEAPUAAACG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83" o:spid="_x0000_s1154" style="position:absolute;left:72810;top:57525;width:7234;height:5186;rotation:3957395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hsKMUA&#10;AADcAAAADwAAAGRycy9kb3ducmV2LnhtbESPQUvDQBCF70L/wzKCN7tJBbFpt6UURG/aaMXjkJ0m&#10;wexsyE6b6K93DoK3Gd6b975Zb6fQmQsNqY3sIJ9nYIir6FuuHby/Pd4+gEmC7LGLTA6+KcF2M7ta&#10;Y+HjyAe6lFIbDeFUoINGpC+sTVVDAdM89sSqneIQUHQdausHHDU8dHaRZfc2YMva0GBP+4aqr/Ic&#10;HIgszscfzj7Gl0P5uXt9ypcpz527uZ52KzBCk/yb/66fveLfKa0+oxPY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GwoxQAAANwAAAAPAAAAAAAAAAAAAAAAAJgCAABkcnMv&#10;ZG93bnJldi54bWxQSwUGAAAAAAQABAD1AAAAig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84" o:spid="_x0000_s1155" style="position:absolute;left:77064;top:61915;width:7233;height:5186;rotation:227034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55WsQA&#10;AADcAAAADwAAAGRycy9kb3ducmV2LnhtbERPTWvCQBC9C/0Pywi9FN1VaanRVYogtFQPTfU+ZMck&#10;mp2N2a2J/fVuoeBtHu9z5svOVuJCjS8daxgNFQjizJmScw277/XgFYQPyAYrx6ThSh6Wi4feHBPj&#10;Wv6iSxpyEUPYJ6ihCKFOpPRZQRb90NXEkTu4xmKIsMmlabCN4baSY6VepMWSY0OBNa0Kyk7pj9Xw&#10;uU8P7Wb/e6andFse6UM9j9VO68d+9zYDEagLd/G/+93E+ZMp/D0TL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eVr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85" o:spid="_x0000_s1156" style="position:absolute;left:82546;top:63985;width:7233;height:5186;rotation:30414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OPfsgA&#10;AADcAAAADwAAAGRycy9kb3ducmV2LnhtbESPQWvCQBCF74X+h2UKvdWNwZYSXaUIaqFS0BYxtyE7&#10;JrHZ2ZBdY/z3nUOhtxnem/e+mS0G16ieulB7NjAeJaCIC29rLg18f62eXkGFiGyx8UwGbhRgMb+/&#10;m2Fm/ZV31O9jqSSEQ4YGqhjbTOtQVOQwjHxLLNrJdw6jrF2pbYdXCXeNTpPkRTusWRoqbGlZUfGz&#10;vzgDm3H+vM3X/Xn5cdykn6tdesnPB2MeH4a3KahIQ/w3/12/W8GfCL48IxPo+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849+yAAAANwAAAAPAAAAAAAAAAAAAAAAAJgCAABk&#10;cnMvZG93bnJldi54bWxQSwUGAAAAAAQABAD1AAAAjQ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86" o:spid="_x0000_s1157" style="position:absolute;left:88437;top:62643;width:7233;height:5186;rotation:-173959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ed8MA&#10;AADcAAAADwAAAGRycy9kb3ducmV2LnhtbERP22rCQBB9L/gPywh9Ed1Eikh0FW0JFApFox8wZMck&#10;mp2N2dWkfn23IPRtDuc6y3VvanGn1lWWFcSTCARxbnXFhYLjIR3PQTiPrLG2TAp+yMF6NXhZYqJt&#10;x3u6Z74QIYRdggpK75tESpeXZNBNbEMcuJNtDfoA20LqFrsQbmo5jaKZNFhxaCixofeS8kt2Mwqy&#10;x/cpHsmP0S7dpoevx3l3pUun1Ouw3yxAeOr9v/jp/tRh/lsMf8+E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oed8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group>
            <v:shape id="Textfeld 87" o:spid="_x0000_s1158" type="#_x0000_t202" style="position:absolute;left:15145;top:57998;width:29044;height:561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5gsIA&#10;AADcAAAADwAAAGRycy9kb3ducmV2LnhtbERP22oCMRB9F/oPYQq+aeKt2K1Rihfom63tBwyb6Wa7&#10;m8myibr69aYg+DaHc53FqnO1OFEbSs8aRkMFgjj3puRCw8/3bjAHESKywdozabhQgNXyqbfAzPgz&#10;f9HpEAuRQjhkqMHG2GRShtySwzD0DXHifn3rMCbYFtK0eE7hrpZjpV6kw5JTg8WG1pby6nB0GubK&#10;7avqdfwZ3PQ6mtn1xm+bP637z937G4hIXXyI7+4Pk+arCfw/ky6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HmCwgAAANwAAAAPAAAAAAAAAAAAAAAAAJgCAABkcnMvZG93&#10;bnJldi54bWxQSwUGAAAAAAQABAD1AAAAhwMAAAAA&#10;" filled="f" stroked="f">
              <v:textbox style="mso-fit-shape-to-text:t">
                <w:txbxContent>
                  <w:p w:rsidR="00892AC3" w:rsidRDefault="00892AC3" w:rsidP="000F4D54">
                    <w:pPr>
                      <w:pStyle w:val="Web"/>
                      <w:kinsoku w:val="0"/>
                      <w:overflowPunct w:val="0"/>
                      <w:spacing w:before="0" w:beforeAutospacing="0" w:after="0" w:afterAutospacing="0"/>
                      <w:textAlignment w:val="baseline"/>
                    </w:pPr>
                    <w:r>
                      <w:rPr>
                        <w:b/>
                        <w:bCs/>
                        <w:color w:val="000000"/>
                        <w:kern w:val="24"/>
                        <w:sz w:val="40"/>
                        <w:szCs w:val="40"/>
                        <w:lang w:val="de-DE"/>
                      </w:rPr>
                      <w:t>Intra-Rack Links</w:t>
                    </w:r>
                  </w:p>
                </w:txbxContent>
              </v:textbox>
            </v:shape>
            <v:shape id="Textfeld 88" o:spid="_x0000_s1159" type="#_x0000_t202" style="position:absolute;left:62938;top:58147;width:28716;height:561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h9sEA&#10;AADcAAAADwAAAGRycy9kb3ducmV2LnhtbERP22oCMRB9F/oPYQp900RRsVujiFrwzUv7AcNmutnu&#10;ZrJsom779UYQfJvDuc582blaXKgNpWcNw4ECQZx7U3Kh4fvrsz8DESKywdozafijAMvFS2+OmfFX&#10;PtLlFAuRQjhkqMHG2GRShtySwzDwDXHifnzrMCbYFtK0eE3hrpYjpabSYcmpwWJDa0t5dTo7DTPl&#10;9lX1PjoEN/4fTux647fNr9Zvr93qA0SkLj7FD/fOpPlqDPdn0gV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p4fbBAAAA3AAAAA8AAAAAAAAAAAAAAAAAmAIAAGRycy9kb3du&#10;cmV2LnhtbFBLBQYAAAAABAAEAPUAAACGAwAAAAA=&#10;" filled="f" stroked="f">
              <v:textbox style="mso-fit-shape-to-text:t">
                <w:txbxContent>
                  <w:p w:rsidR="00892AC3" w:rsidRDefault="00892AC3" w:rsidP="000F4D54">
                    <w:pPr>
                      <w:pStyle w:val="Web"/>
                      <w:kinsoku w:val="0"/>
                      <w:overflowPunct w:val="0"/>
                      <w:spacing w:before="0" w:beforeAutospacing="0" w:after="0" w:afterAutospacing="0"/>
                      <w:textAlignment w:val="baseline"/>
                    </w:pPr>
                    <w:r>
                      <w:rPr>
                        <w:b/>
                        <w:bCs/>
                        <w:color w:val="000000"/>
                        <w:kern w:val="24"/>
                        <w:sz w:val="40"/>
                        <w:szCs w:val="40"/>
                        <w:lang w:val="de-DE"/>
                      </w:rPr>
                      <w:t>Inter-Rack Links</w:t>
                    </w:r>
                  </w:p>
                </w:txbxContent>
              </v:textbox>
            </v:shape>
            <v:line id="Gerade Verbindung 94" o:spid="_x0000_s1160" style="position:absolute;flip:y;visibility:visible" from="15081,28692" to="27927,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EqsMAAADcAAAADwAAAGRycy9kb3ducmV2LnhtbERPTWsCMRC9C/6HMEJvNdFSrVujiGDp&#10;wSJuPXgcNtPNtpvJsonu9t+bQsHbPN7nLNe9q8WV2lB51jAZKxDEhTcVlxpOn7vHFxAhIhusPZOG&#10;XwqwXg0HS8yM7/hI1zyWIoVwyFCDjbHJpAyFJYdh7BvixH351mFMsC2labFL4a6WU6Vm0mHFqcFi&#10;Q1tLxU9+cRoWXfzeF/YS8lw9bWeHNz//WJy1fhj1m1cQkfp4F/+7302ar57h75l0gV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VhKrDAAAA3AAAAA8AAAAAAAAAAAAA&#10;AAAAoQIAAGRycy9kb3ducmV2LnhtbFBLBQYAAAAABAAEAPkAAACRAwAAAAA=&#10;" filled="t" fillcolor="#4f81bd" strokecolor="red" strokeweight="3pt">
              <v:stroke startarrowwidth="narrow" startarrowlength="short" endarrowwidth="narrow" endarrowlength="short"/>
            </v:line>
            <v:line id="Gerade Verbindung 96" o:spid="_x0000_s1161" style="position:absolute;visibility:visible" from="15081,31651" to="31065,3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VvjL4AAADcAAAADwAAAGRycy9kb3ducmV2LnhtbERPSwrCMBDdC94hjOBOUwU/VKNIUXAj&#10;onbhcmjGtthMShO13t4Igrt5vO8s162pxJMaV1pWMBpGIIgzq0vOFaSX3WAOwnlkjZVlUvAmB+tV&#10;t7PEWNsXn+h59rkIIexiVFB4X8dSuqwgg25oa+LA3Wxj0AfY5FI3+ArhppLjKJpKgyWHhgJrSgrK&#10;7ueHUTC76cc28clhdzTX/DDOqjadjJTq99rNAoSn1v/FP/deh/nRFL7PhAv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S5W+MvgAAANwAAAAPAAAAAAAAAAAAAAAAAKEC&#10;AABkcnMvZG93bnJldi54bWxQSwUGAAAAAAQABAD5AAAAjAMAAAAA&#10;" filled="t" fillcolor="#4f81bd" strokecolor="red" strokeweight="3pt">
              <v:stroke startarrowwidth="narrow" startarrowlength="short" endarrowwidth="narrow" endarrowlength="short"/>
            </v:line>
            <v:line id="Gerade Verbindung 98" o:spid="_x0000_s1162" style="position:absolute;visibility:visible" from="15081,31651" to="32304,37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nKF74AAADcAAAADwAAAGRycy9kb3ducmV2LnhtbERPSwrCMBDdC94hjOBOUwU/VKNIUXAj&#10;onbhcmjGtthMShO13t4Igrt5vO8s162pxJMaV1pWMBpGIIgzq0vOFaSX3WAOwnlkjZVlUvAmB+tV&#10;t7PEWNsXn+h59rkIIexiVFB4X8dSuqwgg25oa+LA3Wxj0AfY5FI3+ArhppLjKJpKgyWHhgJrSgrK&#10;7ueHUTC76cc28clhdzTX/DDOqjadjJTq99rNAoSn1v/FP/deh/nRDL7PhAv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9qcoXvgAAANwAAAAPAAAAAAAAAAAAAAAAAKEC&#10;AABkcnMvZG93bnJldi54bWxQSwUGAAAAAAQABAD5AAAAjAMAAAAA&#10;" filled="t" fillcolor="#4f81bd" strokecolor="red" strokeweight="3pt">
              <v:stroke startarrowwidth="narrow" startarrowlength="short" endarrowwidth="narrow" endarrowlength="short"/>
            </v:line>
            <v:line id="Gerade Verbindung 100" o:spid="_x0000_s1163" style="position:absolute;visibility:visible" from="15081,31651" to="30769,4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ZeZcIAAADcAAAADwAAAGRycy9kb3ducmV2LnhtbESPQYvCQAyF74L/YYjgTacKrkt1FCkK&#10;XmTR9eAxdGJb7GRKZ9T6781B8JbwXt77slx3rlYPakPl2cBknIAizr2tuDBw/t+NfkGFiGyx9kwG&#10;XhRgver3lpha/+QjPU6xUBLCIUUDZYxNqnXIS3IYxr4hFu3qW4dR1rbQtsWnhLtaT5PkRzusWBpK&#10;bCgrKb+d7s7A/Grv2yxmh92fuxSHaV5359nEmOGg2yxAReri1/y53lvBT4RWnpEJ9Oo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ZeZcIAAADcAAAADwAAAAAAAAAAAAAA&#10;AAChAgAAZHJzL2Rvd25yZXYueG1sUEsFBgAAAAAEAAQA+QAAAJADAAAAAA==&#10;" filled="t" fillcolor="#4f81bd" strokecolor="red" strokeweight="3pt">
              <v:stroke startarrowwidth="narrow" startarrowlength="short" endarrowwidth="narrow" endarrowlength="short"/>
            </v:line>
            <v:line id="Gerade Verbindung 102" o:spid="_x0000_s1164" style="position:absolute;visibility:visible" from="15081,31651" to="27342,4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r7/r4AAADcAAAADwAAAGRycy9kb3ducmV2LnhtbERPyQrCMBC9C/5DGMGbpgpu1ShSFLyI&#10;uBw8Ds3YFptJaaLWvzeC4G0eb53FqjGleFLtCssKBv0IBHFqdcGZgst525uCcB5ZY2mZFLzJwWrZ&#10;bi0w1vbFR3qefCZCCLsYFeTeV7GULs3JoOvbijhwN1sb9AHWmdQ1vkK4KeUwisbSYMGhIceKkpzS&#10;++lhFExu+rFJfLLfHsw12w/TsrmMBkp1O816DsJT4//in3unw/xoBt9nwgV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evv+vgAAANwAAAAPAAAAAAAAAAAAAAAAAKEC&#10;AABkcnMvZG93bnJldi54bWxQSwUGAAAAAAQABAD5AAAAjAMAAAAA&#10;" filled="t" fillcolor="#4f81bd" strokecolor="red" strokeweight="3pt">
              <v:stroke startarrowwidth="narrow" startarrowlength="short" endarrowwidth="narrow" endarrowlength="short"/>
            </v:line>
            <v:line id="Gerade Verbindung 104" o:spid="_x0000_s1165" style="position:absolute;visibility:visible" from="15081,31651" to="22819,46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nEvsUAAADcAAAADwAAAGRycy9kb3ducmV2LnhtbESPQWvDMAyF74P+B6NCb6uTQreR1S0j&#10;NNBLGMt62FHEahIWyyF2m/TfV4fBbhLv6b1Pu8PsenWjMXSeDaTrBBRx7W3HjYHzd/H8BipEZIu9&#10;ZzJwpwCH/eJph5n1E3/RrYqNkhAOGRpoYxwyrUPdksOw9gOxaBc/Ooyyjo22I04S7nq9SZIX7bBj&#10;aWhxoLyl+re6OgOvF3s95jEvi0/305Sbup/P29SY1XL+eAcVaY7/5r/rkxX8VPDlGZlA7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nEvsUAAADcAAAADwAAAAAAAAAA&#10;AAAAAAChAgAAZHJzL2Rvd25yZXYueG1sUEsFBgAAAAAEAAQA+QAAAJMDAAAAAA==&#10;" filled="t" fillcolor="#4f81bd" strokecolor="red" strokeweight="3pt">
              <v:stroke startarrowwidth="narrow" startarrowlength="short" endarrowwidth="narrow" endarrowlength="short"/>
            </v:line>
            <v:line id="Gerade Verbindung 106" o:spid="_x0000_s1166" style="position:absolute;visibility:visible" from="15081,31651" to="15081,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5qOcIAAADcAAAADwAAAGRycy9kb3ducmV2LnhtbERP3WrCMBS+H/gO4QjezbQKotUoOnQM&#10;xpBZH+DYnLVlzUmXRK0+/TIQdnc+vt+zWHWmERdyvrasIB0mIIgLq2suFRzz3fMUhA/IGhvLpOBG&#10;HlbL3tMCM22v/EmXQyhFDGGfoYIqhDaT0hcVGfRD2xJH7ss6gyFCV0rt8BrDTSNHSTKRBmuODRW2&#10;9FJR8X04GwW713zf3mkjtzMa8+gj/3Gn94lSg363noMI1IV/8cP9puP8NIW/Z+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5qOcIAAADcAAAADwAAAAAAAAAAAAAA&#10;AAChAgAAZHJzL2Rvd25yZXYueG1sUEsFBgAAAAAEAAQA+QAAAJADAAAAAA==&#10;" filled="t" fillcolor="#4f81bd" strokecolor="windowText" strokeweight="1pt">
              <v:stroke startarrowwidth="narrow" startarrowlength="short" endarrowwidth="narrow" endarrowlength="short"/>
            </v:line>
            <v:line id="Gerade Verbindung 109" o:spid="_x0000_s1167" style="position:absolute;flip:y;visibility:visible" from="15081,27039" to="22839,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WKA8IAAADcAAAADwAAAGRycy9kb3ducmV2LnhtbERPTYvCMBC9C/6HMIK3NVXBXatRRNjF&#10;gyLb3YPHoZltujaT0kRb/70RBG/zeJ+zXHe2EldqfOlYwXiUgCDOnS65UPD78/n2AcIHZI2VY1Jw&#10;Iw/rVb+3xFS7lr/pmoVCxBD2KSowIdSplD43ZNGPXE0cuT/XWAwRNoXUDbYx3FZykiQzabHk2GCw&#10;pq2h/JxdrIJ5G/73ubn4LEum29nxy70f5ielhoNuswARqAsv8dO903H+eAKPZ+IFc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mWKA8IAAADcAAAADwAAAAAAAAAAAAAA&#10;AAChAgAAZHJzL2Rvd25yZXYueG1sUEsFBgAAAAAEAAQA+QAAAJADAAAAAA==&#10;" filled="t" fillcolor="#4f81bd" strokecolor="red" strokeweight="3pt">
              <v:stroke startarrowwidth="narrow" startarrowlength="short" endarrowwidth="narrow" endarrowlength="short"/>
            </v:line>
            <v:line id="Gerade Verbindung 111" o:spid="_x0000_s1168" style="position:absolute;flip:y;visibility:visible" from="15081,28219" to="18337,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kvmMIAAADcAAAADwAAAGRycy9kb3ducmV2LnhtbERPTYvCMBC9C/6HMIK3NXUFd61GEWHF&#10;gyLb3YPHoZltujaT0kRb/70RBG/zeJ+zWHW2EldqfOlYwXiUgCDOnS65UPD78/X2CcIHZI2VY1Jw&#10;Iw+rZb+3wFS7lr/pmoVCxBD2KSowIdSplD43ZNGPXE0cuT/XWAwRNoXUDbYx3FbyPUmm0mLJscFg&#10;TRtD+Tm7WAWzNvzvc3PxWZZMNtPj1n0cZielhoNuPQcRqAsv8dO903H+eAKPZ+IF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kvmMIAAADcAAAADwAAAAAAAAAAAAAA&#10;AAChAgAAZHJzL2Rvd25yZXYueG1sUEsFBgAAAAAEAAQA+QAAAJADAAAAAA==&#10;" filled="t" fillcolor="#4f81bd" strokecolor="red" strokeweight="3pt">
              <v:stroke startarrowwidth="narrow" startarrowlength="short" endarrowwidth="narrow" endarrowlength="short"/>
            </v:line>
            <v:line id="Gerade Verbindung 113" o:spid="_x0000_s1169" style="position:absolute;visibility:visible" from="15081,31651" to="18601,4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LCvcAAAADcAAAADwAAAGRycy9kb3ducmV2LnhtbERPTYvCMBC9L/gfwgje1rSiq1SjSFHw&#10;IrLVg8ehGdtiMylN1PrvjSB4m8f7nMWqM7W4U+sqywriYQSCOLe64kLB6bj9nYFwHlljbZkUPMnB&#10;atn7WWCi7YP/6Z75QoQQdgkqKL1vEildXpJBN7QNceAutjXoA2wLqVt8hHBTy1EU/UmDFYeGEhtK&#10;S8qv2c0omF70bZP6dL89mHOxH+V1d5rESg363XoOwlPnv+KPe6fD/HgM72fCBX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iiwr3AAAAA3AAAAA8AAAAAAAAAAAAAAAAA&#10;oQIAAGRycy9kb3ducmV2LnhtbFBLBQYAAAAABAAEAPkAAACOAwAAAAA=&#10;" filled="t" fillcolor="#4f81bd" strokecolor="red" strokeweight="3pt">
              <v:stroke startarrowwidth="narrow" startarrowlength="short" endarrowwidth="narrow" endarrowlength="short"/>
            </v:line>
            <v:line id="Gerade Verbindung 115" o:spid="_x0000_s1170" style="position:absolute;visibility:visible" from="15081,31651" to="15128,4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nJr4AAADcAAAADwAAAGRycy9kb3ducmV2LnhtbERPyQrCMBC9C/5DGMGbphVcqEaRouBF&#10;xOXgcWjGtthMShO1/r0RBG/zeOssVq2pxJMaV1pWEA8jEMSZ1SXnCi7n7WAGwnlkjZVlUvAmB6tl&#10;t7PARNsXH+l58rkIIewSVFB4XydSuqwgg25oa+LA3Wxj0AfY5FI3+ArhppKjKJpIgyWHhgJrSgvK&#10;7qeHUTC96ccm9el+ezDXfD/KqvYyjpXq99r1HISn1v/FP/dOh/nxG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7mcmvgAAANwAAAAPAAAAAAAAAAAAAAAAAKEC&#10;AABkcnMvZG93bnJldi54bWxQSwUGAAAAAAQABAD5AAAAjAMAAAAA&#10;" filled="t" fillcolor="#4f81bd" strokecolor="red" strokeweight="3pt">
              <v:stroke startarrowwidth="narrow" startarrowlength="short" endarrowwidth="narrow" endarrowlength="short"/>
            </v:line>
            <v:line id="Gerade Verbindung 119" o:spid="_x0000_s1171" style="position:absolute;flip:y;visibility:visible" from="64599,24712" to="72479,24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6MAMIAAADcAAAADwAAAGRycy9kb3ducmV2LnhtbERPTWvCQBC9F/oflil4040VYo2uUgTF&#10;g1JMPXgcsmM2bXY2ZFcT/70rFHqbx/ucxaq3tbhR6yvHCsajBARx4XTFpYLT92b4AcIHZI21Y1Jw&#10;Jw+r5evLAjPtOj7SLQ+liCHsM1RgQmgyKX1hyKIfuYY4chfXWgwRtqXULXYx3NbyPUlSabHi2GCw&#10;obWh4je/WgWzLvzsC3P1eZ5M1unX1k0Ps7NSg7f+cw4iUB/+xX/unY7zxyk8n4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V6MAMIAAADcAAAADwAAAAAAAAAAAAAA&#10;AAChAgAAZHJzL2Rvd25yZXYueG1sUEsFBgAAAAAEAAQA+QAAAJADAAAAAA==&#10;" filled="t" fillcolor="#4f81bd" strokecolor="red" strokeweight="3pt">
              <v:stroke startarrowwidth="narrow" startarrowlength="short" endarrowwidth="narrow" endarrowlength="short"/>
            </v:line>
            <v:line id="Gerade Verbindung 121" o:spid="_x0000_s1172" style="position:absolute;flip:y;visibility:visible" from="65490,28339" to="71559,28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Ipm8MAAADcAAAADwAAAGRycy9kb3ducmV2LnhtbERPS2vCQBC+F/oflil4040t+IhuQhFa&#10;PFjE6MHjkB2zsdnZkF1N/PfdQqG3+fies84H24g7db52rGA6SUAQl07XXCk4HT/GCxA+IGtsHJOC&#10;B3nIs+enNaba9XygexEqEUPYp6jAhNCmUvrSkEU/cS1x5C6usxgi7CqpO+xjuG3ka5LMpMWaY4PB&#10;ljaGyu/iZhUs+3DdlebmiyJ528z2n27+tTwrNXoZ3lcgAg3hX/zn3uo4fzqH32fiB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SKZvDAAAA3AAAAA8AAAAAAAAAAAAA&#10;AAAAoQIAAGRycy9kb3ducmV2LnhtbFBLBQYAAAAABAAEAPkAAACRAwAAAAA=&#10;" filled="t" fillcolor="#4f81bd" strokecolor="red" strokeweight="3pt">
              <v:stroke startarrowwidth="narrow" startarrowlength="short" endarrowwidth="narrow" endarrowlength="short"/>
            </v:line>
            <v:line id="Gerade Verbindung 123" o:spid="_x0000_s1173" style="position:absolute;flip:y;visibility:visible" from="64220,32102" to="72501,3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296cYAAADcAAAADwAAAGRycy9kb3ducmV2LnhtbESPT2vCQBDF70K/wzJCb7pRwT+pqxRB&#10;6aFFTHvocchOs6nZ2ZBdTfrtO4dCbzO8N+/9ZrsffKPu1MU6sIHZNANFXAZbc2Xg4/04WYOKCdli&#10;E5gM/FCE/e5htMXchp4vdC9SpSSEY44GXEptrnUsHXmM09ASi/YVOo9J1q7StsNewn2j51m21B5r&#10;lgaHLR0cldfi5g1s+vT9WrpbLIpscVieT2H1tvk05nE8PD+BSjSkf/Pf9YsV/JnQyjMygd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NvenGAAAA3AAAAA8AAAAAAAAA&#10;AAAAAAAAoQIAAGRycy9kb3ducmV2LnhtbFBLBQYAAAAABAAEAPkAAACUAwAAAAA=&#10;" filled="t" fillcolor="#4f81bd" strokecolor="red" strokeweight="3pt">
              <v:stroke startarrowwidth="narrow" startarrowlength="short" endarrowwidth="narrow" endarrowlength="short"/>
            </v:line>
            <v:line id="Gerade Verbindung 125" o:spid="_x0000_s1174" style="position:absolute;flip:y;visibility:visible" from="54387,34364" to="54459,40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YcsIAAADcAAAADwAAAGRycy9kb3ducmV2LnhtbERPTWvCQBC9F/wPywi96UYLaqKriNDS&#10;Q6UYPXgcsmM2mp0N2dWk/74rFHqbx/uc1aa3tXhQ6yvHCibjBARx4XTFpYLT8X20AOEDssbaMSn4&#10;IQ+b9eBlhZl2HR/okYdSxBD2GSowITSZlL4wZNGPXUMcuYtrLYYI21LqFrsYbms5TZKZtFhxbDDY&#10;0M5QccvvVkHahetXYe4+z5O33ez7w8336Vmp12G/XYII1Id/8Z/7U8f5kxSez8QL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YcsIAAADcAAAADwAAAAAAAAAAAAAA&#10;AAChAgAAZHJzL2Rvd25yZXYueG1sUEsFBgAAAAAEAAQA+QAAAJADAAAAAA==&#10;" filled="t" fillcolor="#4f81bd" strokecolor="red" strokeweight="3pt">
              <v:stroke startarrowwidth="narrow" startarrowlength="short" endarrowwidth="narrow" endarrowlength="short"/>
            </v:line>
            <v:line id="Gerade Verbindung 129" o:spid="_x0000_s1175" style="position:absolute;visibility:visible" from="57869,35639" to="58159,39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OA8UAAADcAAAADwAAAGRycy9kb3ducmV2LnhtbESPQWvDMAyF74X9B6PBbq3TwNqR1S0j&#10;LLBLKM162FHEahIWyyF2m+zfT4dCbxLv6b1Pu8PsenWjMXSeDaxXCSji2tuOGwPn72L5BipEZIu9&#10;ZzLwRwEO+6fFDjPrJz7RrYqNkhAOGRpoYxwyrUPdksOw8gOxaBc/Ooyyjo22I04S7nqdJslGO+xY&#10;GlocKG+p/q2uzsD2Yq+feczL4uh+mjKt+/n8ujbm5Xn+eAcVaY4P8/36ywp+KvjyjEyg9/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OA8UAAADcAAAADwAAAAAAAAAA&#10;AAAAAAChAgAAZHJzL2Rvd25yZXYueG1sUEsFBgAAAAAEAAQA+QAAAJMDAAAAAA==&#10;" filled="t" fillcolor="#4f81bd" strokecolor="red" strokeweight="3pt">
              <v:stroke startarrowwidth="narrow" startarrowlength="short" endarrowwidth="narrow" endarrowlength="short"/>
            </v:line>
            <v:line id="Gerade Verbindung 132" o:spid="_x0000_s1176" style="position:absolute;visibility:visible" from="61538,34827" to="61910,4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mrmMIAAADcAAAADwAAAGRycy9kb3ducmV2LnhtbERPTWuDQBC9F/IflinkVleFtsFmlSIJ&#10;9CKlSQ45Du5Epe6suGs0/z4bKPQ2j/c522IxvbjS6DrLCpIoBkFcW91xo+B03L9sQDiPrLG3TApu&#10;5KDIV09bzLSd+YeuB9+IEMIuQwWt90MmpatbMugiOxAH7mJHgz7AsZF6xDmEm16mcfwmDXYcGloc&#10;qGyp/j1MRsH7RU+70pfV/tucmyqt++X0mii1fl4+P0B4Wvy/+M/9pcP8NIHHM+ECm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mrmMIAAADcAAAADwAAAAAAAAAAAAAA&#10;AAChAgAAZHJzL2Rvd25yZXYueG1sUEsFBgAAAAAEAAQA+QAAAJADAAAAAA==&#10;" filled="t" fillcolor="#4f81bd" strokecolor="red" strokeweight="3pt">
              <v:stroke startarrowwidth="narrow" startarrowlength="short" endarrowwidth="narrow" endarrowlength="short"/>
            </v:line>
            <v:line id="Gerade Verbindung 135" o:spid="_x0000_s1177" style="position:absolute;flip:y;visibility:visible" from="64485,43205" to="73229,4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lAvsMAAADcAAAADwAAAGRycy9kb3ducmV2LnhtbERPTWvCQBC9F/wPywi91Y0p2Jq6Bgm0&#10;eFCKaQ89DtlpNpqdDdnVxH/vCoXe5vE+Z5WPthUX6n3jWMF8loAgrpxuuFbw/fX+9ArCB2SNrWNS&#10;cCUP+XrysMJMu4EPdClDLWII+wwVmBC6TEpfGbLoZ64jjtyv6y2GCPta6h6HGG5bmSbJQlpsODYY&#10;7KgwVJ3Ks1WwHMJxV5mzL8vkuVh8friX/fJHqcfpuHkDEWgM/+I/91bH+WkK92fiBX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JQL7DAAAA3AAAAA8AAAAAAAAAAAAA&#10;AAAAoQIAAGRycy9kb3ducmV2LnhtbFBLBQYAAAAABAAEAPkAAACRAwAAAAA=&#10;" filled="t" fillcolor="#4f81bd" strokecolor="red" strokeweight="3pt">
              <v:stroke startarrowwidth="narrow" startarrowlength="short" endarrowwidth="narrow" endarrowlength="short"/>
            </v:line>
            <v:line id="Gerade Verbindung 137" o:spid="_x0000_s1178" style="position:absolute;flip:y;visibility:visible" from="65376,46832" to="72310,4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XlJcIAAADcAAAADwAAAGRycy9kb3ducmV2LnhtbERPTYvCMBC9C/6HMMLeNFVB12oUEVw8&#10;uMh29+BxaGabrs2kNNHWf28WBG/zeJ+z2nS2EjdqfOlYwXiUgCDOnS65UPDzvR++g/ABWWPlmBTc&#10;ycNm3e+tMNWu5S+6ZaEQMYR9igpMCHUqpc8NWfQjVxNH7tc1FkOETSF1g20Mt5WcJMlMWiw5Nhis&#10;aWcov2RXq2DRhr9jbq4+y5Lpbnb6cPPPxVmpt0G3XYII1IWX+Ok+6Dh/MoX/Z+IF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0XlJcIAAADcAAAADwAAAAAAAAAAAAAA&#10;AAChAgAAZHJzL2Rvd25yZXYueG1sUEsFBgAAAAAEAAQA+QAAAJADAAAAAA==&#10;" filled="t" fillcolor="#4f81bd" strokecolor="red" strokeweight="3pt">
              <v:stroke startarrowwidth="narrow" startarrowlength="short" endarrowwidth="narrow" endarrowlength="short"/>
            </v:line>
            <v:line id="Gerade Verbindung 139" o:spid="_x0000_s1179" style="position:absolute;flip:y;visibility:visible" from="64106,50595" to="73251,50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x9UcMAAADcAAAADwAAAGRycy9kb3ducmV2LnhtbERPTWvCQBC9C/0PyxS86aZarEZXKULF&#10;g0VMPXgcsmM2NjsbsqtJ/71bELzN433OYtXZStyo8aVjBW/DBARx7nTJhYLjz9dgCsIHZI2VY1Lw&#10;Rx5Wy5feAlPtWj7QLQuFiCHsU1RgQqhTKX1uyKIfupo4cmfXWAwRNoXUDbYx3FZylCQTabHk2GCw&#10;prWh/De7WgWzNlx2ubn6LEvG68l+4z6+Zyel+q/d5xxEoC48xQ/3Vsf5o3f4fyZe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sfVHDAAAA3AAAAA8AAAAAAAAAAAAA&#10;AAAAoQIAAGRycy9kb3ducmV2LnhtbFBLBQYAAAAABAAEAPkAAACRAwAAAAA=&#10;" filled="t" fillcolor="#4f81bd" strokecolor="red" strokeweight="3pt">
              <v:stroke startarrowwidth="narrow" startarrowlength="short" endarrowwidth="narrow" endarrowlength="short"/>
            </v:line>
            <v:line id="Gerade Verbindung 141" o:spid="_x0000_s1180" style="position:absolute;flip:x;visibility:visible" from="78338,36025" to="78454,3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YysMAAADcAAAADwAAAGRycy9kb3ducmV2LnhtbERPTWvCQBC9C/0PyxS86aZKrUZXKULF&#10;g0VMPXgcsmM2NjsbsqtJ/71bELzN433OYtXZStyo8aVjBW/DBARx7nTJhYLjz9dgCsIHZI2VY1Lw&#10;Rx5Wy5feAlPtWj7QLQuFiCHsU1RgQqhTKX1uyKIfupo4cmfXWAwRNoXUDbYx3FZylCQTabHk2GCw&#10;prWh/De7WgWzNlx2ubn6LEvG68l+4z6+Zyel+q/d5xxEoC48xQ/3Vsf5o3f4fyZe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g2MrDAAAA3AAAAA8AAAAAAAAAAAAA&#10;AAAAoQIAAGRycy9kb3ducmV2LnhtbFBLBQYAAAAABAAEAPkAAACRAwAAAAA=&#10;" filled="t" fillcolor="#4f81bd" strokecolor="red" strokeweight="3pt">
              <v:stroke startarrowwidth="narrow" startarrowlength="short" endarrowwidth="narrow" endarrowlength="short"/>
            </v:line>
            <v:line id="Gerade Verbindung 145" o:spid="_x0000_s1181" style="position:absolute;visibility:visible" from="82123,35350" to="82159,39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Az7L4AAADcAAAADwAAAGRycy9kb3ducmV2LnhtbERPyQrCMBC9C/5DGMGbphZcqEaRouBF&#10;xOXgcWjGtthMShO1/r0RBG/zeOssVq2pxJMaV1pWMBpGIIgzq0vOFVzO28EMhPPIGivLpOBNDlbL&#10;bmeBibYvPtLz5HMRQtglqKDwvk6kdFlBBt3Q1sSBu9nGoA+wyaVu8BXCTSXjKJpIgyWHhgJrSgvK&#10;7qeHUTC96ccm9el+ezDXfB9nVXsZj5Tq99r1HISn1v/FP/dOh/nxB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ZUDPsvgAAANwAAAAPAAAAAAAAAAAAAAAAAKEC&#10;AABkcnMvZG93bnJldi54bWxQSwUGAAAAAAQABAD5AAAAjAMAAAAA&#10;" filled="t" fillcolor="#4f81bd" strokecolor="red" strokeweight="3pt">
              <v:stroke startarrowwidth="narrow" startarrowlength="short" endarrowwidth="narrow" endarrowlength="short"/>
            </v:line>
            <v:line id="Gerade Verbindung 148" o:spid="_x0000_s1182" style="position:absolute;flip:x;visibility:visible" from="75837,35620" to="75881,4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7jJsIAAADcAAAADwAAAGRycy9kb3ducmV2LnhtbERPS4vCMBC+L+x/CLPgTdNV8FGNsggr&#10;HlbE6sHj0IxN3WZSmmi7/94Iwt7m43vOYtXZStyp8aVjBZ+DBARx7nTJhYLT8bs/BeEDssbKMSn4&#10;Iw+r5fvbAlPtWj7QPQuFiCHsU1RgQqhTKX1uyKIfuJo4chfXWAwRNoXUDbYx3FZymCRjabHk2GCw&#10;prWh/De7WQWzNlx/cnPzWZaM1uP9xk12s7NSvY/uaw4iUBf+xS/3Vsf5wwk8n4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7jJsIAAADcAAAADwAAAAAAAAAAAAAA&#10;AAChAgAAZHJzL2Rvd25yZXYueG1sUEsFBgAAAAAEAAQA+QAAAJADAAAAAA==&#10;" filled="t" fillcolor="#4f81bd" strokecolor="red" strokeweight="3pt">
              <v:stroke startarrowwidth="narrow" startarrowlength="short" endarrowwidth="narrow" endarrowlength="short"/>
            </v:line>
            <v:line id="Gerade Verbindung 152" o:spid="_x0000_s1183" style="position:absolute;visibility:visible" from="64220,32286" to="75837,4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MCBcUAAADcAAAADwAAAGRycy9kb3ducmV2LnhtbESPQWvDMAyF74X9B6PBbq3TwNqR1S0j&#10;LLBLKM162FHEahIWyyF2m+zfT4dCbxLv6b1Pu8PsenWjMXSeDaxXCSji2tuOGwPn72L5BipEZIu9&#10;ZzLwRwEO+6fFDjPrJz7RrYqNkhAOGRpoYxwyrUPdksOw8gOxaBc/Ooyyjo22I04S7nqdJslGO+xY&#10;GlocKG+p/q2uzsD2Yq+feczL4uh+mjKt+/n8ujbm5Xn+eAcVaY4P8/36ywp+KrTyjEyg9/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MCBcUAAADcAAAADwAAAAAAAAAA&#10;AAAAAAChAgAAZHJzL2Rvd25yZXYueG1sUEsFBgAAAAAEAAQA+QAAAJMDAAAAAA==&#10;" filled="t" fillcolor="#4f81bd" strokecolor="red" strokeweight="3pt">
              <v:stroke startarrowwidth="narrow" startarrowlength="short" endarrowwidth="narrow" endarrowlength="short"/>
            </v:line>
            <v:line id="Gerade Verbindung 154" o:spid="_x0000_s1184" style="position:absolute;flip:y;visibility:visible" from="63598,34751" to="75045,4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3Sz8MAAADcAAAADwAAAGRycy9kb3ducmV2LnhtbERPTWvCQBC9F/wPywi91Y0WbJO6CSK0&#10;eFCKaQ89DtlpNpqdDdnVxH/vCoXe5vE+Z1WMthUX6n3jWMF8loAgrpxuuFbw/fX+9ArCB2SNrWNS&#10;cCUPRT55WGGm3cAHupShFjGEfYYKTAhdJqWvDFn0M9cRR+7X9RZDhH0tdY9DDLetXCTJUlpsODYY&#10;7GhjqDqVZ6sgHcJxV5mzL8vkebP8/HAv+/RHqcfpuH4DEWgM/+I/91bH+YsU7s/EC2R+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t0s/DAAAA3AAAAA8AAAAAAAAAAAAA&#10;AAAAoQIAAGRycy9kb3ducmV2LnhtbFBLBQYAAAAABAAEAPkAAACRAwAAAAA=&#10;" filled="t" fillcolor="#4f81bd" strokecolor="red" strokeweight="3pt">
              <v:stroke startarrowwidth="narrow" startarrowlength="short" endarrowwidth="narrow" endarrowlength="short"/>
            </v:line>
            <w10:wrap type="none"/>
            <w10:anchorlock/>
          </v:group>
        </w:pict>
      </w:r>
    </w:p>
    <w:p w:rsidR="00D2372E" w:rsidRPr="008D2C45" w:rsidRDefault="00D1755B" w:rsidP="00D2372E">
      <w:pPr>
        <w:jc w:val="center"/>
        <w:rPr>
          <w:b/>
        </w:rPr>
      </w:pPr>
      <w:r>
        <w:rPr>
          <w:b/>
        </w:rPr>
        <w:t>Fig. 8</w:t>
      </w:r>
      <w:r w:rsidR="00D2372E" w:rsidRPr="008D2C45">
        <w:rPr>
          <w:b/>
        </w:rPr>
        <w:t>-4: Node Arrange</w:t>
      </w:r>
      <w:r w:rsidR="00D2372E">
        <w:rPr>
          <w:b/>
        </w:rPr>
        <w:t xml:space="preserve">ments in a </w:t>
      </w:r>
      <w:proofErr w:type="spellStart"/>
      <w:r w:rsidR="00D2372E">
        <w:rPr>
          <w:b/>
        </w:rPr>
        <w:t>Cayley</w:t>
      </w:r>
      <w:proofErr w:type="spellEnd"/>
      <w:r w:rsidR="00D2372E">
        <w:rPr>
          <w:b/>
        </w:rPr>
        <w:t xml:space="preserve"> Data Center [4</w:t>
      </w:r>
      <w:r w:rsidR="00D2372E" w:rsidRPr="008D2C45">
        <w:rPr>
          <w:b/>
        </w:rPr>
        <w:t>]</w:t>
      </w:r>
    </w:p>
    <w:p w:rsidR="00D2372E" w:rsidRDefault="00D2372E" w:rsidP="00D2372E"/>
    <w:p w:rsidR="00D2372E" w:rsidRDefault="00D2372E" w:rsidP="00D2372E">
      <w:pPr>
        <w:pStyle w:val="3"/>
        <w:numPr>
          <w:ilvl w:val="2"/>
          <w:numId w:val="0"/>
        </w:numPr>
        <w:ind w:left="720" w:hanging="720"/>
      </w:pPr>
      <w:bookmarkStart w:id="113" w:name="_Toc367096819"/>
      <w:bookmarkStart w:id="114" w:name="_Toc368853680"/>
      <w:bookmarkStart w:id="115" w:name="_Toc404899084"/>
      <w:r w:rsidRPr="00DC7C5C">
        <w:t>Data center infrastructure</w:t>
      </w:r>
      <w:bookmarkEnd w:id="113"/>
      <w:r>
        <w:t xml:space="preserve"> [1]</w:t>
      </w:r>
      <w:bookmarkEnd w:id="114"/>
      <w:bookmarkEnd w:id="115"/>
    </w:p>
    <w:p w:rsidR="00D2372E" w:rsidRDefault="00D2372E" w:rsidP="00D2372E">
      <w:pPr>
        <w:jc w:val="center"/>
      </w:pPr>
      <w:r>
        <w:rPr>
          <w:noProof/>
        </w:rPr>
        <w:drawing>
          <wp:inline distT="0" distB="0" distL="0" distR="0">
            <wp:extent cx="2514600" cy="2085975"/>
            <wp:effectExtent l="19050" t="0" r="0" b="0"/>
            <wp:docPr id="3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34" cstate="print"/>
                    <a:srcRect/>
                    <a:stretch>
                      <a:fillRect/>
                    </a:stretch>
                  </pic:blipFill>
                  <pic:spPr bwMode="auto">
                    <a:xfrm>
                      <a:off x="0" y="0"/>
                      <a:ext cx="2514600" cy="2085975"/>
                    </a:xfrm>
                    <a:prstGeom prst="rect">
                      <a:avLst/>
                    </a:prstGeom>
                    <a:solidFill>
                      <a:srgbClr val="00B050">
                        <a:alpha val="36862"/>
                      </a:srgbClr>
                    </a:solidFill>
                    <a:ln w="9525">
                      <a:noFill/>
                      <a:miter lim="800000"/>
                      <a:headEnd/>
                      <a:tailEnd/>
                    </a:ln>
                  </pic:spPr>
                </pic:pic>
              </a:graphicData>
            </a:graphic>
          </wp:inline>
        </w:drawing>
      </w:r>
    </w:p>
    <w:p w:rsidR="00D2372E" w:rsidRDefault="00D2372E" w:rsidP="00D2372E"/>
    <w:p w:rsidR="00D2372E" w:rsidRDefault="00D2372E" w:rsidP="00D2372E">
      <w:pPr>
        <w:pStyle w:val="3"/>
        <w:numPr>
          <w:ilvl w:val="2"/>
          <w:numId w:val="0"/>
        </w:numPr>
        <w:ind w:left="720" w:hanging="720"/>
      </w:pPr>
      <w:bookmarkStart w:id="116" w:name="_Toc367096820"/>
      <w:bookmarkStart w:id="117" w:name="_Toc368853681"/>
      <w:bookmarkStart w:id="118" w:name="_Toc404899085"/>
      <w:r w:rsidRPr="00DC7C5C">
        <w:t xml:space="preserve">3-Tier Data </w:t>
      </w:r>
      <w:r w:rsidR="000C6D60">
        <w:rPr>
          <w:rFonts w:hint="eastAsia"/>
        </w:rPr>
        <w:t>C</w:t>
      </w:r>
      <w:r w:rsidR="000C6D60" w:rsidRPr="00DC7C5C">
        <w:t xml:space="preserve">enter </w:t>
      </w:r>
      <w:r w:rsidRPr="00DC7C5C">
        <w:t>Infrastructure</w:t>
      </w:r>
      <w:bookmarkEnd w:id="116"/>
      <w:r>
        <w:t xml:space="preserve"> [1]</w:t>
      </w:r>
      <w:bookmarkEnd w:id="117"/>
      <w:bookmarkEnd w:id="118"/>
    </w:p>
    <w:p w:rsidR="00D2372E" w:rsidRPr="006D2242" w:rsidRDefault="00D2372E" w:rsidP="00D2372E"/>
    <w:p w:rsidR="00D2372E" w:rsidRDefault="00D2372E" w:rsidP="00D2372E">
      <w:pPr>
        <w:pStyle w:val="4"/>
        <w:numPr>
          <w:ilvl w:val="3"/>
          <w:numId w:val="0"/>
        </w:numPr>
        <w:ind w:left="864" w:hanging="864"/>
      </w:pPr>
      <w:r>
        <w:t xml:space="preserve">Core Layer </w:t>
      </w:r>
    </w:p>
    <w:p w:rsidR="00D2372E" w:rsidRDefault="00D2372E" w:rsidP="00D2372E">
      <w:r>
        <w:t>The data center core is a Layer 3 domain built with high-bandwidth links (10 GE or a bunch of 10GE)</w:t>
      </w:r>
    </w:p>
    <w:p w:rsidR="00D2372E" w:rsidRDefault="00D2372E" w:rsidP="00D2372E"/>
    <w:p w:rsidR="00D2372E" w:rsidRDefault="00D2372E" w:rsidP="00D2372E">
      <w:pPr>
        <w:pStyle w:val="4"/>
        <w:numPr>
          <w:ilvl w:val="3"/>
          <w:numId w:val="0"/>
        </w:numPr>
        <w:ind w:left="864" w:hanging="864"/>
      </w:pPr>
      <w:r>
        <w:t xml:space="preserve">Aggregation Layer </w:t>
      </w:r>
    </w:p>
    <w:p w:rsidR="00D2372E" w:rsidRDefault="00D2372E" w:rsidP="00D2372E">
      <w:r>
        <w:t xml:space="preserve">Supports Layer 2 and Layer 3 functionality; using 10 </w:t>
      </w:r>
      <w:proofErr w:type="spellStart"/>
      <w:r>
        <w:t>Gbps</w:t>
      </w:r>
      <w:proofErr w:type="spellEnd"/>
      <w:r>
        <w:t xml:space="preserve"> links.</w:t>
      </w:r>
    </w:p>
    <w:p w:rsidR="00D2372E" w:rsidRDefault="00D2372E" w:rsidP="00D2372E"/>
    <w:p w:rsidR="00D2372E" w:rsidRDefault="00D2372E" w:rsidP="00D2372E">
      <w:pPr>
        <w:pStyle w:val="4"/>
        <w:numPr>
          <w:ilvl w:val="3"/>
          <w:numId w:val="0"/>
        </w:numPr>
        <w:ind w:left="864" w:hanging="864"/>
      </w:pPr>
      <w:r>
        <w:lastRenderedPageBreak/>
        <w:t>Access Layer/</w:t>
      </w:r>
      <w:proofErr w:type="spellStart"/>
      <w:r>
        <w:t>ToR</w:t>
      </w:r>
      <w:proofErr w:type="spellEnd"/>
    </w:p>
    <w:p w:rsidR="00D2372E" w:rsidRDefault="00D2372E" w:rsidP="00D2372E">
      <w:r>
        <w:t>A Layer 2 domain</w:t>
      </w:r>
    </w:p>
    <w:p w:rsidR="00D2372E" w:rsidRDefault="00D2372E" w:rsidP="00D2372E">
      <w:proofErr w:type="spellStart"/>
      <w:r>
        <w:t>ToR</w:t>
      </w:r>
      <w:proofErr w:type="spellEnd"/>
      <w:r>
        <w:t xml:space="preserve"> using 1Gbps links</w:t>
      </w:r>
    </w:p>
    <w:p w:rsidR="00D2372E" w:rsidRDefault="00D2372E" w:rsidP="00D2372E"/>
    <w:p w:rsidR="00D2372E" w:rsidRDefault="00D2372E" w:rsidP="00D2372E">
      <w:pPr>
        <w:pStyle w:val="4"/>
        <w:numPr>
          <w:ilvl w:val="3"/>
          <w:numId w:val="0"/>
        </w:numPr>
        <w:ind w:left="864" w:hanging="864"/>
      </w:pPr>
      <w:r>
        <w:t xml:space="preserve">Topology </w:t>
      </w:r>
      <w:r w:rsidR="000C6D60">
        <w:rPr>
          <w:rFonts w:hint="eastAsia"/>
        </w:rPr>
        <w:t>has various</w:t>
      </w:r>
      <w:r w:rsidR="000C6D60">
        <w:t xml:space="preserve"> </w:t>
      </w:r>
      <w:r>
        <w:t>tradeoffs</w:t>
      </w:r>
    </w:p>
    <w:p w:rsidR="00D2372E" w:rsidRDefault="00D2372E" w:rsidP="00D2372E">
      <w:r>
        <w:t>Emerging 40G Ethernet , performance bottlenecks</w:t>
      </w:r>
    </w:p>
    <w:p w:rsidR="00D2372E" w:rsidRPr="00DC7C5C" w:rsidRDefault="00D2372E" w:rsidP="00D2372E">
      <w:pPr>
        <w:jc w:val="center"/>
      </w:pPr>
      <w:r>
        <w:rPr>
          <w:noProof/>
        </w:rPr>
        <w:drawing>
          <wp:inline distT="0" distB="0" distL="0" distR="0">
            <wp:extent cx="4314825" cy="3819525"/>
            <wp:effectExtent l="19050" t="0" r="952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4314825" cy="3819525"/>
                    </a:xfrm>
                    <a:prstGeom prst="rect">
                      <a:avLst/>
                    </a:prstGeom>
                    <a:noFill/>
                    <a:ln w="9525">
                      <a:noFill/>
                      <a:miter lim="800000"/>
                      <a:headEnd/>
                      <a:tailEnd/>
                    </a:ln>
                  </pic:spPr>
                </pic:pic>
              </a:graphicData>
            </a:graphic>
          </wp:inline>
        </w:drawing>
      </w:r>
    </w:p>
    <w:p w:rsidR="00D2372E" w:rsidRDefault="00D2372E" w:rsidP="00D2372E"/>
    <w:p w:rsidR="009F2548" w:rsidRPr="009F2548" w:rsidRDefault="009F2548" w:rsidP="006A51DC">
      <w:pPr>
        <w:pStyle w:val="2"/>
      </w:pPr>
      <w:bookmarkStart w:id="119" w:name="_Toc404899086"/>
      <w:r w:rsidRPr="009F2548">
        <w:t>Definition of a typical transmission range</w:t>
      </w:r>
      <w:bookmarkEnd w:id="119"/>
    </w:p>
    <w:p w:rsidR="009F2548" w:rsidRPr="009F2548" w:rsidRDefault="009F2548" w:rsidP="009F2548">
      <w:r w:rsidRPr="009F2548">
        <w:t>xxx</w:t>
      </w:r>
    </w:p>
    <w:p w:rsidR="009F2548" w:rsidRPr="009F2548" w:rsidRDefault="009F2548" w:rsidP="006A51DC">
      <w:pPr>
        <w:pStyle w:val="2"/>
      </w:pPr>
      <w:bookmarkStart w:id="120" w:name="_Toc404899087"/>
      <w:r w:rsidRPr="009F2548">
        <w:t>Description of the conditions to achi</w:t>
      </w:r>
      <w:r w:rsidR="000C6D60">
        <w:rPr>
          <w:rFonts w:hint="eastAsia"/>
        </w:rPr>
        <w:t>e</w:t>
      </w:r>
      <w:r w:rsidRPr="009F2548">
        <w:t>ve the Target data rate</w:t>
      </w:r>
      <w:bookmarkEnd w:id="120"/>
      <w:r w:rsidRPr="009F2548">
        <w:t xml:space="preserve"> </w:t>
      </w:r>
    </w:p>
    <w:p w:rsidR="009F2548" w:rsidRPr="009F2548" w:rsidRDefault="009F2548" w:rsidP="009F2548">
      <w:r w:rsidRPr="009F2548">
        <w:t>xxx</w:t>
      </w:r>
    </w:p>
    <w:p w:rsidR="009F2548" w:rsidRPr="009F2548" w:rsidRDefault="009F2548" w:rsidP="006A51DC">
      <w:pPr>
        <w:pStyle w:val="2"/>
      </w:pPr>
      <w:bookmarkStart w:id="121" w:name="_Toc404899088"/>
      <w:r w:rsidRPr="009F2548">
        <w:t>Specific issues with respect to regulation</w:t>
      </w:r>
      <w:r w:rsidR="000C6D60">
        <w:rPr>
          <w:rFonts w:hint="eastAsia"/>
        </w:rPr>
        <w:t>s</w:t>
      </w:r>
      <w:bookmarkEnd w:id="121"/>
    </w:p>
    <w:p w:rsidR="009F2548" w:rsidRPr="009F2548" w:rsidRDefault="009F2548" w:rsidP="009F2548">
      <w:r w:rsidRPr="009F2548">
        <w:t>xxx</w:t>
      </w:r>
    </w:p>
    <w:p w:rsidR="00A179D7" w:rsidRDefault="009F2548" w:rsidP="006A51DC">
      <w:pPr>
        <w:pStyle w:val="2"/>
      </w:pPr>
      <w:bookmarkStart w:id="122" w:name="_Toc404899089"/>
      <w:r w:rsidRPr="009F2548">
        <w:t>Specific requirements with respect to the MAC</w:t>
      </w:r>
      <w:bookmarkEnd w:id="122"/>
      <w:r w:rsidRPr="009F2548">
        <w:t xml:space="preserve"> </w:t>
      </w:r>
    </w:p>
    <w:p w:rsidR="00A179D7" w:rsidRDefault="00A179D7" w:rsidP="00C03BB0">
      <w:r>
        <w:t>xxx</w:t>
      </w:r>
    </w:p>
    <w:p w:rsidR="009F2548" w:rsidRPr="009F2548" w:rsidRDefault="009F2548" w:rsidP="006A51DC">
      <w:pPr>
        <w:pStyle w:val="2"/>
      </w:pPr>
      <w:bookmarkStart w:id="123" w:name="_Toc404899090"/>
      <w:r w:rsidRPr="009F2548">
        <w:t>Other issues</w:t>
      </w:r>
      <w:bookmarkEnd w:id="123"/>
    </w:p>
    <w:p w:rsidR="009F2548" w:rsidRDefault="009F2548" w:rsidP="009F2548">
      <w:r>
        <w:t>xxx</w:t>
      </w:r>
    </w:p>
    <w:p w:rsidR="00D2372E" w:rsidRPr="009F2548" w:rsidRDefault="00D2372E" w:rsidP="006A51DC">
      <w:pPr>
        <w:pStyle w:val="2"/>
      </w:pPr>
      <w:bookmarkStart w:id="124" w:name="_Toc404899091"/>
      <w:r>
        <w:lastRenderedPageBreak/>
        <w:t>References</w:t>
      </w:r>
      <w:bookmarkEnd w:id="124"/>
    </w:p>
    <w:p w:rsidR="00D2372E" w:rsidRDefault="00D2372E" w:rsidP="00D2372E">
      <w:pPr>
        <w:ind w:right="864"/>
        <w:jc w:val="both"/>
        <w:rPr>
          <w:rStyle w:val="highlight"/>
          <w:szCs w:val="24"/>
        </w:rPr>
      </w:pPr>
      <w:r>
        <w:rPr>
          <w:rStyle w:val="highlight"/>
          <w:szCs w:val="24"/>
        </w:rPr>
        <w:t xml:space="preserve">[1] </w:t>
      </w:r>
      <w:proofErr w:type="spellStart"/>
      <w:r w:rsidRPr="00415105">
        <w:rPr>
          <w:rStyle w:val="highlight"/>
          <w:szCs w:val="24"/>
        </w:rPr>
        <w:t>Cai</w:t>
      </w:r>
      <w:proofErr w:type="spellEnd"/>
      <w:r w:rsidRPr="00415105">
        <w:rPr>
          <w:rStyle w:val="highlight"/>
          <w:szCs w:val="24"/>
        </w:rPr>
        <w:t xml:space="preserve"> </w:t>
      </w:r>
      <w:proofErr w:type="spellStart"/>
      <w:r w:rsidRPr="00415105">
        <w:rPr>
          <w:rStyle w:val="highlight"/>
          <w:szCs w:val="24"/>
        </w:rPr>
        <w:t>Yunlong</w:t>
      </w:r>
      <w:proofErr w:type="spellEnd"/>
      <w:r>
        <w:rPr>
          <w:rStyle w:val="highlight"/>
          <w:szCs w:val="24"/>
        </w:rPr>
        <w:t xml:space="preserve">: </w:t>
      </w:r>
      <w:r w:rsidRPr="00415105">
        <w:rPr>
          <w:rStyle w:val="highlight"/>
          <w:szCs w:val="24"/>
        </w:rPr>
        <w:t>Data Center Traffic Characteristics and 100Gb/s Demand</w:t>
      </w:r>
      <w:r>
        <w:rPr>
          <w:rStyle w:val="highlight"/>
          <w:szCs w:val="24"/>
        </w:rPr>
        <w:t>, IEEE 802.15-</w:t>
      </w:r>
      <w:r w:rsidRPr="00415105">
        <w:rPr>
          <w:rStyle w:val="highlight"/>
          <w:szCs w:val="24"/>
        </w:rPr>
        <w:t>13-0519-00-0thz</w:t>
      </w:r>
      <w:r>
        <w:rPr>
          <w:rStyle w:val="highlight"/>
          <w:szCs w:val="24"/>
        </w:rPr>
        <w:t>, Nanjing, September 2013</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[2] T. </w:t>
      </w:r>
      <w:proofErr w:type="spellStart"/>
      <w:r>
        <w:rPr>
          <w:rStyle w:val="highlight"/>
          <w:szCs w:val="24"/>
        </w:rPr>
        <w:t>Kürner</w:t>
      </w:r>
      <w:proofErr w:type="spellEnd"/>
      <w:r>
        <w:rPr>
          <w:rStyle w:val="highlight"/>
          <w:szCs w:val="24"/>
        </w:rPr>
        <w:t xml:space="preserve">, </w:t>
      </w:r>
      <w:r w:rsidRPr="00EE5B30">
        <w:rPr>
          <w:szCs w:val="24"/>
        </w:rPr>
        <w:t>Literature Review on Requirements for Wireless Data Centers</w:t>
      </w:r>
      <w:r>
        <w:rPr>
          <w:szCs w:val="24"/>
        </w:rPr>
        <w:t xml:space="preserve">, </w:t>
      </w:r>
      <w:r w:rsidRPr="00606401">
        <w:rPr>
          <w:rStyle w:val="highlight"/>
          <w:szCs w:val="24"/>
        </w:rPr>
        <w:t>IEEE 802.15-13-0411-</w:t>
      </w:r>
      <w:r>
        <w:rPr>
          <w:rStyle w:val="highlight"/>
          <w:szCs w:val="24"/>
        </w:rPr>
        <w:t>00-0thz, Geneva, July 2013</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[3] </w:t>
      </w:r>
      <w:r w:rsidRPr="00DD473F">
        <w:rPr>
          <w:szCs w:val="24"/>
        </w:rPr>
        <w:t xml:space="preserve">H. </w:t>
      </w:r>
      <w:proofErr w:type="spellStart"/>
      <w:r w:rsidRPr="00DD473F">
        <w:rPr>
          <w:szCs w:val="24"/>
        </w:rPr>
        <w:t>Vardhan</w:t>
      </w:r>
      <w:proofErr w:type="spellEnd"/>
      <w:r w:rsidRPr="00DD473F">
        <w:rPr>
          <w:szCs w:val="24"/>
        </w:rPr>
        <w:t xml:space="preserve">, Wireless Data Center with Millimeter Wave Network, Proc. IEEE </w:t>
      </w:r>
      <w:proofErr w:type="spellStart"/>
      <w:r w:rsidRPr="00DD473F">
        <w:rPr>
          <w:szCs w:val="24"/>
        </w:rPr>
        <w:t>Globecom</w:t>
      </w:r>
      <w:proofErr w:type="spellEnd"/>
      <w:r w:rsidRPr="00DD473F">
        <w:rPr>
          <w:szCs w:val="24"/>
        </w:rPr>
        <w:t xml:space="preserve"> 2010</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[4] </w:t>
      </w:r>
      <w:r w:rsidRPr="00DD473F">
        <w:rPr>
          <w:szCs w:val="24"/>
        </w:rPr>
        <w:t xml:space="preserve">Zhang W et. al, </w:t>
      </w:r>
      <w:r>
        <w:rPr>
          <w:szCs w:val="24"/>
        </w:rPr>
        <w:t>“3</w:t>
      </w:r>
      <w:r w:rsidRPr="00DD473F">
        <w:rPr>
          <w:szCs w:val="24"/>
        </w:rPr>
        <w:t>D beamforming for wireless data centers”, in  Proceedings of the 10th ACM Workshop on Hot Topics in Networks. 2011</w:t>
      </w:r>
    </w:p>
    <w:p w:rsidR="00D2372E" w:rsidRDefault="00D2372E" w:rsidP="00D2372E">
      <w:pPr>
        <w:ind w:right="864"/>
        <w:jc w:val="both"/>
        <w:rPr>
          <w:rStyle w:val="highlight"/>
          <w:szCs w:val="24"/>
        </w:rPr>
      </w:pPr>
    </w:p>
    <w:p w:rsidR="00D2372E" w:rsidRPr="000448F5" w:rsidRDefault="00D2372E" w:rsidP="00D2372E">
      <w:pPr>
        <w:ind w:right="864"/>
        <w:jc w:val="both"/>
        <w:rPr>
          <w:rStyle w:val="highlight"/>
        </w:rPr>
      </w:pPr>
      <w:r>
        <w:rPr>
          <w:rStyle w:val="highlight"/>
          <w:szCs w:val="24"/>
        </w:rPr>
        <w:t xml:space="preserve">[5] </w:t>
      </w:r>
      <w:r w:rsidRPr="00326483">
        <w:t xml:space="preserve">K. </w:t>
      </w:r>
      <w:proofErr w:type="spellStart"/>
      <w:r w:rsidRPr="00326483">
        <w:t>Ramchadran</w:t>
      </w:r>
      <w:proofErr w:type="spellEnd"/>
      <w:r>
        <w:t>, “</w:t>
      </w:r>
      <w:r w:rsidRPr="00326483">
        <w:t xml:space="preserve">60 GHz Data-Center Networking: Wireless </w:t>
      </w:r>
      <w:proofErr w:type="spellStart"/>
      <w:r w:rsidRPr="00326483">
        <w:t>Worryless</w:t>
      </w:r>
      <w:proofErr w:type="spellEnd"/>
      <w:r w:rsidRPr="00326483">
        <w:t xml:space="preserve">?“, 2008 </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[6] </w:t>
      </w:r>
      <w:r>
        <w:rPr>
          <w:szCs w:val="24"/>
        </w:rPr>
        <w:t>“</w:t>
      </w:r>
      <w:r w:rsidRPr="000448F5">
        <w:rPr>
          <w:szCs w:val="24"/>
        </w:rPr>
        <w:t>On the feasibility of Completely Wireless Data Centers“, http://www.cs.cornell.edu/courses/cs6452/2012sp/papers/cayley.pdf</w:t>
      </w:r>
    </w:p>
    <w:p w:rsidR="00D2372E" w:rsidRPr="009F2548" w:rsidRDefault="00D2372E" w:rsidP="009F2548"/>
    <w:p w:rsidR="00DD4817" w:rsidRPr="00971434" w:rsidRDefault="00DD4817" w:rsidP="00261CA8">
      <w:pPr>
        <w:pStyle w:val="1"/>
        <w:numPr>
          <w:ilvl w:val="0"/>
          <w:numId w:val="0"/>
        </w:numPr>
        <w:ind w:left="360"/>
        <w:jc w:val="both"/>
        <w:rPr>
          <w:rStyle w:val="highlight"/>
          <w:szCs w:val="24"/>
        </w:rPr>
      </w:pPr>
    </w:p>
    <w:sectPr w:rsidR="00DD4817" w:rsidRPr="00971434" w:rsidSect="00261CA8">
      <w:headerReference w:type="default" r:id="rId36"/>
      <w:footerReference w:type="default" r:id="rId37"/>
      <w:headerReference w:type="first" r:id="rId38"/>
      <w:footerReference w:type="first" r:id="rId39"/>
      <w:pgSz w:w="12240" w:h="15840" w:code="1"/>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93" w:author="Thomas Kürner" w:date="2014-11-05T16:49:00Z" w:initials="tk">
    <w:p w:rsidR="00892AC3" w:rsidRDefault="00892AC3">
      <w:pPr>
        <w:pStyle w:val="af5"/>
      </w:pPr>
      <w:r>
        <w:rPr>
          <w:rStyle w:val="af4"/>
        </w:rPr>
        <w:annotationRef/>
      </w:r>
      <w:r>
        <w:t xml:space="preserve">Please define </w:t>
      </w:r>
      <w:proofErr w:type="spellStart"/>
      <w:r>
        <w:t>moe</w:t>
      </w:r>
      <w:proofErr w:type="spellEnd"/>
      <w:r>
        <w:t xml:space="preserve"> specifically what is meant Radio over THz</w:t>
      </w:r>
    </w:p>
  </w:comment>
  <w:comment w:id="95" w:author="Thomas Kürner" w:date="2014-11-05T16:49:00Z" w:initials="tk">
    <w:p w:rsidR="00892AC3" w:rsidRDefault="00892AC3">
      <w:pPr>
        <w:pStyle w:val="af5"/>
      </w:pPr>
      <w:r>
        <w:rPr>
          <w:rStyle w:val="af4"/>
        </w:rPr>
        <w:annotationRef/>
      </w:r>
      <w:r>
        <w:t>concrete numbers required</w:t>
      </w:r>
    </w:p>
  </w:comment>
  <w:comment w:id="97" w:author="Thomas Kürner" w:date="2014-11-05T16:49:00Z" w:initials="tk">
    <w:p w:rsidR="00892AC3" w:rsidRDefault="00892AC3">
      <w:pPr>
        <w:pStyle w:val="af5"/>
      </w:pPr>
      <w:r>
        <w:rPr>
          <w:rStyle w:val="af4"/>
        </w:rPr>
        <w:annotationRef/>
      </w:r>
      <w:r>
        <w:t>This section should include some numbers on reliability (e. g. BER requirements)</w:t>
      </w:r>
    </w:p>
  </w:comment>
  <w:comment w:id="100" w:author="Thomas Kürner" w:date="2014-11-05T16:49:00Z" w:initials="tk">
    <w:p w:rsidR="00892AC3" w:rsidRDefault="00892AC3">
      <w:pPr>
        <w:pStyle w:val="af5"/>
      </w:pPr>
      <w:r>
        <w:rPr>
          <w:rStyle w:val="af4"/>
        </w:rPr>
        <w:annotationRef/>
      </w:r>
      <w:r>
        <w:t>This is in contradiction to the low latency requirement, which may cause changes of the MAC.</w:t>
      </w:r>
    </w:p>
  </w:comment>
  <w:comment w:id="102" w:author="Thomas Kürner" w:date="2014-11-05T16:49:00Z" w:initials="tk">
    <w:p w:rsidR="00892AC3" w:rsidRDefault="00892AC3">
      <w:pPr>
        <w:pStyle w:val="af5"/>
      </w:pPr>
      <w:r>
        <w:rPr>
          <w:rStyle w:val="af4"/>
        </w:rPr>
        <w:annotationRef/>
      </w:r>
      <w:r>
        <w:t xml:space="preserve">Is this </w:t>
      </w:r>
      <w:proofErr w:type="spellStart"/>
      <w:r>
        <w:t>somthing</w:t>
      </w:r>
      <w:proofErr w:type="spellEnd"/>
      <w:r>
        <w:t>, that is mandatory to go to the standard or is this something that is up to the implementer?</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7FEF" w:rsidRDefault="00AB7FEF" w:rsidP="00764CD9">
      <w:r>
        <w:separator/>
      </w:r>
    </w:p>
  </w:endnote>
  <w:endnote w:type="continuationSeparator" w:id="0">
    <w:p w:rsidR="00AB7FEF" w:rsidRDefault="00AB7FEF" w:rsidP="00764C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E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 w:name="MS Mincho">
    <w:altName w:val="Times New Roman"/>
    <w:panose1 w:val="00000000000000000000"/>
    <w:charset w:val="00"/>
    <w:family w:val="roman"/>
    <w:notTrueType/>
    <w:pitch w:val="default"/>
    <w:sig w:usb0="00000000" w:usb1="00000000" w:usb2="00000000" w:usb3="00000000" w:csb0="00000000" w:csb1="00000000"/>
  </w:font>
  <w:font w:name="HGP創英角ｺﾞｼｯｸUB">
    <w:panose1 w:val="020B09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HGPSoeiKakugothicUB">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AC3" w:rsidRPr="00F77D7B" w:rsidRDefault="00892AC3" w:rsidP="00E85796">
    <w:pPr>
      <w:pStyle w:val="a3"/>
      <w:widowControl w:val="0"/>
      <w:pBdr>
        <w:top w:val="single" w:sz="6" w:space="0" w:color="auto"/>
      </w:pBdr>
      <w:tabs>
        <w:tab w:val="clear" w:pos="4320"/>
        <w:tab w:val="clear" w:pos="8640"/>
        <w:tab w:val="center" w:pos="4680"/>
        <w:tab w:val="right" w:pos="9360"/>
      </w:tabs>
      <w:spacing w:before="240"/>
      <w:jc w:val="both"/>
      <w:rPr>
        <w:lang w:val="de-DE"/>
      </w:rPr>
    </w:pPr>
    <w:r w:rsidRPr="00F77D7B">
      <w:rPr>
        <w:lang w:val="de-DE"/>
      </w:rPr>
      <w:t>Submission</w:t>
    </w:r>
    <w:r w:rsidRPr="00F77D7B">
      <w:rPr>
        <w:lang w:val="de-DE"/>
      </w:rPr>
      <w:tab/>
      <w:t xml:space="preserve">Page </w:t>
    </w:r>
    <w:r>
      <w:pgNum/>
    </w:r>
    <w:r w:rsidRPr="00F77D7B">
      <w:rPr>
        <w:lang w:val="de-DE"/>
      </w:rPr>
      <w:tab/>
      <w:t xml:space="preserve">                       Thomas Kürner (TU Braunschweig)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AC3" w:rsidRDefault="00892AC3">
    <w:pPr>
      <w:pStyle w:val="a3"/>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7FEF" w:rsidRDefault="00AB7FEF" w:rsidP="00764CD9">
      <w:r>
        <w:separator/>
      </w:r>
    </w:p>
  </w:footnote>
  <w:footnote w:type="continuationSeparator" w:id="0">
    <w:p w:rsidR="00AB7FEF" w:rsidRDefault="00AB7FEF" w:rsidP="00764C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AC3" w:rsidRPr="000336A6" w:rsidRDefault="000F6813" w:rsidP="006B1B0C">
    <w:pPr>
      <w:pStyle w:val="a5"/>
      <w:widowControl w:val="0"/>
      <w:pBdr>
        <w:bottom w:val="single" w:sz="6" w:space="0" w:color="auto"/>
        <w:between w:val="single" w:sz="6" w:space="0" w:color="auto"/>
      </w:pBdr>
      <w:tabs>
        <w:tab w:val="clear" w:pos="4320"/>
        <w:tab w:val="clear" w:pos="8640"/>
        <w:tab w:val="right" w:pos="8460"/>
      </w:tabs>
      <w:spacing w:after="360"/>
      <w:ind w:right="-90"/>
      <w:rPr>
        <w:b/>
        <w:sz w:val="28"/>
      </w:rPr>
    </w:pPr>
    <w:r>
      <w:rPr>
        <w:rFonts w:hint="eastAsia"/>
        <w:b/>
        <w:sz w:val="28"/>
      </w:rPr>
      <w:t>January, 2015</w:t>
    </w:r>
    <w:r w:rsidR="00892AC3">
      <w:rPr>
        <w:b/>
        <w:sz w:val="28"/>
      </w:rPr>
      <w:t xml:space="preserve">                                          IEEE 802.15 Doc Number 14/0304</w:t>
    </w:r>
    <w:r>
      <w:rPr>
        <w:rFonts w:hint="eastAsia"/>
        <w:b/>
        <w:sz w:val="28"/>
      </w:rPr>
      <w:t>r9</w:t>
    </w:r>
  </w:p>
  <w:p w:rsidR="00892AC3" w:rsidRDefault="00892AC3" w:rsidP="006B1B0C">
    <w:pPr>
      <w:pStyle w:val="a5"/>
      <w:jc w:val="center"/>
    </w:pPr>
  </w:p>
  <w:p w:rsidR="00892AC3" w:rsidRDefault="00892AC3">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AC3" w:rsidRDefault="00892AC3">
    <w:pPr>
      <w:pStyle w:val="a5"/>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6pt;height:14.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1C45B52"/>
    <w:multiLevelType w:val="hybridMultilevel"/>
    <w:tmpl w:val="C6FC33DA"/>
    <w:lvl w:ilvl="0" w:tplc="E4288E20">
      <w:start w:val="1"/>
      <w:numFmt w:val="decimal"/>
      <w:lvlText w:val="[%1]"/>
      <w:lvlJc w:val="left"/>
      <w:pPr>
        <w:tabs>
          <w:tab w:val="num" w:pos="760"/>
        </w:tabs>
        <w:ind w:left="760" w:hanging="360"/>
      </w:pPr>
      <w:rPr>
        <w:rFonts w:hint="default"/>
      </w:rPr>
    </w:lvl>
    <w:lvl w:ilvl="1" w:tplc="A816DC24">
      <w:start w:val="1"/>
      <w:numFmt w:val="decimal"/>
      <w:lvlText w:val="%2-"/>
      <w:lvlJc w:val="left"/>
      <w:pPr>
        <w:tabs>
          <w:tab w:val="num" w:pos="1360"/>
        </w:tabs>
        <w:ind w:left="136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3D13EF"/>
    <w:multiLevelType w:val="hybridMultilevel"/>
    <w:tmpl w:val="D84C70BA"/>
    <w:lvl w:ilvl="0" w:tplc="AC8E41BA">
      <w:start w:val="5"/>
      <w:numFmt w:val="bullet"/>
      <w:lvlText w:val="-"/>
      <w:lvlJc w:val="left"/>
      <w:pPr>
        <w:ind w:left="720" w:hanging="360"/>
      </w:pPr>
      <w:rPr>
        <w:rFonts w:ascii="Times New Roman" w:eastAsia="ＭＳ 明朝"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A72D1C"/>
    <w:multiLevelType w:val="multilevel"/>
    <w:tmpl w:val="2F3A39C4"/>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44D76D4"/>
    <w:multiLevelType w:val="hybridMultilevel"/>
    <w:tmpl w:val="B1B03354"/>
    <w:lvl w:ilvl="0" w:tplc="6A12B13A">
      <w:numFmt w:val="bullet"/>
      <w:lvlText w:val="-"/>
      <w:lvlJc w:val="left"/>
      <w:pPr>
        <w:ind w:left="720" w:hanging="360"/>
      </w:pPr>
      <w:rPr>
        <w:rFonts w:ascii="Times New Roman" w:eastAsia="ＭＳ 明朝"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63224F9"/>
    <w:multiLevelType w:val="hybridMultilevel"/>
    <w:tmpl w:val="0C12671C"/>
    <w:lvl w:ilvl="0" w:tplc="4A5C25A8">
      <w:numFmt w:val="bullet"/>
      <w:lvlText w:val="-"/>
      <w:lvlJc w:val="left"/>
      <w:pPr>
        <w:ind w:left="720" w:hanging="360"/>
      </w:pPr>
      <w:rPr>
        <w:rFonts w:ascii="Times New Roman" w:eastAsia="ＭＳ 明朝"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CD61D2"/>
    <w:multiLevelType w:val="hybridMultilevel"/>
    <w:tmpl w:val="2E96BDB6"/>
    <w:lvl w:ilvl="0" w:tplc="5F28D998">
      <w:start w:val="1"/>
      <w:numFmt w:val="decimal"/>
      <w:lvlText w:val="%1)"/>
      <w:lvlJc w:val="left"/>
      <w:pPr>
        <w:ind w:left="480" w:hanging="360"/>
      </w:pPr>
      <w:rPr>
        <w:rFonts w:hint="default"/>
      </w:rPr>
    </w:lvl>
    <w:lvl w:ilvl="1" w:tplc="04090019">
      <w:start w:val="1"/>
      <w:numFmt w:val="upperLetter"/>
      <w:lvlText w:val="%2."/>
      <w:lvlJc w:val="left"/>
      <w:pPr>
        <w:ind w:left="920" w:hanging="400"/>
      </w:pPr>
    </w:lvl>
    <w:lvl w:ilvl="2" w:tplc="0409001B" w:tentative="1">
      <w:start w:val="1"/>
      <w:numFmt w:val="lowerRoman"/>
      <w:lvlText w:val="%3."/>
      <w:lvlJc w:val="right"/>
      <w:pPr>
        <w:ind w:left="1320" w:hanging="400"/>
      </w:pPr>
    </w:lvl>
    <w:lvl w:ilvl="3" w:tplc="0409000F" w:tentative="1">
      <w:start w:val="1"/>
      <w:numFmt w:val="decimal"/>
      <w:lvlText w:val="%4."/>
      <w:lvlJc w:val="left"/>
      <w:pPr>
        <w:ind w:left="1720" w:hanging="400"/>
      </w:pPr>
    </w:lvl>
    <w:lvl w:ilvl="4" w:tplc="04090019" w:tentative="1">
      <w:start w:val="1"/>
      <w:numFmt w:val="upperLetter"/>
      <w:lvlText w:val="%5."/>
      <w:lvlJc w:val="left"/>
      <w:pPr>
        <w:ind w:left="2120" w:hanging="400"/>
      </w:pPr>
    </w:lvl>
    <w:lvl w:ilvl="5" w:tplc="0409001B" w:tentative="1">
      <w:start w:val="1"/>
      <w:numFmt w:val="lowerRoman"/>
      <w:lvlText w:val="%6."/>
      <w:lvlJc w:val="right"/>
      <w:pPr>
        <w:ind w:left="2520" w:hanging="400"/>
      </w:pPr>
    </w:lvl>
    <w:lvl w:ilvl="6" w:tplc="0409000F" w:tentative="1">
      <w:start w:val="1"/>
      <w:numFmt w:val="decimal"/>
      <w:lvlText w:val="%7."/>
      <w:lvlJc w:val="left"/>
      <w:pPr>
        <w:ind w:left="2920" w:hanging="400"/>
      </w:pPr>
    </w:lvl>
    <w:lvl w:ilvl="7" w:tplc="04090019" w:tentative="1">
      <w:start w:val="1"/>
      <w:numFmt w:val="upperLetter"/>
      <w:lvlText w:val="%8."/>
      <w:lvlJc w:val="left"/>
      <w:pPr>
        <w:ind w:left="3320" w:hanging="400"/>
      </w:pPr>
    </w:lvl>
    <w:lvl w:ilvl="8" w:tplc="0409001B" w:tentative="1">
      <w:start w:val="1"/>
      <w:numFmt w:val="lowerRoman"/>
      <w:lvlText w:val="%9."/>
      <w:lvlJc w:val="right"/>
      <w:pPr>
        <w:ind w:left="3720" w:hanging="400"/>
      </w:pPr>
    </w:lvl>
  </w:abstractNum>
  <w:abstractNum w:abstractNumId="8">
    <w:nsid w:val="357035D4"/>
    <w:multiLevelType w:val="multilevel"/>
    <w:tmpl w:val="E8DE1240"/>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9">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3"/>
  </w:num>
  <w:num w:numId="3">
    <w:abstractNumId w:val="17"/>
  </w:num>
  <w:num w:numId="4">
    <w:abstractNumId w:val="9"/>
  </w:num>
  <w:num w:numId="5">
    <w:abstractNumId w:val="11"/>
  </w:num>
  <w:num w:numId="6">
    <w:abstractNumId w:val="10"/>
  </w:num>
  <w:num w:numId="7">
    <w:abstractNumId w:val="15"/>
  </w:num>
  <w:num w:numId="8">
    <w:abstractNumId w:val="13"/>
  </w:num>
  <w:num w:numId="9">
    <w:abstractNumId w:val="2"/>
  </w:num>
  <w:num w:numId="10">
    <w:abstractNumId w:val="3"/>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12"/>
  </w:num>
  <w:num w:numId="13">
    <w:abstractNumId w:val="6"/>
  </w:num>
  <w:num w:numId="14">
    <w:abstractNumId w:val="4"/>
  </w:num>
  <w:num w:numId="15">
    <w:abstractNumId w:val="1"/>
  </w:num>
  <w:num w:numId="16">
    <w:abstractNumId w:val="5"/>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0"/>
  </w:num>
  <w:num w:numId="20">
    <w:abstractNumId w:val="7"/>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proofState w:spelling="clean"/>
  <w:defaultTabStop w:val="720"/>
  <w:hyphenationZone w:val="425"/>
  <w:drawingGridHorizontalSpacing w:val="120"/>
  <w:displayHorizontalDrawingGridEvery w:val="2"/>
  <w:characterSpacingControl w:val="doNotCompress"/>
  <w:hdrShapeDefaults>
    <o:shapedefaults v:ext="edit" spidmax="3074">
      <v:textbox inset="5.85pt,.7pt,5.85pt,.7pt"/>
    </o:shapedefaults>
  </w:hdrShapeDefaults>
  <w:footnotePr>
    <w:footnote w:id="-1"/>
    <w:footnote w:id="0"/>
  </w:footnotePr>
  <w:endnotePr>
    <w:endnote w:id="-1"/>
    <w:endnote w:id="0"/>
  </w:endnotePr>
  <w:compat>
    <w:useFELayout/>
  </w:compat>
  <w:rsids>
    <w:rsidRoot w:val="00764CD9"/>
    <w:rsid w:val="000000F1"/>
    <w:rsid w:val="00001871"/>
    <w:rsid w:val="000019CE"/>
    <w:rsid w:val="000024A0"/>
    <w:rsid w:val="00003840"/>
    <w:rsid w:val="000038F1"/>
    <w:rsid w:val="00003ED3"/>
    <w:rsid w:val="00004FD7"/>
    <w:rsid w:val="00005E07"/>
    <w:rsid w:val="00007048"/>
    <w:rsid w:val="00007F06"/>
    <w:rsid w:val="00010E30"/>
    <w:rsid w:val="000130F8"/>
    <w:rsid w:val="000201DE"/>
    <w:rsid w:val="00020351"/>
    <w:rsid w:val="00022283"/>
    <w:rsid w:val="00022A4C"/>
    <w:rsid w:val="00024DB3"/>
    <w:rsid w:val="0003185B"/>
    <w:rsid w:val="00032A2B"/>
    <w:rsid w:val="000336A6"/>
    <w:rsid w:val="00033753"/>
    <w:rsid w:val="0003476A"/>
    <w:rsid w:val="00040623"/>
    <w:rsid w:val="00040649"/>
    <w:rsid w:val="00042AD2"/>
    <w:rsid w:val="00044C5D"/>
    <w:rsid w:val="00045114"/>
    <w:rsid w:val="00045692"/>
    <w:rsid w:val="00047B80"/>
    <w:rsid w:val="000523F1"/>
    <w:rsid w:val="00052588"/>
    <w:rsid w:val="00052C44"/>
    <w:rsid w:val="00055AE4"/>
    <w:rsid w:val="0005664C"/>
    <w:rsid w:val="00057939"/>
    <w:rsid w:val="0006081D"/>
    <w:rsid w:val="0006094F"/>
    <w:rsid w:val="000614A4"/>
    <w:rsid w:val="00061BE9"/>
    <w:rsid w:val="0006495C"/>
    <w:rsid w:val="000650B4"/>
    <w:rsid w:val="00065F13"/>
    <w:rsid w:val="0007133F"/>
    <w:rsid w:val="00071595"/>
    <w:rsid w:val="00071DB8"/>
    <w:rsid w:val="0007318F"/>
    <w:rsid w:val="0007395B"/>
    <w:rsid w:val="00075D5A"/>
    <w:rsid w:val="000811C4"/>
    <w:rsid w:val="00081B46"/>
    <w:rsid w:val="00082FB2"/>
    <w:rsid w:val="00085666"/>
    <w:rsid w:val="00087596"/>
    <w:rsid w:val="000875F4"/>
    <w:rsid w:val="00090D10"/>
    <w:rsid w:val="000922C2"/>
    <w:rsid w:val="00092B75"/>
    <w:rsid w:val="000937C1"/>
    <w:rsid w:val="000937FA"/>
    <w:rsid w:val="00097275"/>
    <w:rsid w:val="00097C48"/>
    <w:rsid w:val="000A01E3"/>
    <w:rsid w:val="000A0706"/>
    <w:rsid w:val="000A2656"/>
    <w:rsid w:val="000A2CA0"/>
    <w:rsid w:val="000A2E4B"/>
    <w:rsid w:val="000A3405"/>
    <w:rsid w:val="000A38B5"/>
    <w:rsid w:val="000A57B8"/>
    <w:rsid w:val="000A6995"/>
    <w:rsid w:val="000B054D"/>
    <w:rsid w:val="000B0AF4"/>
    <w:rsid w:val="000B1251"/>
    <w:rsid w:val="000B463B"/>
    <w:rsid w:val="000B7EFD"/>
    <w:rsid w:val="000C24CF"/>
    <w:rsid w:val="000C26A9"/>
    <w:rsid w:val="000C2C1E"/>
    <w:rsid w:val="000C3FBD"/>
    <w:rsid w:val="000C65F0"/>
    <w:rsid w:val="000C6D60"/>
    <w:rsid w:val="000C76CC"/>
    <w:rsid w:val="000C7D89"/>
    <w:rsid w:val="000C7F9F"/>
    <w:rsid w:val="000D02E3"/>
    <w:rsid w:val="000D0368"/>
    <w:rsid w:val="000D2969"/>
    <w:rsid w:val="000D50F0"/>
    <w:rsid w:val="000D6BF7"/>
    <w:rsid w:val="000D6EA7"/>
    <w:rsid w:val="000D7CA6"/>
    <w:rsid w:val="000D7CC8"/>
    <w:rsid w:val="000D7E9B"/>
    <w:rsid w:val="000E01CA"/>
    <w:rsid w:val="000E0FD6"/>
    <w:rsid w:val="000E33DB"/>
    <w:rsid w:val="000E4178"/>
    <w:rsid w:val="000E43A8"/>
    <w:rsid w:val="000E5D3D"/>
    <w:rsid w:val="000F24BF"/>
    <w:rsid w:val="000F25C9"/>
    <w:rsid w:val="000F4927"/>
    <w:rsid w:val="000F4C4B"/>
    <w:rsid w:val="000F4D54"/>
    <w:rsid w:val="000F6813"/>
    <w:rsid w:val="000F6D2D"/>
    <w:rsid w:val="000F72C3"/>
    <w:rsid w:val="00104C03"/>
    <w:rsid w:val="001076DE"/>
    <w:rsid w:val="00107C6F"/>
    <w:rsid w:val="001103D3"/>
    <w:rsid w:val="00111414"/>
    <w:rsid w:val="001154DC"/>
    <w:rsid w:val="00122583"/>
    <w:rsid w:val="00125A74"/>
    <w:rsid w:val="00127B18"/>
    <w:rsid w:val="00130D99"/>
    <w:rsid w:val="00130EE9"/>
    <w:rsid w:val="001317DA"/>
    <w:rsid w:val="0013270F"/>
    <w:rsid w:val="0013332B"/>
    <w:rsid w:val="00133EE0"/>
    <w:rsid w:val="0013424A"/>
    <w:rsid w:val="001356C1"/>
    <w:rsid w:val="00140333"/>
    <w:rsid w:val="0014146C"/>
    <w:rsid w:val="0014180D"/>
    <w:rsid w:val="00142811"/>
    <w:rsid w:val="0014505A"/>
    <w:rsid w:val="00145612"/>
    <w:rsid w:val="001467F2"/>
    <w:rsid w:val="00147492"/>
    <w:rsid w:val="00147909"/>
    <w:rsid w:val="00150C50"/>
    <w:rsid w:val="00151093"/>
    <w:rsid w:val="001515FF"/>
    <w:rsid w:val="00154A34"/>
    <w:rsid w:val="00155293"/>
    <w:rsid w:val="001576FE"/>
    <w:rsid w:val="00157A04"/>
    <w:rsid w:val="00161D17"/>
    <w:rsid w:val="001638CC"/>
    <w:rsid w:val="00163E4D"/>
    <w:rsid w:val="00163F6E"/>
    <w:rsid w:val="00166C71"/>
    <w:rsid w:val="00170772"/>
    <w:rsid w:val="00170B59"/>
    <w:rsid w:val="0017259A"/>
    <w:rsid w:val="00173333"/>
    <w:rsid w:val="00173D94"/>
    <w:rsid w:val="001750D8"/>
    <w:rsid w:val="00175C90"/>
    <w:rsid w:val="0017757A"/>
    <w:rsid w:val="00180DE9"/>
    <w:rsid w:val="00182162"/>
    <w:rsid w:val="00186B1C"/>
    <w:rsid w:val="001929FE"/>
    <w:rsid w:val="00195404"/>
    <w:rsid w:val="00195C60"/>
    <w:rsid w:val="001A003F"/>
    <w:rsid w:val="001A2630"/>
    <w:rsid w:val="001A3DDC"/>
    <w:rsid w:val="001A4308"/>
    <w:rsid w:val="001A4E9F"/>
    <w:rsid w:val="001A54F5"/>
    <w:rsid w:val="001A5E3D"/>
    <w:rsid w:val="001B0537"/>
    <w:rsid w:val="001B2B66"/>
    <w:rsid w:val="001B2D94"/>
    <w:rsid w:val="001B53C2"/>
    <w:rsid w:val="001B5F86"/>
    <w:rsid w:val="001B765C"/>
    <w:rsid w:val="001C1FD3"/>
    <w:rsid w:val="001C4E4C"/>
    <w:rsid w:val="001C6150"/>
    <w:rsid w:val="001C65AA"/>
    <w:rsid w:val="001C798F"/>
    <w:rsid w:val="001C7B31"/>
    <w:rsid w:val="001D1239"/>
    <w:rsid w:val="001D1A7C"/>
    <w:rsid w:val="001D26D9"/>
    <w:rsid w:val="001D4DF5"/>
    <w:rsid w:val="001D599A"/>
    <w:rsid w:val="001D5F2A"/>
    <w:rsid w:val="001D616B"/>
    <w:rsid w:val="001D6323"/>
    <w:rsid w:val="001D6A86"/>
    <w:rsid w:val="001E04E8"/>
    <w:rsid w:val="001E6532"/>
    <w:rsid w:val="001E7516"/>
    <w:rsid w:val="001F1AD3"/>
    <w:rsid w:val="001F38A3"/>
    <w:rsid w:val="001F4F59"/>
    <w:rsid w:val="001F6A36"/>
    <w:rsid w:val="002013C1"/>
    <w:rsid w:val="002025C7"/>
    <w:rsid w:val="00204477"/>
    <w:rsid w:val="0021105E"/>
    <w:rsid w:val="00212475"/>
    <w:rsid w:val="002137D4"/>
    <w:rsid w:val="00213B7B"/>
    <w:rsid w:val="00214DDB"/>
    <w:rsid w:val="0021551E"/>
    <w:rsid w:val="00221564"/>
    <w:rsid w:val="00221D4D"/>
    <w:rsid w:val="00224849"/>
    <w:rsid w:val="00227D12"/>
    <w:rsid w:val="00230170"/>
    <w:rsid w:val="00230DBC"/>
    <w:rsid w:val="00232BA9"/>
    <w:rsid w:val="00233328"/>
    <w:rsid w:val="00234C21"/>
    <w:rsid w:val="00234D30"/>
    <w:rsid w:val="00237E8E"/>
    <w:rsid w:val="002407C7"/>
    <w:rsid w:val="00240B51"/>
    <w:rsid w:val="00245B0B"/>
    <w:rsid w:val="002461F1"/>
    <w:rsid w:val="00246A17"/>
    <w:rsid w:val="00246FD8"/>
    <w:rsid w:val="0024736C"/>
    <w:rsid w:val="002501F2"/>
    <w:rsid w:val="00252385"/>
    <w:rsid w:val="00252566"/>
    <w:rsid w:val="002534F7"/>
    <w:rsid w:val="002541F0"/>
    <w:rsid w:val="00255D94"/>
    <w:rsid w:val="002567F8"/>
    <w:rsid w:val="00256F72"/>
    <w:rsid w:val="00261017"/>
    <w:rsid w:val="002611C3"/>
    <w:rsid w:val="0026193D"/>
    <w:rsid w:val="00261BA0"/>
    <w:rsid w:val="00261CA8"/>
    <w:rsid w:val="00263E35"/>
    <w:rsid w:val="002645ED"/>
    <w:rsid w:val="002653CA"/>
    <w:rsid w:val="002675A8"/>
    <w:rsid w:val="002719F2"/>
    <w:rsid w:val="00272F7D"/>
    <w:rsid w:val="00275FDC"/>
    <w:rsid w:val="00276862"/>
    <w:rsid w:val="00276B33"/>
    <w:rsid w:val="002771F8"/>
    <w:rsid w:val="00284CBA"/>
    <w:rsid w:val="00285793"/>
    <w:rsid w:val="00286E27"/>
    <w:rsid w:val="0028739F"/>
    <w:rsid w:val="00287FC1"/>
    <w:rsid w:val="00290864"/>
    <w:rsid w:val="002911AA"/>
    <w:rsid w:val="00293F30"/>
    <w:rsid w:val="002A2BB1"/>
    <w:rsid w:val="002A3611"/>
    <w:rsid w:val="002A3873"/>
    <w:rsid w:val="002A4444"/>
    <w:rsid w:val="002A62D3"/>
    <w:rsid w:val="002A6574"/>
    <w:rsid w:val="002A67D5"/>
    <w:rsid w:val="002A7DBC"/>
    <w:rsid w:val="002B004E"/>
    <w:rsid w:val="002B26FB"/>
    <w:rsid w:val="002B2CBE"/>
    <w:rsid w:val="002B2CEE"/>
    <w:rsid w:val="002B6548"/>
    <w:rsid w:val="002C0E2B"/>
    <w:rsid w:val="002C1229"/>
    <w:rsid w:val="002C3284"/>
    <w:rsid w:val="002C3812"/>
    <w:rsid w:val="002C50C0"/>
    <w:rsid w:val="002C5F9C"/>
    <w:rsid w:val="002D0332"/>
    <w:rsid w:val="002D2209"/>
    <w:rsid w:val="002D34AF"/>
    <w:rsid w:val="002D46E6"/>
    <w:rsid w:val="002D4A16"/>
    <w:rsid w:val="002D5F74"/>
    <w:rsid w:val="002D6659"/>
    <w:rsid w:val="002D6994"/>
    <w:rsid w:val="002D7E57"/>
    <w:rsid w:val="002E03B9"/>
    <w:rsid w:val="002E0DDA"/>
    <w:rsid w:val="002E16A5"/>
    <w:rsid w:val="002E33AA"/>
    <w:rsid w:val="002E55CD"/>
    <w:rsid w:val="002E5E60"/>
    <w:rsid w:val="002E6C6C"/>
    <w:rsid w:val="002F1B57"/>
    <w:rsid w:val="002F1D4F"/>
    <w:rsid w:val="002F6786"/>
    <w:rsid w:val="002F71C1"/>
    <w:rsid w:val="002F7495"/>
    <w:rsid w:val="00300550"/>
    <w:rsid w:val="00301840"/>
    <w:rsid w:val="00305538"/>
    <w:rsid w:val="0030665B"/>
    <w:rsid w:val="00307F09"/>
    <w:rsid w:val="003110F0"/>
    <w:rsid w:val="00311142"/>
    <w:rsid w:val="00311558"/>
    <w:rsid w:val="0031348B"/>
    <w:rsid w:val="00313D19"/>
    <w:rsid w:val="00320B25"/>
    <w:rsid w:val="003211E3"/>
    <w:rsid w:val="00322E4F"/>
    <w:rsid w:val="003236EA"/>
    <w:rsid w:val="003256A4"/>
    <w:rsid w:val="00325FD6"/>
    <w:rsid w:val="00330B27"/>
    <w:rsid w:val="00331C09"/>
    <w:rsid w:val="00335A94"/>
    <w:rsid w:val="003360B9"/>
    <w:rsid w:val="00340DA7"/>
    <w:rsid w:val="0034304A"/>
    <w:rsid w:val="0034446D"/>
    <w:rsid w:val="003446DD"/>
    <w:rsid w:val="003466D7"/>
    <w:rsid w:val="00347FAD"/>
    <w:rsid w:val="00350AD4"/>
    <w:rsid w:val="00350B9C"/>
    <w:rsid w:val="003517BB"/>
    <w:rsid w:val="003548DC"/>
    <w:rsid w:val="00354D2D"/>
    <w:rsid w:val="00361968"/>
    <w:rsid w:val="003650A9"/>
    <w:rsid w:val="0036708D"/>
    <w:rsid w:val="0036765C"/>
    <w:rsid w:val="00367752"/>
    <w:rsid w:val="003730D6"/>
    <w:rsid w:val="00373D27"/>
    <w:rsid w:val="00376269"/>
    <w:rsid w:val="00382880"/>
    <w:rsid w:val="00383F97"/>
    <w:rsid w:val="00384076"/>
    <w:rsid w:val="003840B2"/>
    <w:rsid w:val="00384C4D"/>
    <w:rsid w:val="003850D5"/>
    <w:rsid w:val="00385651"/>
    <w:rsid w:val="00386C8B"/>
    <w:rsid w:val="00387608"/>
    <w:rsid w:val="00387944"/>
    <w:rsid w:val="00387DED"/>
    <w:rsid w:val="003902EA"/>
    <w:rsid w:val="0039068B"/>
    <w:rsid w:val="00390A4A"/>
    <w:rsid w:val="00392568"/>
    <w:rsid w:val="003927B5"/>
    <w:rsid w:val="0039326A"/>
    <w:rsid w:val="00393F0A"/>
    <w:rsid w:val="00394AAD"/>
    <w:rsid w:val="00395175"/>
    <w:rsid w:val="0039576C"/>
    <w:rsid w:val="0039668A"/>
    <w:rsid w:val="00396D6D"/>
    <w:rsid w:val="00397E0F"/>
    <w:rsid w:val="00397FCF"/>
    <w:rsid w:val="003A142A"/>
    <w:rsid w:val="003A43DE"/>
    <w:rsid w:val="003A7BA4"/>
    <w:rsid w:val="003A7F26"/>
    <w:rsid w:val="003B4015"/>
    <w:rsid w:val="003B4903"/>
    <w:rsid w:val="003B4DA3"/>
    <w:rsid w:val="003C120E"/>
    <w:rsid w:val="003C2DCE"/>
    <w:rsid w:val="003C3F87"/>
    <w:rsid w:val="003C455F"/>
    <w:rsid w:val="003C6BD4"/>
    <w:rsid w:val="003D0D1F"/>
    <w:rsid w:val="003D1B4D"/>
    <w:rsid w:val="003D37CE"/>
    <w:rsid w:val="003D4ECB"/>
    <w:rsid w:val="003D5C6B"/>
    <w:rsid w:val="003E39A1"/>
    <w:rsid w:val="003E3A8B"/>
    <w:rsid w:val="003E6D40"/>
    <w:rsid w:val="003F3F2D"/>
    <w:rsid w:val="003F6482"/>
    <w:rsid w:val="00400344"/>
    <w:rsid w:val="00402A31"/>
    <w:rsid w:val="00402B51"/>
    <w:rsid w:val="00403B56"/>
    <w:rsid w:val="00406FF7"/>
    <w:rsid w:val="00413258"/>
    <w:rsid w:val="00415105"/>
    <w:rsid w:val="00416061"/>
    <w:rsid w:val="00416449"/>
    <w:rsid w:val="00417089"/>
    <w:rsid w:val="00420472"/>
    <w:rsid w:val="004205F2"/>
    <w:rsid w:val="00424712"/>
    <w:rsid w:val="00430054"/>
    <w:rsid w:val="004303DF"/>
    <w:rsid w:val="004313A3"/>
    <w:rsid w:val="00432D67"/>
    <w:rsid w:val="0043561E"/>
    <w:rsid w:val="004461A4"/>
    <w:rsid w:val="00447F85"/>
    <w:rsid w:val="004500D1"/>
    <w:rsid w:val="004500F5"/>
    <w:rsid w:val="00450D91"/>
    <w:rsid w:val="00451219"/>
    <w:rsid w:val="00451D20"/>
    <w:rsid w:val="00454359"/>
    <w:rsid w:val="00454FC7"/>
    <w:rsid w:val="004550D9"/>
    <w:rsid w:val="004555AB"/>
    <w:rsid w:val="00456155"/>
    <w:rsid w:val="004600D7"/>
    <w:rsid w:val="00460C00"/>
    <w:rsid w:val="00464D83"/>
    <w:rsid w:val="00465B6B"/>
    <w:rsid w:val="0046751B"/>
    <w:rsid w:val="00467541"/>
    <w:rsid w:val="0046780D"/>
    <w:rsid w:val="004739FC"/>
    <w:rsid w:val="00474D41"/>
    <w:rsid w:val="00474EDE"/>
    <w:rsid w:val="00475F2E"/>
    <w:rsid w:val="00480715"/>
    <w:rsid w:val="0048072D"/>
    <w:rsid w:val="0048277F"/>
    <w:rsid w:val="00483265"/>
    <w:rsid w:val="004857A4"/>
    <w:rsid w:val="00486D1F"/>
    <w:rsid w:val="00486E12"/>
    <w:rsid w:val="00490A71"/>
    <w:rsid w:val="00490BC1"/>
    <w:rsid w:val="004923A7"/>
    <w:rsid w:val="004924A5"/>
    <w:rsid w:val="0049356B"/>
    <w:rsid w:val="004A1EA7"/>
    <w:rsid w:val="004A1EAA"/>
    <w:rsid w:val="004A459B"/>
    <w:rsid w:val="004A6344"/>
    <w:rsid w:val="004B2014"/>
    <w:rsid w:val="004B3086"/>
    <w:rsid w:val="004B34A8"/>
    <w:rsid w:val="004B3AA8"/>
    <w:rsid w:val="004B4A9A"/>
    <w:rsid w:val="004B618A"/>
    <w:rsid w:val="004C1525"/>
    <w:rsid w:val="004C18D6"/>
    <w:rsid w:val="004C3497"/>
    <w:rsid w:val="004C3836"/>
    <w:rsid w:val="004C5941"/>
    <w:rsid w:val="004C654B"/>
    <w:rsid w:val="004C6A94"/>
    <w:rsid w:val="004D08EC"/>
    <w:rsid w:val="004D0AF9"/>
    <w:rsid w:val="004D2BC2"/>
    <w:rsid w:val="004D36AD"/>
    <w:rsid w:val="004D4208"/>
    <w:rsid w:val="004D4786"/>
    <w:rsid w:val="004D50E2"/>
    <w:rsid w:val="004D6776"/>
    <w:rsid w:val="004E077E"/>
    <w:rsid w:val="004E0FEF"/>
    <w:rsid w:val="004E17D0"/>
    <w:rsid w:val="004E386C"/>
    <w:rsid w:val="004E55CE"/>
    <w:rsid w:val="004E5F03"/>
    <w:rsid w:val="004F2F4D"/>
    <w:rsid w:val="004F5609"/>
    <w:rsid w:val="004F74CD"/>
    <w:rsid w:val="00501F6C"/>
    <w:rsid w:val="00501FEF"/>
    <w:rsid w:val="005036D8"/>
    <w:rsid w:val="00510589"/>
    <w:rsid w:val="00510E97"/>
    <w:rsid w:val="005111A5"/>
    <w:rsid w:val="00516BC0"/>
    <w:rsid w:val="00523927"/>
    <w:rsid w:val="00524774"/>
    <w:rsid w:val="0052736E"/>
    <w:rsid w:val="00527A14"/>
    <w:rsid w:val="00531349"/>
    <w:rsid w:val="00537E1C"/>
    <w:rsid w:val="005411CB"/>
    <w:rsid w:val="00542798"/>
    <w:rsid w:val="0054482D"/>
    <w:rsid w:val="00551A02"/>
    <w:rsid w:val="00552C31"/>
    <w:rsid w:val="00556812"/>
    <w:rsid w:val="00556ED0"/>
    <w:rsid w:val="005574DE"/>
    <w:rsid w:val="0055766F"/>
    <w:rsid w:val="00560DEA"/>
    <w:rsid w:val="00561445"/>
    <w:rsid w:val="0056180C"/>
    <w:rsid w:val="00561A6F"/>
    <w:rsid w:val="00565763"/>
    <w:rsid w:val="005668C7"/>
    <w:rsid w:val="00567E25"/>
    <w:rsid w:val="0057090B"/>
    <w:rsid w:val="00571060"/>
    <w:rsid w:val="005718B2"/>
    <w:rsid w:val="00571C74"/>
    <w:rsid w:val="00573E63"/>
    <w:rsid w:val="0057640B"/>
    <w:rsid w:val="00576EE0"/>
    <w:rsid w:val="0057788B"/>
    <w:rsid w:val="00577B82"/>
    <w:rsid w:val="00582377"/>
    <w:rsid w:val="00582E6B"/>
    <w:rsid w:val="00583E2E"/>
    <w:rsid w:val="00585CBB"/>
    <w:rsid w:val="00585F3C"/>
    <w:rsid w:val="00590205"/>
    <w:rsid w:val="00592A07"/>
    <w:rsid w:val="00592A2D"/>
    <w:rsid w:val="0059353D"/>
    <w:rsid w:val="00593ED1"/>
    <w:rsid w:val="00594F1C"/>
    <w:rsid w:val="005A0502"/>
    <w:rsid w:val="005A20FD"/>
    <w:rsid w:val="005A3BB3"/>
    <w:rsid w:val="005A5C33"/>
    <w:rsid w:val="005A5F17"/>
    <w:rsid w:val="005A704D"/>
    <w:rsid w:val="005B02E8"/>
    <w:rsid w:val="005B0550"/>
    <w:rsid w:val="005B10C2"/>
    <w:rsid w:val="005B167F"/>
    <w:rsid w:val="005B220B"/>
    <w:rsid w:val="005B74FC"/>
    <w:rsid w:val="005C1005"/>
    <w:rsid w:val="005C17F5"/>
    <w:rsid w:val="005C3281"/>
    <w:rsid w:val="005C36C2"/>
    <w:rsid w:val="005C4E7D"/>
    <w:rsid w:val="005C791C"/>
    <w:rsid w:val="005D35B7"/>
    <w:rsid w:val="005E1C6C"/>
    <w:rsid w:val="005E1F73"/>
    <w:rsid w:val="005E2AB7"/>
    <w:rsid w:val="005E35FC"/>
    <w:rsid w:val="005E58CC"/>
    <w:rsid w:val="005E610F"/>
    <w:rsid w:val="005E766E"/>
    <w:rsid w:val="005F210D"/>
    <w:rsid w:val="005F47C7"/>
    <w:rsid w:val="005F7AF0"/>
    <w:rsid w:val="006010A3"/>
    <w:rsid w:val="00601CD3"/>
    <w:rsid w:val="00603AFF"/>
    <w:rsid w:val="00604BD5"/>
    <w:rsid w:val="006065F5"/>
    <w:rsid w:val="00606CBE"/>
    <w:rsid w:val="006072B9"/>
    <w:rsid w:val="00610C6F"/>
    <w:rsid w:val="006118AD"/>
    <w:rsid w:val="00612376"/>
    <w:rsid w:val="00613F30"/>
    <w:rsid w:val="00615AD3"/>
    <w:rsid w:val="00620C5D"/>
    <w:rsid w:val="0062128C"/>
    <w:rsid w:val="006258C2"/>
    <w:rsid w:val="00626CAF"/>
    <w:rsid w:val="00627C9E"/>
    <w:rsid w:val="00630B35"/>
    <w:rsid w:val="00632BA7"/>
    <w:rsid w:val="00632E62"/>
    <w:rsid w:val="006332F3"/>
    <w:rsid w:val="00633BB5"/>
    <w:rsid w:val="00634CC0"/>
    <w:rsid w:val="00635BED"/>
    <w:rsid w:val="00636F92"/>
    <w:rsid w:val="006376F7"/>
    <w:rsid w:val="00637CEF"/>
    <w:rsid w:val="00640DD1"/>
    <w:rsid w:val="00641B4E"/>
    <w:rsid w:val="00642479"/>
    <w:rsid w:val="00643B2F"/>
    <w:rsid w:val="006440F5"/>
    <w:rsid w:val="006626E3"/>
    <w:rsid w:val="006630A2"/>
    <w:rsid w:val="0066392D"/>
    <w:rsid w:val="00663FC5"/>
    <w:rsid w:val="006676FC"/>
    <w:rsid w:val="0066774E"/>
    <w:rsid w:val="00667F99"/>
    <w:rsid w:val="00672EE0"/>
    <w:rsid w:val="00673932"/>
    <w:rsid w:val="006739F5"/>
    <w:rsid w:val="00677066"/>
    <w:rsid w:val="00677F4A"/>
    <w:rsid w:val="00680163"/>
    <w:rsid w:val="006814C6"/>
    <w:rsid w:val="0068429E"/>
    <w:rsid w:val="0068531C"/>
    <w:rsid w:val="00685F3F"/>
    <w:rsid w:val="00690670"/>
    <w:rsid w:val="00696A3A"/>
    <w:rsid w:val="006A02A5"/>
    <w:rsid w:val="006A062E"/>
    <w:rsid w:val="006A0CC1"/>
    <w:rsid w:val="006A3711"/>
    <w:rsid w:val="006A3CB9"/>
    <w:rsid w:val="006A51DC"/>
    <w:rsid w:val="006A610D"/>
    <w:rsid w:val="006A6E15"/>
    <w:rsid w:val="006A7580"/>
    <w:rsid w:val="006A7905"/>
    <w:rsid w:val="006B1B0C"/>
    <w:rsid w:val="006B1ED0"/>
    <w:rsid w:val="006B1FAB"/>
    <w:rsid w:val="006B255C"/>
    <w:rsid w:val="006B4E4A"/>
    <w:rsid w:val="006B5452"/>
    <w:rsid w:val="006B64AE"/>
    <w:rsid w:val="006C0D5E"/>
    <w:rsid w:val="006C1E62"/>
    <w:rsid w:val="006C2828"/>
    <w:rsid w:val="006C4561"/>
    <w:rsid w:val="006C5535"/>
    <w:rsid w:val="006C6448"/>
    <w:rsid w:val="006C65EF"/>
    <w:rsid w:val="006C7140"/>
    <w:rsid w:val="006C76FD"/>
    <w:rsid w:val="006D2242"/>
    <w:rsid w:val="006D309B"/>
    <w:rsid w:val="006D39A0"/>
    <w:rsid w:val="006E0B9F"/>
    <w:rsid w:val="006E103F"/>
    <w:rsid w:val="006E2166"/>
    <w:rsid w:val="006E2244"/>
    <w:rsid w:val="006E270E"/>
    <w:rsid w:val="006E27B8"/>
    <w:rsid w:val="006E3798"/>
    <w:rsid w:val="006E3800"/>
    <w:rsid w:val="006E5F4B"/>
    <w:rsid w:val="006E6107"/>
    <w:rsid w:val="006F1C9A"/>
    <w:rsid w:val="006F4DE7"/>
    <w:rsid w:val="006F6ECE"/>
    <w:rsid w:val="007005E1"/>
    <w:rsid w:val="00701BA7"/>
    <w:rsid w:val="007057CE"/>
    <w:rsid w:val="00705C2C"/>
    <w:rsid w:val="00710009"/>
    <w:rsid w:val="0071209A"/>
    <w:rsid w:val="00714D05"/>
    <w:rsid w:val="00714D95"/>
    <w:rsid w:val="00715196"/>
    <w:rsid w:val="00715A3C"/>
    <w:rsid w:val="00717786"/>
    <w:rsid w:val="00717A79"/>
    <w:rsid w:val="00722FC6"/>
    <w:rsid w:val="00725B5E"/>
    <w:rsid w:val="00730BDB"/>
    <w:rsid w:val="0073159E"/>
    <w:rsid w:val="00733182"/>
    <w:rsid w:val="0073590F"/>
    <w:rsid w:val="00740B70"/>
    <w:rsid w:val="0074131A"/>
    <w:rsid w:val="00741787"/>
    <w:rsid w:val="00742055"/>
    <w:rsid w:val="007420A5"/>
    <w:rsid w:val="00742155"/>
    <w:rsid w:val="0074285E"/>
    <w:rsid w:val="00744AF2"/>
    <w:rsid w:val="007473A5"/>
    <w:rsid w:val="007533C5"/>
    <w:rsid w:val="00753F10"/>
    <w:rsid w:val="00754AC0"/>
    <w:rsid w:val="00755B17"/>
    <w:rsid w:val="00762157"/>
    <w:rsid w:val="00764CD9"/>
    <w:rsid w:val="007702EB"/>
    <w:rsid w:val="00770615"/>
    <w:rsid w:val="007726AF"/>
    <w:rsid w:val="00772971"/>
    <w:rsid w:val="0077484E"/>
    <w:rsid w:val="00775B11"/>
    <w:rsid w:val="00776DF2"/>
    <w:rsid w:val="00777167"/>
    <w:rsid w:val="007822A3"/>
    <w:rsid w:val="00782994"/>
    <w:rsid w:val="00783203"/>
    <w:rsid w:val="00783BDC"/>
    <w:rsid w:val="00786FC4"/>
    <w:rsid w:val="0078753D"/>
    <w:rsid w:val="00790086"/>
    <w:rsid w:val="007916AB"/>
    <w:rsid w:val="00793692"/>
    <w:rsid w:val="00795212"/>
    <w:rsid w:val="00795922"/>
    <w:rsid w:val="00795991"/>
    <w:rsid w:val="00795EA5"/>
    <w:rsid w:val="00796235"/>
    <w:rsid w:val="00796736"/>
    <w:rsid w:val="00797063"/>
    <w:rsid w:val="007A5837"/>
    <w:rsid w:val="007A5F8F"/>
    <w:rsid w:val="007A7205"/>
    <w:rsid w:val="007B4AF9"/>
    <w:rsid w:val="007B6AED"/>
    <w:rsid w:val="007B7157"/>
    <w:rsid w:val="007B7BA0"/>
    <w:rsid w:val="007C1D6C"/>
    <w:rsid w:val="007C29BE"/>
    <w:rsid w:val="007C4016"/>
    <w:rsid w:val="007C4E9F"/>
    <w:rsid w:val="007C5E67"/>
    <w:rsid w:val="007C62A2"/>
    <w:rsid w:val="007C7639"/>
    <w:rsid w:val="007D0021"/>
    <w:rsid w:val="007D0EB8"/>
    <w:rsid w:val="007D10AF"/>
    <w:rsid w:val="007D19C5"/>
    <w:rsid w:val="007D555D"/>
    <w:rsid w:val="007D5C92"/>
    <w:rsid w:val="007D707C"/>
    <w:rsid w:val="007D7EF4"/>
    <w:rsid w:val="007E08E1"/>
    <w:rsid w:val="007E09E9"/>
    <w:rsid w:val="007E14ED"/>
    <w:rsid w:val="007E1996"/>
    <w:rsid w:val="007E1CD8"/>
    <w:rsid w:val="007E2516"/>
    <w:rsid w:val="007E325D"/>
    <w:rsid w:val="007E4D57"/>
    <w:rsid w:val="007E5681"/>
    <w:rsid w:val="007E610C"/>
    <w:rsid w:val="007E65FD"/>
    <w:rsid w:val="007E7F66"/>
    <w:rsid w:val="007F0341"/>
    <w:rsid w:val="007F3336"/>
    <w:rsid w:val="00801004"/>
    <w:rsid w:val="0080397F"/>
    <w:rsid w:val="008052B4"/>
    <w:rsid w:val="0080569E"/>
    <w:rsid w:val="008056AF"/>
    <w:rsid w:val="00806C80"/>
    <w:rsid w:val="0080709E"/>
    <w:rsid w:val="00807723"/>
    <w:rsid w:val="00810455"/>
    <w:rsid w:val="00811332"/>
    <w:rsid w:val="00811928"/>
    <w:rsid w:val="00811BB8"/>
    <w:rsid w:val="00811F3C"/>
    <w:rsid w:val="0081274E"/>
    <w:rsid w:val="00812FA1"/>
    <w:rsid w:val="00814871"/>
    <w:rsid w:val="008175D0"/>
    <w:rsid w:val="00817E96"/>
    <w:rsid w:val="00822663"/>
    <w:rsid w:val="00822D6D"/>
    <w:rsid w:val="00825671"/>
    <w:rsid w:val="00826B04"/>
    <w:rsid w:val="008301C6"/>
    <w:rsid w:val="00831358"/>
    <w:rsid w:val="0083148A"/>
    <w:rsid w:val="008320EC"/>
    <w:rsid w:val="00832D30"/>
    <w:rsid w:val="00836F3A"/>
    <w:rsid w:val="00837D99"/>
    <w:rsid w:val="00842179"/>
    <w:rsid w:val="00847CEA"/>
    <w:rsid w:val="00850CC6"/>
    <w:rsid w:val="00850D39"/>
    <w:rsid w:val="00852205"/>
    <w:rsid w:val="00852CAB"/>
    <w:rsid w:val="008563B7"/>
    <w:rsid w:val="00861623"/>
    <w:rsid w:val="00861E82"/>
    <w:rsid w:val="008627AD"/>
    <w:rsid w:val="008711BA"/>
    <w:rsid w:val="00871F31"/>
    <w:rsid w:val="00872FF7"/>
    <w:rsid w:val="00873588"/>
    <w:rsid w:val="00873DD8"/>
    <w:rsid w:val="0087443D"/>
    <w:rsid w:val="00874CF1"/>
    <w:rsid w:val="00875384"/>
    <w:rsid w:val="00875851"/>
    <w:rsid w:val="0087657B"/>
    <w:rsid w:val="0088131C"/>
    <w:rsid w:val="00881CCC"/>
    <w:rsid w:val="008835DF"/>
    <w:rsid w:val="008853C3"/>
    <w:rsid w:val="00892AC3"/>
    <w:rsid w:val="00892D7C"/>
    <w:rsid w:val="00893457"/>
    <w:rsid w:val="00893DB1"/>
    <w:rsid w:val="00893DB6"/>
    <w:rsid w:val="00894BEB"/>
    <w:rsid w:val="00896092"/>
    <w:rsid w:val="008A00BD"/>
    <w:rsid w:val="008A0EFC"/>
    <w:rsid w:val="008A3C83"/>
    <w:rsid w:val="008A5817"/>
    <w:rsid w:val="008A61EF"/>
    <w:rsid w:val="008A6735"/>
    <w:rsid w:val="008A6B3C"/>
    <w:rsid w:val="008B1155"/>
    <w:rsid w:val="008B1228"/>
    <w:rsid w:val="008B2044"/>
    <w:rsid w:val="008B566C"/>
    <w:rsid w:val="008B5773"/>
    <w:rsid w:val="008B5A06"/>
    <w:rsid w:val="008B5CFC"/>
    <w:rsid w:val="008B62EC"/>
    <w:rsid w:val="008B76CB"/>
    <w:rsid w:val="008B794F"/>
    <w:rsid w:val="008B7FBF"/>
    <w:rsid w:val="008C2A38"/>
    <w:rsid w:val="008D0AE0"/>
    <w:rsid w:val="008D0BC2"/>
    <w:rsid w:val="008D2C45"/>
    <w:rsid w:val="008D2ECD"/>
    <w:rsid w:val="008D384C"/>
    <w:rsid w:val="008D72CA"/>
    <w:rsid w:val="008E16F5"/>
    <w:rsid w:val="008E4A8D"/>
    <w:rsid w:val="008E7230"/>
    <w:rsid w:val="008F34A3"/>
    <w:rsid w:val="008F4B63"/>
    <w:rsid w:val="008F619B"/>
    <w:rsid w:val="0090216D"/>
    <w:rsid w:val="00902C34"/>
    <w:rsid w:val="00904924"/>
    <w:rsid w:val="00921AF4"/>
    <w:rsid w:val="00922C19"/>
    <w:rsid w:val="0092352C"/>
    <w:rsid w:val="00924553"/>
    <w:rsid w:val="0092653B"/>
    <w:rsid w:val="009271F6"/>
    <w:rsid w:val="00927DB0"/>
    <w:rsid w:val="00927E24"/>
    <w:rsid w:val="009304D8"/>
    <w:rsid w:val="009319B4"/>
    <w:rsid w:val="009322F2"/>
    <w:rsid w:val="00932A35"/>
    <w:rsid w:val="009346F1"/>
    <w:rsid w:val="00934DFE"/>
    <w:rsid w:val="00935A02"/>
    <w:rsid w:val="00935A45"/>
    <w:rsid w:val="00937EE0"/>
    <w:rsid w:val="00940682"/>
    <w:rsid w:val="009409CC"/>
    <w:rsid w:val="00941E9A"/>
    <w:rsid w:val="00943D85"/>
    <w:rsid w:val="0094534B"/>
    <w:rsid w:val="0095132E"/>
    <w:rsid w:val="009525E7"/>
    <w:rsid w:val="00952917"/>
    <w:rsid w:val="00955149"/>
    <w:rsid w:val="00957D76"/>
    <w:rsid w:val="009604AD"/>
    <w:rsid w:val="009614E7"/>
    <w:rsid w:val="009635B0"/>
    <w:rsid w:val="00963F0F"/>
    <w:rsid w:val="00971434"/>
    <w:rsid w:val="009727B2"/>
    <w:rsid w:val="009748F5"/>
    <w:rsid w:val="00974B0D"/>
    <w:rsid w:val="00975C85"/>
    <w:rsid w:val="00977D6F"/>
    <w:rsid w:val="00982E8F"/>
    <w:rsid w:val="00983179"/>
    <w:rsid w:val="00984D41"/>
    <w:rsid w:val="00987663"/>
    <w:rsid w:val="00987C23"/>
    <w:rsid w:val="0099045F"/>
    <w:rsid w:val="00990537"/>
    <w:rsid w:val="00993C03"/>
    <w:rsid w:val="00994F9F"/>
    <w:rsid w:val="009960F9"/>
    <w:rsid w:val="00997F9C"/>
    <w:rsid w:val="009A11FB"/>
    <w:rsid w:val="009A38AB"/>
    <w:rsid w:val="009A3909"/>
    <w:rsid w:val="009A3910"/>
    <w:rsid w:val="009A48C4"/>
    <w:rsid w:val="009A7EFF"/>
    <w:rsid w:val="009B0AA7"/>
    <w:rsid w:val="009B1347"/>
    <w:rsid w:val="009B2FDB"/>
    <w:rsid w:val="009B3724"/>
    <w:rsid w:val="009B56A2"/>
    <w:rsid w:val="009C0822"/>
    <w:rsid w:val="009C2F38"/>
    <w:rsid w:val="009C33DA"/>
    <w:rsid w:val="009D049A"/>
    <w:rsid w:val="009D1920"/>
    <w:rsid w:val="009D2ECD"/>
    <w:rsid w:val="009D5A10"/>
    <w:rsid w:val="009D67E9"/>
    <w:rsid w:val="009D68D0"/>
    <w:rsid w:val="009D719B"/>
    <w:rsid w:val="009D77DE"/>
    <w:rsid w:val="009E14D0"/>
    <w:rsid w:val="009E30E1"/>
    <w:rsid w:val="009E3E87"/>
    <w:rsid w:val="009E4CF4"/>
    <w:rsid w:val="009E4E96"/>
    <w:rsid w:val="009E5399"/>
    <w:rsid w:val="009E5E58"/>
    <w:rsid w:val="009E7E96"/>
    <w:rsid w:val="009F077D"/>
    <w:rsid w:val="009F24DF"/>
    <w:rsid w:val="009F2548"/>
    <w:rsid w:val="009F3669"/>
    <w:rsid w:val="009F6049"/>
    <w:rsid w:val="00A030B0"/>
    <w:rsid w:val="00A049D1"/>
    <w:rsid w:val="00A062A9"/>
    <w:rsid w:val="00A062C8"/>
    <w:rsid w:val="00A10823"/>
    <w:rsid w:val="00A111DF"/>
    <w:rsid w:val="00A119C7"/>
    <w:rsid w:val="00A12838"/>
    <w:rsid w:val="00A15286"/>
    <w:rsid w:val="00A15977"/>
    <w:rsid w:val="00A1659C"/>
    <w:rsid w:val="00A1798F"/>
    <w:rsid w:val="00A179D7"/>
    <w:rsid w:val="00A17CAE"/>
    <w:rsid w:val="00A17D87"/>
    <w:rsid w:val="00A17F91"/>
    <w:rsid w:val="00A21AE4"/>
    <w:rsid w:val="00A21B39"/>
    <w:rsid w:val="00A2250A"/>
    <w:rsid w:val="00A2281E"/>
    <w:rsid w:val="00A22A07"/>
    <w:rsid w:val="00A244E0"/>
    <w:rsid w:val="00A24DC0"/>
    <w:rsid w:val="00A2517E"/>
    <w:rsid w:val="00A25FD7"/>
    <w:rsid w:val="00A26485"/>
    <w:rsid w:val="00A30A23"/>
    <w:rsid w:val="00A31DCC"/>
    <w:rsid w:val="00A32536"/>
    <w:rsid w:val="00A33F41"/>
    <w:rsid w:val="00A34188"/>
    <w:rsid w:val="00A3640F"/>
    <w:rsid w:val="00A373DD"/>
    <w:rsid w:val="00A377E4"/>
    <w:rsid w:val="00A44601"/>
    <w:rsid w:val="00A44773"/>
    <w:rsid w:val="00A45BB5"/>
    <w:rsid w:val="00A461F9"/>
    <w:rsid w:val="00A4640C"/>
    <w:rsid w:val="00A47143"/>
    <w:rsid w:val="00A5196D"/>
    <w:rsid w:val="00A51E81"/>
    <w:rsid w:val="00A533BA"/>
    <w:rsid w:val="00A54F25"/>
    <w:rsid w:val="00A60A8D"/>
    <w:rsid w:val="00A61433"/>
    <w:rsid w:val="00A643E8"/>
    <w:rsid w:val="00A64819"/>
    <w:rsid w:val="00A648F6"/>
    <w:rsid w:val="00A66EC3"/>
    <w:rsid w:val="00A67336"/>
    <w:rsid w:val="00A7058F"/>
    <w:rsid w:val="00A72B1F"/>
    <w:rsid w:val="00A73F57"/>
    <w:rsid w:val="00A743A3"/>
    <w:rsid w:val="00A75988"/>
    <w:rsid w:val="00A76A75"/>
    <w:rsid w:val="00A77188"/>
    <w:rsid w:val="00A8548D"/>
    <w:rsid w:val="00A86635"/>
    <w:rsid w:val="00A874F5"/>
    <w:rsid w:val="00A877E2"/>
    <w:rsid w:val="00A87BE0"/>
    <w:rsid w:val="00A903B2"/>
    <w:rsid w:val="00A91DA3"/>
    <w:rsid w:val="00A93185"/>
    <w:rsid w:val="00A939ED"/>
    <w:rsid w:val="00A9442A"/>
    <w:rsid w:val="00A94ACA"/>
    <w:rsid w:val="00A95C17"/>
    <w:rsid w:val="00AA1254"/>
    <w:rsid w:val="00AA471C"/>
    <w:rsid w:val="00AA4986"/>
    <w:rsid w:val="00AA5888"/>
    <w:rsid w:val="00AA652F"/>
    <w:rsid w:val="00AA67F4"/>
    <w:rsid w:val="00AA7C7A"/>
    <w:rsid w:val="00AB0EBE"/>
    <w:rsid w:val="00AB2E4C"/>
    <w:rsid w:val="00AB3779"/>
    <w:rsid w:val="00AB3ED0"/>
    <w:rsid w:val="00AB5254"/>
    <w:rsid w:val="00AB69C3"/>
    <w:rsid w:val="00AB7FEF"/>
    <w:rsid w:val="00AC05BE"/>
    <w:rsid w:val="00AC1547"/>
    <w:rsid w:val="00AC2697"/>
    <w:rsid w:val="00AC3955"/>
    <w:rsid w:val="00AC3FCD"/>
    <w:rsid w:val="00AC49CB"/>
    <w:rsid w:val="00AC5814"/>
    <w:rsid w:val="00AC668E"/>
    <w:rsid w:val="00AC7344"/>
    <w:rsid w:val="00AD3A7E"/>
    <w:rsid w:val="00AD41F0"/>
    <w:rsid w:val="00AE2839"/>
    <w:rsid w:val="00AE2F04"/>
    <w:rsid w:val="00AE6688"/>
    <w:rsid w:val="00AE7160"/>
    <w:rsid w:val="00AF0DA4"/>
    <w:rsid w:val="00AF283E"/>
    <w:rsid w:val="00AF3C22"/>
    <w:rsid w:val="00AF46F9"/>
    <w:rsid w:val="00AF4BFB"/>
    <w:rsid w:val="00AF4F21"/>
    <w:rsid w:val="00B001AE"/>
    <w:rsid w:val="00B01052"/>
    <w:rsid w:val="00B0125D"/>
    <w:rsid w:val="00B07562"/>
    <w:rsid w:val="00B07720"/>
    <w:rsid w:val="00B079A2"/>
    <w:rsid w:val="00B13717"/>
    <w:rsid w:val="00B14250"/>
    <w:rsid w:val="00B14DA0"/>
    <w:rsid w:val="00B16611"/>
    <w:rsid w:val="00B16BFD"/>
    <w:rsid w:val="00B224F2"/>
    <w:rsid w:val="00B22885"/>
    <w:rsid w:val="00B2596D"/>
    <w:rsid w:val="00B26ED0"/>
    <w:rsid w:val="00B27440"/>
    <w:rsid w:val="00B27EAD"/>
    <w:rsid w:val="00B322BB"/>
    <w:rsid w:val="00B32CD1"/>
    <w:rsid w:val="00B35E05"/>
    <w:rsid w:val="00B36239"/>
    <w:rsid w:val="00B419F3"/>
    <w:rsid w:val="00B4422F"/>
    <w:rsid w:val="00B4534D"/>
    <w:rsid w:val="00B456DB"/>
    <w:rsid w:val="00B47956"/>
    <w:rsid w:val="00B5205E"/>
    <w:rsid w:val="00B52449"/>
    <w:rsid w:val="00B53065"/>
    <w:rsid w:val="00B54C36"/>
    <w:rsid w:val="00B5667C"/>
    <w:rsid w:val="00B57E9D"/>
    <w:rsid w:val="00B6287E"/>
    <w:rsid w:val="00B628BD"/>
    <w:rsid w:val="00B62BA8"/>
    <w:rsid w:val="00B62F6B"/>
    <w:rsid w:val="00B644BA"/>
    <w:rsid w:val="00B673F9"/>
    <w:rsid w:val="00B675CE"/>
    <w:rsid w:val="00B70601"/>
    <w:rsid w:val="00B70811"/>
    <w:rsid w:val="00B711A5"/>
    <w:rsid w:val="00B7218A"/>
    <w:rsid w:val="00B741C4"/>
    <w:rsid w:val="00B75983"/>
    <w:rsid w:val="00B822B6"/>
    <w:rsid w:val="00B82982"/>
    <w:rsid w:val="00B86EF9"/>
    <w:rsid w:val="00B87316"/>
    <w:rsid w:val="00B93002"/>
    <w:rsid w:val="00B959CF"/>
    <w:rsid w:val="00BA0FF8"/>
    <w:rsid w:val="00BA1B61"/>
    <w:rsid w:val="00BA1E6C"/>
    <w:rsid w:val="00BA221D"/>
    <w:rsid w:val="00BA29EF"/>
    <w:rsid w:val="00BA2A79"/>
    <w:rsid w:val="00BA44B6"/>
    <w:rsid w:val="00BA4B2A"/>
    <w:rsid w:val="00BA597C"/>
    <w:rsid w:val="00BA7AA8"/>
    <w:rsid w:val="00BB2E6A"/>
    <w:rsid w:val="00BB36D4"/>
    <w:rsid w:val="00BB3734"/>
    <w:rsid w:val="00BB5A76"/>
    <w:rsid w:val="00BB6CDE"/>
    <w:rsid w:val="00BB72D3"/>
    <w:rsid w:val="00BB7822"/>
    <w:rsid w:val="00BC0C46"/>
    <w:rsid w:val="00BC1225"/>
    <w:rsid w:val="00BC1EB7"/>
    <w:rsid w:val="00BC22D2"/>
    <w:rsid w:val="00BC79D5"/>
    <w:rsid w:val="00BD0789"/>
    <w:rsid w:val="00BD15F8"/>
    <w:rsid w:val="00BD3325"/>
    <w:rsid w:val="00BD3EA6"/>
    <w:rsid w:val="00BD5FB1"/>
    <w:rsid w:val="00BE08A2"/>
    <w:rsid w:val="00BE0C7A"/>
    <w:rsid w:val="00BE14B6"/>
    <w:rsid w:val="00BE255A"/>
    <w:rsid w:val="00BE4718"/>
    <w:rsid w:val="00BE73B6"/>
    <w:rsid w:val="00BF06D1"/>
    <w:rsid w:val="00BF0C98"/>
    <w:rsid w:val="00BF2834"/>
    <w:rsid w:val="00BF6D56"/>
    <w:rsid w:val="00BF700A"/>
    <w:rsid w:val="00BF75F0"/>
    <w:rsid w:val="00BF77A9"/>
    <w:rsid w:val="00C02596"/>
    <w:rsid w:val="00C02FE1"/>
    <w:rsid w:val="00C03BB0"/>
    <w:rsid w:val="00C06894"/>
    <w:rsid w:val="00C06CE6"/>
    <w:rsid w:val="00C07F47"/>
    <w:rsid w:val="00C10BA2"/>
    <w:rsid w:val="00C11FC3"/>
    <w:rsid w:val="00C1201E"/>
    <w:rsid w:val="00C123BE"/>
    <w:rsid w:val="00C12BD4"/>
    <w:rsid w:val="00C13812"/>
    <w:rsid w:val="00C15867"/>
    <w:rsid w:val="00C161E8"/>
    <w:rsid w:val="00C20336"/>
    <w:rsid w:val="00C231E1"/>
    <w:rsid w:val="00C24CEE"/>
    <w:rsid w:val="00C25D39"/>
    <w:rsid w:val="00C26A4B"/>
    <w:rsid w:val="00C30401"/>
    <w:rsid w:val="00C3426E"/>
    <w:rsid w:val="00C35018"/>
    <w:rsid w:val="00C35037"/>
    <w:rsid w:val="00C367EA"/>
    <w:rsid w:val="00C42352"/>
    <w:rsid w:val="00C431AA"/>
    <w:rsid w:val="00C43D42"/>
    <w:rsid w:val="00C447BE"/>
    <w:rsid w:val="00C44AEE"/>
    <w:rsid w:val="00C46DE0"/>
    <w:rsid w:val="00C50FDE"/>
    <w:rsid w:val="00C526B1"/>
    <w:rsid w:val="00C5561F"/>
    <w:rsid w:val="00C5577D"/>
    <w:rsid w:val="00C60D13"/>
    <w:rsid w:val="00C61D23"/>
    <w:rsid w:val="00C62027"/>
    <w:rsid w:val="00C6277D"/>
    <w:rsid w:val="00C64864"/>
    <w:rsid w:val="00C64A0D"/>
    <w:rsid w:val="00C658B0"/>
    <w:rsid w:val="00C65D9F"/>
    <w:rsid w:val="00C71706"/>
    <w:rsid w:val="00C7186A"/>
    <w:rsid w:val="00C73206"/>
    <w:rsid w:val="00C802B4"/>
    <w:rsid w:val="00C80B7F"/>
    <w:rsid w:val="00C8163E"/>
    <w:rsid w:val="00C8302A"/>
    <w:rsid w:val="00C84BBF"/>
    <w:rsid w:val="00C85473"/>
    <w:rsid w:val="00C86CBD"/>
    <w:rsid w:val="00C8733C"/>
    <w:rsid w:val="00C92631"/>
    <w:rsid w:val="00C92B73"/>
    <w:rsid w:val="00C94FA8"/>
    <w:rsid w:val="00C9632E"/>
    <w:rsid w:val="00C96C37"/>
    <w:rsid w:val="00C96F94"/>
    <w:rsid w:val="00C9715E"/>
    <w:rsid w:val="00C97631"/>
    <w:rsid w:val="00CA0256"/>
    <w:rsid w:val="00CA09CA"/>
    <w:rsid w:val="00CA1195"/>
    <w:rsid w:val="00CA1413"/>
    <w:rsid w:val="00CA28FE"/>
    <w:rsid w:val="00CA3313"/>
    <w:rsid w:val="00CA364B"/>
    <w:rsid w:val="00CA3DE7"/>
    <w:rsid w:val="00CA4415"/>
    <w:rsid w:val="00CA5BAF"/>
    <w:rsid w:val="00CB10EB"/>
    <w:rsid w:val="00CB2A99"/>
    <w:rsid w:val="00CB4BC7"/>
    <w:rsid w:val="00CB4E16"/>
    <w:rsid w:val="00CB518F"/>
    <w:rsid w:val="00CB54B4"/>
    <w:rsid w:val="00CB5DCB"/>
    <w:rsid w:val="00CB7008"/>
    <w:rsid w:val="00CC12D8"/>
    <w:rsid w:val="00CC164F"/>
    <w:rsid w:val="00CC20E0"/>
    <w:rsid w:val="00CC2D98"/>
    <w:rsid w:val="00CC5A35"/>
    <w:rsid w:val="00CC746D"/>
    <w:rsid w:val="00CC7621"/>
    <w:rsid w:val="00CD0791"/>
    <w:rsid w:val="00CD0B3C"/>
    <w:rsid w:val="00CD2882"/>
    <w:rsid w:val="00CD3FBD"/>
    <w:rsid w:val="00CD576B"/>
    <w:rsid w:val="00CE011B"/>
    <w:rsid w:val="00CE11AE"/>
    <w:rsid w:val="00CE2DCA"/>
    <w:rsid w:val="00CE4F38"/>
    <w:rsid w:val="00CE554A"/>
    <w:rsid w:val="00CE65CB"/>
    <w:rsid w:val="00CF0416"/>
    <w:rsid w:val="00CF0D43"/>
    <w:rsid w:val="00CF1A22"/>
    <w:rsid w:val="00CF255B"/>
    <w:rsid w:val="00CF4756"/>
    <w:rsid w:val="00CF662D"/>
    <w:rsid w:val="00CF786A"/>
    <w:rsid w:val="00D02319"/>
    <w:rsid w:val="00D031BB"/>
    <w:rsid w:val="00D04335"/>
    <w:rsid w:val="00D052A7"/>
    <w:rsid w:val="00D07210"/>
    <w:rsid w:val="00D1303D"/>
    <w:rsid w:val="00D14B9C"/>
    <w:rsid w:val="00D15267"/>
    <w:rsid w:val="00D167AB"/>
    <w:rsid w:val="00D16C7F"/>
    <w:rsid w:val="00D1755B"/>
    <w:rsid w:val="00D21518"/>
    <w:rsid w:val="00D2255B"/>
    <w:rsid w:val="00D23320"/>
    <w:rsid w:val="00D2372E"/>
    <w:rsid w:val="00D2517E"/>
    <w:rsid w:val="00D259CA"/>
    <w:rsid w:val="00D2677D"/>
    <w:rsid w:val="00D267AA"/>
    <w:rsid w:val="00D277A4"/>
    <w:rsid w:val="00D30BE7"/>
    <w:rsid w:val="00D32075"/>
    <w:rsid w:val="00D3709D"/>
    <w:rsid w:val="00D403AB"/>
    <w:rsid w:val="00D406CF"/>
    <w:rsid w:val="00D41F82"/>
    <w:rsid w:val="00D43ABF"/>
    <w:rsid w:val="00D4508A"/>
    <w:rsid w:val="00D4697A"/>
    <w:rsid w:val="00D504ED"/>
    <w:rsid w:val="00D51986"/>
    <w:rsid w:val="00D5409F"/>
    <w:rsid w:val="00D55ABB"/>
    <w:rsid w:val="00D56B0F"/>
    <w:rsid w:val="00D56DCC"/>
    <w:rsid w:val="00D6054A"/>
    <w:rsid w:val="00D62DE9"/>
    <w:rsid w:val="00D64E0D"/>
    <w:rsid w:val="00D65DD0"/>
    <w:rsid w:val="00D66C96"/>
    <w:rsid w:val="00D722CE"/>
    <w:rsid w:val="00D726BC"/>
    <w:rsid w:val="00D7343C"/>
    <w:rsid w:val="00D757B7"/>
    <w:rsid w:val="00D7779D"/>
    <w:rsid w:val="00D77E85"/>
    <w:rsid w:val="00D80247"/>
    <w:rsid w:val="00D80509"/>
    <w:rsid w:val="00D81033"/>
    <w:rsid w:val="00D814CE"/>
    <w:rsid w:val="00D84EEE"/>
    <w:rsid w:val="00D86A28"/>
    <w:rsid w:val="00D86BDF"/>
    <w:rsid w:val="00D94F25"/>
    <w:rsid w:val="00D96AEF"/>
    <w:rsid w:val="00DA07A1"/>
    <w:rsid w:val="00DA2047"/>
    <w:rsid w:val="00DA4BAE"/>
    <w:rsid w:val="00DA5CF6"/>
    <w:rsid w:val="00DB0021"/>
    <w:rsid w:val="00DB2A77"/>
    <w:rsid w:val="00DB4382"/>
    <w:rsid w:val="00DB4667"/>
    <w:rsid w:val="00DB49B8"/>
    <w:rsid w:val="00DB5101"/>
    <w:rsid w:val="00DB580D"/>
    <w:rsid w:val="00DB590A"/>
    <w:rsid w:val="00DC3C57"/>
    <w:rsid w:val="00DC4A30"/>
    <w:rsid w:val="00DC512F"/>
    <w:rsid w:val="00DC51F4"/>
    <w:rsid w:val="00DC54DA"/>
    <w:rsid w:val="00DC6E82"/>
    <w:rsid w:val="00DC7C5C"/>
    <w:rsid w:val="00DD13DA"/>
    <w:rsid w:val="00DD1873"/>
    <w:rsid w:val="00DD3A3B"/>
    <w:rsid w:val="00DD3BCA"/>
    <w:rsid w:val="00DD4817"/>
    <w:rsid w:val="00DD53CC"/>
    <w:rsid w:val="00DD68FB"/>
    <w:rsid w:val="00DE00D7"/>
    <w:rsid w:val="00DE2A86"/>
    <w:rsid w:val="00DE2F01"/>
    <w:rsid w:val="00DE5207"/>
    <w:rsid w:val="00DE5733"/>
    <w:rsid w:val="00DE6ADE"/>
    <w:rsid w:val="00DE6D98"/>
    <w:rsid w:val="00DF4559"/>
    <w:rsid w:val="00DF7421"/>
    <w:rsid w:val="00DF7E4B"/>
    <w:rsid w:val="00E009CB"/>
    <w:rsid w:val="00E01F7A"/>
    <w:rsid w:val="00E03000"/>
    <w:rsid w:val="00E0658C"/>
    <w:rsid w:val="00E073C4"/>
    <w:rsid w:val="00E0740F"/>
    <w:rsid w:val="00E116A8"/>
    <w:rsid w:val="00E152BD"/>
    <w:rsid w:val="00E16E52"/>
    <w:rsid w:val="00E17C39"/>
    <w:rsid w:val="00E22771"/>
    <w:rsid w:val="00E227DB"/>
    <w:rsid w:val="00E26ADA"/>
    <w:rsid w:val="00E270FF"/>
    <w:rsid w:val="00E33015"/>
    <w:rsid w:val="00E34F21"/>
    <w:rsid w:val="00E35536"/>
    <w:rsid w:val="00E36E8C"/>
    <w:rsid w:val="00E37197"/>
    <w:rsid w:val="00E4043C"/>
    <w:rsid w:val="00E404F2"/>
    <w:rsid w:val="00E51154"/>
    <w:rsid w:val="00E519CA"/>
    <w:rsid w:val="00E5284E"/>
    <w:rsid w:val="00E55C5C"/>
    <w:rsid w:val="00E575F7"/>
    <w:rsid w:val="00E57A5A"/>
    <w:rsid w:val="00E61725"/>
    <w:rsid w:val="00E61A1A"/>
    <w:rsid w:val="00E64AB4"/>
    <w:rsid w:val="00E6614B"/>
    <w:rsid w:val="00E720F7"/>
    <w:rsid w:val="00E766E5"/>
    <w:rsid w:val="00E76A1C"/>
    <w:rsid w:val="00E845B5"/>
    <w:rsid w:val="00E84E47"/>
    <w:rsid w:val="00E85796"/>
    <w:rsid w:val="00E86657"/>
    <w:rsid w:val="00E879AA"/>
    <w:rsid w:val="00E879C9"/>
    <w:rsid w:val="00E90A64"/>
    <w:rsid w:val="00E91A38"/>
    <w:rsid w:val="00E94DD4"/>
    <w:rsid w:val="00E96CF6"/>
    <w:rsid w:val="00EA2F3C"/>
    <w:rsid w:val="00EA4C18"/>
    <w:rsid w:val="00EA5490"/>
    <w:rsid w:val="00EB095F"/>
    <w:rsid w:val="00EB0C07"/>
    <w:rsid w:val="00EB1FB6"/>
    <w:rsid w:val="00EB2B13"/>
    <w:rsid w:val="00EB7C5D"/>
    <w:rsid w:val="00EC3023"/>
    <w:rsid w:val="00EC40D4"/>
    <w:rsid w:val="00EC4697"/>
    <w:rsid w:val="00EC54D3"/>
    <w:rsid w:val="00EC61A1"/>
    <w:rsid w:val="00EC61D7"/>
    <w:rsid w:val="00EC7A7C"/>
    <w:rsid w:val="00ED1736"/>
    <w:rsid w:val="00ED1867"/>
    <w:rsid w:val="00ED486C"/>
    <w:rsid w:val="00ED4BB0"/>
    <w:rsid w:val="00EE0E90"/>
    <w:rsid w:val="00EE2144"/>
    <w:rsid w:val="00EE4334"/>
    <w:rsid w:val="00EE6925"/>
    <w:rsid w:val="00EF0287"/>
    <w:rsid w:val="00EF0E3B"/>
    <w:rsid w:val="00EF2C2C"/>
    <w:rsid w:val="00EF2FCE"/>
    <w:rsid w:val="00EF4509"/>
    <w:rsid w:val="00EF73CE"/>
    <w:rsid w:val="00EF7923"/>
    <w:rsid w:val="00F00F29"/>
    <w:rsid w:val="00F00FA5"/>
    <w:rsid w:val="00F05140"/>
    <w:rsid w:val="00F066C0"/>
    <w:rsid w:val="00F076AD"/>
    <w:rsid w:val="00F12A7C"/>
    <w:rsid w:val="00F13963"/>
    <w:rsid w:val="00F14AF2"/>
    <w:rsid w:val="00F3081E"/>
    <w:rsid w:val="00F30B09"/>
    <w:rsid w:val="00F30C90"/>
    <w:rsid w:val="00F34177"/>
    <w:rsid w:val="00F40858"/>
    <w:rsid w:val="00F41D49"/>
    <w:rsid w:val="00F42A26"/>
    <w:rsid w:val="00F457BA"/>
    <w:rsid w:val="00F4700A"/>
    <w:rsid w:val="00F5476D"/>
    <w:rsid w:val="00F54E76"/>
    <w:rsid w:val="00F6065B"/>
    <w:rsid w:val="00F62D8B"/>
    <w:rsid w:val="00F64F3A"/>
    <w:rsid w:val="00F662F1"/>
    <w:rsid w:val="00F66EA8"/>
    <w:rsid w:val="00F70CBD"/>
    <w:rsid w:val="00F74613"/>
    <w:rsid w:val="00F74873"/>
    <w:rsid w:val="00F75920"/>
    <w:rsid w:val="00F76782"/>
    <w:rsid w:val="00F77D7B"/>
    <w:rsid w:val="00F80FDA"/>
    <w:rsid w:val="00F83043"/>
    <w:rsid w:val="00F8681F"/>
    <w:rsid w:val="00F93D6B"/>
    <w:rsid w:val="00F94817"/>
    <w:rsid w:val="00F97720"/>
    <w:rsid w:val="00F9797D"/>
    <w:rsid w:val="00FA2CBD"/>
    <w:rsid w:val="00FA2DF5"/>
    <w:rsid w:val="00FA534C"/>
    <w:rsid w:val="00FA7191"/>
    <w:rsid w:val="00FB0600"/>
    <w:rsid w:val="00FB30FC"/>
    <w:rsid w:val="00FB419D"/>
    <w:rsid w:val="00FB5CC1"/>
    <w:rsid w:val="00FB7045"/>
    <w:rsid w:val="00FB7F29"/>
    <w:rsid w:val="00FC04ED"/>
    <w:rsid w:val="00FC15CA"/>
    <w:rsid w:val="00FC189A"/>
    <w:rsid w:val="00FC274B"/>
    <w:rsid w:val="00FD08D6"/>
    <w:rsid w:val="00FD2242"/>
    <w:rsid w:val="00FD3EE9"/>
    <w:rsid w:val="00FE0500"/>
    <w:rsid w:val="00FE1442"/>
    <w:rsid w:val="00FE32BF"/>
    <w:rsid w:val="00FE6423"/>
    <w:rsid w:val="00FE6E22"/>
    <w:rsid w:val="00FE7A32"/>
    <w:rsid w:val="00FE7DF2"/>
    <w:rsid w:val="00FF1596"/>
    <w:rsid w:val="00FF1686"/>
    <w:rsid w:val="00FF3D0A"/>
    <w:rsid w:val="00FF3D67"/>
    <w:rsid w:val="00FF3F7A"/>
    <w:rsid w:val="00FF4CAF"/>
    <w:rsid w:val="00FF4F73"/>
    <w:rsid w:val="00FF65A3"/>
    <w:rsid w:val="00FF6A39"/>
    <w:rsid w:val="00FF7F4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4">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64CD9"/>
    <w:rPr>
      <w:rFonts w:ascii="Times New Roman" w:eastAsia="ＭＳ 明朝" w:hAnsi="Times New Roman"/>
      <w:sz w:val="24"/>
      <w:lang w:val="en-US" w:eastAsia="ja-JP"/>
    </w:rPr>
  </w:style>
  <w:style w:type="paragraph" w:styleId="1">
    <w:name w:val="heading 1"/>
    <w:basedOn w:val="a"/>
    <w:next w:val="a"/>
    <w:link w:val="10"/>
    <w:qFormat/>
    <w:rsid w:val="00764CD9"/>
    <w:pPr>
      <w:keepNext/>
      <w:numPr>
        <w:numId w:val="18"/>
      </w:numPr>
      <w:spacing w:before="240" w:after="60"/>
      <w:outlineLvl w:val="0"/>
    </w:pPr>
    <w:rPr>
      <w:rFonts w:ascii="Arial" w:hAnsi="Arial"/>
      <w:b/>
      <w:kern w:val="28"/>
      <w:sz w:val="28"/>
      <w:u w:val="double"/>
    </w:rPr>
  </w:style>
  <w:style w:type="paragraph" w:styleId="2">
    <w:name w:val="heading 2"/>
    <w:basedOn w:val="a"/>
    <w:next w:val="a"/>
    <w:link w:val="20"/>
    <w:qFormat/>
    <w:rsid w:val="00416061"/>
    <w:pPr>
      <w:keepNext/>
      <w:numPr>
        <w:ilvl w:val="1"/>
        <w:numId w:val="18"/>
      </w:numPr>
      <w:spacing w:before="240" w:after="60"/>
      <w:outlineLvl w:val="1"/>
    </w:pPr>
    <w:rPr>
      <w:b/>
      <w:i/>
      <w:sz w:val="28"/>
      <w:u w:val="wave"/>
    </w:rPr>
  </w:style>
  <w:style w:type="paragraph" w:styleId="3">
    <w:name w:val="heading 3"/>
    <w:basedOn w:val="a"/>
    <w:next w:val="a"/>
    <w:link w:val="30"/>
    <w:qFormat/>
    <w:rsid w:val="00764CD9"/>
    <w:pPr>
      <w:keepNext/>
      <w:numPr>
        <w:ilvl w:val="2"/>
        <w:numId w:val="18"/>
      </w:numPr>
      <w:tabs>
        <w:tab w:val="left" w:pos="792"/>
      </w:tabs>
      <w:spacing w:before="240" w:after="60"/>
      <w:outlineLvl w:val="2"/>
    </w:pPr>
    <w:rPr>
      <w:rFonts w:ascii="Arial" w:hAnsi="Arial"/>
      <w:sz w:val="26"/>
    </w:rPr>
  </w:style>
  <w:style w:type="paragraph" w:styleId="4">
    <w:name w:val="heading 4"/>
    <w:basedOn w:val="a"/>
    <w:next w:val="a"/>
    <w:link w:val="40"/>
    <w:qFormat/>
    <w:rsid w:val="00764CD9"/>
    <w:pPr>
      <w:numPr>
        <w:ilvl w:val="3"/>
        <w:numId w:val="18"/>
      </w:numPr>
      <w:outlineLvl w:val="3"/>
    </w:pPr>
    <w:rPr>
      <w:rFonts w:ascii="Times" w:hAnsi="Times"/>
      <w:u w:val="single"/>
    </w:rPr>
  </w:style>
  <w:style w:type="paragraph" w:styleId="5">
    <w:name w:val="heading 5"/>
    <w:basedOn w:val="a"/>
    <w:next w:val="a"/>
    <w:link w:val="50"/>
    <w:qFormat/>
    <w:rsid w:val="00764CD9"/>
    <w:pPr>
      <w:numPr>
        <w:ilvl w:val="4"/>
        <w:numId w:val="18"/>
      </w:numPr>
      <w:spacing w:before="240" w:after="60"/>
      <w:outlineLvl w:val="4"/>
    </w:pPr>
    <w:rPr>
      <w:sz w:val="22"/>
      <w:u w:val="single"/>
    </w:rPr>
  </w:style>
  <w:style w:type="paragraph" w:styleId="6">
    <w:name w:val="heading 6"/>
    <w:basedOn w:val="a"/>
    <w:next w:val="a"/>
    <w:link w:val="60"/>
    <w:qFormat/>
    <w:rsid w:val="00764CD9"/>
    <w:pPr>
      <w:numPr>
        <w:ilvl w:val="5"/>
        <w:numId w:val="18"/>
      </w:numPr>
      <w:spacing w:before="240" w:after="60"/>
      <w:outlineLvl w:val="5"/>
    </w:pPr>
    <w:rPr>
      <w:i/>
      <w:sz w:val="22"/>
    </w:rPr>
  </w:style>
  <w:style w:type="paragraph" w:styleId="7">
    <w:name w:val="heading 7"/>
    <w:basedOn w:val="a"/>
    <w:next w:val="a"/>
    <w:link w:val="70"/>
    <w:qFormat/>
    <w:rsid w:val="00764CD9"/>
    <w:pPr>
      <w:numPr>
        <w:ilvl w:val="6"/>
        <w:numId w:val="18"/>
      </w:numPr>
      <w:spacing w:before="240" w:after="60"/>
      <w:outlineLvl w:val="6"/>
    </w:pPr>
    <w:rPr>
      <w:rFonts w:ascii="Arial" w:hAnsi="Arial"/>
      <w:sz w:val="20"/>
    </w:rPr>
  </w:style>
  <w:style w:type="paragraph" w:styleId="8">
    <w:name w:val="heading 8"/>
    <w:basedOn w:val="a"/>
    <w:next w:val="a"/>
    <w:link w:val="80"/>
    <w:qFormat/>
    <w:rsid w:val="00764CD9"/>
    <w:pPr>
      <w:numPr>
        <w:ilvl w:val="7"/>
        <w:numId w:val="18"/>
      </w:numPr>
      <w:spacing w:before="240" w:after="60"/>
      <w:outlineLvl w:val="7"/>
    </w:pPr>
    <w:rPr>
      <w:rFonts w:ascii="Arial" w:hAnsi="Arial"/>
      <w:i/>
      <w:sz w:val="20"/>
    </w:rPr>
  </w:style>
  <w:style w:type="paragraph" w:styleId="9">
    <w:name w:val="heading 9"/>
    <w:basedOn w:val="a"/>
    <w:next w:val="a"/>
    <w:link w:val="90"/>
    <w:qFormat/>
    <w:rsid w:val="00764CD9"/>
    <w:pPr>
      <w:numPr>
        <w:ilvl w:val="8"/>
        <w:numId w:val="18"/>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764CD9"/>
    <w:rPr>
      <w:rFonts w:ascii="Arial" w:eastAsia="ＭＳ 明朝" w:hAnsi="Arial"/>
      <w:b/>
      <w:kern w:val="28"/>
      <w:sz w:val="28"/>
      <w:u w:val="double"/>
      <w:lang w:val="en-US" w:eastAsia="ja-JP"/>
    </w:rPr>
  </w:style>
  <w:style w:type="character" w:customStyle="1" w:styleId="20">
    <w:name w:val="見出し 2 (文字)"/>
    <w:link w:val="2"/>
    <w:rsid w:val="00416061"/>
    <w:rPr>
      <w:rFonts w:ascii="Times New Roman" w:eastAsia="ＭＳ 明朝" w:hAnsi="Times New Roman"/>
      <w:b/>
      <w:i/>
      <w:sz w:val="28"/>
      <w:u w:val="wave"/>
      <w:lang w:val="en-US" w:eastAsia="ja-JP"/>
    </w:rPr>
  </w:style>
  <w:style w:type="character" w:customStyle="1" w:styleId="30">
    <w:name w:val="見出し 3 (文字)"/>
    <w:link w:val="3"/>
    <w:rsid w:val="00764CD9"/>
    <w:rPr>
      <w:rFonts w:ascii="Arial" w:eastAsia="ＭＳ 明朝" w:hAnsi="Arial"/>
      <w:sz w:val="26"/>
      <w:lang w:val="en-US" w:eastAsia="ja-JP"/>
    </w:rPr>
  </w:style>
  <w:style w:type="character" w:customStyle="1" w:styleId="40">
    <w:name w:val="見出し 4 (文字)"/>
    <w:link w:val="4"/>
    <w:rsid w:val="00764CD9"/>
    <w:rPr>
      <w:rFonts w:ascii="Times" w:eastAsia="ＭＳ 明朝" w:hAnsi="Times"/>
      <w:sz w:val="24"/>
      <w:u w:val="single"/>
      <w:lang w:val="en-US" w:eastAsia="ja-JP"/>
    </w:rPr>
  </w:style>
  <w:style w:type="character" w:customStyle="1" w:styleId="50">
    <w:name w:val="見出し 5 (文字)"/>
    <w:link w:val="5"/>
    <w:rsid w:val="00764CD9"/>
    <w:rPr>
      <w:rFonts w:ascii="Times New Roman" w:eastAsia="ＭＳ 明朝" w:hAnsi="Times New Roman"/>
      <w:sz w:val="22"/>
      <w:u w:val="single"/>
      <w:lang w:val="en-US" w:eastAsia="ja-JP"/>
    </w:rPr>
  </w:style>
  <w:style w:type="character" w:customStyle="1" w:styleId="60">
    <w:name w:val="見出し 6 (文字)"/>
    <w:link w:val="6"/>
    <w:rsid w:val="00764CD9"/>
    <w:rPr>
      <w:rFonts w:ascii="Times New Roman" w:eastAsia="ＭＳ 明朝" w:hAnsi="Times New Roman"/>
      <w:i/>
      <w:sz w:val="22"/>
      <w:lang w:val="en-US" w:eastAsia="ja-JP"/>
    </w:rPr>
  </w:style>
  <w:style w:type="character" w:customStyle="1" w:styleId="70">
    <w:name w:val="見出し 7 (文字)"/>
    <w:link w:val="7"/>
    <w:rsid w:val="00764CD9"/>
    <w:rPr>
      <w:rFonts w:ascii="Arial" w:eastAsia="ＭＳ 明朝" w:hAnsi="Arial"/>
      <w:lang w:val="en-US" w:eastAsia="ja-JP"/>
    </w:rPr>
  </w:style>
  <w:style w:type="character" w:customStyle="1" w:styleId="80">
    <w:name w:val="見出し 8 (文字)"/>
    <w:link w:val="8"/>
    <w:rsid w:val="00764CD9"/>
    <w:rPr>
      <w:rFonts w:ascii="Arial" w:eastAsia="ＭＳ 明朝" w:hAnsi="Arial"/>
      <w:i/>
      <w:lang w:val="en-US" w:eastAsia="ja-JP"/>
    </w:rPr>
  </w:style>
  <w:style w:type="character" w:customStyle="1" w:styleId="90">
    <w:name w:val="見出し 9 (文字)"/>
    <w:link w:val="9"/>
    <w:rsid w:val="00764CD9"/>
    <w:rPr>
      <w:rFonts w:ascii="Arial" w:eastAsia="ＭＳ 明朝" w:hAnsi="Arial"/>
      <w:b/>
      <w:i/>
      <w:sz w:val="18"/>
      <w:lang w:val="en-US" w:eastAsia="ja-JP"/>
    </w:rPr>
  </w:style>
  <w:style w:type="paragraph" w:styleId="a3">
    <w:name w:val="footer"/>
    <w:basedOn w:val="a"/>
    <w:link w:val="a4"/>
    <w:rsid w:val="00764CD9"/>
    <w:pPr>
      <w:tabs>
        <w:tab w:val="center" w:pos="4320"/>
        <w:tab w:val="right" w:pos="8640"/>
      </w:tabs>
    </w:pPr>
  </w:style>
  <w:style w:type="character" w:customStyle="1" w:styleId="a4">
    <w:name w:val="フッター (文字)"/>
    <w:link w:val="a3"/>
    <w:rsid w:val="00764CD9"/>
    <w:rPr>
      <w:rFonts w:ascii="Times New Roman" w:eastAsia="ＭＳ 明朝" w:hAnsi="Times New Roman" w:cs="Times New Roman"/>
      <w:sz w:val="24"/>
      <w:szCs w:val="20"/>
      <w:lang w:eastAsia="ja-JP"/>
    </w:rPr>
  </w:style>
  <w:style w:type="paragraph" w:styleId="a5">
    <w:name w:val="header"/>
    <w:basedOn w:val="a"/>
    <w:link w:val="a6"/>
    <w:uiPriority w:val="99"/>
    <w:rsid w:val="00764CD9"/>
    <w:pPr>
      <w:tabs>
        <w:tab w:val="center" w:pos="4320"/>
        <w:tab w:val="right" w:pos="8640"/>
      </w:tabs>
    </w:pPr>
  </w:style>
  <w:style w:type="character" w:customStyle="1" w:styleId="a6">
    <w:name w:val="ヘッダー (文字)"/>
    <w:link w:val="a5"/>
    <w:uiPriority w:val="99"/>
    <w:rsid w:val="00764CD9"/>
    <w:rPr>
      <w:rFonts w:ascii="Times New Roman" w:eastAsia="ＭＳ 明朝" w:hAnsi="Times New Roman" w:cs="Times New Roman"/>
      <w:sz w:val="24"/>
      <w:szCs w:val="20"/>
      <w:lang w:eastAsia="ja-JP"/>
    </w:rPr>
  </w:style>
  <w:style w:type="paragraph" w:customStyle="1" w:styleId="BitHeading">
    <w:name w:val="Bit Heading"/>
    <w:basedOn w:val="a"/>
    <w:rsid w:val="00764CD9"/>
    <w:pPr>
      <w:spacing w:before="120"/>
      <w:jc w:val="both"/>
    </w:pPr>
    <w:rPr>
      <w:rFonts w:ascii="Palatino" w:hAnsi="Palatino"/>
      <w:i/>
    </w:rPr>
  </w:style>
  <w:style w:type="paragraph" w:customStyle="1" w:styleId="BlockParagraph">
    <w:name w:val="BlockParagraph"/>
    <w:basedOn w:val="a"/>
    <w:rsid w:val="00764CD9"/>
    <w:pPr>
      <w:spacing w:before="120"/>
    </w:pPr>
    <w:rPr>
      <w:rFonts w:ascii="Palatino" w:hAnsi="Palatino"/>
    </w:rPr>
  </w:style>
  <w:style w:type="paragraph" w:customStyle="1" w:styleId="Definition">
    <w:name w:val="Definition"/>
    <w:basedOn w:val="a"/>
    <w:rsid w:val="00764CD9"/>
    <w:pPr>
      <w:spacing w:after="200"/>
      <w:ind w:right="-720"/>
      <w:jc w:val="both"/>
    </w:pPr>
    <w:rPr>
      <w:rFonts w:ascii="New Century Schlbk" w:hAnsi="New Century Schlbk"/>
      <w:sz w:val="20"/>
    </w:rPr>
  </w:style>
  <w:style w:type="paragraph" w:styleId="a7">
    <w:name w:val="Body Text"/>
    <w:basedOn w:val="a"/>
    <w:link w:val="a8"/>
    <w:rsid w:val="00764CD9"/>
    <w:rPr>
      <w:color w:val="000000"/>
    </w:rPr>
  </w:style>
  <w:style w:type="character" w:customStyle="1" w:styleId="a8">
    <w:name w:val="本文 (文字)"/>
    <w:link w:val="a7"/>
    <w:rsid w:val="00764CD9"/>
    <w:rPr>
      <w:rFonts w:ascii="Times New Roman" w:eastAsia="ＭＳ 明朝" w:hAnsi="Times New Roman" w:cs="Times New Roman"/>
      <w:color w:val="000000"/>
      <w:sz w:val="24"/>
      <w:szCs w:val="20"/>
    </w:rPr>
  </w:style>
  <w:style w:type="paragraph" w:styleId="a9">
    <w:name w:val="Document Map"/>
    <w:basedOn w:val="a"/>
    <w:link w:val="aa"/>
    <w:semiHidden/>
    <w:rsid w:val="00764CD9"/>
    <w:pPr>
      <w:shd w:val="clear" w:color="auto" w:fill="000080"/>
    </w:pPr>
    <w:rPr>
      <w:rFonts w:ascii="Tahoma" w:hAnsi="Tahoma"/>
    </w:rPr>
  </w:style>
  <w:style w:type="character" w:customStyle="1" w:styleId="aa">
    <w:name w:val="見出しマップ (文字)"/>
    <w:link w:val="a9"/>
    <w:semiHidden/>
    <w:rsid w:val="00764CD9"/>
    <w:rPr>
      <w:rFonts w:ascii="Tahoma" w:eastAsia="ＭＳ 明朝" w:hAnsi="Tahoma" w:cs="Times New Roman"/>
      <w:sz w:val="24"/>
      <w:szCs w:val="20"/>
      <w:shd w:val="clear" w:color="auto" w:fill="000080"/>
      <w:lang w:eastAsia="ja-JP"/>
    </w:rPr>
  </w:style>
  <w:style w:type="character" w:styleId="ab">
    <w:name w:val="page number"/>
    <w:basedOn w:val="a0"/>
    <w:rsid w:val="00764CD9"/>
  </w:style>
  <w:style w:type="paragraph" w:customStyle="1" w:styleId="covertext">
    <w:name w:val="cover text"/>
    <w:basedOn w:val="a"/>
    <w:rsid w:val="00764CD9"/>
    <w:pPr>
      <w:spacing w:before="120" w:after="120"/>
    </w:pPr>
  </w:style>
  <w:style w:type="character" w:styleId="ac">
    <w:name w:val="Hyperlink"/>
    <w:uiPriority w:val="99"/>
    <w:rsid w:val="00764CD9"/>
    <w:rPr>
      <w:color w:val="0000FF"/>
      <w:u w:val="single"/>
    </w:rPr>
  </w:style>
  <w:style w:type="paragraph" w:styleId="11">
    <w:name w:val="toc 1"/>
    <w:basedOn w:val="a"/>
    <w:next w:val="a"/>
    <w:autoRedefine/>
    <w:uiPriority w:val="39"/>
    <w:qFormat/>
    <w:rsid w:val="00D56B0F"/>
    <w:pPr>
      <w:spacing w:before="120" w:after="120"/>
    </w:pPr>
    <w:rPr>
      <w:rFonts w:ascii="Calibri" w:hAnsi="Calibri" w:cs="Calibri"/>
      <w:b/>
      <w:bCs/>
      <w:caps/>
      <w:sz w:val="20"/>
    </w:rPr>
  </w:style>
  <w:style w:type="character" w:styleId="ad">
    <w:name w:val="FollowedHyperlink"/>
    <w:rsid w:val="00764CD9"/>
    <w:rPr>
      <w:color w:val="800080"/>
      <w:u w:val="single"/>
    </w:rPr>
  </w:style>
  <w:style w:type="paragraph" w:styleId="ae">
    <w:name w:val="Balloon Text"/>
    <w:basedOn w:val="a"/>
    <w:link w:val="af"/>
    <w:semiHidden/>
    <w:rsid w:val="00764CD9"/>
    <w:rPr>
      <w:rFonts w:ascii="Arial" w:eastAsia="ＭＳ ゴシック" w:hAnsi="Arial"/>
      <w:sz w:val="18"/>
      <w:szCs w:val="18"/>
    </w:rPr>
  </w:style>
  <w:style w:type="character" w:customStyle="1" w:styleId="af">
    <w:name w:val="吹き出し (文字)"/>
    <w:link w:val="ae"/>
    <w:semiHidden/>
    <w:rsid w:val="00764CD9"/>
    <w:rPr>
      <w:rFonts w:ascii="Arial" w:eastAsia="ＭＳ ゴシック" w:hAnsi="Arial" w:cs="Times New Roman"/>
      <w:sz w:val="18"/>
      <w:szCs w:val="18"/>
      <w:lang w:eastAsia="ja-JP"/>
    </w:rPr>
  </w:style>
  <w:style w:type="paragraph" w:styleId="af0">
    <w:name w:val="Plain Text"/>
    <w:basedOn w:val="a"/>
    <w:link w:val="af1"/>
    <w:rsid w:val="00764CD9"/>
    <w:rPr>
      <w:rFonts w:ascii="Courier New" w:eastAsia="Times New Roman" w:hAnsi="Courier New"/>
      <w:sz w:val="20"/>
    </w:rPr>
  </w:style>
  <w:style w:type="character" w:customStyle="1" w:styleId="af1">
    <w:name w:val="書式なし (文字)"/>
    <w:link w:val="af0"/>
    <w:rsid w:val="00764CD9"/>
    <w:rPr>
      <w:rFonts w:ascii="Courier New" w:eastAsia="Times New Roman" w:hAnsi="Courier New" w:cs="Courier New"/>
      <w:sz w:val="20"/>
      <w:szCs w:val="20"/>
    </w:rPr>
  </w:style>
  <w:style w:type="paragraph" w:styleId="af2">
    <w:name w:val="footnote text"/>
    <w:basedOn w:val="a"/>
    <w:link w:val="af3"/>
    <w:semiHidden/>
    <w:rsid w:val="00764CD9"/>
    <w:rPr>
      <w:rFonts w:ascii="Arial" w:eastAsia="Times New Roman" w:hAnsi="Arial"/>
      <w:bCs/>
      <w:sz w:val="20"/>
    </w:rPr>
  </w:style>
  <w:style w:type="character" w:customStyle="1" w:styleId="af3">
    <w:name w:val="脚注文字列 (文字)"/>
    <w:link w:val="af2"/>
    <w:semiHidden/>
    <w:rsid w:val="00764CD9"/>
    <w:rPr>
      <w:rFonts w:ascii="Arial" w:eastAsia="Times New Roman" w:hAnsi="Arial" w:cs="Arial"/>
      <w:bCs/>
      <w:sz w:val="20"/>
      <w:szCs w:val="20"/>
    </w:rPr>
  </w:style>
  <w:style w:type="character" w:styleId="af4">
    <w:name w:val="annotation reference"/>
    <w:semiHidden/>
    <w:rsid w:val="00764CD9"/>
    <w:rPr>
      <w:sz w:val="16"/>
      <w:szCs w:val="16"/>
    </w:rPr>
  </w:style>
  <w:style w:type="paragraph" w:styleId="af5">
    <w:name w:val="annotation text"/>
    <w:basedOn w:val="a"/>
    <w:link w:val="af6"/>
    <w:semiHidden/>
    <w:rsid w:val="00764CD9"/>
    <w:rPr>
      <w:sz w:val="20"/>
    </w:rPr>
  </w:style>
  <w:style w:type="character" w:customStyle="1" w:styleId="af6">
    <w:name w:val="コメント文字列 (文字)"/>
    <w:link w:val="af5"/>
    <w:semiHidden/>
    <w:rsid w:val="00764CD9"/>
    <w:rPr>
      <w:rFonts w:ascii="Times New Roman" w:eastAsia="ＭＳ 明朝" w:hAnsi="Times New Roman" w:cs="Times New Roman"/>
      <w:sz w:val="20"/>
      <w:szCs w:val="20"/>
      <w:lang w:eastAsia="ja-JP"/>
    </w:rPr>
  </w:style>
  <w:style w:type="character" w:customStyle="1" w:styleId="af7">
    <w:name w:val="コメント内容 (文字)"/>
    <w:link w:val="af8"/>
    <w:semiHidden/>
    <w:rsid w:val="00764CD9"/>
    <w:rPr>
      <w:rFonts w:ascii="Times New Roman" w:eastAsia="ＭＳ 明朝" w:hAnsi="Times New Roman" w:cs="Times New Roman"/>
      <w:b/>
      <w:bCs/>
      <w:sz w:val="20"/>
      <w:szCs w:val="20"/>
      <w:lang w:eastAsia="ja-JP"/>
    </w:rPr>
  </w:style>
  <w:style w:type="paragraph" w:styleId="af8">
    <w:name w:val="annotation subject"/>
    <w:basedOn w:val="af5"/>
    <w:next w:val="af5"/>
    <w:link w:val="af7"/>
    <w:semiHidden/>
    <w:rsid w:val="00764CD9"/>
    <w:rPr>
      <w:b/>
      <w:bCs/>
    </w:rPr>
  </w:style>
  <w:style w:type="paragraph" w:customStyle="1" w:styleId="Poprawka">
    <w:name w:val="Poprawka"/>
    <w:hidden/>
    <w:uiPriority w:val="99"/>
    <w:semiHidden/>
    <w:rsid w:val="00764CD9"/>
    <w:rPr>
      <w:rFonts w:ascii="Times New Roman" w:eastAsia="ＭＳ 明朝" w:hAnsi="Times New Roman"/>
      <w:sz w:val="24"/>
      <w:lang w:val="en-US" w:eastAsia="ja-JP"/>
    </w:rPr>
  </w:style>
  <w:style w:type="paragraph" w:customStyle="1" w:styleId="TextBody">
    <w:name w:val="TextBody"/>
    <w:basedOn w:val="a"/>
    <w:rsid w:val="00B26ED0"/>
    <w:pPr>
      <w:ind w:firstLine="397"/>
      <w:jc w:val="both"/>
    </w:pPr>
    <w:rPr>
      <w:sz w:val="20"/>
      <w:lang w:eastAsia="en-US"/>
    </w:rPr>
  </w:style>
  <w:style w:type="paragraph" w:customStyle="1" w:styleId="Akapitzlist">
    <w:name w:val="Akapit z listą"/>
    <w:basedOn w:val="a"/>
    <w:uiPriority w:val="34"/>
    <w:qFormat/>
    <w:rsid w:val="00AF283E"/>
    <w:pPr>
      <w:ind w:left="720"/>
    </w:pPr>
  </w:style>
  <w:style w:type="table" w:styleId="af9">
    <w:name w:val="Table Grid"/>
    <w:basedOn w:val="a1"/>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Web">
    <w:name w:val="Normal (Web)"/>
    <w:basedOn w:val="a"/>
    <w:uiPriority w:val="99"/>
    <w:rsid w:val="00245B0B"/>
    <w:pPr>
      <w:spacing w:before="100" w:beforeAutospacing="1" w:after="100" w:afterAutospacing="1"/>
    </w:pPr>
    <w:rPr>
      <w:szCs w:val="24"/>
      <w:lang w:eastAsia="zh-CN"/>
    </w:rPr>
  </w:style>
  <w:style w:type="paragraph" w:styleId="HTML">
    <w:name w:val="HTML Preformatted"/>
    <w:basedOn w:val="a"/>
    <w:link w:val="HTML0"/>
    <w:uiPriority w:val="99"/>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afa">
    <w:name w:val="caption"/>
    <w:basedOn w:val="a"/>
    <w:next w:val="a"/>
    <w:qFormat/>
    <w:rsid w:val="005F210D"/>
    <w:pPr>
      <w:jc w:val="both"/>
    </w:pPr>
    <w:rPr>
      <w:rFonts w:eastAsia="Times New Roman"/>
      <w:b/>
      <w:bCs/>
      <w:sz w:val="20"/>
      <w:lang w:val="en-GB" w:eastAsia="en-GB"/>
    </w:rPr>
  </w:style>
  <w:style w:type="character" w:customStyle="1" w:styleId="highlight">
    <w:name w:val="highlight"/>
    <w:basedOn w:val="a0"/>
    <w:rsid w:val="005F210D"/>
  </w:style>
  <w:style w:type="table" w:styleId="12">
    <w:name w:val="Light Shading Accent 4"/>
    <w:basedOn w:val="a1"/>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afb">
    <w:name w:val="Revision"/>
    <w:hidden/>
    <w:uiPriority w:val="99"/>
    <w:semiHidden/>
    <w:rsid w:val="009D5A10"/>
    <w:rPr>
      <w:rFonts w:ascii="Times New Roman" w:eastAsia="ＭＳ 明朝" w:hAnsi="Times New Roman"/>
      <w:sz w:val="24"/>
      <w:lang w:val="en-US" w:eastAsia="ja-JP"/>
    </w:rPr>
  </w:style>
  <w:style w:type="paragraph" w:styleId="afc">
    <w:name w:val="List Paragraph"/>
    <w:basedOn w:val="a"/>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21">
    <w:name w:val="toc 2"/>
    <w:basedOn w:val="a"/>
    <w:next w:val="a"/>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a1"/>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d">
    <w:name w:val="수정"/>
    <w:hidden/>
    <w:uiPriority w:val="99"/>
    <w:semiHidden/>
    <w:rsid w:val="0021105E"/>
    <w:rPr>
      <w:rFonts w:ascii="Times New Roman" w:eastAsia="ＭＳ 明朝" w:hAnsi="Times New Roman"/>
      <w:sz w:val="24"/>
      <w:lang w:val="en-US" w:eastAsia="ja-JP"/>
    </w:rPr>
  </w:style>
  <w:style w:type="paragraph" w:customStyle="1" w:styleId="afe">
    <w:name w:val="목록 단락"/>
    <w:basedOn w:val="a"/>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aff">
    <w:name w:val="TOC Heading"/>
    <w:basedOn w:val="1"/>
    <w:next w:val="a"/>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31">
    <w:name w:val="toc 3"/>
    <w:basedOn w:val="a"/>
    <w:next w:val="a"/>
    <w:autoRedefine/>
    <w:uiPriority w:val="39"/>
    <w:unhideWhenUsed/>
    <w:qFormat/>
    <w:rsid w:val="00B53065"/>
    <w:pPr>
      <w:ind w:left="480"/>
    </w:pPr>
    <w:rPr>
      <w:rFonts w:ascii="Calibri" w:hAnsi="Calibri" w:cs="Calibri"/>
      <w:i/>
      <w:iCs/>
      <w:sz w:val="20"/>
    </w:rPr>
  </w:style>
  <w:style w:type="paragraph" w:styleId="41">
    <w:name w:val="toc 4"/>
    <w:basedOn w:val="a"/>
    <w:next w:val="a"/>
    <w:autoRedefine/>
    <w:uiPriority w:val="39"/>
    <w:unhideWhenUsed/>
    <w:rsid w:val="0036765C"/>
    <w:pPr>
      <w:ind w:left="720"/>
    </w:pPr>
    <w:rPr>
      <w:rFonts w:ascii="Calibri" w:hAnsi="Calibri" w:cs="Calibri"/>
      <w:sz w:val="18"/>
      <w:szCs w:val="18"/>
    </w:rPr>
  </w:style>
  <w:style w:type="paragraph" w:styleId="51">
    <w:name w:val="toc 5"/>
    <w:basedOn w:val="a"/>
    <w:next w:val="a"/>
    <w:autoRedefine/>
    <w:uiPriority w:val="39"/>
    <w:unhideWhenUsed/>
    <w:rsid w:val="0036765C"/>
    <w:pPr>
      <w:ind w:left="960"/>
    </w:pPr>
    <w:rPr>
      <w:rFonts w:ascii="Calibri" w:hAnsi="Calibri" w:cs="Calibri"/>
      <w:sz w:val="18"/>
      <w:szCs w:val="18"/>
    </w:rPr>
  </w:style>
  <w:style w:type="paragraph" w:styleId="61">
    <w:name w:val="toc 6"/>
    <w:basedOn w:val="a"/>
    <w:next w:val="a"/>
    <w:autoRedefine/>
    <w:uiPriority w:val="39"/>
    <w:unhideWhenUsed/>
    <w:rsid w:val="0036765C"/>
    <w:pPr>
      <w:ind w:left="1200"/>
    </w:pPr>
    <w:rPr>
      <w:rFonts w:ascii="Calibri" w:hAnsi="Calibri" w:cs="Calibri"/>
      <w:sz w:val="18"/>
      <w:szCs w:val="18"/>
    </w:rPr>
  </w:style>
  <w:style w:type="paragraph" w:styleId="71">
    <w:name w:val="toc 7"/>
    <w:basedOn w:val="a"/>
    <w:next w:val="a"/>
    <w:autoRedefine/>
    <w:uiPriority w:val="39"/>
    <w:unhideWhenUsed/>
    <w:rsid w:val="0036765C"/>
    <w:pPr>
      <w:ind w:left="1440"/>
    </w:pPr>
    <w:rPr>
      <w:rFonts w:ascii="Calibri" w:hAnsi="Calibri" w:cs="Calibri"/>
      <w:sz w:val="18"/>
      <w:szCs w:val="18"/>
    </w:rPr>
  </w:style>
  <w:style w:type="paragraph" w:styleId="81">
    <w:name w:val="toc 8"/>
    <w:basedOn w:val="a"/>
    <w:next w:val="a"/>
    <w:autoRedefine/>
    <w:uiPriority w:val="39"/>
    <w:unhideWhenUsed/>
    <w:rsid w:val="0036765C"/>
    <w:pPr>
      <w:ind w:left="1680"/>
    </w:pPr>
    <w:rPr>
      <w:rFonts w:ascii="Calibri" w:hAnsi="Calibri" w:cs="Calibri"/>
      <w:sz w:val="18"/>
      <w:szCs w:val="18"/>
    </w:rPr>
  </w:style>
  <w:style w:type="paragraph" w:styleId="91">
    <w:name w:val="toc 9"/>
    <w:basedOn w:val="a"/>
    <w:next w:val="a"/>
    <w:autoRedefine/>
    <w:uiPriority w:val="39"/>
    <w:unhideWhenUsed/>
    <w:rsid w:val="0036765C"/>
    <w:pPr>
      <w:ind w:left="1920"/>
    </w:pPr>
    <w:rPr>
      <w:rFonts w:ascii="Calibri" w:hAnsi="Calibri" w:cs="Calibri"/>
      <w:sz w:val="18"/>
      <w:szCs w:val="18"/>
    </w:rPr>
  </w:style>
  <w:style w:type="character" w:customStyle="1" w:styleId="apple-converted-space">
    <w:name w:val="apple-converted-space"/>
    <w:rsid w:val="00C06894"/>
  </w:style>
  <w:style w:type="character" w:styleId="aff0">
    <w:name w:val="Emphasis"/>
    <w:uiPriority w:val="20"/>
    <w:qFormat/>
    <w:rsid w:val="00C06894"/>
    <w:rPr>
      <w:i/>
      <w:iCs/>
    </w:rPr>
  </w:style>
  <w:style w:type="character" w:customStyle="1" w:styleId="HTML0">
    <w:name w:val="HTML 書式付き (文字)"/>
    <w:basedOn w:val="a0"/>
    <w:link w:val="HTML"/>
    <w:uiPriority w:val="99"/>
    <w:rsid w:val="00C06894"/>
    <w:rPr>
      <w:rFonts w:ascii="Courier New" w:eastAsia="ＭＳ 明朝" w:hAnsi="Courier New" w:cs="Courier New"/>
      <w:lang w:val="en-US" w:eastAsia="zh-CN"/>
    </w:rPr>
  </w:style>
  <w:style w:type="character" w:styleId="aff1">
    <w:name w:val="Subtle Reference"/>
    <w:basedOn w:val="a0"/>
    <w:uiPriority w:val="31"/>
    <w:qFormat/>
    <w:rsid w:val="00C06894"/>
    <w:rPr>
      <w:smallCaps/>
      <w:color w:val="C0504D" w:themeColor="accent2"/>
      <w:u w:val="single"/>
    </w:rPr>
  </w:style>
  <w:style w:type="paragraph" w:customStyle="1" w:styleId="Default">
    <w:name w:val="Default"/>
    <w:rsid w:val="00C06894"/>
    <w:pPr>
      <w:widowControl w:val="0"/>
      <w:autoSpaceDE w:val="0"/>
      <w:autoSpaceDN w:val="0"/>
      <w:adjustRightInd w:val="0"/>
    </w:pPr>
    <w:rPr>
      <w:rFonts w:ascii="Times New Roman" w:eastAsia="ＭＳ 明朝" w:hAnsi="Times New Roman"/>
      <w:color w:val="000000"/>
      <w:sz w:val="24"/>
      <w:szCs w:val="24"/>
      <w:lang w:val="en-US" w:eastAsia="ja-JP"/>
    </w:rPr>
  </w:style>
  <w:style w:type="paragraph" w:styleId="aff2">
    <w:name w:val="List"/>
    <w:basedOn w:val="a"/>
    <w:rsid w:val="000F6813"/>
    <w:pPr>
      <w:ind w:left="283" w:hanging="283"/>
      <w:jc w:val="both"/>
    </w:pPr>
    <w:rPr>
      <w:rFonts w:ascii="Tahoma" w:eastAsia="MS Mincho" w:hAnsi="Tahoma"/>
      <w:sz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64CD9"/>
    <w:rPr>
      <w:rFonts w:ascii="Times New Roman" w:eastAsia="ＭＳ 明朝" w:hAnsi="Times New Roman"/>
      <w:sz w:val="24"/>
      <w:lang w:val="en-US" w:eastAsia="ja-JP"/>
    </w:rPr>
  </w:style>
  <w:style w:type="paragraph" w:styleId="1">
    <w:name w:val="heading 1"/>
    <w:basedOn w:val="a"/>
    <w:next w:val="a"/>
    <w:link w:val="10"/>
    <w:qFormat/>
    <w:rsid w:val="00764CD9"/>
    <w:pPr>
      <w:keepNext/>
      <w:numPr>
        <w:numId w:val="18"/>
      </w:numPr>
      <w:spacing w:before="240" w:after="60"/>
      <w:outlineLvl w:val="0"/>
    </w:pPr>
    <w:rPr>
      <w:rFonts w:ascii="Arial" w:hAnsi="Arial"/>
      <w:b/>
      <w:kern w:val="28"/>
      <w:sz w:val="28"/>
      <w:u w:val="double"/>
    </w:rPr>
  </w:style>
  <w:style w:type="paragraph" w:styleId="2">
    <w:name w:val="heading 2"/>
    <w:basedOn w:val="a"/>
    <w:next w:val="a"/>
    <w:link w:val="20"/>
    <w:qFormat/>
    <w:rsid w:val="00416061"/>
    <w:pPr>
      <w:keepNext/>
      <w:numPr>
        <w:ilvl w:val="1"/>
        <w:numId w:val="18"/>
      </w:numPr>
      <w:spacing w:before="240" w:after="60"/>
      <w:outlineLvl w:val="1"/>
    </w:pPr>
    <w:rPr>
      <w:b/>
      <w:i/>
      <w:sz w:val="28"/>
      <w:u w:val="wave"/>
    </w:rPr>
  </w:style>
  <w:style w:type="paragraph" w:styleId="3">
    <w:name w:val="heading 3"/>
    <w:basedOn w:val="a"/>
    <w:next w:val="a"/>
    <w:link w:val="30"/>
    <w:qFormat/>
    <w:rsid w:val="00764CD9"/>
    <w:pPr>
      <w:keepNext/>
      <w:numPr>
        <w:ilvl w:val="2"/>
        <w:numId w:val="18"/>
      </w:numPr>
      <w:tabs>
        <w:tab w:val="left" w:pos="792"/>
      </w:tabs>
      <w:spacing w:before="240" w:after="60"/>
      <w:outlineLvl w:val="2"/>
    </w:pPr>
    <w:rPr>
      <w:rFonts w:ascii="Arial" w:hAnsi="Arial"/>
      <w:sz w:val="26"/>
    </w:rPr>
  </w:style>
  <w:style w:type="paragraph" w:styleId="4">
    <w:name w:val="heading 4"/>
    <w:basedOn w:val="a"/>
    <w:next w:val="a"/>
    <w:link w:val="40"/>
    <w:qFormat/>
    <w:rsid w:val="00764CD9"/>
    <w:pPr>
      <w:numPr>
        <w:ilvl w:val="3"/>
        <w:numId w:val="18"/>
      </w:numPr>
      <w:outlineLvl w:val="3"/>
    </w:pPr>
    <w:rPr>
      <w:rFonts w:ascii="Times" w:hAnsi="Times"/>
      <w:u w:val="single"/>
    </w:rPr>
  </w:style>
  <w:style w:type="paragraph" w:styleId="5">
    <w:name w:val="heading 5"/>
    <w:basedOn w:val="a"/>
    <w:next w:val="a"/>
    <w:link w:val="50"/>
    <w:qFormat/>
    <w:rsid w:val="00764CD9"/>
    <w:pPr>
      <w:numPr>
        <w:ilvl w:val="4"/>
        <w:numId w:val="18"/>
      </w:numPr>
      <w:spacing w:before="240" w:after="60"/>
      <w:outlineLvl w:val="4"/>
    </w:pPr>
    <w:rPr>
      <w:sz w:val="22"/>
      <w:u w:val="single"/>
    </w:rPr>
  </w:style>
  <w:style w:type="paragraph" w:styleId="6">
    <w:name w:val="heading 6"/>
    <w:basedOn w:val="a"/>
    <w:next w:val="a"/>
    <w:link w:val="60"/>
    <w:qFormat/>
    <w:rsid w:val="00764CD9"/>
    <w:pPr>
      <w:numPr>
        <w:ilvl w:val="5"/>
        <w:numId w:val="18"/>
      </w:numPr>
      <w:spacing w:before="240" w:after="60"/>
      <w:outlineLvl w:val="5"/>
    </w:pPr>
    <w:rPr>
      <w:i/>
      <w:sz w:val="22"/>
    </w:rPr>
  </w:style>
  <w:style w:type="paragraph" w:styleId="7">
    <w:name w:val="heading 7"/>
    <w:basedOn w:val="a"/>
    <w:next w:val="a"/>
    <w:link w:val="70"/>
    <w:qFormat/>
    <w:rsid w:val="00764CD9"/>
    <w:pPr>
      <w:numPr>
        <w:ilvl w:val="6"/>
        <w:numId w:val="18"/>
      </w:numPr>
      <w:spacing w:before="240" w:after="60"/>
      <w:outlineLvl w:val="6"/>
    </w:pPr>
    <w:rPr>
      <w:rFonts w:ascii="Arial" w:hAnsi="Arial"/>
      <w:sz w:val="20"/>
    </w:rPr>
  </w:style>
  <w:style w:type="paragraph" w:styleId="8">
    <w:name w:val="heading 8"/>
    <w:basedOn w:val="a"/>
    <w:next w:val="a"/>
    <w:link w:val="80"/>
    <w:qFormat/>
    <w:rsid w:val="00764CD9"/>
    <w:pPr>
      <w:numPr>
        <w:ilvl w:val="7"/>
        <w:numId w:val="18"/>
      </w:numPr>
      <w:spacing w:before="240" w:after="60"/>
      <w:outlineLvl w:val="7"/>
    </w:pPr>
    <w:rPr>
      <w:rFonts w:ascii="Arial" w:hAnsi="Arial"/>
      <w:i/>
      <w:sz w:val="20"/>
    </w:rPr>
  </w:style>
  <w:style w:type="paragraph" w:styleId="9">
    <w:name w:val="heading 9"/>
    <w:basedOn w:val="a"/>
    <w:next w:val="a"/>
    <w:link w:val="90"/>
    <w:qFormat/>
    <w:rsid w:val="00764CD9"/>
    <w:pPr>
      <w:numPr>
        <w:ilvl w:val="8"/>
        <w:numId w:val="18"/>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764CD9"/>
    <w:rPr>
      <w:rFonts w:ascii="Arial" w:eastAsia="ＭＳ 明朝" w:hAnsi="Arial"/>
      <w:b/>
      <w:kern w:val="28"/>
      <w:sz w:val="28"/>
      <w:u w:val="double"/>
      <w:lang w:val="en-US" w:eastAsia="ja-JP"/>
    </w:rPr>
  </w:style>
  <w:style w:type="character" w:customStyle="1" w:styleId="20">
    <w:name w:val="見出し 2 (文字)"/>
    <w:link w:val="2"/>
    <w:rsid w:val="00416061"/>
    <w:rPr>
      <w:rFonts w:ascii="Times New Roman" w:eastAsia="ＭＳ 明朝" w:hAnsi="Times New Roman"/>
      <w:b/>
      <w:i/>
      <w:sz w:val="28"/>
      <w:u w:val="wave"/>
      <w:lang w:val="en-US" w:eastAsia="ja-JP"/>
    </w:rPr>
  </w:style>
  <w:style w:type="character" w:customStyle="1" w:styleId="30">
    <w:name w:val="見出し 3 (文字)"/>
    <w:link w:val="3"/>
    <w:rsid w:val="00764CD9"/>
    <w:rPr>
      <w:rFonts w:ascii="Arial" w:eastAsia="ＭＳ 明朝" w:hAnsi="Arial"/>
      <w:sz w:val="26"/>
      <w:lang w:val="en-US" w:eastAsia="ja-JP"/>
    </w:rPr>
  </w:style>
  <w:style w:type="character" w:customStyle="1" w:styleId="40">
    <w:name w:val="見出し 4 (文字)"/>
    <w:link w:val="4"/>
    <w:rsid w:val="00764CD9"/>
    <w:rPr>
      <w:rFonts w:ascii="Times" w:eastAsia="ＭＳ 明朝" w:hAnsi="Times"/>
      <w:sz w:val="24"/>
      <w:u w:val="single"/>
      <w:lang w:val="en-US" w:eastAsia="ja-JP"/>
    </w:rPr>
  </w:style>
  <w:style w:type="character" w:customStyle="1" w:styleId="50">
    <w:name w:val="見出し 5 (文字)"/>
    <w:link w:val="5"/>
    <w:rsid w:val="00764CD9"/>
    <w:rPr>
      <w:rFonts w:ascii="Times New Roman" w:eastAsia="ＭＳ 明朝" w:hAnsi="Times New Roman"/>
      <w:sz w:val="22"/>
      <w:u w:val="single"/>
      <w:lang w:val="en-US" w:eastAsia="ja-JP"/>
    </w:rPr>
  </w:style>
  <w:style w:type="character" w:customStyle="1" w:styleId="60">
    <w:name w:val="見出し 6 (文字)"/>
    <w:link w:val="6"/>
    <w:rsid w:val="00764CD9"/>
    <w:rPr>
      <w:rFonts w:ascii="Times New Roman" w:eastAsia="ＭＳ 明朝" w:hAnsi="Times New Roman"/>
      <w:i/>
      <w:sz w:val="22"/>
      <w:lang w:val="en-US" w:eastAsia="ja-JP"/>
    </w:rPr>
  </w:style>
  <w:style w:type="character" w:customStyle="1" w:styleId="70">
    <w:name w:val="見出し 7 (文字)"/>
    <w:link w:val="7"/>
    <w:rsid w:val="00764CD9"/>
    <w:rPr>
      <w:rFonts w:ascii="Arial" w:eastAsia="ＭＳ 明朝" w:hAnsi="Arial"/>
      <w:lang w:val="en-US" w:eastAsia="ja-JP"/>
    </w:rPr>
  </w:style>
  <w:style w:type="character" w:customStyle="1" w:styleId="80">
    <w:name w:val="見出し 8 (文字)"/>
    <w:link w:val="8"/>
    <w:rsid w:val="00764CD9"/>
    <w:rPr>
      <w:rFonts w:ascii="Arial" w:eastAsia="ＭＳ 明朝" w:hAnsi="Arial"/>
      <w:i/>
      <w:lang w:val="en-US" w:eastAsia="ja-JP"/>
    </w:rPr>
  </w:style>
  <w:style w:type="character" w:customStyle="1" w:styleId="90">
    <w:name w:val="見出し 9 (文字)"/>
    <w:link w:val="9"/>
    <w:rsid w:val="00764CD9"/>
    <w:rPr>
      <w:rFonts w:ascii="Arial" w:eastAsia="ＭＳ 明朝" w:hAnsi="Arial"/>
      <w:b/>
      <w:i/>
      <w:sz w:val="18"/>
      <w:lang w:val="en-US" w:eastAsia="ja-JP"/>
    </w:rPr>
  </w:style>
  <w:style w:type="paragraph" w:styleId="a3">
    <w:name w:val="footer"/>
    <w:basedOn w:val="a"/>
    <w:link w:val="a4"/>
    <w:rsid w:val="00764CD9"/>
    <w:pPr>
      <w:tabs>
        <w:tab w:val="center" w:pos="4320"/>
        <w:tab w:val="right" w:pos="8640"/>
      </w:tabs>
    </w:pPr>
  </w:style>
  <w:style w:type="character" w:customStyle="1" w:styleId="a4">
    <w:name w:val="フッター (文字)"/>
    <w:link w:val="a3"/>
    <w:rsid w:val="00764CD9"/>
    <w:rPr>
      <w:rFonts w:ascii="Times New Roman" w:eastAsia="ＭＳ 明朝" w:hAnsi="Times New Roman" w:cs="Times New Roman"/>
      <w:sz w:val="24"/>
      <w:szCs w:val="20"/>
      <w:lang w:eastAsia="ja-JP"/>
    </w:rPr>
  </w:style>
  <w:style w:type="paragraph" w:styleId="a5">
    <w:name w:val="header"/>
    <w:basedOn w:val="a"/>
    <w:link w:val="a6"/>
    <w:uiPriority w:val="99"/>
    <w:rsid w:val="00764CD9"/>
    <w:pPr>
      <w:tabs>
        <w:tab w:val="center" w:pos="4320"/>
        <w:tab w:val="right" w:pos="8640"/>
      </w:tabs>
    </w:pPr>
  </w:style>
  <w:style w:type="character" w:customStyle="1" w:styleId="a6">
    <w:name w:val="ヘッダー (文字)"/>
    <w:link w:val="a5"/>
    <w:uiPriority w:val="99"/>
    <w:rsid w:val="00764CD9"/>
    <w:rPr>
      <w:rFonts w:ascii="Times New Roman" w:eastAsia="ＭＳ 明朝" w:hAnsi="Times New Roman" w:cs="Times New Roman"/>
      <w:sz w:val="24"/>
      <w:szCs w:val="20"/>
      <w:lang w:eastAsia="ja-JP"/>
    </w:rPr>
  </w:style>
  <w:style w:type="paragraph" w:customStyle="1" w:styleId="BitHeading">
    <w:name w:val="Bit Heading"/>
    <w:basedOn w:val="a"/>
    <w:rsid w:val="00764CD9"/>
    <w:pPr>
      <w:spacing w:before="120"/>
      <w:jc w:val="both"/>
    </w:pPr>
    <w:rPr>
      <w:rFonts w:ascii="Palatino" w:hAnsi="Palatino"/>
      <w:i/>
    </w:rPr>
  </w:style>
  <w:style w:type="paragraph" w:customStyle="1" w:styleId="BlockParagraph">
    <w:name w:val="BlockParagraph"/>
    <w:basedOn w:val="a"/>
    <w:rsid w:val="00764CD9"/>
    <w:pPr>
      <w:spacing w:before="120"/>
    </w:pPr>
    <w:rPr>
      <w:rFonts w:ascii="Palatino" w:hAnsi="Palatino"/>
    </w:rPr>
  </w:style>
  <w:style w:type="paragraph" w:customStyle="1" w:styleId="Definition">
    <w:name w:val="Definition"/>
    <w:basedOn w:val="a"/>
    <w:rsid w:val="00764CD9"/>
    <w:pPr>
      <w:spacing w:after="200"/>
      <w:ind w:right="-720"/>
      <w:jc w:val="both"/>
    </w:pPr>
    <w:rPr>
      <w:rFonts w:ascii="New Century Schlbk" w:hAnsi="New Century Schlbk"/>
      <w:sz w:val="20"/>
    </w:rPr>
  </w:style>
  <w:style w:type="paragraph" w:styleId="a7">
    <w:name w:val="Body Text"/>
    <w:basedOn w:val="a"/>
    <w:link w:val="a8"/>
    <w:rsid w:val="00764CD9"/>
    <w:rPr>
      <w:color w:val="000000"/>
    </w:rPr>
  </w:style>
  <w:style w:type="character" w:customStyle="1" w:styleId="a8">
    <w:name w:val="本文 (文字)"/>
    <w:link w:val="a7"/>
    <w:rsid w:val="00764CD9"/>
    <w:rPr>
      <w:rFonts w:ascii="Times New Roman" w:eastAsia="ＭＳ 明朝" w:hAnsi="Times New Roman" w:cs="Times New Roman"/>
      <w:color w:val="000000"/>
      <w:sz w:val="24"/>
      <w:szCs w:val="20"/>
    </w:rPr>
  </w:style>
  <w:style w:type="paragraph" w:styleId="a9">
    <w:name w:val="Document Map"/>
    <w:basedOn w:val="a"/>
    <w:link w:val="aa"/>
    <w:semiHidden/>
    <w:rsid w:val="00764CD9"/>
    <w:pPr>
      <w:shd w:val="clear" w:color="auto" w:fill="000080"/>
    </w:pPr>
    <w:rPr>
      <w:rFonts w:ascii="Tahoma" w:hAnsi="Tahoma"/>
    </w:rPr>
  </w:style>
  <w:style w:type="character" w:customStyle="1" w:styleId="aa">
    <w:name w:val="見出しマップ (文字)"/>
    <w:link w:val="a9"/>
    <w:semiHidden/>
    <w:rsid w:val="00764CD9"/>
    <w:rPr>
      <w:rFonts w:ascii="Tahoma" w:eastAsia="ＭＳ 明朝" w:hAnsi="Tahoma" w:cs="Times New Roman"/>
      <w:sz w:val="24"/>
      <w:szCs w:val="20"/>
      <w:shd w:val="clear" w:color="auto" w:fill="000080"/>
      <w:lang w:eastAsia="ja-JP"/>
    </w:rPr>
  </w:style>
  <w:style w:type="character" w:styleId="ab">
    <w:name w:val="page number"/>
    <w:basedOn w:val="a0"/>
    <w:rsid w:val="00764CD9"/>
  </w:style>
  <w:style w:type="paragraph" w:customStyle="1" w:styleId="covertext">
    <w:name w:val="cover text"/>
    <w:basedOn w:val="a"/>
    <w:rsid w:val="00764CD9"/>
    <w:pPr>
      <w:spacing w:before="120" w:after="120"/>
    </w:pPr>
  </w:style>
  <w:style w:type="character" w:styleId="ac">
    <w:name w:val="Hyperlink"/>
    <w:uiPriority w:val="99"/>
    <w:rsid w:val="00764CD9"/>
    <w:rPr>
      <w:color w:val="0000FF"/>
      <w:u w:val="single"/>
    </w:rPr>
  </w:style>
  <w:style w:type="paragraph" w:styleId="11">
    <w:name w:val="toc 1"/>
    <w:basedOn w:val="a"/>
    <w:next w:val="a"/>
    <w:autoRedefine/>
    <w:uiPriority w:val="39"/>
    <w:qFormat/>
    <w:rsid w:val="00D56B0F"/>
    <w:pPr>
      <w:spacing w:before="120" w:after="120"/>
    </w:pPr>
    <w:rPr>
      <w:rFonts w:ascii="Calibri" w:hAnsi="Calibri" w:cs="Calibri"/>
      <w:b/>
      <w:bCs/>
      <w:caps/>
      <w:sz w:val="20"/>
    </w:rPr>
  </w:style>
  <w:style w:type="character" w:styleId="ad">
    <w:name w:val="FollowedHyperlink"/>
    <w:rsid w:val="00764CD9"/>
    <w:rPr>
      <w:color w:val="800080"/>
      <w:u w:val="single"/>
    </w:rPr>
  </w:style>
  <w:style w:type="paragraph" w:styleId="ae">
    <w:name w:val="Balloon Text"/>
    <w:basedOn w:val="a"/>
    <w:link w:val="af"/>
    <w:semiHidden/>
    <w:rsid w:val="00764CD9"/>
    <w:rPr>
      <w:rFonts w:ascii="Arial" w:eastAsia="ＭＳ ゴシック" w:hAnsi="Arial"/>
      <w:sz w:val="18"/>
      <w:szCs w:val="18"/>
    </w:rPr>
  </w:style>
  <w:style w:type="character" w:customStyle="1" w:styleId="af">
    <w:name w:val="吹き出し (文字)"/>
    <w:link w:val="ae"/>
    <w:semiHidden/>
    <w:rsid w:val="00764CD9"/>
    <w:rPr>
      <w:rFonts w:ascii="Arial" w:eastAsia="ＭＳ ゴシック" w:hAnsi="Arial" w:cs="Times New Roman"/>
      <w:sz w:val="18"/>
      <w:szCs w:val="18"/>
      <w:lang w:eastAsia="ja-JP"/>
    </w:rPr>
  </w:style>
  <w:style w:type="paragraph" w:styleId="af0">
    <w:name w:val="Plain Text"/>
    <w:basedOn w:val="a"/>
    <w:link w:val="af1"/>
    <w:rsid w:val="00764CD9"/>
    <w:rPr>
      <w:rFonts w:ascii="Courier New" w:eastAsia="Times New Roman" w:hAnsi="Courier New"/>
      <w:sz w:val="20"/>
    </w:rPr>
  </w:style>
  <w:style w:type="character" w:customStyle="1" w:styleId="af1">
    <w:name w:val="書式なし (文字)"/>
    <w:link w:val="af0"/>
    <w:rsid w:val="00764CD9"/>
    <w:rPr>
      <w:rFonts w:ascii="Courier New" w:eastAsia="Times New Roman" w:hAnsi="Courier New" w:cs="Courier New"/>
      <w:sz w:val="20"/>
      <w:szCs w:val="20"/>
    </w:rPr>
  </w:style>
  <w:style w:type="paragraph" w:styleId="af2">
    <w:name w:val="footnote text"/>
    <w:basedOn w:val="a"/>
    <w:link w:val="af3"/>
    <w:semiHidden/>
    <w:rsid w:val="00764CD9"/>
    <w:rPr>
      <w:rFonts w:ascii="Arial" w:eastAsia="Times New Roman" w:hAnsi="Arial"/>
      <w:bCs/>
      <w:sz w:val="20"/>
    </w:rPr>
  </w:style>
  <w:style w:type="character" w:customStyle="1" w:styleId="af3">
    <w:name w:val="脚注文字列 (文字)"/>
    <w:link w:val="af2"/>
    <w:semiHidden/>
    <w:rsid w:val="00764CD9"/>
    <w:rPr>
      <w:rFonts w:ascii="Arial" w:eastAsia="Times New Roman" w:hAnsi="Arial" w:cs="Arial"/>
      <w:bCs/>
      <w:sz w:val="20"/>
      <w:szCs w:val="20"/>
    </w:rPr>
  </w:style>
  <w:style w:type="character" w:styleId="af4">
    <w:name w:val="annotation reference"/>
    <w:semiHidden/>
    <w:rsid w:val="00764CD9"/>
    <w:rPr>
      <w:sz w:val="16"/>
      <w:szCs w:val="16"/>
    </w:rPr>
  </w:style>
  <w:style w:type="paragraph" w:styleId="af5">
    <w:name w:val="annotation text"/>
    <w:basedOn w:val="a"/>
    <w:link w:val="af6"/>
    <w:semiHidden/>
    <w:rsid w:val="00764CD9"/>
    <w:rPr>
      <w:sz w:val="20"/>
    </w:rPr>
  </w:style>
  <w:style w:type="character" w:customStyle="1" w:styleId="af6">
    <w:name w:val="コメント文字列 (文字)"/>
    <w:link w:val="af5"/>
    <w:semiHidden/>
    <w:rsid w:val="00764CD9"/>
    <w:rPr>
      <w:rFonts w:ascii="Times New Roman" w:eastAsia="ＭＳ 明朝" w:hAnsi="Times New Roman" w:cs="Times New Roman"/>
      <w:sz w:val="20"/>
      <w:szCs w:val="20"/>
      <w:lang w:eastAsia="ja-JP"/>
    </w:rPr>
  </w:style>
  <w:style w:type="character" w:customStyle="1" w:styleId="af7">
    <w:name w:val="コメント内容 (文字)"/>
    <w:link w:val="af8"/>
    <w:semiHidden/>
    <w:rsid w:val="00764CD9"/>
    <w:rPr>
      <w:rFonts w:ascii="Times New Roman" w:eastAsia="ＭＳ 明朝" w:hAnsi="Times New Roman" w:cs="Times New Roman"/>
      <w:b/>
      <w:bCs/>
      <w:sz w:val="20"/>
      <w:szCs w:val="20"/>
      <w:lang w:eastAsia="ja-JP"/>
    </w:rPr>
  </w:style>
  <w:style w:type="paragraph" w:styleId="af8">
    <w:name w:val="annotation subject"/>
    <w:basedOn w:val="af5"/>
    <w:next w:val="af5"/>
    <w:link w:val="af7"/>
    <w:semiHidden/>
    <w:rsid w:val="00764CD9"/>
    <w:rPr>
      <w:b/>
      <w:bCs/>
    </w:rPr>
  </w:style>
  <w:style w:type="paragraph" w:customStyle="1" w:styleId="Poprawka">
    <w:name w:val="Poprawka"/>
    <w:hidden/>
    <w:uiPriority w:val="99"/>
    <w:semiHidden/>
    <w:rsid w:val="00764CD9"/>
    <w:rPr>
      <w:rFonts w:ascii="Times New Roman" w:eastAsia="ＭＳ 明朝" w:hAnsi="Times New Roman"/>
      <w:sz w:val="24"/>
      <w:lang w:val="en-US" w:eastAsia="ja-JP"/>
    </w:rPr>
  </w:style>
  <w:style w:type="paragraph" w:customStyle="1" w:styleId="TextBody">
    <w:name w:val="TextBody"/>
    <w:basedOn w:val="a"/>
    <w:rsid w:val="00B26ED0"/>
    <w:pPr>
      <w:ind w:firstLine="397"/>
      <w:jc w:val="both"/>
    </w:pPr>
    <w:rPr>
      <w:sz w:val="20"/>
      <w:lang w:eastAsia="en-US"/>
    </w:rPr>
  </w:style>
  <w:style w:type="paragraph" w:customStyle="1" w:styleId="Akapitzlist">
    <w:name w:val="Akapit z listą"/>
    <w:basedOn w:val="a"/>
    <w:uiPriority w:val="34"/>
    <w:qFormat/>
    <w:rsid w:val="00AF283E"/>
    <w:pPr>
      <w:ind w:left="720"/>
    </w:pPr>
  </w:style>
  <w:style w:type="table" w:styleId="af9">
    <w:name w:val="Table Grid"/>
    <w:basedOn w:val="a1"/>
    <w:rsid w:val="007E14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Web">
    <w:name w:val="Normal (Web)"/>
    <w:basedOn w:val="a"/>
    <w:uiPriority w:val="99"/>
    <w:rsid w:val="00245B0B"/>
    <w:pPr>
      <w:spacing w:before="100" w:beforeAutospacing="1" w:after="100" w:afterAutospacing="1"/>
    </w:pPr>
    <w:rPr>
      <w:szCs w:val="24"/>
      <w:lang w:eastAsia="zh-CN"/>
    </w:rPr>
  </w:style>
  <w:style w:type="paragraph" w:styleId="HTML">
    <w:name w:val="HTML Preformatted"/>
    <w:basedOn w:val="a"/>
    <w:link w:val="HTML0"/>
    <w:uiPriority w:val="99"/>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afa">
    <w:name w:val="caption"/>
    <w:basedOn w:val="a"/>
    <w:next w:val="a"/>
    <w:qFormat/>
    <w:rsid w:val="005F210D"/>
    <w:pPr>
      <w:jc w:val="both"/>
    </w:pPr>
    <w:rPr>
      <w:rFonts w:eastAsia="Times New Roman"/>
      <w:b/>
      <w:bCs/>
      <w:sz w:val="20"/>
      <w:lang w:val="en-GB" w:eastAsia="en-GB"/>
    </w:rPr>
  </w:style>
  <w:style w:type="character" w:customStyle="1" w:styleId="highlight">
    <w:name w:val="highlight"/>
    <w:basedOn w:val="a0"/>
    <w:rsid w:val="005F210D"/>
  </w:style>
  <w:style w:type="table" w:styleId="12">
    <w:name w:val="Light Shading Accent 4"/>
    <w:basedOn w:val="a1"/>
    <w:uiPriority w:val="60"/>
    <w:rsid w:val="002D220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afb">
    <w:name w:val="Revision"/>
    <w:hidden/>
    <w:uiPriority w:val="99"/>
    <w:semiHidden/>
    <w:rsid w:val="009D5A10"/>
    <w:rPr>
      <w:rFonts w:ascii="Times New Roman" w:eastAsia="ＭＳ 明朝" w:hAnsi="Times New Roman"/>
      <w:sz w:val="24"/>
      <w:lang w:val="en-US" w:eastAsia="ja-JP"/>
    </w:rPr>
  </w:style>
  <w:style w:type="paragraph" w:styleId="afc">
    <w:name w:val="List Paragraph"/>
    <w:basedOn w:val="a"/>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21">
    <w:name w:val="toc 2"/>
    <w:basedOn w:val="a"/>
    <w:next w:val="a"/>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a1"/>
    <w:uiPriority w:val="60"/>
    <w:rsid w:val="0021105E"/>
    <w:rPr>
      <w:rFonts w:eastAsia="Batang"/>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d">
    <w:name w:val="수정"/>
    <w:hidden/>
    <w:uiPriority w:val="99"/>
    <w:semiHidden/>
    <w:rsid w:val="0021105E"/>
    <w:rPr>
      <w:rFonts w:ascii="Times New Roman" w:eastAsia="ＭＳ 明朝" w:hAnsi="Times New Roman"/>
      <w:sz w:val="24"/>
      <w:lang w:val="en-US" w:eastAsia="ja-JP"/>
    </w:rPr>
  </w:style>
  <w:style w:type="paragraph" w:customStyle="1" w:styleId="afe">
    <w:name w:val="목록 단락"/>
    <w:basedOn w:val="a"/>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aff">
    <w:name w:val="TOC Heading"/>
    <w:basedOn w:val="1"/>
    <w:next w:val="a"/>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31">
    <w:name w:val="toc 3"/>
    <w:basedOn w:val="a"/>
    <w:next w:val="a"/>
    <w:autoRedefine/>
    <w:uiPriority w:val="39"/>
    <w:unhideWhenUsed/>
    <w:qFormat/>
    <w:rsid w:val="00B53065"/>
    <w:pPr>
      <w:ind w:left="480"/>
    </w:pPr>
    <w:rPr>
      <w:rFonts w:ascii="Calibri" w:hAnsi="Calibri" w:cs="Calibri"/>
      <w:i/>
      <w:iCs/>
      <w:sz w:val="20"/>
    </w:rPr>
  </w:style>
  <w:style w:type="paragraph" w:styleId="41">
    <w:name w:val="toc 4"/>
    <w:basedOn w:val="a"/>
    <w:next w:val="a"/>
    <w:autoRedefine/>
    <w:uiPriority w:val="39"/>
    <w:unhideWhenUsed/>
    <w:rsid w:val="0036765C"/>
    <w:pPr>
      <w:ind w:left="720"/>
    </w:pPr>
    <w:rPr>
      <w:rFonts w:ascii="Calibri" w:hAnsi="Calibri" w:cs="Calibri"/>
      <w:sz w:val="18"/>
      <w:szCs w:val="18"/>
    </w:rPr>
  </w:style>
  <w:style w:type="paragraph" w:styleId="51">
    <w:name w:val="toc 5"/>
    <w:basedOn w:val="a"/>
    <w:next w:val="a"/>
    <w:autoRedefine/>
    <w:uiPriority w:val="39"/>
    <w:unhideWhenUsed/>
    <w:rsid w:val="0036765C"/>
    <w:pPr>
      <w:ind w:left="960"/>
    </w:pPr>
    <w:rPr>
      <w:rFonts w:ascii="Calibri" w:hAnsi="Calibri" w:cs="Calibri"/>
      <w:sz w:val="18"/>
      <w:szCs w:val="18"/>
    </w:rPr>
  </w:style>
  <w:style w:type="paragraph" w:styleId="61">
    <w:name w:val="toc 6"/>
    <w:basedOn w:val="a"/>
    <w:next w:val="a"/>
    <w:autoRedefine/>
    <w:uiPriority w:val="39"/>
    <w:unhideWhenUsed/>
    <w:rsid w:val="0036765C"/>
    <w:pPr>
      <w:ind w:left="1200"/>
    </w:pPr>
    <w:rPr>
      <w:rFonts w:ascii="Calibri" w:hAnsi="Calibri" w:cs="Calibri"/>
      <w:sz w:val="18"/>
      <w:szCs w:val="18"/>
    </w:rPr>
  </w:style>
  <w:style w:type="paragraph" w:styleId="71">
    <w:name w:val="toc 7"/>
    <w:basedOn w:val="a"/>
    <w:next w:val="a"/>
    <w:autoRedefine/>
    <w:uiPriority w:val="39"/>
    <w:unhideWhenUsed/>
    <w:rsid w:val="0036765C"/>
    <w:pPr>
      <w:ind w:left="1440"/>
    </w:pPr>
    <w:rPr>
      <w:rFonts w:ascii="Calibri" w:hAnsi="Calibri" w:cs="Calibri"/>
      <w:sz w:val="18"/>
      <w:szCs w:val="18"/>
    </w:rPr>
  </w:style>
  <w:style w:type="paragraph" w:styleId="81">
    <w:name w:val="toc 8"/>
    <w:basedOn w:val="a"/>
    <w:next w:val="a"/>
    <w:autoRedefine/>
    <w:uiPriority w:val="39"/>
    <w:unhideWhenUsed/>
    <w:rsid w:val="0036765C"/>
    <w:pPr>
      <w:ind w:left="1680"/>
    </w:pPr>
    <w:rPr>
      <w:rFonts w:ascii="Calibri" w:hAnsi="Calibri" w:cs="Calibri"/>
      <w:sz w:val="18"/>
      <w:szCs w:val="18"/>
    </w:rPr>
  </w:style>
  <w:style w:type="paragraph" w:styleId="91">
    <w:name w:val="toc 9"/>
    <w:basedOn w:val="a"/>
    <w:next w:val="a"/>
    <w:autoRedefine/>
    <w:uiPriority w:val="39"/>
    <w:unhideWhenUsed/>
    <w:rsid w:val="0036765C"/>
    <w:pPr>
      <w:ind w:left="1920"/>
    </w:pPr>
    <w:rPr>
      <w:rFonts w:ascii="Calibri" w:hAnsi="Calibri" w:cs="Calibri"/>
      <w:sz w:val="18"/>
      <w:szCs w:val="18"/>
    </w:rPr>
  </w:style>
  <w:style w:type="character" w:customStyle="1" w:styleId="apple-converted-space">
    <w:name w:val="apple-converted-space"/>
    <w:rsid w:val="00C06894"/>
  </w:style>
  <w:style w:type="character" w:styleId="aff0">
    <w:name w:val="Emphasis"/>
    <w:uiPriority w:val="20"/>
    <w:qFormat/>
    <w:rsid w:val="00C06894"/>
    <w:rPr>
      <w:i/>
      <w:iCs/>
    </w:rPr>
  </w:style>
  <w:style w:type="character" w:customStyle="1" w:styleId="HTML0">
    <w:name w:val="HTML 書式付き (文字)"/>
    <w:basedOn w:val="a0"/>
    <w:link w:val="HTML"/>
    <w:uiPriority w:val="99"/>
    <w:rsid w:val="00C06894"/>
    <w:rPr>
      <w:rFonts w:ascii="Courier New" w:eastAsia="ＭＳ 明朝" w:hAnsi="Courier New" w:cs="Courier New"/>
      <w:lang w:val="en-US" w:eastAsia="zh-CN"/>
    </w:rPr>
  </w:style>
  <w:style w:type="character" w:styleId="aff1">
    <w:name w:val="Subtle Reference"/>
    <w:basedOn w:val="a0"/>
    <w:uiPriority w:val="31"/>
    <w:qFormat/>
    <w:rsid w:val="00C06894"/>
    <w:rPr>
      <w:smallCaps/>
      <w:color w:val="C0504D" w:themeColor="accent2"/>
      <w:u w:val="single"/>
    </w:rPr>
  </w:style>
  <w:style w:type="paragraph" w:customStyle="1" w:styleId="Default">
    <w:name w:val="Default"/>
    <w:rsid w:val="00C06894"/>
    <w:pPr>
      <w:widowControl w:val="0"/>
      <w:autoSpaceDE w:val="0"/>
      <w:autoSpaceDN w:val="0"/>
      <w:adjustRightInd w:val="0"/>
    </w:pPr>
    <w:rPr>
      <w:rFonts w:ascii="Times New Roman" w:eastAsia="ＭＳ 明朝" w:hAnsi="Times New Roman"/>
      <w:color w:val="000000"/>
      <w:sz w:val="24"/>
      <w:szCs w:val="24"/>
      <w:lang w:val="en-US" w:eastAsia="ja-JP"/>
    </w:rPr>
  </w:style>
</w:styles>
</file>

<file path=word/webSettings.xml><?xml version="1.0" encoding="utf-8"?>
<w:webSettings xmlns:r="http://schemas.openxmlformats.org/officeDocument/2006/relationships" xmlns:w="http://schemas.openxmlformats.org/wordprocessingml/2006/main">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941693930">
      <w:bodyDiv w:val="1"/>
      <w:marLeft w:val="0"/>
      <w:marRight w:val="0"/>
      <w:marTop w:val="0"/>
      <w:marBottom w:val="0"/>
      <w:divBdr>
        <w:top w:val="none" w:sz="0" w:space="0" w:color="auto"/>
        <w:left w:val="none" w:sz="0" w:space="0" w:color="auto"/>
        <w:bottom w:val="none" w:sz="0" w:space="0" w:color="auto"/>
        <w:right w:val="none" w:sz="0" w:space="0" w:color="auto"/>
      </w:divBdr>
    </w:div>
    <w:div w:id="1049960815">
      <w:bodyDiv w:val="1"/>
      <w:marLeft w:val="0"/>
      <w:marRight w:val="0"/>
      <w:marTop w:val="0"/>
      <w:marBottom w:val="0"/>
      <w:divBdr>
        <w:top w:val="none" w:sz="0" w:space="0" w:color="auto"/>
        <w:left w:val="none" w:sz="0" w:space="0" w:color="auto"/>
        <w:bottom w:val="none" w:sz="0" w:space="0" w:color="auto"/>
        <w:right w:val="none" w:sz="0" w:space="0" w:color="auto"/>
      </w:divBdr>
    </w:div>
    <w:div w:id="1132134915">
      <w:bodyDiv w:val="1"/>
      <w:marLeft w:val="0"/>
      <w:marRight w:val="0"/>
      <w:marTop w:val="0"/>
      <w:marBottom w:val="0"/>
      <w:divBdr>
        <w:top w:val="none" w:sz="0" w:space="0" w:color="auto"/>
        <w:left w:val="none" w:sz="0" w:space="0" w:color="auto"/>
        <w:bottom w:val="none" w:sz="0" w:space="0" w:color="auto"/>
        <w:right w:val="none" w:sz="0" w:space="0" w:color="auto"/>
      </w:divBdr>
    </w:div>
    <w:div w:id="1140926446">
      <w:bodyDiv w:val="1"/>
      <w:marLeft w:val="0"/>
      <w:marRight w:val="0"/>
      <w:marTop w:val="0"/>
      <w:marBottom w:val="0"/>
      <w:divBdr>
        <w:top w:val="none" w:sz="0" w:space="0" w:color="auto"/>
        <w:left w:val="none" w:sz="0" w:space="0" w:color="auto"/>
        <w:bottom w:val="none" w:sz="0" w:space="0" w:color="auto"/>
        <w:right w:val="none" w:sz="0" w:space="0" w:color="auto"/>
      </w:divBdr>
    </w:div>
    <w:div w:id="1260716876">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884245140">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17.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arib.or.jp/english/html/overview/doc/1-STD-T74v1_1.pdf" TargetMode="External"/><Relationship Id="rId34" Type="http://schemas.openxmlformats.org/officeDocument/2006/relationships/image" Target="media/image23.pn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6.png"/><Relationship Id="rId33" Type="http://schemas.openxmlformats.org/officeDocument/2006/relationships/hyperlink" Target="http://5g-ppp.eu/"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0.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5.jpeg"/><Relationship Id="rId32" Type="http://schemas.openxmlformats.org/officeDocument/2006/relationships/image" Target="media/image22.emf"/><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hyperlink" Target="http://www.gpo.gov/fdsys/pkg/FR-2013-09-30/pdf/2013-23263.pdf" TargetMode="External"/><Relationship Id="rId28" Type="http://schemas.openxmlformats.org/officeDocument/2006/relationships/image" Target="media/image19.jpe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hyperlink" Target="http://www.etsi.org/deliver/etsi_en/302500_302599/302567/01.01.00_30/en_302567v010100v.pdf" TargetMode="External"/><Relationship Id="rId27" Type="http://schemas.openxmlformats.org/officeDocument/2006/relationships/image" Target="media/image18.jpeg"/><Relationship Id="rId30" Type="http://schemas.openxmlformats.org/officeDocument/2006/relationships/image" Target="media/image21.emf"/><Relationship Id="rId35"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4D820D-B189-4764-A3FD-53777D59E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32</Pages>
  <Words>6798</Words>
  <Characters>38749</Characters>
  <Application>Microsoft Office Word</Application>
  <DocSecurity>0</DocSecurity>
  <Lines>322</Lines>
  <Paragraphs>90</Paragraphs>
  <ScaleCrop>false</ScaleCrop>
  <HeadingPairs>
    <vt:vector size="6" baseType="variant">
      <vt:variant>
        <vt:lpstr>タイトル</vt:lpstr>
      </vt:variant>
      <vt:variant>
        <vt:i4>1</vt:i4>
      </vt:variant>
      <vt:variant>
        <vt:lpstr>Titel</vt:lpstr>
      </vt:variant>
      <vt:variant>
        <vt:i4>1</vt:i4>
      </vt:variant>
      <vt:variant>
        <vt:lpstr>Title</vt:lpstr>
      </vt:variant>
      <vt:variant>
        <vt:i4>1</vt:i4>
      </vt:variant>
    </vt:vector>
  </HeadingPairs>
  <TitlesOfParts>
    <vt:vector size="3" baseType="lpstr">
      <vt:lpstr>IEEE P802.15 IG THz TED</vt:lpstr>
      <vt:lpstr>IEEE P802.15 IG THz TED</vt:lpstr>
      <vt:lpstr>IEEE P802.15 IG THz TED</vt:lpstr>
    </vt:vector>
  </TitlesOfParts>
  <Company>Laboratories</Company>
  <LinksUpToDate>false</LinksUpToDate>
  <CharactersWithSpaces>45457</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P802.15 IG THz TED</dc:title>
  <dc:creator>Sridhar Rajagopal</dc:creator>
  <cp:lastModifiedBy>a</cp:lastModifiedBy>
  <cp:revision>3</cp:revision>
  <cp:lastPrinted>2014-11-21T08:42:00Z</cp:lastPrinted>
  <dcterms:created xsi:type="dcterms:W3CDTF">2015-01-13T03:17:00Z</dcterms:created>
  <dcterms:modified xsi:type="dcterms:W3CDTF">2015-01-13T03:31:00Z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