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w:t>
      </w:r>
      <w:bookmarkStart w:id="0" w:name="_GoBack"/>
      <w:bookmarkEnd w:id="0"/>
      <w:r>
        <w:rPr>
          <w:b/>
          <w:sz w:val="28"/>
        </w:rPr>
        <w:t>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C14529"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20721A">
            <w:pPr>
              <w:pStyle w:val="covertext"/>
              <w:rPr>
                <w:lang w:eastAsia="ja-JP"/>
              </w:rPr>
            </w:pPr>
            <w:r>
              <w:t>[</w:t>
            </w:r>
            <w:r w:rsidR="0020721A">
              <w:t>3</w:t>
            </w:r>
            <w:r w:rsidR="0020721A">
              <w:rPr>
                <w:vertAlign w:val="superscript"/>
              </w:rPr>
              <w:t>rd</w:t>
            </w:r>
            <w:r w:rsidR="0049601B">
              <w:rPr>
                <w:vertAlign w:val="superscript"/>
              </w:rPr>
              <w:t xml:space="preserve"> </w:t>
            </w:r>
            <w:r w:rsidR="0049601B">
              <w:t>J</w:t>
            </w:r>
            <w:r w:rsidR="0020721A">
              <w:t>uly</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5D675A" w:rsidRDefault="005D675A" w:rsidP="00BF3885">
            <w:pPr>
              <w:pStyle w:val="covertext"/>
              <w:spacing w:before="0" w:after="0"/>
              <w:rPr>
                <w:lang w:val="pl-PL" w:eastAsia="ja-JP"/>
              </w:rPr>
            </w:pPr>
          </w:p>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w:t>
            </w:r>
            <w:r w:rsidR="00C5338C">
              <w:rPr>
                <w:lang w:val="pl-PL"/>
              </w:rPr>
              <w:t>,</w:t>
            </w:r>
            <w:r w:rsidR="00C5338C">
              <w:rPr>
                <w:lang w:val="pl-PL"/>
              </w:rPr>
              <w:br/>
            </w:r>
            <w:r w:rsidR="00C5338C" w:rsidRPr="00C5338C">
              <w:rPr>
                <w:lang w:val="pl-PL"/>
              </w:rPr>
              <w:t>Sangjae Lee</w:t>
            </w:r>
            <w:r>
              <w:rPr>
                <w:lang w:val="pl-PL"/>
              </w:rPr>
              <w:t xml:space="preserve"> [ETRI]</w:t>
            </w:r>
          </w:p>
          <w:p w:rsidR="00FA254C" w:rsidRDefault="00FA254C" w:rsidP="0002677B">
            <w:pPr>
              <w:pStyle w:val="covertext"/>
              <w:spacing w:before="0" w:after="0"/>
              <w:rPr>
                <w:lang w:val="pl-PL"/>
              </w:rPr>
            </w:pPr>
            <w:r>
              <w:rPr>
                <w:lang w:val="pl-PL"/>
              </w:rPr>
              <w:t>Tom Godfrey [EPRI]</w:t>
            </w:r>
            <w:r w:rsidR="00A90645">
              <w:rPr>
                <w:lang w:val="pl-PL"/>
              </w:rPr>
              <w:t>,</w:t>
            </w:r>
          </w:p>
          <w:p w:rsidR="00376332" w:rsidRDefault="005D675A" w:rsidP="005D675A">
            <w:pPr>
              <w:pStyle w:val="covertext"/>
              <w:spacing w:before="0" w:after="0"/>
              <w:rPr>
                <w:lang w:val="pl-PL"/>
              </w:rPr>
            </w:pPr>
            <w:r>
              <w:rPr>
                <w:lang w:val="pl-PL"/>
              </w:rPr>
              <w:t xml:space="preserve">Verotiana </w:t>
            </w:r>
            <w:r w:rsidRPr="005D675A">
              <w:rPr>
                <w:lang w:val="pl-PL"/>
              </w:rPr>
              <w:t>Rabarijaona</w:t>
            </w:r>
            <w:r>
              <w:rPr>
                <w:lang w:val="pl-PL"/>
              </w:rPr>
              <w:t>, Fumihide Kojima [NICT],</w:t>
            </w:r>
          </w:p>
          <w:p w:rsidR="005D675A" w:rsidRPr="005E6978" w:rsidRDefault="005D675A" w:rsidP="005D675A">
            <w:pPr>
              <w:pStyle w:val="covertext"/>
              <w:spacing w:before="0" w:after="0"/>
              <w:rPr>
                <w:lang w:val="pl-PL"/>
              </w:rPr>
            </w:pPr>
            <w:r w:rsidRPr="005D675A">
              <w:rPr>
                <w:lang w:val="pl-PL"/>
              </w:rPr>
              <w:t>Hiroshi Harada</w:t>
            </w:r>
            <w:r>
              <w:rPr>
                <w:lang w:val="pl-PL"/>
              </w:rPr>
              <w:t xml:space="preserve"> [</w:t>
            </w:r>
            <w:r w:rsidRPr="005D675A">
              <w:rPr>
                <w:lang w:val="pl-PL"/>
              </w:rPr>
              <w:t>Kyoto University</w:t>
            </w:r>
            <w:r>
              <w:rPr>
                <w:lang w:val="pl-PL"/>
              </w:rPr>
              <w:t>]</w:t>
            </w:r>
          </w:p>
        </w:tc>
        <w:tc>
          <w:tcPr>
            <w:tcW w:w="4140" w:type="dxa"/>
            <w:tcBorders>
              <w:top w:val="single" w:sz="4" w:space="0" w:color="auto"/>
              <w:bottom w:val="single" w:sz="4" w:space="0" w:color="auto"/>
            </w:tcBorders>
          </w:tcPr>
          <w:p w:rsidR="0002677B" w:rsidRPr="00273B70" w:rsidRDefault="0002677B" w:rsidP="0002677B">
            <w:pPr>
              <w:pStyle w:val="covertext"/>
              <w:tabs>
                <w:tab w:val="left" w:pos="1152"/>
              </w:tabs>
              <w:spacing w:before="0" w:after="0"/>
              <w:rPr>
                <w:lang w:val="pl-PL"/>
              </w:rPr>
            </w:pPr>
            <w:r w:rsidRPr="00273B70">
              <w:rPr>
                <w:lang w:val="pl-PL"/>
              </w:rP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C5338C" w:rsidRPr="00C5338C">
              <w:rPr>
                <w:lang w:val="pl-PL" w:eastAsia="ja-JP"/>
              </w:rPr>
              <w:t>sschoi@etri.re.kr</w:t>
            </w:r>
            <w:r w:rsidR="00C5338C">
              <w:rPr>
                <w:lang w:val="pl-PL" w:eastAsia="ja-JP"/>
              </w:rPr>
              <w:t>,</w:t>
            </w:r>
            <w:r w:rsidR="00C5338C">
              <w:rPr>
                <w:lang w:val="pl-PL" w:eastAsia="ja-JP"/>
              </w:rPr>
              <w:br/>
            </w:r>
            <w:r w:rsidRPr="00273B70">
              <w:rPr>
                <w:lang w:val="pl-PL" w:eastAsia="ja-JP"/>
              </w:rPr>
              <w:t>]</w:t>
            </w:r>
            <w:r w:rsidRPr="00273B70">
              <w:rPr>
                <w:lang w:val="pl-PL"/>
              </w:rPr>
              <w:t xml:space="preserve">                                  </w:t>
            </w:r>
          </w:p>
          <w:p w:rsidR="00A90645" w:rsidRDefault="00FA254C" w:rsidP="0002677B">
            <w:pPr>
              <w:pStyle w:val="covertext"/>
              <w:tabs>
                <w:tab w:val="left" w:pos="1152"/>
              </w:tabs>
              <w:spacing w:before="0" w:after="0"/>
            </w:pPr>
            <w:r>
              <w:t>[</w:t>
            </w:r>
            <w:r w:rsidR="00B8666A">
              <w:rPr>
                <w:lang w:eastAsia="ja-JP"/>
              </w:rPr>
              <w:t>tim.godfrey@ieee</w:t>
            </w:r>
            <w:r>
              <w:rPr>
                <w:lang w:eastAsia="ja-JP"/>
              </w:rPr>
              <w:t>.com]</w:t>
            </w:r>
          </w:p>
          <w:p w:rsidR="005D675A" w:rsidRDefault="005D675A" w:rsidP="0002677B">
            <w:pPr>
              <w:pStyle w:val="covertext"/>
              <w:tabs>
                <w:tab w:val="left" w:pos="1152"/>
              </w:tabs>
              <w:spacing w:before="0" w:after="0"/>
            </w:pPr>
            <w:r>
              <w:t>[</w:t>
            </w:r>
            <w:r w:rsidRPr="005D675A">
              <w:t>rverotiana@nict.go.jp</w:t>
            </w:r>
            <w:r>
              <w:t xml:space="preserve">, </w:t>
            </w:r>
            <w:r w:rsidRPr="005D675A">
              <w:t>kojima@nict.go.jp</w:t>
            </w:r>
            <w:r>
              <w:t>]</w:t>
            </w:r>
          </w:p>
          <w:p w:rsidR="005D675A" w:rsidRDefault="005D675A" w:rsidP="0002677B">
            <w:pPr>
              <w:pStyle w:val="covertext"/>
              <w:tabs>
                <w:tab w:val="left" w:pos="1152"/>
              </w:tabs>
              <w:spacing w:before="0" w:after="0"/>
            </w:pPr>
          </w:p>
          <w:p w:rsidR="00FA254C" w:rsidRPr="00B167C9" w:rsidRDefault="00FA254C" w:rsidP="005D675A">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D1440B">
            <w:pPr>
              <w:pStyle w:val="covertext"/>
            </w:pPr>
            <w:r w:rsidRPr="00B167C9">
              <w:t>[</w:t>
            </w:r>
            <w:r w:rsidR="00D1440B">
              <w:t xml:space="preserve">Document Accompanying </w:t>
            </w:r>
            <w:r w:rsidR="00740E2F">
              <w:t>TG10</w:t>
            </w:r>
            <w:r w:rsidR="00BF3885">
              <w:t xml:space="preserve"> </w:t>
            </w:r>
            <w:r w:rsidR="00D1440B">
              <w:t>Calls for Proposals</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Pr="00863691" w:rsidRDefault="008D6BB7" w:rsidP="008D6BB7">
      <w:pPr>
        <w:ind w:left="425"/>
        <w:rPr>
          <w:rFonts w:eastAsia="Malgun Gothic"/>
          <w:sz w:val="22"/>
          <w:lang w:eastAsia="ko-KR"/>
        </w:rPr>
      </w:pPr>
      <w:r w:rsidRPr="00863691">
        <w:rPr>
          <w:rFonts w:eastAsia="Malgun Gothic"/>
          <w:sz w:val="22"/>
          <w:lang w:eastAsia="ko-KR"/>
        </w:rPr>
        <w:t xml:space="preserve">Devices that implement </w:t>
      </w:r>
      <w:r w:rsidR="00AB6CB9" w:rsidRPr="00863691">
        <w:rPr>
          <w:rFonts w:eastAsia="Malgun Gothic"/>
          <w:sz w:val="22"/>
          <w:lang w:eastAsia="ko-KR"/>
        </w:rPr>
        <w:t xml:space="preserve">the </w:t>
      </w:r>
      <w:r w:rsidRPr="00863691">
        <w:rPr>
          <w:rFonts w:eastAsia="Malgun Gothic"/>
          <w:sz w:val="22"/>
          <w:lang w:eastAsia="ko-KR"/>
        </w:rPr>
        <w:t>IEEE Std</w:t>
      </w:r>
      <w:r w:rsidR="0086231C" w:rsidRPr="00863691">
        <w:rPr>
          <w:rFonts w:eastAsia="Malgun Gothic"/>
          <w:sz w:val="22"/>
          <w:lang w:eastAsia="ko-KR"/>
        </w:rPr>
        <w:t>.</w:t>
      </w:r>
      <w:r w:rsidRPr="00863691">
        <w:rPr>
          <w:rFonts w:eastAsia="Malgun Gothic"/>
          <w:sz w:val="22"/>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Mesh networks may implement packet routing at layer 3 (IP routing), or at layer 2. One approach to layer 3 routing is specified in the RFC 6550 family (IPv6 Routing Protocol for Low-Power and Lossy Networks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In many ways, a layer 2 mesh looks like an 802.1 bridge (or a collection of bridges). However, the intended use cases for the 802.15.10 Layer 2 Routing amendment diverge from the design assumptions of 802.1 bridging.</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One example is the design philosophy of low-energy, constrained resource network devices that are generally seen in the 802.15.4 family.  Low power is implemented in these ways: 1) Low data rates resulting from relative</w:t>
      </w:r>
      <w:r w:rsidR="00AB6CB9" w:rsidRPr="00863691">
        <w:rPr>
          <w:rFonts w:eastAsia="Malgun Gothic"/>
          <w:sz w:val="22"/>
          <w:lang w:eastAsia="ko-KR"/>
        </w:rPr>
        <w:t>ly simple radio physical layers, and</w:t>
      </w:r>
      <w:r w:rsidRPr="00863691">
        <w:rPr>
          <w:rFonts w:eastAsia="Malgun Gothic"/>
          <w:sz w:val="22"/>
          <w:lang w:eastAsia="ko-KR"/>
        </w:rPr>
        <w:t xml:space="preserve"> 2) MAC layer design to optimize for very low duty cycle operation and extended sleep time. </w:t>
      </w:r>
    </w:p>
    <w:p w:rsidR="008D6BB7" w:rsidRPr="00863691" w:rsidRDefault="008D6BB7" w:rsidP="008D6BB7">
      <w:pPr>
        <w:ind w:left="425"/>
        <w:rPr>
          <w:rFonts w:eastAsia="Malgun Gothic"/>
          <w:sz w:val="22"/>
          <w:lang w:eastAsia="ko-KR"/>
        </w:rPr>
      </w:pPr>
    </w:p>
    <w:p w:rsidR="008D6BB7" w:rsidRPr="00863691" w:rsidRDefault="008D6BB7" w:rsidP="008D6BB7">
      <w:pPr>
        <w:ind w:left="425"/>
        <w:rPr>
          <w:rFonts w:eastAsia="Malgun Gothic"/>
          <w:sz w:val="22"/>
          <w:lang w:eastAsia="ko-KR"/>
        </w:rPr>
      </w:pPr>
      <w:r w:rsidRPr="00863691">
        <w:rPr>
          <w:rFonts w:eastAsia="Malgun Gothic"/>
          <w:sz w:val="22"/>
          <w:lang w:eastAsia="ko-KR"/>
        </w:rPr>
        <w:t>The combination of these two principles with a multi-hop topology can result in significant delays in forwarding a frame through multiple no</w:t>
      </w:r>
      <w:r w:rsidR="002A482D" w:rsidRPr="00863691">
        <w:rPr>
          <w:rFonts w:eastAsia="Malgun Gothic"/>
          <w:sz w:val="22"/>
          <w:lang w:eastAsia="ko-KR"/>
        </w:rPr>
        <w:t>des in a network.  Data rates for</w:t>
      </w:r>
      <w:r w:rsidRPr="00863691">
        <w:rPr>
          <w:rFonts w:eastAsia="Malgun Gothic"/>
          <w:sz w:val="22"/>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This upper bound on packet delivery through the bridged network exceeds the design expectations of 802.1, which call for end-to-end reply within 2 S. </w:t>
      </w:r>
    </w:p>
    <w:p w:rsidR="008D6BB7" w:rsidRPr="00863691" w:rsidRDefault="008D6BB7" w:rsidP="008D6BB7">
      <w:pPr>
        <w:pStyle w:val="PreformattedText"/>
        <w:ind w:left="425"/>
        <w:rPr>
          <w:rFonts w:ascii="Times New Roman" w:eastAsia="Malgun Gothic" w:hAnsi="Times New Roman" w:cs="Times New Roman"/>
          <w:sz w:val="22"/>
          <w:szCs w:val="24"/>
          <w:lang w:eastAsia="ko-KR"/>
        </w:rPr>
      </w:pPr>
    </w:p>
    <w:p w:rsidR="008D6BB7" w:rsidRPr="00863691" w:rsidRDefault="008D6BB7" w:rsidP="008D6BB7">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possibility of delays exceeding 2 S will need to be considered as existing bridging mechanisms specified in 802.1 are considered for application in 802.15.10.</w:t>
      </w:r>
    </w:p>
    <w:p w:rsidR="00FD5CBF" w:rsidRPr="00863691" w:rsidRDefault="008D6BB7" w:rsidP="0016765E">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lastRenderedPageBreak/>
        <w:t>Due to the limited bandwidth of 802.15 networks, the use of broadcast and multicast for establishment and maintenance of bridging operation should be carefully considered, and minimized when possible.</w:t>
      </w:r>
    </w:p>
    <w:p w:rsidR="008C38EA" w:rsidRPr="00863691" w:rsidRDefault="008C38EA" w:rsidP="0016765E">
      <w:pPr>
        <w:pStyle w:val="PreformattedText"/>
        <w:ind w:left="425"/>
        <w:rPr>
          <w:rFonts w:ascii="Times New Roman" w:eastAsia="Malgun Gothic" w:hAnsi="Times New Roman" w:cs="Times New Roman"/>
          <w:sz w:val="22"/>
          <w:szCs w:val="24"/>
          <w:lang w:eastAsia="ko-KR"/>
        </w:rPr>
      </w:pPr>
    </w:p>
    <w:p w:rsidR="008C38EA" w:rsidRPr="00863691" w:rsidRDefault="008C38EA" w:rsidP="008C38EA">
      <w:pPr>
        <w:pStyle w:val="PreformattedText"/>
        <w:ind w:left="425"/>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863691" w:rsidRDefault="00FD5CBF" w:rsidP="00316D84">
      <w:pPr>
        <w:ind w:left="680"/>
        <w:rPr>
          <w:rFonts w:eastAsia="Malgun Gothic"/>
          <w:sz w:val="22"/>
          <w:lang w:eastAsia="ko-KR"/>
        </w:rPr>
      </w:pPr>
      <w:r w:rsidRPr="00863691">
        <w:rPr>
          <w:rFonts w:eastAsia="Malgun Gothic"/>
          <w:sz w:val="22"/>
          <w:lang w:eastAsia="ko-KR"/>
        </w:rPr>
        <w:t xml:space="preserve">The </w:t>
      </w:r>
      <w:r w:rsidRPr="00863691">
        <w:rPr>
          <w:sz w:val="22"/>
          <w:lang w:eastAsia="ja-JP"/>
        </w:rPr>
        <w:t>methodology</w:t>
      </w:r>
      <w:r w:rsidRPr="00863691">
        <w:rPr>
          <w:rFonts w:eastAsia="Malgun Gothic"/>
          <w:sz w:val="22"/>
          <w:lang w:eastAsia="ko-KR"/>
        </w:rPr>
        <w:t xml:space="preserve"> is based on a consensus approach to defining a minimal set of features, characteristics, performance and constraints to be con</w:t>
      </w:r>
      <w:r w:rsidR="00316D84" w:rsidRPr="00863691">
        <w:rPr>
          <w:rFonts w:eastAsia="Malgun Gothic"/>
          <w:sz w:val="22"/>
          <w:lang w:eastAsia="ko-KR"/>
        </w:rPr>
        <w:t>sidered when making a proposal.</w:t>
      </w:r>
    </w:p>
    <w:p w:rsidR="00316D84" w:rsidRPr="00863691" w:rsidRDefault="00316D84" w:rsidP="00316D84">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This document provides: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A functional view of the L2R characteristics, in the form of specific parameters which define externally verifiable performance and interoperability considerations;</w:t>
      </w:r>
    </w:p>
    <w:p w:rsidR="00FD5CBF" w:rsidRPr="00863691" w:rsidRDefault="00FD5CBF" w:rsidP="00A65E8B">
      <w:pPr>
        <w:numPr>
          <w:ilvl w:val="0"/>
          <w:numId w:val="10"/>
        </w:numPr>
        <w:spacing w:before="120"/>
        <w:rPr>
          <w:rFonts w:eastAsia="Malgun Gothic"/>
          <w:sz w:val="22"/>
          <w:lang w:eastAsia="ko-KR"/>
        </w:rPr>
      </w:pPr>
      <w:r w:rsidRPr="00863691">
        <w:rPr>
          <w:rFonts w:eastAsia="Malgun Gothic"/>
          <w:sz w:val="22"/>
          <w:lang w:eastAsia="ko-KR"/>
        </w:rPr>
        <w:t>Performance requirements which characterize the Layer 2 routing with any required MAC information elements.</w:t>
      </w:r>
    </w:p>
    <w:p w:rsidR="00FD5CBF" w:rsidRPr="00863691" w:rsidRDefault="00FD5CBF" w:rsidP="00FD5CBF">
      <w:pPr>
        <w:pStyle w:val="PreformattedText"/>
        <w:ind w:left="425"/>
        <w:rPr>
          <w:rFonts w:ascii="Times New Roman" w:eastAsia="Malgun Gothic" w:hAnsi="Times New Roman" w:cs="Times New Roman"/>
          <w:sz w:val="22"/>
          <w:szCs w:val="24"/>
          <w:lang w:eastAsia="ko-KR"/>
        </w:rPr>
      </w:pPr>
    </w:p>
    <w:p w:rsidR="00FD5CBF" w:rsidRPr="00863691" w:rsidRDefault="00FD5CBF" w:rsidP="00A500FB">
      <w:pPr>
        <w:ind w:left="680"/>
        <w:rPr>
          <w:rFonts w:eastAsia="Malgun Gothic"/>
          <w:sz w:val="22"/>
          <w:lang w:eastAsia="ko-KR"/>
        </w:rPr>
      </w:pPr>
      <w:r w:rsidRPr="00863691">
        <w:rPr>
          <w:rFonts w:eastAsia="Malgun Gothic"/>
          <w:sz w:val="22"/>
          <w:lang w:eastAsia="ko-KR"/>
        </w:rPr>
        <w:t>In preparing proposals, this can be used as a framework to produce a concise summary of the characteristics of each given proposal, and will allow the group to see the similarities an</w:t>
      </w:r>
      <w:r w:rsidR="00836689" w:rsidRPr="00863691">
        <w:rPr>
          <w:rFonts w:eastAsia="Malgun Gothic"/>
          <w:sz w:val="22"/>
          <w:lang w:eastAsia="ko-KR"/>
        </w:rPr>
        <w:t>d differences in submitted propo</w:t>
      </w:r>
      <w:r w:rsidRPr="00863691">
        <w:rPr>
          <w:rFonts w:eastAsia="Malgun Gothic"/>
          <w:sz w:val="22"/>
          <w:lang w:eastAsia="ko-KR"/>
        </w:rPr>
        <w:t>sals.</w:t>
      </w:r>
    </w:p>
    <w:p w:rsidR="008D37A3" w:rsidRDefault="008D37A3">
      <w:pPr>
        <w:rPr>
          <w:rFonts w:ascii="Arial" w:hAnsi="Arial"/>
          <w:b/>
          <w:kern w:val="28"/>
          <w:sz w:val="28"/>
        </w:rPr>
      </w:pPr>
      <w:r>
        <w:br w:type="page"/>
      </w:r>
    </w:p>
    <w:p w:rsidR="00376332" w:rsidRDefault="00376332" w:rsidP="00A500FB">
      <w:pPr>
        <w:pStyle w:val="Heading1"/>
        <w:numPr>
          <w:ilvl w:val="0"/>
          <w:numId w:val="21"/>
        </w:numPr>
      </w:pPr>
      <w:r w:rsidRPr="00225E60">
        <w:lastRenderedPageBreak/>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Pr="00863691" w:rsidRDefault="004D6F10" w:rsidP="004D6F10">
      <w:pPr>
        <w:ind w:left="680"/>
        <w:rPr>
          <w:sz w:val="22"/>
          <w:lang w:eastAsia="ja-JP"/>
        </w:rPr>
      </w:pPr>
      <w:r w:rsidRPr="00863691">
        <w:rPr>
          <w:sz w:val="22"/>
          <w:lang w:eastAsia="ja-JP"/>
        </w:rPr>
        <w:t xml:space="preserve">The conformance level definitions used in this document follow those in clause 11.2.2 of the IEEE Style Manual. </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SHALL: A key word indicating mandatory requirements to be strictly followed in order to conform to the standard; deviations from shall are prohibited (shall equals </w:t>
      </w:r>
      <w:r w:rsidRPr="00863691">
        <w:rPr>
          <w:i/>
          <w:sz w:val="22"/>
          <w:lang w:eastAsia="ja-JP"/>
        </w:rPr>
        <w:t>is required to</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4D6F10">
      <w:pPr>
        <w:ind w:left="680"/>
        <w:rPr>
          <w:sz w:val="22"/>
          <w:lang w:eastAsia="ja-JP"/>
        </w:rPr>
      </w:pPr>
      <w:r w:rsidRPr="00863691">
        <w:rPr>
          <w:sz w:val="22"/>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863691">
        <w:rPr>
          <w:i/>
          <w:sz w:val="22"/>
          <w:lang w:eastAsia="ja-JP"/>
        </w:rPr>
        <w:t>is recommended that</w:t>
      </w:r>
      <w:r w:rsidRPr="00863691">
        <w:rPr>
          <w:sz w:val="22"/>
          <w:lang w:eastAsia="ja-JP"/>
        </w:rPr>
        <w:t>).</w:t>
      </w:r>
    </w:p>
    <w:p w:rsidR="004D6F10" w:rsidRPr="00863691" w:rsidRDefault="004D6F10" w:rsidP="004D6F10">
      <w:pPr>
        <w:ind w:left="680"/>
        <w:rPr>
          <w:sz w:val="22"/>
          <w:lang w:eastAsia="ja-JP"/>
        </w:rPr>
      </w:pPr>
    </w:p>
    <w:p w:rsidR="004D6F10" w:rsidRPr="00863691" w:rsidRDefault="004D6F10" w:rsidP="000F68BA">
      <w:pPr>
        <w:ind w:left="680"/>
        <w:rPr>
          <w:sz w:val="22"/>
          <w:lang w:eastAsia="ja-JP"/>
        </w:rPr>
      </w:pPr>
      <w:r w:rsidRPr="00863691">
        <w:rPr>
          <w:sz w:val="22"/>
          <w:lang w:eastAsia="ja-JP"/>
        </w:rPr>
        <w:t xml:space="preserve">MAY: A key word indicating a course of action permissible within the limits of the standard (may equals </w:t>
      </w:r>
      <w:r w:rsidRPr="00863691">
        <w:rPr>
          <w:i/>
          <w:sz w:val="22"/>
          <w:lang w:eastAsia="ja-JP"/>
        </w:rPr>
        <w:t>is permitted to</w:t>
      </w:r>
      <w:r w:rsidRPr="00863691">
        <w:rPr>
          <w:sz w:val="22"/>
          <w:lang w:eastAsia="ja-JP"/>
        </w:rPr>
        <w:t xml:space="preserve">). </w:t>
      </w:r>
    </w:p>
    <w:p w:rsidR="008D37A3" w:rsidRDefault="008D37A3">
      <w:pPr>
        <w:rPr>
          <w:rFonts w:ascii="Arial" w:hAnsi="Arial"/>
          <w:b/>
          <w:kern w:val="28"/>
          <w:sz w:val="28"/>
          <w:lang w:eastAsia="ja-JP"/>
        </w:rPr>
      </w:pPr>
      <w:r>
        <w:rPr>
          <w:lang w:eastAsia="ja-JP"/>
        </w:rPr>
        <w:br w:type="page"/>
      </w:r>
    </w:p>
    <w:p w:rsidR="00376332" w:rsidRPr="00B96B92" w:rsidRDefault="00376332" w:rsidP="00A500FB">
      <w:pPr>
        <w:pStyle w:val="Heading1"/>
        <w:numPr>
          <w:ilvl w:val="0"/>
          <w:numId w:val="21"/>
        </w:numPr>
        <w:rPr>
          <w:lang w:eastAsia="ja-JP"/>
        </w:rPr>
      </w:pPr>
      <w:r w:rsidRPr="00B96B92">
        <w:rPr>
          <w:lang w:eastAsia="ja-JP"/>
        </w:rPr>
        <w:lastRenderedPageBreak/>
        <w:t xml:space="preserve">Abbreviation and </w:t>
      </w:r>
      <w:r w:rsidRPr="00A500FB">
        <w:t>acronyms</w:t>
      </w:r>
      <w:bookmarkStart w:id="1" w:name="OLE_LINK17"/>
      <w:bookmarkStart w:id="2" w:name="OLE_LINK18"/>
      <w:bookmarkStart w:id="3" w:name="OLE_LINK23"/>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CIS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Customer Information System</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CPU</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Central Processing Unit</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CSL</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Coordinated Sampled Listening</w:t>
      </w:r>
    </w:p>
    <w:p w:rsidR="008E2892" w:rsidRPr="00863691" w:rsidRDefault="00A500FB"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DR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Demand Response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HAN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Home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KMP</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Key Management Protocol</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L2R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Layer 2 Routing</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MAC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Medium Access Control</w:t>
      </w:r>
    </w:p>
    <w:p w:rsidR="004D6F10" w:rsidRPr="00863691" w:rsidRDefault="004D6F10"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 xml:space="preserve">MIC </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Message Integrity Check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NAN</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Neighborhood Area Network</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NIST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National Institute of Standards and Technology</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PAR</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Project Authorisation Request</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PHY</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Physical layer</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QoS</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Quality of Service</w:t>
      </w:r>
    </w:p>
    <w:p w:rsidR="008E2892" w:rsidRPr="00863691" w:rsidRDefault="008E2892"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RIT</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B271EB" w:rsidRPr="00863691">
        <w:rPr>
          <w:rFonts w:ascii="Times New Roman" w:eastAsia="Malgun Gothic" w:hAnsi="Times New Roman" w:cs="Times New Roman"/>
          <w:sz w:val="22"/>
          <w:szCs w:val="24"/>
          <w:lang w:eastAsia="ko-KR"/>
        </w:rPr>
        <w:t>Receiver</w:t>
      </w:r>
      <w:r w:rsidRPr="00863691">
        <w:rPr>
          <w:rFonts w:ascii="Times New Roman" w:eastAsia="Malgun Gothic" w:hAnsi="Times New Roman" w:cs="Times New Roman"/>
          <w:sz w:val="22"/>
          <w:szCs w:val="24"/>
          <w:lang w:eastAsia="ko-KR"/>
        </w:rPr>
        <w:t xml:space="preserve"> Initiated Transmission</w:t>
      </w:r>
    </w:p>
    <w:p w:rsidR="008E2892" w:rsidRPr="00863691" w:rsidRDefault="0071752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RF</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Radio Frequency</w:t>
      </w:r>
    </w:p>
    <w:p w:rsidR="008E2892" w:rsidRPr="00863691" w:rsidRDefault="0003157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TMCTP</w:t>
      </w:r>
      <w:r w:rsidRPr="00863691">
        <w:rPr>
          <w:rFonts w:ascii="Times New Roman" w:eastAsia="Malgun Gothic" w:hAnsi="Times New Roman" w:cs="Times New Roman"/>
          <w:sz w:val="22"/>
          <w:szCs w:val="24"/>
          <w:lang w:eastAsia="ko-KR"/>
        </w:rPr>
        <w:tab/>
      </w:r>
      <w:r w:rsidR="008E2892" w:rsidRPr="00863691">
        <w:rPr>
          <w:rFonts w:ascii="Times New Roman" w:eastAsia="Malgun Gothic" w:hAnsi="Times New Roman" w:cs="Times New Roman"/>
          <w:sz w:val="22"/>
          <w:szCs w:val="24"/>
          <w:lang w:eastAsia="ko-KR"/>
        </w:rPr>
        <w:t xml:space="preserve">TV White Space </w:t>
      </w:r>
      <w:r w:rsidR="002731F0" w:rsidRPr="00863691">
        <w:rPr>
          <w:rFonts w:ascii="Times New Roman" w:eastAsia="Malgun Gothic" w:hAnsi="Times New Roman" w:cs="Times New Roman"/>
          <w:sz w:val="22"/>
          <w:szCs w:val="24"/>
          <w:lang w:eastAsia="ko-KR"/>
        </w:rPr>
        <w:t xml:space="preserve">Multi </w:t>
      </w:r>
      <w:r w:rsidR="008E2892" w:rsidRPr="00863691">
        <w:rPr>
          <w:rFonts w:ascii="Times New Roman" w:eastAsia="Malgun Gothic" w:hAnsi="Times New Roman" w:cs="Times New Roman"/>
          <w:sz w:val="22"/>
          <w:szCs w:val="24"/>
          <w:lang w:eastAsia="ko-KR"/>
        </w:rPr>
        <w:t xml:space="preserve">Cluster Tree </w:t>
      </w:r>
      <w:r w:rsidR="00B271EB" w:rsidRPr="00863691">
        <w:rPr>
          <w:rFonts w:ascii="Times New Roman" w:eastAsia="Malgun Gothic" w:hAnsi="Times New Roman" w:cs="Times New Roman"/>
          <w:sz w:val="22"/>
          <w:szCs w:val="24"/>
          <w:lang w:eastAsia="ko-KR"/>
        </w:rPr>
        <w:t>PAN</w:t>
      </w:r>
    </w:p>
    <w:p w:rsidR="000F68BA" w:rsidRPr="00863691" w:rsidRDefault="000F68BA" w:rsidP="0003157A">
      <w:pPr>
        <w:pStyle w:val="PreformattedText"/>
        <w:spacing w:before="120"/>
        <w:ind w:left="72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TSCH</w:t>
      </w:r>
      <w:r w:rsidRPr="00863691">
        <w:rPr>
          <w:rFonts w:ascii="Times New Roman" w:eastAsia="Malgun Gothic" w:hAnsi="Times New Roman" w:cs="Times New Roman"/>
          <w:sz w:val="22"/>
          <w:szCs w:val="24"/>
          <w:lang w:eastAsia="ko-KR"/>
        </w:rPr>
        <w:tab/>
      </w:r>
      <w:r w:rsidRPr="00863691">
        <w:rPr>
          <w:rFonts w:ascii="Times New Roman" w:eastAsia="Malgun Gothic" w:hAnsi="Times New Roman" w:cs="Times New Roman"/>
          <w:sz w:val="22"/>
          <w:szCs w:val="24"/>
          <w:lang w:eastAsia="ko-KR"/>
        </w:rPr>
        <w:tab/>
        <w:t>Time Synchronised Channel Hopping</w:t>
      </w:r>
    </w:p>
    <w:p w:rsidR="008D37A3" w:rsidRPr="00863691" w:rsidRDefault="008D37A3">
      <w:pPr>
        <w:rPr>
          <w:rFonts w:ascii="Arial" w:hAnsi="Arial"/>
          <w:b/>
          <w:kern w:val="28"/>
          <w:lang w:eastAsia="ja-JP"/>
        </w:rPr>
      </w:pPr>
      <w:bookmarkStart w:id="4" w:name="_Ref382065295"/>
      <w:bookmarkEnd w:id="1"/>
      <w:bookmarkEnd w:id="2"/>
      <w:bookmarkEnd w:id="3"/>
      <w:r w:rsidRPr="00863691">
        <w:rPr>
          <w:sz w:val="22"/>
          <w:lang w:eastAsia="ja-JP"/>
        </w:rPr>
        <w:br w:type="page"/>
      </w:r>
    </w:p>
    <w:p w:rsidR="00376332" w:rsidRDefault="00376332" w:rsidP="00A500FB">
      <w:pPr>
        <w:pStyle w:val="Heading1"/>
        <w:numPr>
          <w:ilvl w:val="0"/>
          <w:numId w:val="21"/>
        </w:numPr>
        <w:rPr>
          <w:lang w:eastAsia="ja-JP"/>
        </w:rPr>
      </w:pPr>
      <w:r w:rsidRPr="00225E60">
        <w:rPr>
          <w:lang w:eastAsia="ja-JP"/>
        </w:rPr>
        <w:lastRenderedPageBreak/>
        <w:t xml:space="preserve">General </w:t>
      </w:r>
      <w:r w:rsidRPr="00A500FB">
        <w:t>requirements</w:t>
      </w:r>
      <w:bookmarkEnd w:id="4"/>
    </w:p>
    <w:p w:rsidR="004C3B5B" w:rsidRPr="00863691" w:rsidRDefault="004C3B5B"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U</w:t>
      </w:r>
      <w:r w:rsidR="008D6BB7" w:rsidRPr="00863691">
        <w:rPr>
          <w:rFonts w:ascii="Times New Roman" w:eastAsia="Malgun Gothic" w:hAnsi="Times New Roman" w:cs="Times New Roman"/>
          <w:sz w:val="22"/>
          <w:szCs w:val="24"/>
          <w:lang w:eastAsia="ko-KR"/>
        </w:rPr>
        <w:t xml:space="preserve">se information from MAC and PHY Layer to </w:t>
      </w:r>
      <w:r w:rsidRPr="00863691">
        <w:rPr>
          <w:rFonts w:ascii="Times New Roman" w:eastAsia="Malgun Gothic" w:hAnsi="Times New Roman" w:cs="Times New Roman"/>
          <w:sz w:val="22"/>
          <w:szCs w:val="24"/>
          <w:lang w:eastAsia="ko-KR"/>
        </w:rPr>
        <w:t>inform flow control and routing</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This differs from route-over where flow control is deri</w:t>
      </w:r>
      <w:r w:rsidR="004C3B5B" w:rsidRPr="00863691">
        <w:rPr>
          <w:rFonts w:eastAsia="Malgun Gothic"/>
          <w:sz w:val="22"/>
          <w:lang w:eastAsia="ko-KR"/>
        </w:rPr>
        <w:t>ved from information at Layer 3.</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Will not alt</w:t>
      </w:r>
      <w:r w:rsidR="004C3B5B" w:rsidRPr="00863691">
        <w:rPr>
          <w:rFonts w:ascii="Times New Roman" w:eastAsia="Malgun Gothic" w:hAnsi="Times New Roman" w:cs="Times New Roman"/>
          <w:sz w:val="22"/>
          <w:szCs w:val="24"/>
          <w:lang w:eastAsia="ko-KR"/>
        </w:rPr>
        <w:t>er the PHY or MAC functionality</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The addition of Information Elements to facilitate the exchange of PHY and MAC informa</w:t>
      </w:r>
      <w:r w:rsidR="004C3B5B" w:rsidRPr="00863691">
        <w:rPr>
          <w:rFonts w:eastAsia="Malgun Gothic"/>
          <w:sz w:val="22"/>
          <w:lang w:eastAsia="ko-KR"/>
        </w:rPr>
        <w:t>tion may be considered.</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multi-hop networks in line</w:t>
      </w:r>
      <w:r w:rsidR="004C3B5B" w:rsidRPr="00863691">
        <w:rPr>
          <w:rFonts w:ascii="Times New Roman" w:eastAsia="Malgun Gothic" w:hAnsi="Times New Roman" w:cs="Times New Roman"/>
          <w:sz w:val="22"/>
          <w:szCs w:val="24"/>
          <w:lang w:eastAsia="ko-KR"/>
        </w:rPr>
        <w:t>ar topology for greatest range.</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Using 802.15.4g for one-to-many and many-to-one topologies. Supporting monitoring app</w:t>
      </w:r>
      <w:r w:rsidR="004C3B5B" w:rsidRPr="00863691">
        <w:rPr>
          <w:rFonts w:eastAsia="Malgun Gothic"/>
          <w:sz w:val="22"/>
          <w:lang w:eastAsia="ko-KR"/>
        </w:rPr>
        <w:t>lications, with low duty cycle.</w:t>
      </w:r>
    </w:p>
    <w:p w:rsidR="004C3B5B" w:rsidRPr="00863691" w:rsidRDefault="008D6BB7" w:rsidP="00B7452E">
      <w:pPr>
        <w:pStyle w:val="PreformattedText"/>
        <w:numPr>
          <w:ilvl w:val="0"/>
          <w:numId w:val="11"/>
        </w:numPr>
        <w:spacing w:before="120"/>
        <w:ind w:left="810"/>
        <w:rPr>
          <w:rFonts w:ascii="Times New Roman" w:eastAsia="Malgun Gothic" w:hAnsi="Times New Roman" w:cs="Times New Roman"/>
          <w:sz w:val="22"/>
          <w:szCs w:val="24"/>
          <w:lang w:eastAsia="ko-KR"/>
        </w:rPr>
      </w:pPr>
      <w:r w:rsidRPr="00863691">
        <w:rPr>
          <w:rFonts w:ascii="Times New Roman" w:eastAsia="Malgun Gothic" w:hAnsi="Times New Roman" w:cs="Times New Roman"/>
          <w:sz w:val="22"/>
          <w:szCs w:val="24"/>
          <w:lang w:eastAsia="ko-KR"/>
        </w:rPr>
        <w:t>Support for commercial building automation, interior lighting control, street light con</w:t>
      </w:r>
      <w:r w:rsidR="004C3B5B" w:rsidRPr="00863691">
        <w:rPr>
          <w:rFonts w:ascii="Times New Roman" w:eastAsia="Malgun Gothic" w:hAnsi="Times New Roman" w:cs="Times New Roman"/>
          <w:sz w:val="22"/>
          <w:szCs w:val="24"/>
          <w:lang w:eastAsia="ko-KR"/>
        </w:rPr>
        <w:t>trol, and similar applications</w:t>
      </w:r>
    </w:p>
    <w:p w:rsidR="008D6BB7" w:rsidRPr="00863691" w:rsidRDefault="008D6BB7" w:rsidP="00E212A1">
      <w:pPr>
        <w:numPr>
          <w:ilvl w:val="0"/>
          <w:numId w:val="10"/>
        </w:numPr>
        <w:spacing w:before="120"/>
        <w:ind w:left="1170"/>
        <w:rPr>
          <w:rFonts w:eastAsia="Malgun Gothic"/>
          <w:sz w:val="22"/>
          <w:lang w:eastAsia="ko-KR"/>
        </w:rPr>
      </w:pPr>
      <w:r w:rsidRPr="00863691">
        <w:rPr>
          <w:rFonts w:eastAsia="Malgun Gothic"/>
          <w:sz w:val="22"/>
          <w:lang w:eastAsia="ko-KR"/>
        </w:rPr>
        <w:t xml:space="preserve">These applications </w:t>
      </w:r>
      <w:r w:rsidRPr="00863691">
        <w:rPr>
          <w:rFonts w:eastAsia="Calibri"/>
          <w:sz w:val="22"/>
        </w:rPr>
        <w:t>have</w:t>
      </w:r>
      <w:r w:rsidRPr="00863691">
        <w:rPr>
          <w:rFonts w:eastAsia="Malgun Gothic"/>
          <w:sz w:val="22"/>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5" w:name="OLE_LINK20"/>
      <w:bookmarkStart w:id="6" w:name="OLE_LINK19"/>
      <w:bookmarkStart w:id="7" w:name="OLE_LINK14"/>
      <w:bookmarkStart w:id="8" w:name="OLE_LINK13"/>
    </w:p>
    <w:p w:rsidR="008D6BB7" w:rsidRDefault="008D6BB7" w:rsidP="00B7452E">
      <w:pPr>
        <w:pStyle w:val="Heading3"/>
        <w:numPr>
          <w:ilvl w:val="2"/>
          <w:numId w:val="21"/>
        </w:numPr>
      </w:pPr>
      <w:r w:rsidRPr="00B7452E">
        <w:t>Scope</w:t>
      </w:r>
    </w:p>
    <w:p w:rsidR="008D6BB7" w:rsidRPr="00863691" w:rsidRDefault="008D6BB7" w:rsidP="00DB4074">
      <w:pPr>
        <w:pStyle w:val="ListParagraph"/>
        <w:rPr>
          <w:sz w:val="22"/>
        </w:rPr>
      </w:pPr>
      <w:r w:rsidRPr="00863691">
        <w:rPr>
          <w:sz w:val="22"/>
        </w:rP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Pr="00863691" w:rsidRDefault="008D6BB7" w:rsidP="00DB4074">
      <w:pPr>
        <w:pStyle w:val="ListParagraph"/>
        <w:rPr>
          <w:sz w:val="22"/>
        </w:rPr>
      </w:pPr>
      <w:r w:rsidRPr="00863691">
        <w:rPr>
          <w:sz w:val="22"/>
        </w:rPr>
        <w:t>This recommended practice facilitates the routing of packets in dynamically changing wireless networks. Specifically it provides for automatic handling of route related capabilities such as:</w:t>
      </w:r>
    </w:p>
    <w:p w:rsidR="008D6BB7" w:rsidRPr="00863691" w:rsidRDefault="008D6BB7" w:rsidP="005B691F">
      <w:pPr>
        <w:pStyle w:val="ListParagraph"/>
        <w:numPr>
          <w:ilvl w:val="0"/>
          <w:numId w:val="10"/>
        </w:numPr>
        <w:spacing w:before="120"/>
        <w:contextualSpacing w:val="0"/>
        <w:rPr>
          <w:sz w:val="22"/>
        </w:rPr>
      </w:pPr>
      <w:r w:rsidRPr="00863691">
        <w:rPr>
          <w:sz w:val="22"/>
        </w:rPr>
        <w:t xml:space="preserve">Route </w:t>
      </w:r>
      <w:r w:rsidRPr="00863691">
        <w:rPr>
          <w:rFonts w:eastAsia="Calibri"/>
          <w:sz w:val="22"/>
        </w:rPr>
        <w:t>establishment</w:t>
      </w:r>
      <w:r w:rsidRPr="00863691">
        <w:rPr>
          <w:sz w:val="22"/>
        </w:rPr>
        <w:t xml:space="preserve"> </w:t>
      </w:r>
    </w:p>
    <w:p w:rsidR="008D6BB7" w:rsidRPr="00863691" w:rsidRDefault="008D6BB7" w:rsidP="005B691F">
      <w:pPr>
        <w:pStyle w:val="ListParagraph"/>
        <w:numPr>
          <w:ilvl w:val="0"/>
          <w:numId w:val="10"/>
        </w:numPr>
        <w:spacing w:before="120"/>
        <w:contextualSpacing w:val="0"/>
        <w:rPr>
          <w:sz w:val="22"/>
        </w:rPr>
      </w:pPr>
      <w:r w:rsidRPr="00863691">
        <w:rPr>
          <w:sz w:val="22"/>
        </w:rPr>
        <w:t>Dynamic route reconfiguration</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Discovery and addition of new nodes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Breaking of established routes</w:t>
      </w:r>
    </w:p>
    <w:p w:rsidR="008D6BB7" w:rsidRPr="00863691" w:rsidRDefault="008D6BB7" w:rsidP="005B691F">
      <w:pPr>
        <w:pStyle w:val="ListParagraph"/>
        <w:numPr>
          <w:ilvl w:val="0"/>
          <w:numId w:val="9"/>
        </w:numPr>
        <w:spacing w:before="120"/>
        <w:ind w:left="1440"/>
        <w:contextualSpacing w:val="0"/>
        <w:rPr>
          <w:sz w:val="22"/>
        </w:rPr>
      </w:pPr>
      <w:r w:rsidRPr="00863691">
        <w:rPr>
          <w:sz w:val="22"/>
        </w:rPr>
        <w:t xml:space="preserve">Loss and recurrence of routes </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Real time gathering of link status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lastRenderedPageBreak/>
        <w:t>Allowing for single hop appearance at the networking layer (not breaking standard L3 mechanisms)</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broadcast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Support of multicast</w:t>
      </w:r>
    </w:p>
    <w:p w:rsidR="008D6BB7" w:rsidRPr="00863691" w:rsidRDefault="008D6BB7" w:rsidP="005B691F">
      <w:pPr>
        <w:pStyle w:val="ListParagraph"/>
        <w:numPr>
          <w:ilvl w:val="0"/>
          <w:numId w:val="10"/>
        </w:numPr>
        <w:spacing w:before="120"/>
        <w:contextualSpacing w:val="0"/>
        <w:rPr>
          <w:rFonts w:eastAsia="Calibri"/>
          <w:sz w:val="22"/>
        </w:rPr>
      </w:pPr>
      <w:r w:rsidRPr="00863691">
        <w:rPr>
          <w:rFonts w:eastAsia="Calibri"/>
          <w:sz w:val="22"/>
        </w:rPr>
        <w:t xml:space="preserve">Effective frame forwarding </w:t>
      </w:r>
    </w:p>
    <w:bookmarkEnd w:id="5"/>
    <w:bookmarkEnd w:id="6"/>
    <w:bookmarkEnd w:id="7"/>
    <w:bookmarkEnd w:id="8"/>
    <w:p w:rsidR="008D6BB7" w:rsidRDefault="008D6BB7" w:rsidP="00595A25">
      <w:pPr>
        <w:pStyle w:val="Heading2"/>
        <w:numPr>
          <w:ilvl w:val="1"/>
          <w:numId w:val="21"/>
        </w:numPr>
        <w:tabs>
          <w:tab w:val="clear" w:pos="567"/>
        </w:tabs>
        <w:ind w:left="680" w:hanging="680"/>
      </w:pPr>
      <w:r>
        <w:t xml:space="preserve">High </w:t>
      </w:r>
      <w:r>
        <w:rPr>
          <w:lang w:eastAsia="ja-JP"/>
        </w:rPr>
        <w:t>l</w:t>
      </w:r>
      <w:r>
        <w:t xml:space="preserve">evel </w:t>
      </w:r>
      <w:r>
        <w:rPr>
          <w:lang w:eastAsia="ja-JP"/>
        </w:rPr>
        <w:t>r</w:t>
      </w:r>
      <w:r w:rsidR="00342A1C">
        <w:t>equirements</w:t>
      </w:r>
    </w:p>
    <w:p w:rsidR="008D6BB7" w:rsidRPr="00863691" w:rsidRDefault="008D6BB7" w:rsidP="00A65E8B">
      <w:pPr>
        <w:numPr>
          <w:ilvl w:val="0"/>
          <w:numId w:val="10"/>
        </w:numPr>
        <w:spacing w:before="120"/>
        <w:rPr>
          <w:rFonts w:eastAsia="Calibri"/>
          <w:sz w:val="22"/>
        </w:rPr>
      </w:pPr>
      <w:r w:rsidRPr="00863691">
        <w:rPr>
          <w:rFonts w:eastAsia="Calibri"/>
          <w:sz w:val="22"/>
        </w:rPr>
        <w:t xml:space="preserve">One-to-many and </w:t>
      </w:r>
      <w:r w:rsidRPr="00863691">
        <w:rPr>
          <w:rFonts w:eastAsia="Malgun Gothic"/>
          <w:sz w:val="22"/>
          <w:lang w:eastAsia="ko-KR"/>
        </w:rPr>
        <w:t>many</w:t>
      </w:r>
      <w:r w:rsidRPr="00863691">
        <w:rPr>
          <w:rFonts w:eastAsia="Calibri"/>
          <w:sz w:val="22"/>
        </w:rPr>
        <w:t>-to-one topologies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multiple “concentrator” or gateway functions at the edge</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large numbers of hops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pre-described routes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route diversity</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scalability for large networks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numPr>
          <w:ilvl w:val="0"/>
          <w:numId w:val="10"/>
        </w:numPr>
        <w:spacing w:before="120"/>
        <w:rPr>
          <w:rFonts w:eastAsia="Calibri"/>
          <w:sz w:val="22"/>
        </w:rPr>
      </w:pPr>
      <w:r w:rsidRPr="00863691">
        <w:rPr>
          <w:rFonts w:eastAsia="Calibri"/>
          <w:sz w:val="22"/>
        </w:rPr>
        <w:t>Support for device mobility within the network</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Quick Rejoin Capability/Mechanism</w:t>
      </w:r>
    </w:p>
    <w:p w:rsidR="008D6BB7" w:rsidRPr="00863691" w:rsidRDefault="008D6BB7" w:rsidP="00A65E8B">
      <w:pPr>
        <w:numPr>
          <w:ilvl w:val="0"/>
          <w:numId w:val="10"/>
        </w:numPr>
        <w:spacing w:before="120"/>
        <w:rPr>
          <w:rFonts w:eastAsia="Calibri"/>
          <w:sz w:val="22"/>
        </w:rPr>
      </w:pPr>
      <w:r w:rsidRPr="00863691">
        <w:rPr>
          <w:rFonts w:eastAsia="Calibri"/>
          <w:sz w:val="22"/>
        </w:rPr>
        <w:t>Flow control and routing functions, including congestion management and prioritization (message or path) are able to function using only information from MAC and PHY Layer services. Use of information from other layers is not precluded.</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Support for route optimization and stale node purging</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round trip delays through the entire network exceeding 2 seconds.</w:t>
      </w:r>
    </w:p>
    <w:p w:rsidR="008D6BB7" w:rsidRPr="00863691" w:rsidRDefault="008D6BB7" w:rsidP="00A65E8B">
      <w:pPr>
        <w:numPr>
          <w:ilvl w:val="0"/>
          <w:numId w:val="10"/>
        </w:numPr>
        <w:spacing w:before="120"/>
        <w:rPr>
          <w:rFonts w:eastAsia="Calibri"/>
          <w:sz w:val="22"/>
        </w:rPr>
      </w:pPr>
      <w:r w:rsidRPr="00863691">
        <w:rPr>
          <w:rFonts w:eastAsia="Calibri"/>
          <w:sz w:val="22"/>
        </w:rPr>
        <w:t>Routing and networking functionality are scalable to operate on devices with limited memory and processing capability.</w:t>
      </w:r>
    </w:p>
    <w:p w:rsidR="008D6BB7" w:rsidRPr="00863691" w:rsidRDefault="008D6BB7" w:rsidP="00A65E8B">
      <w:pPr>
        <w:numPr>
          <w:ilvl w:val="0"/>
          <w:numId w:val="10"/>
        </w:numPr>
        <w:spacing w:before="120"/>
        <w:rPr>
          <w:rFonts w:eastAsia="Calibri"/>
          <w:sz w:val="22"/>
        </w:rPr>
      </w:pPr>
      <w:r w:rsidRPr="00863691">
        <w:rPr>
          <w:rFonts w:eastAsia="Calibri"/>
          <w:sz w:val="22"/>
        </w:rPr>
        <w:t>Support for routing and network formation implemented in a distributed manner. This does not preclude source routing. Support for storing and non-storing nodes.</w:t>
      </w:r>
    </w:p>
    <w:p w:rsidR="008D6BB7" w:rsidRPr="00863691" w:rsidRDefault="008D6BB7" w:rsidP="00A65E8B">
      <w:pPr>
        <w:numPr>
          <w:ilvl w:val="0"/>
          <w:numId w:val="10"/>
        </w:numPr>
        <w:spacing w:before="120"/>
        <w:rPr>
          <w:rFonts w:eastAsia="Calibri"/>
          <w:sz w:val="22"/>
        </w:rPr>
      </w:pPr>
      <w:r w:rsidRPr="00863691">
        <w:rPr>
          <w:rFonts w:eastAsia="Calibri"/>
          <w:sz w:val="22"/>
        </w:rPr>
        <w:t>Support for operation with minimal energy consumption and low (RF) power devices</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 xml:space="preserve">Multicast support </w:t>
      </w:r>
    </w:p>
    <w:p w:rsidR="008D6BB7" w:rsidRPr="00863691" w:rsidRDefault="008D6BB7" w:rsidP="00A65E8B">
      <w:pPr>
        <w:pStyle w:val="ListParagraph"/>
        <w:numPr>
          <w:ilvl w:val="0"/>
          <w:numId w:val="10"/>
        </w:numPr>
        <w:spacing w:before="120"/>
        <w:ind w:left="1440"/>
        <w:contextualSpacing w:val="0"/>
        <w:rPr>
          <w:rFonts w:eastAsia="Calibri"/>
          <w:sz w:val="22"/>
        </w:rPr>
      </w:pPr>
      <w:r w:rsidRPr="00863691">
        <w:rPr>
          <w:rFonts w:eastAsia="Calibri"/>
          <w:sz w:val="22"/>
        </w:rPr>
        <w:t>Support for “sleepy nodes”, “sleepy routers”, and low duty cycle routers</w:t>
      </w:r>
    </w:p>
    <w:p w:rsidR="008D6BB7" w:rsidRPr="00863691" w:rsidRDefault="008D6BB7" w:rsidP="00A65E8B">
      <w:pPr>
        <w:numPr>
          <w:ilvl w:val="0"/>
          <w:numId w:val="10"/>
        </w:numPr>
        <w:spacing w:before="120"/>
        <w:rPr>
          <w:rFonts w:eastAsia="Calibri"/>
          <w:sz w:val="22"/>
        </w:rPr>
      </w:pPr>
      <w:r w:rsidRPr="00863691">
        <w:rPr>
          <w:rFonts w:eastAsia="Calibri"/>
          <w:sz w:val="22"/>
        </w:rPr>
        <w:t>Security Aspects</w:t>
      </w:r>
    </w:p>
    <w:p w:rsidR="008D6BB7" w:rsidRPr="00863691" w:rsidRDefault="008D6BB7" w:rsidP="00A65E8B">
      <w:pPr>
        <w:pStyle w:val="ListParagraph"/>
        <w:numPr>
          <w:ilvl w:val="0"/>
          <w:numId w:val="10"/>
        </w:numPr>
        <w:spacing w:before="120"/>
        <w:ind w:left="1440"/>
        <w:rPr>
          <w:rFonts w:eastAsia="Calibri"/>
          <w:sz w:val="22"/>
        </w:rPr>
      </w:pPr>
      <w:r w:rsidRPr="00863691">
        <w:rPr>
          <w:rFonts w:eastAsia="Calibri"/>
          <w:sz w:val="22"/>
        </w:rPr>
        <w:t>Must be able to work w/just MAC layer security and compatible w/ KMP (including 802</w:t>
      </w:r>
      <w:r w:rsidR="00F80C9C" w:rsidRPr="00863691">
        <w:rPr>
          <w:rFonts w:eastAsia="Calibri"/>
          <w:sz w:val="22"/>
        </w:rPr>
        <w:t>.1x, etc.) mechanisms</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lastRenderedPageBreak/>
        <w:t>Joining Control</w:t>
      </w:r>
    </w:p>
    <w:p w:rsidR="008D6BB7" w:rsidRPr="00863691" w:rsidRDefault="008D6BB7" w:rsidP="00A65E8B">
      <w:pPr>
        <w:pStyle w:val="ListParagraph"/>
        <w:numPr>
          <w:ilvl w:val="0"/>
          <w:numId w:val="10"/>
        </w:numPr>
        <w:spacing w:before="120"/>
        <w:ind w:left="1800"/>
        <w:contextualSpacing w:val="0"/>
        <w:rPr>
          <w:rFonts w:eastAsia="Calibri"/>
          <w:sz w:val="22"/>
        </w:rPr>
      </w:pPr>
      <w:r w:rsidRPr="00863691">
        <w:rPr>
          <w:rFonts w:eastAsia="Calibri"/>
          <w:sz w:val="22"/>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Pr="00863691" w:rsidRDefault="00E66B91" w:rsidP="00E212A1">
      <w:pPr>
        <w:ind w:left="680"/>
        <w:rPr>
          <w:sz w:val="22"/>
        </w:rPr>
      </w:pPr>
      <w:r w:rsidRPr="00863691">
        <w:rPr>
          <w:sz w:val="22"/>
        </w:rPr>
        <w:t xml:space="preserve">The defined </w:t>
      </w:r>
      <w:r w:rsidRPr="00863691">
        <w:rPr>
          <w:sz w:val="22"/>
          <w:lang w:eastAsia="ja-JP"/>
        </w:rPr>
        <w:t>behaviors</w:t>
      </w:r>
      <w:r w:rsidRPr="00863691">
        <w:rPr>
          <w:sz w:val="22"/>
        </w:rPr>
        <w:t xml:space="preserve"> </w:t>
      </w:r>
      <w:r w:rsidR="00D253CC" w:rsidRPr="00863691">
        <w:rPr>
          <w:sz w:val="22"/>
        </w:rPr>
        <w:t>should support the f</w:t>
      </w:r>
      <w:r w:rsidR="00F8630F" w:rsidRPr="00863691">
        <w:rPr>
          <w:sz w:val="22"/>
        </w:rPr>
        <w:t>ollowing in 802.15.4:</w:t>
      </w:r>
    </w:p>
    <w:p w:rsidR="008D6BB7" w:rsidRPr="00863691" w:rsidRDefault="008D6BB7" w:rsidP="00595A25">
      <w:pPr>
        <w:numPr>
          <w:ilvl w:val="0"/>
          <w:numId w:val="10"/>
        </w:numPr>
        <w:spacing w:before="120"/>
        <w:rPr>
          <w:sz w:val="22"/>
        </w:rPr>
      </w:pPr>
      <w:r w:rsidRPr="00863691">
        <w:rPr>
          <w:sz w:val="22"/>
        </w:rPr>
        <w:t>802.15.4 2006 and forward</w:t>
      </w:r>
    </w:p>
    <w:p w:rsidR="008D6BB7" w:rsidRPr="00863691" w:rsidRDefault="008D6BB7" w:rsidP="00595A25">
      <w:pPr>
        <w:numPr>
          <w:ilvl w:val="0"/>
          <w:numId w:val="10"/>
        </w:numPr>
        <w:spacing w:before="120"/>
        <w:rPr>
          <w:sz w:val="22"/>
        </w:rPr>
      </w:pPr>
      <w:r w:rsidRPr="00863691">
        <w:rPr>
          <w:sz w:val="22"/>
        </w:rPr>
        <w:t>Non-beacon networks</w:t>
      </w:r>
    </w:p>
    <w:p w:rsidR="008D6BB7" w:rsidRPr="00863691" w:rsidRDefault="008653D8" w:rsidP="00595A25">
      <w:pPr>
        <w:numPr>
          <w:ilvl w:val="0"/>
          <w:numId w:val="10"/>
        </w:numPr>
        <w:spacing w:before="120"/>
        <w:rPr>
          <w:sz w:val="22"/>
        </w:rPr>
      </w:pPr>
      <w:r w:rsidRPr="00863691">
        <w:rPr>
          <w:sz w:val="22"/>
        </w:rPr>
        <w:t>Information Elements (not necessarily</w:t>
      </w:r>
      <w:r w:rsidR="008D6BB7" w:rsidRPr="00863691">
        <w:rPr>
          <w:sz w:val="22"/>
        </w:rPr>
        <w:t xml:space="preserve"> all of them)</w:t>
      </w:r>
    </w:p>
    <w:p w:rsidR="008D6BB7" w:rsidRPr="00863691" w:rsidRDefault="008D6BB7" w:rsidP="00595A25">
      <w:pPr>
        <w:numPr>
          <w:ilvl w:val="0"/>
          <w:numId w:val="10"/>
        </w:numPr>
        <w:spacing w:before="120"/>
        <w:rPr>
          <w:sz w:val="22"/>
        </w:rPr>
      </w:pPr>
      <w:r w:rsidRPr="00863691">
        <w:rPr>
          <w:sz w:val="22"/>
        </w:rPr>
        <w:t>TSCH</w:t>
      </w:r>
    </w:p>
    <w:p w:rsidR="008D6BB7" w:rsidRPr="00863691" w:rsidRDefault="008D6BB7" w:rsidP="00595A25">
      <w:pPr>
        <w:numPr>
          <w:ilvl w:val="0"/>
          <w:numId w:val="10"/>
        </w:numPr>
        <w:spacing w:before="120"/>
        <w:rPr>
          <w:sz w:val="22"/>
        </w:rPr>
      </w:pPr>
      <w:r w:rsidRPr="00863691">
        <w:rPr>
          <w:sz w:val="22"/>
        </w:rPr>
        <w:t>CSL, RIT</w:t>
      </w:r>
    </w:p>
    <w:p w:rsidR="008D6BB7" w:rsidRPr="00863691" w:rsidRDefault="008D6BB7" w:rsidP="00595A25">
      <w:pPr>
        <w:numPr>
          <w:ilvl w:val="0"/>
          <w:numId w:val="10"/>
        </w:numPr>
        <w:spacing w:before="120"/>
        <w:rPr>
          <w:sz w:val="22"/>
        </w:rPr>
      </w:pPr>
      <w:r w:rsidRPr="00863691">
        <w:rPr>
          <w:sz w:val="22"/>
        </w:rPr>
        <w:t>TMCTP</w:t>
      </w:r>
    </w:p>
    <w:p w:rsidR="008D6BB7" w:rsidRPr="00863691" w:rsidRDefault="00542584" w:rsidP="00595A25">
      <w:pPr>
        <w:numPr>
          <w:ilvl w:val="0"/>
          <w:numId w:val="10"/>
        </w:numPr>
        <w:spacing w:before="120"/>
        <w:rPr>
          <w:sz w:val="22"/>
        </w:rPr>
      </w:pPr>
      <w:r w:rsidRPr="00863691">
        <w:rPr>
          <w:sz w:val="22"/>
        </w:rPr>
        <w:t xml:space="preserve">All PHYs except for those described in the </w:t>
      </w:r>
      <w:r w:rsidR="008D6BB7" w:rsidRPr="00863691">
        <w:rPr>
          <w:sz w:val="22"/>
        </w:rPr>
        <w:t>15.4F</w:t>
      </w:r>
      <w:r w:rsidRPr="00863691">
        <w:rPr>
          <w:sz w:val="22"/>
        </w:rPr>
        <w:t xml:space="preserve"> amendment</w:t>
      </w:r>
    </w:p>
    <w:p w:rsidR="008D6BB7" w:rsidRPr="00863691" w:rsidRDefault="009001D8" w:rsidP="00595A25">
      <w:pPr>
        <w:numPr>
          <w:ilvl w:val="0"/>
          <w:numId w:val="10"/>
        </w:numPr>
        <w:spacing w:before="120"/>
        <w:rPr>
          <w:sz w:val="22"/>
        </w:rPr>
      </w:pPr>
      <w:r w:rsidRPr="00863691">
        <w:rPr>
          <w:sz w:val="22"/>
        </w:rPr>
        <w:t>Routing b</w:t>
      </w:r>
      <w:r w:rsidR="00542584" w:rsidRPr="00863691">
        <w:rPr>
          <w:sz w:val="22"/>
        </w:rPr>
        <w:t xml:space="preserve">etween </w:t>
      </w:r>
      <w:r w:rsidRPr="00863691">
        <w:rPr>
          <w:sz w:val="22"/>
        </w:rPr>
        <w:t xml:space="preserve">different </w:t>
      </w:r>
      <w:r w:rsidR="006219F9" w:rsidRPr="00863691">
        <w:rPr>
          <w:sz w:val="22"/>
        </w:rPr>
        <w:t>PHYs</w:t>
      </w:r>
    </w:p>
    <w:p w:rsidR="008D37A3" w:rsidRPr="00863691" w:rsidRDefault="008D37A3">
      <w:pPr>
        <w:rPr>
          <w:rFonts w:ascii="Arial" w:hAnsi="Arial"/>
          <w:b/>
          <w:kern w:val="28"/>
        </w:rPr>
      </w:pPr>
      <w:bookmarkStart w:id="9" w:name="_Ref382316603"/>
      <w:r w:rsidRPr="00863691">
        <w:rPr>
          <w:sz w:val="22"/>
        </w:rPr>
        <w:br w:type="page"/>
      </w:r>
    </w:p>
    <w:p w:rsidR="00934651" w:rsidRDefault="00934651" w:rsidP="00A500FB">
      <w:pPr>
        <w:pStyle w:val="Heading1"/>
        <w:numPr>
          <w:ilvl w:val="0"/>
          <w:numId w:val="21"/>
        </w:numPr>
      </w:pPr>
      <w:r>
        <w:lastRenderedPageBreak/>
        <w:t>Use cases/</w:t>
      </w:r>
      <w:r w:rsidRPr="00A500FB">
        <w:t>applications</w:t>
      </w:r>
      <w:bookmarkEnd w:id="9"/>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Pr="00863691" w:rsidRDefault="00934651" w:rsidP="001F511C">
      <w:pPr>
        <w:ind w:left="720"/>
        <w:rPr>
          <w:sz w:val="22"/>
        </w:rPr>
      </w:pPr>
      <w:r w:rsidRPr="00863691">
        <w:rPr>
          <w:sz w:val="22"/>
        </w:rPr>
        <w:t xml:space="preserve">The NIST </w:t>
      </w:r>
      <w:r w:rsidRPr="00863691">
        <w:rPr>
          <w:sz w:val="22"/>
          <w:lang w:eastAsia="ja-JP"/>
        </w:rPr>
        <w:t>Knowledgebase</w:t>
      </w:r>
      <w:r w:rsidRPr="00863691">
        <w:rPr>
          <w:sz w:val="22"/>
        </w:rPr>
        <w:t xml:space="preserve"> defines the metering use case as follows:</w:t>
      </w:r>
    </w:p>
    <w:p w:rsidR="00934651" w:rsidRPr="00863691" w:rsidRDefault="00934651" w:rsidP="001F511C">
      <w:pPr>
        <w:ind w:left="720"/>
        <w:rPr>
          <w:sz w:val="22"/>
        </w:rPr>
      </w:pPr>
      <w:r w:rsidRPr="00863691">
        <w:rPr>
          <w:sz w:val="22"/>
        </w:rP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Pr="00863691" w:rsidRDefault="00934651" w:rsidP="001F511C">
      <w:pPr>
        <w:pStyle w:val="BodyText"/>
        <w:ind w:left="720"/>
        <w:rPr>
          <w:sz w:val="22"/>
        </w:rPr>
      </w:pPr>
    </w:p>
    <w:p w:rsidR="00934651" w:rsidRPr="00863691" w:rsidRDefault="00934651" w:rsidP="001F511C">
      <w:pPr>
        <w:ind w:left="720"/>
        <w:rPr>
          <w:sz w:val="22"/>
        </w:rPr>
      </w:pPr>
      <w:r w:rsidRPr="00863691">
        <w:rPr>
          <w:sz w:val="22"/>
        </w:rPr>
        <w:t>AMI (Smart Meter) use cases include (see doc. # 15-13-0564-00-0010 for details):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 Bulk Meter Readings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On Demand Meter Reading from CIS</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Programming of Smart Meter</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Remote Meter Firmware Update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Meter Remote Connect Disconnect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Outage Restoration Notification</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Real Time Price HAN Messaging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Last Gasp Message</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Direct Load Control Event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Pricing &amp; Event Customer Opt-Out</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AMI Network</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DR HAN Device Provisioning</w:t>
      </w:r>
    </w:p>
    <w:p w:rsidR="00934651" w:rsidRPr="00863691" w:rsidRDefault="00934651" w:rsidP="001F511C">
      <w:pPr>
        <w:pStyle w:val="BodyText"/>
        <w:numPr>
          <w:ilvl w:val="0"/>
          <w:numId w:val="2"/>
        </w:numPr>
        <w:spacing w:before="120"/>
        <w:ind w:left="1080"/>
        <w:rPr>
          <w:b/>
          <w:sz w:val="22"/>
          <w:lang w:eastAsia="ja-JP"/>
        </w:rPr>
      </w:pPr>
      <w:r w:rsidRPr="00863691">
        <w:rPr>
          <w:b/>
          <w:sz w:val="22"/>
          <w:lang w:eastAsia="ja-JP"/>
        </w:rPr>
        <w:t>Plug In Electric Vehicle (PEV) Charging at Premise</w:t>
      </w:r>
    </w:p>
    <w:p w:rsidR="00934651" w:rsidRPr="00863691" w:rsidRDefault="00934651" w:rsidP="00934651">
      <w:pPr>
        <w:pStyle w:val="BodyText"/>
        <w:rPr>
          <w:sz w:val="22"/>
        </w:rPr>
      </w:pPr>
    </w:p>
    <w:p w:rsidR="00934651" w:rsidRDefault="00934651" w:rsidP="00934651">
      <w:pPr>
        <w:pStyle w:val="BodyText"/>
        <w:jc w:val="center"/>
      </w:pPr>
      <w:r w:rsidRPr="005D0963">
        <w:rPr>
          <w:noProof/>
        </w:rPr>
        <w:lastRenderedPageBreak/>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Pr="00863691" w:rsidRDefault="00934651" w:rsidP="001F511C">
      <w:pPr>
        <w:ind w:left="720"/>
        <w:rPr>
          <w:sz w:val="22"/>
          <w:lang w:eastAsia="ja-JP"/>
        </w:rPr>
      </w:pPr>
      <w:r w:rsidRPr="00863691">
        <w:rPr>
          <w:rFonts w:hint="eastAsia"/>
          <w:sz w:val="22"/>
          <w:lang w:eastAsia="ja-JP"/>
        </w:rPr>
        <w:t xml:space="preserve">A smart city </w:t>
      </w:r>
      <w:r w:rsidRPr="00863691">
        <w:rPr>
          <w:sz w:val="22"/>
          <w:lang w:eastAsia="ja-JP"/>
        </w:rPr>
        <w:t>is co</w:t>
      </w:r>
      <w:r w:rsidRPr="00863691">
        <w:rPr>
          <w:rFonts w:hint="eastAsia"/>
          <w:sz w:val="22"/>
          <w:lang w:eastAsia="ja-JP"/>
        </w:rPr>
        <w:t>ns</w:t>
      </w:r>
      <w:r w:rsidRPr="00863691">
        <w:rPr>
          <w:sz w:val="22"/>
          <w:lang w:eastAsia="ja-JP"/>
        </w:rPr>
        <w:t xml:space="preserve">idered as </w:t>
      </w:r>
      <w:r w:rsidRPr="00863691">
        <w:rPr>
          <w:rFonts w:hint="eastAsia"/>
          <w:sz w:val="22"/>
          <w:lang w:eastAsia="ja-JP"/>
        </w:rPr>
        <w:t xml:space="preserve">one which improves </w:t>
      </w:r>
      <w:r w:rsidRPr="00863691">
        <w:rPr>
          <w:sz w:val="22"/>
          <w:lang w:eastAsia="ja-JP"/>
        </w:rPr>
        <w:t xml:space="preserve">the quality of life </w:t>
      </w:r>
      <w:r w:rsidRPr="00863691">
        <w:rPr>
          <w:rFonts w:hint="eastAsia"/>
          <w:sz w:val="22"/>
          <w:lang w:eastAsia="ja-JP"/>
        </w:rPr>
        <w:t xml:space="preserve">of people </w:t>
      </w:r>
      <w:r w:rsidRPr="00863691">
        <w:rPr>
          <w:sz w:val="22"/>
          <w:lang w:eastAsia="ja-JP"/>
        </w:rPr>
        <w:t xml:space="preserve">by leveraging </w:t>
      </w:r>
      <w:r w:rsidRPr="00863691">
        <w:rPr>
          <w:rFonts w:hint="eastAsia"/>
          <w:sz w:val="22"/>
          <w:lang w:eastAsia="ja-JP"/>
        </w:rPr>
        <w:t xml:space="preserve">modern </w:t>
      </w:r>
      <w:r w:rsidRPr="00863691">
        <w:rPr>
          <w:rFonts w:hint="eastAsia"/>
          <w:sz w:val="22"/>
        </w:rPr>
        <w:t>communication</w:t>
      </w:r>
      <w:r w:rsidRPr="00863691">
        <w:rPr>
          <w:rFonts w:hint="eastAsia"/>
          <w:sz w:val="22"/>
          <w:lang w:eastAsia="ja-JP"/>
        </w:rPr>
        <w:t xml:space="preserve"> infrastructure and sustainable economic development</w:t>
      </w:r>
      <w:r w:rsidRPr="00863691">
        <w:rPr>
          <w:sz w:val="22"/>
          <w:lang w:eastAsia="ja-JP"/>
        </w:rPr>
        <w:t>. W</w:t>
      </w:r>
      <w:r w:rsidRPr="00863691">
        <w:rPr>
          <w:rFonts w:hint="eastAsia"/>
          <w:sz w:val="22"/>
          <w:lang w:eastAsia="ja-JP"/>
        </w:rPr>
        <w:t>ireless sensor network</w:t>
      </w:r>
      <w:r w:rsidRPr="00863691">
        <w:rPr>
          <w:sz w:val="22"/>
          <w:lang w:eastAsia="ja-JP"/>
        </w:rPr>
        <w:t>s</w:t>
      </w:r>
      <w:r w:rsidRPr="00863691">
        <w:rPr>
          <w:rFonts w:hint="eastAsia"/>
          <w:sz w:val="22"/>
          <w:lang w:eastAsia="ja-JP"/>
        </w:rPr>
        <w:t xml:space="preserve"> </w:t>
      </w:r>
      <w:r w:rsidRPr="00863691">
        <w:rPr>
          <w:sz w:val="22"/>
          <w:lang w:eastAsia="ja-JP"/>
        </w:rPr>
        <w:t>are</w:t>
      </w:r>
      <w:r w:rsidRPr="00863691">
        <w:rPr>
          <w:rFonts w:hint="eastAsia"/>
          <w:sz w:val="22"/>
          <w:lang w:eastAsia="ja-JP"/>
        </w:rPr>
        <w:t xml:space="preserve"> considered a</w:t>
      </w:r>
      <w:r w:rsidRPr="00863691">
        <w:rPr>
          <w:sz w:val="22"/>
          <w:lang w:eastAsia="ja-JP"/>
        </w:rPr>
        <w:t xml:space="preserve"> </w:t>
      </w:r>
      <w:r w:rsidRPr="00863691">
        <w:rPr>
          <w:rFonts w:hint="eastAsia"/>
          <w:sz w:val="22"/>
          <w:lang w:eastAsia="ja-JP"/>
        </w:rPr>
        <w:t xml:space="preserve">specific </w:t>
      </w:r>
      <w:r w:rsidRPr="00863691">
        <w:rPr>
          <w:sz w:val="22"/>
          <w:lang w:eastAsia="ja-JP"/>
        </w:rPr>
        <w:t>technology</w:t>
      </w:r>
      <w:r w:rsidRPr="00863691">
        <w:rPr>
          <w:rFonts w:hint="eastAsia"/>
          <w:sz w:val="22"/>
          <w:lang w:eastAsia="ja-JP"/>
        </w:rPr>
        <w:t xml:space="preserve"> to help to create smart </w:t>
      </w:r>
      <w:r w:rsidRPr="00863691">
        <w:rPr>
          <w:sz w:val="22"/>
          <w:lang w:eastAsia="ja-JP"/>
        </w:rPr>
        <w:t>cities</w:t>
      </w:r>
      <w:r w:rsidRPr="00863691">
        <w:rPr>
          <w:rFonts w:hint="eastAsia"/>
          <w:sz w:val="22"/>
          <w:lang w:eastAsia="ja-JP"/>
        </w:rPr>
        <w:t>.</w:t>
      </w:r>
    </w:p>
    <w:p w:rsidR="00934651" w:rsidRPr="00863691" w:rsidRDefault="00934651" w:rsidP="00934651">
      <w:pPr>
        <w:pStyle w:val="BodyText"/>
        <w:rPr>
          <w:sz w:val="22"/>
        </w:rPr>
      </w:pPr>
    </w:p>
    <w:p w:rsidR="00934651" w:rsidRPr="00863691" w:rsidRDefault="00934651" w:rsidP="001F511C">
      <w:pPr>
        <w:ind w:left="720"/>
        <w:rPr>
          <w:sz w:val="22"/>
        </w:rPr>
      </w:pPr>
      <w:r w:rsidRPr="00863691">
        <w:rPr>
          <w:sz w:val="22"/>
          <w:lang w:eastAsia="ja-JP"/>
        </w:rPr>
        <w:t>Smart</w:t>
      </w:r>
      <w:r w:rsidRPr="00863691">
        <w:rPr>
          <w:sz w:val="22"/>
        </w:rPr>
        <w:t xml:space="preserve"> </w:t>
      </w:r>
      <w:r w:rsidRPr="00863691">
        <w:rPr>
          <w:sz w:val="22"/>
          <w:lang w:eastAsia="ja-JP"/>
        </w:rPr>
        <w:t>City</w:t>
      </w:r>
      <w:r w:rsidRPr="00863691">
        <w:rPr>
          <w:sz w:val="22"/>
        </w:rPr>
        <w:t xml:space="preserve"> use cases include:</w:t>
      </w:r>
    </w:p>
    <w:p w:rsidR="00E212A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Traffic </w:t>
      </w:r>
      <w:r w:rsidRPr="00863691">
        <w:rPr>
          <w:b/>
          <w:sz w:val="22"/>
          <w:lang w:eastAsia="ja-JP"/>
        </w:rPr>
        <w:t>S</w:t>
      </w:r>
      <w:r w:rsidRPr="00863691">
        <w:rPr>
          <w:rFonts w:hint="eastAsia"/>
          <w:b/>
          <w:sz w:val="22"/>
          <w:lang w:eastAsia="ja-JP"/>
        </w:rPr>
        <w:t>ystem</w:t>
      </w:r>
    </w:p>
    <w:p w:rsidR="00934651" w:rsidRPr="00BE0785" w:rsidRDefault="00934651" w:rsidP="00BE0785">
      <w:pPr>
        <w:pStyle w:val="BodyText"/>
        <w:numPr>
          <w:ilvl w:val="0"/>
          <w:numId w:val="2"/>
        </w:numPr>
        <w:spacing w:before="120"/>
        <w:ind w:left="1440"/>
        <w:rPr>
          <w:sz w:val="22"/>
        </w:rPr>
      </w:pPr>
      <w:r w:rsidRPr="00863691">
        <w:rPr>
          <w:sz w:val="22"/>
        </w:rPr>
        <w:t>Traffic Signal Control</w:t>
      </w:r>
    </w:p>
    <w:p w:rsidR="00934651" w:rsidRPr="00863691" w:rsidRDefault="00934651" w:rsidP="00BE0785">
      <w:pPr>
        <w:pStyle w:val="BodyText"/>
        <w:numPr>
          <w:ilvl w:val="0"/>
          <w:numId w:val="2"/>
        </w:numPr>
        <w:spacing w:before="120"/>
        <w:ind w:left="1440"/>
        <w:rPr>
          <w:sz w:val="22"/>
        </w:rPr>
      </w:pPr>
      <w:r w:rsidRPr="00863691">
        <w:rPr>
          <w:sz w:val="22"/>
        </w:rPr>
        <w:t>Parking Guidance System</w:t>
      </w:r>
    </w:p>
    <w:p w:rsidR="00934651" w:rsidRPr="00863691" w:rsidRDefault="00934651" w:rsidP="00BE0785">
      <w:pPr>
        <w:pStyle w:val="BodyText"/>
        <w:numPr>
          <w:ilvl w:val="0"/>
          <w:numId w:val="2"/>
        </w:numPr>
        <w:spacing w:before="120"/>
        <w:ind w:left="1440"/>
        <w:rPr>
          <w:sz w:val="22"/>
        </w:rPr>
      </w:pPr>
      <w:r w:rsidRPr="00863691">
        <w:rPr>
          <w:sz w:val="22"/>
        </w:rPr>
        <w:t>Street Light Control</w:t>
      </w:r>
    </w:p>
    <w:p w:rsidR="00934651" w:rsidRPr="00863691" w:rsidRDefault="00934651" w:rsidP="00BE0785">
      <w:pPr>
        <w:pStyle w:val="BodyText"/>
        <w:numPr>
          <w:ilvl w:val="0"/>
          <w:numId w:val="2"/>
        </w:numPr>
        <w:spacing w:before="120"/>
        <w:ind w:left="1440"/>
        <w:rPr>
          <w:sz w:val="22"/>
        </w:rPr>
      </w:pPr>
      <w:r w:rsidRPr="00863691">
        <w:rPr>
          <w:sz w:val="22"/>
        </w:rPr>
        <w:t>Real Time Traffic Messaging (board or in car)</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Environment </w:t>
      </w:r>
      <w:r w:rsidRPr="00863691">
        <w:rPr>
          <w:b/>
          <w:sz w:val="22"/>
          <w:lang w:eastAsia="ja-JP"/>
        </w:rPr>
        <w:t>M</w:t>
      </w:r>
      <w:r w:rsidRPr="00863691">
        <w:rPr>
          <w:rFonts w:hint="eastAsia"/>
          <w:b/>
          <w:sz w:val="22"/>
          <w:lang w:eastAsia="ja-JP"/>
        </w:rPr>
        <w:t>onitoring</w:t>
      </w:r>
    </w:p>
    <w:p w:rsidR="00934651" w:rsidRPr="00863691" w:rsidRDefault="00934651" w:rsidP="00BE0785">
      <w:pPr>
        <w:pStyle w:val="BodyText"/>
        <w:numPr>
          <w:ilvl w:val="0"/>
          <w:numId w:val="2"/>
        </w:numPr>
        <w:spacing w:before="120"/>
        <w:ind w:left="1440"/>
        <w:rPr>
          <w:sz w:val="22"/>
        </w:rPr>
      </w:pPr>
      <w:r w:rsidRPr="00863691">
        <w:rPr>
          <w:sz w:val="22"/>
        </w:rPr>
        <w:t xml:space="preserve">Pollution Monitoring </w:t>
      </w:r>
    </w:p>
    <w:p w:rsidR="00934651" w:rsidRPr="00863691" w:rsidRDefault="00934651" w:rsidP="00BE0785">
      <w:pPr>
        <w:pStyle w:val="BodyText"/>
        <w:numPr>
          <w:ilvl w:val="0"/>
          <w:numId w:val="2"/>
        </w:numPr>
        <w:spacing w:before="120"/>
        <w:ind w:left="1440"/>
        <w:rPr>
          <w:sz w:val="22"/>
        </w:rPr>
      </w:pPr>
      <w:r w:rsidRPr="00863691">
        <w:rPr>
          <w:sz w:val="22"/>
        </w:rPr>
        <w:lastRenderedPageBreak/>
        <w:t>Noise Mapping</w:t>
      </w:r>
    </w:p>
    <w:p w:rsidR="00934651" w:rsidRPr="00863691" w:rsidRDefault="00934651" w:rsidP="00BE0785">
      <w:pPr>
        <w:pStyle w:val="BodyText"/>
        <w:numPr>
          <w:ilvl w:val="0"/>
          <w:numId w:val="2"/>
        </w:numPr>
        <w:spacing w:before="120"/>
        <w:ind w:left="1440"/>
        <w:rPr>
          <w:sz w:val="22"/>
        </w:rPr>
      </w:pPr>
      <w:r w:rsidRPr="00863691">
        <w:rPr>
          <w:sz w:val="22"/>
        </w:rPr>
        <w:t>Disaster Notification</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 xml:space="preserve">Municipal </w:t>
      </w:r>
      <w:r w:rsidRPr="00863691">
        <w:rPr>
          <w:b/>
          <w:sz w:val="22"/>
          <w:lang w:eastAsia="ja-JP"/>
        </w:rPr>
        <w:t>A</w:t>
      </w:r>
      <w:r w:rsidRPr="00863691">
        <w:rPr>
          <w:rFonts w:hint="eastAsia"/>
          <w:b/>
          <w:sz w:val="22"/>
          <w:lang w:eastAsia="ja-JP"/>
        </w:rPr>
        <w:t>dministration</w:t>
      </w:r>
    </w:p>
    <w:p w:rsidR="00934651" w:rsidRPr="00863691" w:rsidRDefault="00934651" w:rsidP="00BE0785">
      <w:pPr>
        <w:pStyle w:val="BodyText"/>
        <w:numPr>
          <w:ilvl w:val="0"/>
          <w:numId w:val="2"/>
        </w:numPr>
        <w:spacing w:before="120"/>
        <w:ind w:left="1440"/>
        <w:rPr>
          <w:sz w:val="22"/>
        </w:rPr>
      </w:pPr>
      <w:r w:rsidRPr="00863691">
        <w:rPr>
          <w:sz w:val="22"/>
        </w:rPr>
        <w:t>Water Leak Detection</w:t>
      </w:r>
    </w:p>
    <w:p w:rsidR="00934651" w:rsidRPr="00863691" w:rsidRDefault="00934651" w:rsidP="00BE0785">
      <w:pPr>
        <w:pStyle w:val="BodyText"/>
        <w:numPr>
          <w:ilvl w:val="0"/>
          <w:numId w:val="2"/>
        </w:numPr>
        <w:spacing w:before="120"/>
        <w:ind w:left="1440"/>
        <w:rPr>
          <w:sz w:val="22"/>
        </w:rPr>
      </w:pPr>
      <w:r w:rsidRPr="00863691">
        <w:rPr>
          <w:sz w:val="22"/>
        </w:rPr>
        <w:t>Garbage Collection System</w:t>
      </w:r>
    </w:p>
    <w:p w:rsidR="00934651" w:rsidRPr="00863691" w:rsidRDefault="00934651" w:rsidP="00BE0785">
      <w:pPr>
        <w:pStyle w:val="BodyText"/>
        <w:numPr>
          <w:ilvl w:val="0"/>
          <w:numId w:val="2"/>
        </w:numPr>
        <w:spacing w:before="120"/>
        <w:ind w:left="1080"/>
        <w:rPr>
          <w:b/>
          <w:sz w:val="22"/>
        </w:rPr>
      </w:pPr>
      <w:r w:rsidRPr="00863691">
        <w:rPr>
          <w:b/>
          <w:sz w:val="22"/>
          <w:lang w:eastAsia="ja-JP"/>
        </w:rPr>
        <w:t>Structure</w:t>
      </w:r>
      <w:r w:rsidRPr="00863691">
        <w:rPr>
          <w:b/>
          <w:sz w:val="22"/>
        </w:rPr>
        <w:t xml:space="preserve"> Monitoring </w:t>
      </w:r>
    </w:p>
    <w:p w:rsidR="00934651" w:rsidRPr="00863691" w:rsidRDefault="00934651" w:rsidP="00BE0785">
      <w:pPr>
        <w:pStyle w:val="BodyText"/>
        <w:numPr>
          <w:ilvl w:val="0"/>
          <w:numId w:val="2"/>
        </w:numPr>
        <w:spacing w:before="120"/>
        <w:ind w:left="1440"/>
        <w:rPr>
          <w:sz w:val="22"/>
        </w:rPr>
      </w:pPr>
      <w:r w:rsidRPr="00863691">
        <w:rPr>
          <w:sz w:val="22"/>
        </w:rPr>
        <w:t>Bridge</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Tunnel</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440"/>
        <w:rPr>
          <w:sz w:val="22"/>
        </w:rPr>
      </w:pPr>
      <w:r w:rsidRPr="00863691">
        <w:rPr>
          <w:sz w:val="22"/>
        </w:rPr>
        <w:t>Building</w:t>
      </w:r>
      <w:r w:rsidRPr="00863691">
        <w:rPr>
          <w:rFonts w:hint="eastAsia"/>
          <w:sz w:val="22"/>
        </w:rPr>
        <w:t xml:space="preserve"> </w:t>
      </w:r>
      <w:r w:rsidRPr="00863691">
        <w:rPr>
          <w:sz w:val="22"/>
        </w:rPr>
        <w:t>M</w:t>
      </w:r>
      <w:r w:rsidRPr="00863691">
        <w:rPr>
          <w:rFonts w:hint="eastAsia"/>
          <w:sz w:val="22"/>
        </w:rPr>
        <w:t>onitoring</w:t>
      </w:r>
    </w:p>
    <w:p w:rsidR="00934651" w:rsidRPr="00863691" w:rsidRDefault="00934651" w:rsidP="00BE0785">
      <w:pPr>
        <w:pStyle w:val="BodyText"/>
        <w:numPr>
          <w:ilvl w:val="0"/>
          <w:numId w:val="2"/>
        </w:numPr>
        <w:spacing w:before="120"/>
        <w:ind w:left="1080"/>
        <w:rPr>
          <w:b/>
          <w:sz w:val="22"/>
        </w:rPr>
      </w:pPr>
      <w:r w:rsidRPr="00863691">
        <w:rPr>
          <w:rFonts w:hint="eastAsia"/>
          <w:b/>
          <w:sz w:val="22"/>
          <w:lang w:eastAsia="ja-JP"/>
        </w:rPr>
        <w:t>I</w:t>
      </w:r>
      <w:r w:rsidRPr="00863691">
        <w:rPr>
          <w:b/>
          <w:sz w:val="22"/>
        </w:rPr>
        <w:t xml:space="preserve">rrigation </w:t>
      </w:r>
      <w:r w:rsidRPr="00863691">
        <w:rPr>
          <w:b/>
          <w:sz w:val="22"/>
          <w:lang w:eastAsia="ja-JP"/>
        </w:rPr>
        <w:t>O</w:t>
      </w:r>
      <w:r w:rsidRPr="00863691">
        <w:rPr>
          <w:rFonts w:hint="eastAsia"/>
          <w:b/>
          <w:sz w:val="22"/>
          <w:lang w:eastAsia="ja-JP"/>
        </w:rPr>
        <w:t>ptimization</w:t>
      </w:r>
    </w:p>
    <w:p w:rsidR="00934651" w:rsidRPr="00863691" w:rsidRDefault="00934651" w:rsidP="00BE0785">
      <w:pPr>
        <w:pStyle w:val="BodyText"/>
        <w:numPr>
          <w:ilvl w:val="0"/>
          <w:numId w:val="2"/>
        </w:numPr>
        <w:spacing w:before="120"/>
        <w:ind w:left="1440"/>
        <w:rPr>
          <w:sz w:val="22"/>
        </w:rPr>
      </w:pPr>
      <w:r w:rsidRPr="00863691">
        <w:rPr>
          <w:rFonts w:hint="eastAsia"/>
          <w:sz w:val="22"/>
        </w:rPr>
        <w:t>P</w:t>
      </w:r>
      <w:r w:rsidRPr="00863691">
        <w:rPr>
          <w:sz w:val="22"/>
        </w:rPr>
        <w:t>ark</w:t>
      </w:r>
      <w:r w:rsidRPr="00863691">
        <w:rPr>
          <w:rFonts w:hint="eastAsia"/>
          <w:sz w:val="22"/>
        </w:rPr>
        <w:t xml:space="preserve"> </w:t>
      </w:r>
      <w:r w:rsidRPr="00863691">
        <w:rPr>
          <w:sz w:val="22"/>
        </w:rPr>
        <w:t>M</w:t>
      </w:r>
      <w:r w:rsidRPr="00863691">
        <w:rPr>
          <w:rFonts w:hint="eastAsia"/>
          <w:sz w:val="22"/>
        </w:rPr>
        <w:t>anagement</w:t>
      </w:r>
    </w:p>
    <w:p w:rsidR="00934651" w:rsidRPr="00863691" w:rsidRDefault="00934651" w:rsidP="00BE0785">
      <w:pPr>
        <w:pStyle w:val="BodyText"/>
        <w:numPr>
          <w:ilvl w:val="0"/>
          <w:numId w:val="2"/>
        </w:numPr>
        <w:spacing w:before="120"/>
        <w:ind w:left="1440"/>
        <w:rPr>
          <w:sz w:val="22"/>
        </w:rPr>
      </w:pPr>
      <w:r w:rsidRPr="00863691">
        <w:rPr>
          <w:rFonts w:hint="eastAsia"/>
          <w:sz w:val="22"/>
        </w:rPr>
        <w:t xml:space="preserve">Smart </w:t>
      </w:r>
      <w:r w:rsidRPr="00863691">
        <w:rPr>
          <w:sz w:val="22"/>
        </w:rPr>
        <w:t>A</w:t>
      </w:r>
      <w:r w:rsidRPr="00863691">
        <w:rPr>
          <w:rFonts w:hint="eastAsia"/>
          <w:sz w:val="22"/>
        </w:rPr>
        <w:t>griculture</w:t>
      </w:r>
    </w:p>
    <w:p w:rsidR="00934651" w:rsidRPr="00863691" w:rsidRDefault="00934651" w:rsidP="00BE0785">
      <w:pPr>
        <w:pStyle w:val="BodyText"/>
        <w:numPr>
          <w:ilvl w:val="0"/>
          <w:numId w:val="2"/>
        </w:numPr>
        <w:spacing w:before="120"/>
        <w:ind w:left="1080"/>
        <w:rPr>
          <w:b/>
          <w:sz w:val="22"/>
        </w:rPr>
      </w:pPr>
      <w:r w:rsidRPr="00863691">
        <w:rPr>
          <w:b/>
          <w:sz w:val="22"/>
        </w:rPr>
        <w:t>CEMS, BEMS, HEMS (City, Building, Home Energy Management Systems)</w:t>
      </w:r>
    </w:p>
    <w:p w:rsidR="00934651" w:rsidRPr="00863691" w:rsidRDefault="00934651" w:rsidP="00BE0785">
      <w:pPr>
        <w:pStyle w:val="BodyText"/>
        <w:numPr>
          <w:ilvl w:val="0"/>
          <w:numId w:val="2"/>
        </w:numPr>
        <w:spacing w:before="120"/>
        <w:ind w:left="1440"/>
        <w:rPr>
          <w:sz w:val="22"/>
        </w:rPr>
      </w:pPr>
      <w:r w:rsidRPr="00863691">
        <w:rPr>
          <w:sz w:val="22"/>
        </w:rPr>
        <w:t>Sustainable</w:t>
      </w:r>
      <w:r w:rsidRPr="00863691">
        <w:rPr>
          <w:rFonts w:hint="eastAsia"/>
          <w:sz w:val="22"/>
        </w:rPr>
        <w:t xml:space="preserve"> </w:t>
      </w:r>
      <w:r w:rsidRPr="00863691">
        <w:rPr>
          <w:sz w:val="22"/>
        </w:rPr>
        <w:t>S</w:t>
      </w:r>
      <w:r w:rsidRPr="00863691">
        <w:rPr>
          <w:rFonts w:hint="eastAsia"/>
          <w:sz w:val="22"/>
        </w:rPr>
        <w:t xml:space="preserve">ubsistence </w:t>
      </w:r>
      <w:r w:rsidRPr="00863691">
        <w:rPr>
          <w:sz w:val="22"/>
        </w:rPr>
        <w:t>S</w:t>
      </w:r>
      <w:r w:rsidRPr="00863691">
        <w:rPr>
          <w:rFonts w:hint="eastAsia"/>
          <w:sz w:val="22"/>
        </w:rPr>
        <w:t>ystem</w:t>
      </w:r>
    </w:p>
    <w:p w:rsidR="00610EBF" w:rsidRPr="00863691" w:rsidRDefault="00610EBF" w:rsidP="00BE0785">
      <w:pPr>
        <w:pStyle w:val="BodyText"/>
        <w:numPr>
          <w:ilvl w:val="0"/>
          <w:numId w:val="2"/>
        </w:numPr>
        <w:spacing w:before="120"/>
        <w:ind w:left="1080"/>
        <w:rPr>
          <w:b/>
          <w:sz w:val="22"/>
        </w:rPr>
      </w:pPr>
      <w:r w:rsidRPr="00863691">
        <w:rPr>
          <w:b/>
          <w:sz w:val="22"/>
          <w:lang w:eastAsia="ja-JP"/>
        </w:rPr>
        <w:t>Smart</w:t>
      </w:r>
      <w:r w:rsidRPr="00863691">
        <w:rPr>
          <w:b/>
          <w:sz w:val="22"/>
        </w:rPr>
        <w:t xml:space="preserve"> Lighting </w:t>
      </w:r>
    </w:p>
    <w:p w:rsidR="00610EBF" w:rsidRPr="00863691" w:rsidRDefault="00610EBF" w:rsidP="00BE0785">
      <w:pPr>
        <w:pStyle w:val="BodyText"/>
        <w:numPr>
          <w:ilvl w:val="0"/>
          <w:numId w:val="2"/>
        </w:numPr>
        <w:spacing w:before="120"/>
        <w:ind w:left="1440"/>
        <w:rPr>
          <w:sz w:val="22"/>
        </w:rPr>
      </w:pPr>
      <w:r w:rsidRPr="00863691">
        <w:rPr>
          <w:sz w:val="22"/>
        </w:rPr>
        <w:t>Intelligent Use for Energy Saving</w:t>
      </w:r>
    </w:p>
    <w:p w:rsidR="00610EBF" w:rsidRPr="00863691" w:rsidRDefault="00610EBF" w:rsidP="00BE0785">
      <w:pPr>
        <w:pStyle w:val="BodyText"/>
        <w:numPr>
          <w:ilvl w:val="0"/>
          <w:numId w:val="2"/>
        </w:numPr>
        <w:spacing w:before="120"/>
        <w:ind w:left="1440"/>
        <w:rPr>
          <w:sz w:val="22"/>
        </w:rPr>
      </w:pPr>
      <w:r w:rsidRPr="00863691">
        <w:rPr>
          <w:sz w:val="22"/>
        </w:rPr>
        <w:t>Control for Personal Use</w:t>
      </w:r>
    </w:p>
    <w:p w:rsidR="00610EBF" w:rsidRPr="00863691" w:rsidRDefault="00610EBF" w:rsidP="00BE0785">
      <w:pPr>
        <w:pStyle w:val="BodyText"/>
        <w:numPr>
          <w:ilvl w:val="0"/>
          <w:numId w:val="2"/>
        </w:numPr>
        <w:spacing w:before="120"/>
        <w:ind w:left="1440"/>
        <w:rPr>
          <w:sz w:val="22"/>
        </w:rPr>
      </w:pPr>
      <w:r w:rsidRPr="00863691">
        <w:rPr>
          <w:sz w:val="22"/>
        </w:rPr>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Pr="00863691" w:rsidRDefault="00F8630F" w:rsidP="00BE0785">
      <w:pPr>
        <w:spacing w:before="120"/>
        <w:ind w:left="720"/>
        <w:rPr>
          <w:sz w:val="22"/>
        </w:rPr>
      </w:pPr>
      <w:r w:rsidRPr="00863691">
        <w:rPr>
          <w:sz w:val="22"/>
          <w:lang w:eastAsia="ja-JP"/>
        </w:rPr>
        <w:t>Characteristics</w:t>
      </w:r>
      <w:r w:rsidRPr="00863691">
        <w:rPr>
          <w:sz w:val="22"/>
        </w:rPr>
        <w:t xml:space="preserve"> </w:t>
      </w:r>
      <w:r w:rsidRPr="00863691">
        <w:rPr>
          <w:sz w:val="22"/>
          <w:lang w:eastAsia="ja-JP"/>
        </w:rPr>
        <w:t>used</w:t>
      </w:r>
      <w:r w:rsidRPr="00863691">
        <w:rPr>
          <w:sz w:val="22"/>
        </w:rPr>
        <w:t xml:space="preserve"> in describing the use cases include:</w:t>
      </w:r>
    </w:p>
    <w:p w:rsidR="00934651" w:rsidRPr="00863691" w:rsidRDefault="00934651" w:rsidP="00BE0785">
      <w:pPr>
        <w:pStyle w:val="BodyText"/>
        <w:numPr>
          <w:ilvl w:val="0"/>
          <w:numId w:val="2"/>
        </w:numPr>
        <w:spacing w:before="120"/>
        <w:ind w:left="1080"/>
        <w:rPr>
          <w:sz w:val="22"/>
        </w:rPr>
      </w:pPr>
      <w:r w:rsidRPr="00863691">
        <w:rPr>
          <w:sz w:val="22"/>
        </w:rPr>
        <w:t>Data flows</w:t>
      </w:r>
    </w:p>
    <w:p w:rsidR="00934651" w:rsidRPr="00863691" w:rsidRDefault="00934651" w:rsidP="00BE0785">
      <w:pPr>
        <w:pStyle w:val="BodyText"/>
        <w:numPr>
          <w:ilvl w:val="0"/>
          <w:numId w:val="2"/>
        </w:numPr>
        <w:spacing w:before="120"/>
        <w:ind w:left="1080"/>
        <w:rPr>
          <w:sz w:val="22"/>
        </w:rPr>
      </w:pPr>
      <w:r w:rsidRPr="00863691">
        <w:rPr>
          <w:sz w:val="22"/>
        </w:rPr>
        <w:t>Topologies</w:t>
      </w:r>
    </w:p>
    <w:p w:rsidR="00934651" w:rsidRPr="00863691" w:rsidRDefault="00934651" w:rsidP="00BE0785">
      <w:pPr>
        <w:pStyle w:val="BodyText"/>
        <w:numPr>
          <w:ilvl w:val="0"/>
          <w:numId w:val="2"/>
        </w:numPr>
        <w:spacing w:before="120"/>
        <w:ind w:left="1080"/>
        <w:rPr>
          <w:sz w:val="22"/>
        </w:rPr>
      </w:pPr>
      <w:r w:rsidRPr="00863691">
        <w:rPr>
          <w:sz w:val="22"/>
        </w:rPr>
        <w:t>Routing strategies</w:t>
      </w:r>
    </w:p>
    <w:p w:rsidR="00934651" w:rsidRPr="00863691" w:rsidRDefault="00934651" w:rsidP="00BE0785">
      <w:pPr>
        <w:pStyle w:val="BodyText"/>
        <w:numPr>
          <w:ilvl w:val="0"/>
          <w:numId w:val="2"/>
        </w:numPr>
        <w:spacing w:before="120"/>
        <w:ind w:left="1080"/>
        <w:rPr>
          <w:sz w:val="22"/>
        </w:rPr>
      </w:pPr>
      <w:r w:rsidRPr="00863691">
        <w:rPr>
          <w:sz w:val="22"/>
        </w:rPr>
        <w:t>Management</w:t>
      </w:r>
    </w:p>
    <w:p w:rsidR="00934651" w:rsidRPr="00863691" w:rsidRDefault="00934651" w:rsidP="00BE0785">
      <w:pPr>
        <w:pStyle w:val="BodyText"/>
        <w:numPr>
          <w:ilvl w:val="0"/>
          <w:numId w:val="2"/>
        </w:numPr>
        <w:spacing w:before="120"/>
        <w:ind w:left="1080"/>
        <w:rPr>
          <w:sz w:val="22"/>
        </w:rPr>
      </w:pPr>
      <w:r w:rsidRPr="00863691">
        <w:rPr>
          <w:sz w:val="22"/>
        </w:rPr>
        <w:t>Communications domains</w:t>
      </w:r>
    </w:p>
    <w:p w:rsidR="00934651" w:rsidRPr="00863691" w:rsidRDefault="00934651" w:rsidP="00BE0785">
      <w:pPr>
        <w:pStyle w:val="BodyText"/>
        <w:numPr>
          <w:ilvl w:val="0"/>
          <w:numId w:val="2"/>
        </w:numPr>
        <w:spacing w:before="120"/>
        <w:ind w:left="1080"/>
        <w:rPr>
          <w:sz w:val="22"/>
        </w:rPr>
      </w:pPr>
      <w:r w:rsidRPr="00863691">
        <w:rPr>
          <w:sz w:val="22"/>
        </w:rPr>
        <w:t>Latency vs. QoS vs. reliability</w:t>
      </w:r>
    </w:p>
    <w:p w:rsidR="00934651" w:rsidRPr="00863691" w:rsidRDefault="00934651" w:rsidP="00BE0785">
      <w:pPr>
        <w:pStyle w:val="BodyText"/>
        <w:numPr>
          <w:ilvl w:val="0"/>
          <w:numId w:val="2"/>
        </w:numPr>
        <w:spacing w:before="120"/>
        <w:ind w:left="1080"/>
        <w:rPr>
          <w:sz w:val="22"/>
        </w:rPr>
      </w:pPr>
      <w:r w:rsidRPr="00863691">
        <w:rPr>
          <w:sz w:val="22"/>
        </w:rPr>
        <w:t xml:space="preserve">Power saving </w:t>
      </w:r>
    </w:p>
    <w:p w:rsidR="00934651" w:rsidRPr="00863691" w:rsidRDefault="00934651" w:rsidP="00934651">
      <w:pPr>
        <w:rPr>
          <w:sz w:val="22"/>
        </w:rPr>
      </w:pPr>
    </w:p>
    <w:p w:rsidR="00934651" w:rsidRPr="00863691" w:rsidRDefault="00F8630F" w:rsidP="00BE0785">
      <w:pPr>
        <w:spacing w:before="120"/>
        <w:ind w:left="720"/>
        <w:rPr>
          <w:sz w:val="22"/>
        </w:rPr>
      </w:pPr>
      <w:r w:rsidRPr="00863691">
        <w:rPr>
          <w:sz w:val="22"/>
        </w:rPr>
        <w:t>R</w:t>
      </w:r>
      <w:r w:rsidR="00934651" w:rsidRPr="00863691">
        <w:rPr>
          <w:sz w:val="22"/>
        </w:rPr>
        <w:t>outing strategies</w:t>
      </w:r>
      <w:r w:rsidRPr="00863691">
        <w:rPr>
          <w:sz w:val="22"/>
        </w:rPr>
        <w:t xml:space="preserve"> to be focused on include:</w:t>
      </w:r>
    </w:p>
    <w:p w:rsidR="00934651" w:rsidRPr="00863691" w:rsidRDefault="00934651" w:rsidP="00BE0785">
      <w:pPr>
        <w:pStyle w:val="BodyText"/>
        <w:numPr>
          <w:ilvl w:val="0"/>
          <w:numId w:val="2"/>
        </w:numPr>
        <w:spacing w:before="120"/>
        <w:ind w:left="1080"/>
        <w:rPr>
          <w:sz w:val="22"/>
        </w:rPr>
      </w:pPr>
      <w:r w:rsidRPr="00863691">
        <w:rPr>
          <w:sz w:val="22"/>
        </w:rPr>
        <w:t>Proactive</w:t>
      </w:r>
    </w:p>
    <w:p w:rsidR="00934651" w:rsidRPr="00863691" w:rsidRDefault="00934651" w:rsidP="00BE0785">
      <w:pPr>
        <w:pStyle w:val="BodyText"/>
        <w:numPr>
          <w:ilvl w:val="0"/>
          <w:numId w:val="2"/>
        </w:numPr>
        <w:spacing w:before="120"/>
        <w:ind w:left="1080"/>
        <w:rPr>
          <w:sz w:val="22"/>
        </w:rPr>
      </w:pPr>
      <w:r w:rsidRPr="00863691">
        <w:rPr>
          <w:sz w:val="22"/>
        </w:rPr>
        <w:t>Reactive</w:t>
      </w:r>
    </w:p>
    <w:p w:rsidR="00934651" w:rsidRPr="00863691" w:rsidRDefault="00AC7A7F" w:rsidP="00BE0785">
      <w:pPr>
        <w:spacing w:before="120"/>
        <w:ind w:left="720"/>
        <w:rPr>
          <w:sz w:val="22"/>
        </w:rPr>
      </w:pPr>
      <w:r w:rsidRPr="00863691">
        <w:rPr>
          <w:sz w:val="22"/>
        </w:rPr>
        <w:lastRenderedPageBreak/>
        <w:t>C</w:t>
      </w:r>
      <w:r w:rsidR="00F8630F" w:rsidRPr="00863691">
        <w:rPr>
          <w:sz w:val="22"/>
        </w:rPr>
        <w:t>ontext of the network t</w:t>
      </w:r>
      <w:r w:rsidR="00934651" w:rsidRPr="00863691">
        <w:rPr>
          <w:sz w:val="22"/>
        </w:rPr>
        <w:t>opolo</w:t>
      </w:r>
      <w:r w:rsidRPr="00863691">
        <w:rPr>
          <w:sz w:val="22"/>
        </w:rPr>
        <w:t>gy</w:t>
      </w:r>
      <w:r w:rsidR="00F8630F" w:rsidRPr="00863691">
        <w:rPr>
          <w:sz w:val="22"/>
        </w:rPr>
        <w:t>:</w:t>
      </w:r>
    </w:p>
    <w:p w:rsidR="00273B70" w:rsidRPr="00863691" w:rsidRDefault="00934651" w:rsidP="00BE0785">
      <w:pPr>
        <w:pStyle w:val="BodyText"/>
        <w:numPr>
          <w:ilvl w:val="0"/>
          <w:numId w:val="2"/>
        </w:numPr>
        <w:spacing w:before="120"/>
        <w:ind w:left="1080"/>
        <w:rPr>
          <w:sz w:val="22"/>
        </w:rPr>
      </w:pPr>
      <w:r w:rsidRPr="00863691">
        <w:rPr>
          <w:sz w:val="22"/>
        </w:rPr>
        <w:t xml:space="preserve">Mesh in </w:t>
      </w:r>
      <w:r w:rsidRPr="00863691">
        <w:rPr>
          <w:sz w:val="22"/>
          <w:lang w:eastAsia="ja-JP"/>
        </w:rPr>
        <w:t>particular</w:t>
      </w:r>
    </w:p>
    <w:p w:rsidR="008D37A3" w:rsidRDefault="008D37A3">
      <w:pPr>
        <w:rPr>
          <w:rFonts w:ascii="Arial" w:hAnsi="Arial"/>
          <w:b/>
          <w:kern w:val="28"/>
          <w:sz w:val="28"/>
        </w:rPr>
      </w:pPr>
      <w:r>
        <w:br w:type="page"/>
      </w:r>
    </w:p>
    <w:p w:rsidR="00376332" w:rsidRDefault="00376332" w:rsidP="00E212A1">
      <w:pPr>
        <w:pStyle w:val="Heading1"/>
        <w:numPr>
          <w:ilvl w:val="0"/>
          <w:numId w:val="21"/>
        </w:numPr>
      </w:pPr>
      <w:r w:rsidRPr="00225E60">
        <w:lastRenderedPageBreak/>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10" w:name="OLE_LINK24"/>
      <w:bookmarkStart w:id="11" w:name="OLE_LINK25"/>
      <w:r w:rsidRPr="00317E77">
        <w:rPr>
          <w:lang w:eastAsia="ja-JP"/>
        </w:rPr>
        <w:t xml:space="preserve">Deployment </w:t>
      </w:r>
      <w:r w:rsidRPr="00595A25">
        <w:t>architecture</w:t>
      </w:r>
    </w:p>
    <w:p w:rsidR="005901FF" w:rsidRPr="00863691" w:rsidRDefault="005901FF" w:rsidP="00BE0785">
      <w:pPr>
        <w:spacing w:before="120"/>
        <w:ind w:left="720"/>
        <w:rPr>
          <w:sz w:val="22"/>
        </w:rPr>
      </w:pPr>
      <w:r w:rsidRPr="00863691">
        <w:rPr>
          <w:sz w:val="22"/>
        </w:rPr>
        <w:t xml:space="preserve">It should be possible to operate as a </w:t>
      </w:r>
      <w:r w:rsidR="00567BF1" w:rsidRPr="00863691">
        <w:rPr>
          <w:sz w:val="22"/>
        </w:rPr>
        <w:t>self-contained</w:t>
      </w:r>
      <w:r w:rsidRPr="00863691">
        <w:rPr>
          <w:sz w:val="22"/>
        </w:rPr>
        <w:t xml:space="preserve"> network, without connection to the internet or external network. A self-contained network should offer similar levels of security to that provided when connected to an external network.</w:t>
      </w:r>
    </w:p>
    <w:p w:rsidR="005901FF" w:rsidRPr="00863691" w:rsidRDefault="005901FF" w:rsidP="00BE0785">
      <w:pPr>
        <w:spacing w:before="120"/>
        <w:ind w:left="720"/>
        <w:rPr>
          <w:sz w:val="22"/>
        </w:rPr>
      </w:pPr>
      <w:r w:rsidRPr="00863691">
        <w:rPr>
          <w:sz w:val="22"/>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Pr="00863691" w:rsidRDefault="00273B70" w:rsidP="00BE0785">
      <w:pPr>
        <w:spacing w:before="120"/>
        <w:ind w:left="720"/>
        <w:rPr>
          <w:sz w:val="22"/>
        </w:rPr>
      </w:pPr>
      <w:r w:rsidRPr="00863691">
        <w:rPr>
          <w:sz w:val="22"/>
        </w:rPr>
        <w:t xml:space="preserve">The proposal should provide a method to relearn the network topology in response to changes in the presence of </w:t>
      </w:r>
      <w:r w:rsidRPr="00863691">
        <w:rPr>
          <w:sz w:val="22"/>
          <w:lang w:eastAsia="ja-JP"/>
        </w:rPr>
        <w:t>devices</w:t>
      </w:r>
      <w:r w:rsidRPr="00863691">
        <w:rPr>
          <w:sz w:val="22"/>
        </w:rPr>
        <w:t xml:space="preserve">, changes in connectivity between devices and changes in the quality of the links between devices as determined by the relevant routing metric(s). </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enable automatic topology learning, including the status and quality of links between devices</w:t>
      </w:r>
    </w:p>
    <w:p w:rsidR="00273B70" w:rsidRPr="00863691" w:rsidRDefault="00273B70" w:rsidP="00BE0785">
      <w:pPr>
        <w:spacing w:before="120"/>
        <w:ind w:left="720"/>
        <w:rPr>
          <w:sz w:val="22"/>
          <w:lang w:eastAsia="ja-JP"/>
        </w:rPr>
      </w:pPr>
      <w:r w:rsidRPr="00863691">
        <w:rPr>
          <w:sz w:val="22"/>
          <w:lang w:eastAsia="ja-JP"/>
        </w:rPr>
        <w:t>The proposal may provide a method to trigger relearning as a consequence of an external stimulus.</w:t>
      </w:r>
    </w:p>
    <w:bookmarkEnd w:id="10"/>
    <w:bookmarkEnd w:id="11"/>
    <w:p w:rsidR="00273B70" w:rsidRDefault="00273B70" w:rsidP="005B00D5">
      <w:pPr>
        <w:pStyle w:val="Heading2"/>
        <w:numPr>
          <w:ilvl w:val="1"/>
          <w:numId w:val="21"/>
        </w:numPr>
        <w:tabs>
          <w:tab w:val="clear" w:pos="567"/>
        </w:tabs>
        <w:ind w:left="680" w:hanging="680"/>
      </w:pPr>
      <w:r w:rsidRPr="006C32F2">
        <w:t>Mesh Routing Protocol</w:t>
      </w:r>
    </w:p>
    <w:p w:rsidR="00BD1A2B" w:rsidRPr="00863691" w:rsidRDefault="00273B70" w:rsidP="00BE0785">
      <w:pPr>
        <w:spacing w:before="120"/>
        <w:ind w:left="720"/>
        <w:rPr>
          <w:sz w:val="22"/>
          <w:lang w:eastAsia="ja-JP"/>
        </w:rPr>
      </w:pPr>
      <w:r w:rsidRPr="00863691">
        <w:rPr>
          <w:sz w:val="22"/>
          <w:lang w:eastAsia="ja-JP"/>
        </w:rPr>
        <w:t xml:space="preserve">The route </w:t>
      </w:r>
      <w:r w:rsidRPr="00863691">
        <w:rPr>
          <w:sz w:val="22"/>
        </w:rPr>
        <w:t>established</w:t>
      </w:r>
      <w:r w:rsidRPr="00863691">
        <w:rPr>
          <w:sz w:val="22"/>
          <w:lang w:eastAsia="ja-JP"/>
        </w:rPr>
        <w:t xml:space="preserve"> between devices will depend on the </w:t>
      </w:r>
      <w:r w:rsidRPr="00863691">
        <w:rPr>
          <w:rFonts w:hint="eastAsia"/>
          <w:sz w:val="22"/>
          <w:lang w:eastAsia="ja-JP"/>
        </w:rPr>
        <w:t>network</w:t>
      </w:r>
      <w:r w:rsidRPr="00863691">
        <w:rPr>
          <w:sz w:val="22"/>
          <w:lang w:eastAsia="ja-JP"/>
        </w:rPr>
        <w:t xml:space="preserve"> topology and routing metrics.</w:t>
      </w:r>
      <w:r w:rsidR="00BD1A2B" w:rsidRPr="00863691">
        <w:rPr>
          <w:sz w:val="22"/>
          <w:lang w:eastAsia="ja-JP"/>
        </w:rPr>
        <w:t xml:space="preserve"> </w:t>
      </w:r>
    </w:p>
    <w:p w:rsidR="00273B70" w:rsidRPr="00863691" w:rsidRDefault="007E59E2" w:rsidP="00BD1A2B">
      <w:pPr>
        <w:pStyle w:val="ListParagraph"/>
        <w:spacing w:before="120"/>
        <w:contextualSpacing w:val="0"/>
        <w:rPr>
          <w:sz w:val="22"/>
          <w:lang w:eastAsia="ja-JP"/>
        </w:rPr>
      </w:pPr>
      <w:r w:rsidRPr="00863691">
        <w:rPr>
          <w:i/>
          <w:sz w:val="22"/>
          <w:lang w:eastAsia="ja-JP"/>
        </w:rPr>
        <w:t>For the</w:t>
      </w:r>
      <w:r w:rsidR="00CD2196" w:rsidRPr="00863691">
        <w:rPr>
          <w:i/>
          <w:sz w:val="22"/>
          <w:lang w:eastAsia="ja-JP"/>
        </w:rPr>
        <w:t xml:space="preserve"> proposal</w:t>
      </w:r>
      <w:r w:rsidRPr="00863691">
        <w:rPr>
          <w:i/>
          <w:sz w:val="22"/>
          <w:lang w:eastAsia="ja-JP"/>
        </w:rPr>
        <w:t>:</w:t>
      </w:r>
    </w:p>
    <w:p w:rsidR="00083194" w:rsidRPr="00863691" w:rsidRDefault="00083194" w:rsidP="00A65E8B">
      <w:pPr>
        <w:pStyle w:val="ListParagraph"/>
        <w:numPr>
          <w:ilvl w:val="0"/>
          <w:numId w:val="12"/>
        </w:numPr>
        <w:spacing w:before="120"/>
        <w:ind w:left="1037"/>
        <w:contextualSpacing w:val="0"/>
        <w:rPr>
          <w:i/>
          <w:sz w:val="22"/>
          <w:lang w:eastAsia="ja-JP"/>
        </w:rPr>
      </w:pPr>
      <w:r w:rsidRPr="00863691">
        <w:rPr>
          <w:i/>
          <w:sz w:val="22"/>
          <w:lang w:eastAsia="ja-JP"/>
        </w:rPr>
        <w:t xml:space="preserve">A protocol and algorithm using MAC addresses shall be defined for dynamic auto-configuration of MAC-layer data delivery paths between devices in L2R </w:t>
      </w:r>
      <w:r w:rsidRPr="00863691">
        <w:rPr>
          <w:rFonts w:hint="eastAsia"/>
          <w:i/>
          <w:sz w:val="22"/>
          <w:lang w:eastAsia="ja-JP"/>
        </w:rPr>
        <w:t>network</w:t>
      </w:r>
      <w:r w:rsidRPr="00863691">
        <w:rPr>
          <w:i/>
          <w:sz w:val="22"/>
          <w:lang w:eastAsia="ja-JP"/>
        </w:rPr>
        <w:t>s</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There shall be no logical limit to the number of hops within a route</w:t>
      </w:r>
    </w:p>
    <w:p w:rsidR="00273B70"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define a protocol architecture that allows alternative path-selection metrics and/or routing algorithms to be used, based on application requirements</w:t>
      </w:r>
      <w:r w:rsidR="00083194" w:rsidRPr="00863691">
        <w:rPr>
          <w:i/>
          <w:sz w:val="22"/>
          <w:lang w:eastAsia="ja-JP"/>
        </w:rPr>
        <w:t xml:space="preserve">. </w:t>
      </w:r>
    </w:p>
    <w:p w:rsidR="00083194" w:rsidRPr="00863691" w:rsidRDefault="00594697" w:rsidP="00A65E8B">
      <w:pPr>
        <w:pStyle w:val="ListParagraph"/>
        <w:numPr>
          <w:ilvl w:val="0"/>
          <w:numId w:val="12"/>
        </w:numPr>
        <w:spacing w:before="120"/>
        <w:ind w:left="1037"/>
        <w:contextualSpacing w:val="0"/>
        <w:rPr>
          <w:i/>
          <w:sz w:val="22"/>
          <w:lang w:eastAsia="ja-JP"/>
        </w:rPr>
      </w:pPr>
      <w:r w:rsidRPr="00863691">
        <w:rPr>
          <w:i/>
          <w:sz w:val="22"/>
          <w:lang w:eastAsia="ja-JP"/>
        </w:rPr>
        <w:t>The proposal may provide m</w:t>
      </w:r>
      <w:r w:rsidR="00273B70" w:rsidRPr="00863691">
        <w:rPr>
          <w:i/>
          <w:sz w:val="22"/>
          <w:lang w:eastAsia="ja-JP"/>
        </w:rPr>
        <w:t xml:space="preserve">ultiple path-selection metrics or routings algorithms </w:t>
      </w:r>
      <w:r w:rsidRPr="00863691">
        <w:rPr>
          <w:i/>
          <w:sz w:val="22"/>
          <w:lang w:eastAsia="ja-JP"/>
        </w:rPr>
        <w:t xml:space="preserve">that are </w:t>
      </w:r>
      <w:r w:rsidR="00273B70" w:rsidRPr="00863691">
        <w:rPr>
          <w:i/>
          <w:sz w:val="22"/>
          <w:lang w:eastAsia="ja-JP"/>
        </w:rPr>
        <w:t>available</w:t>
      </w:r>
      <w:r w:rsidRPr="00863691">
        <w:rPr>
          <w:i/>
          <w:sz w:val="22"/>
          <w:lang w:eastAsia="ja-JP"/>
        </w:rPr>
        <w:t xml:space="preserve"> for use by the network. E</w:t>
      </w:r>
      <w:r w:rsidR="00273B70" w:rsidRPr="00863691">
        <w:rPr>
          <w:i/>
          <w:sz w:val="22"/>
          <w:lang w:eastAsia="ja-JP"/>
        </w:rPr>
        <w:t xml:space="preserve">ach device shall detect or be informed of which </w:t>
      </w:r>
      <w:r w:rsidRPr="00863691">
        <w:rPr>
          <w:i/>
          <w:sz w:val="22"/>
          <w:lang w:eastAsia="ja-JP"/>
        </w:rPr>
        <w:t>method</w:t>
      </w:r>
      <w:r w:rsidR="00273B70" w:rsidRPr="00863691">
        <w:rPr>
          <w:i/>
          <w:sz w:val="22"/>
          <w:lang w:eastAsia="ja-JP"/>
        </w:rPr>
        <w:t xml:space="preserve"> </w:t>
      </w:r>
      <w:r w:rsidRPr="00863691">
        <w:rPr>
          <w:i/>
          <w:sz w:val="22"/>
          <w:lang w:eastAsia="ja-JP"/>
        </w:rPr>
        <w:t xml:space="preserve">is to </w:t>
      </w:r>
      <w:r w:rsidR="00273B70" w:rsidRPr="00863691">
        <w:rPr>
          <w:i/>
          <w:sz w:val="22"/>
          <w:lang w:eastAsia="ja-JP"/>
        </w:rPr>
        <w:t>be used</w:t>
      </w:r>
      <w:r w:rsidR="0006566B" w:rsidRPr="00863691">
        <w:rPr>
          <w:i/>
          <w:sz w:val="22"/>
          <w:lang w:eastAsia="ja-JP"/>
        </w:rPr>
        <w:t>.</w:t>
      </w:r>
    </w:p>
    <w:p w:rsidR="00083194" w:rsidRPr="00863691" w:rsidRDefault="0006566B" w:rsidP="00A65E8B">
      <w:pPr>
        <w:pStyle w:val="ListParagraph"/>
        <w:numPr>
          <w:ilvl w:val="0"/>
          <w:numId w:val="12"/>
        </w:numPr>
        <w:spacing w:before="120"/>
        <w:ind w:left="1037"/>
        <w:contextualSpacing w:val="0"/>
        <w:rPr>
          <w:i/>
          <w:sz w:val="22"/>
          <w:lang w:eastAsia="ja-JP"/>
        </w:rPr>
      </w:pPr>
      <w:r w:rsidRPr="00863691">
        <w:rPr>
          <w:i/>
          <w:sz w:val="22"/>
          <w:lang w:eastAsia="ja-JP"/>
        </w:rPr>
        <w:t xml:space="preserve">The proposal </w:t>
      </w:r>
      <w:r w:rsidR="00273B70" w:rsidRPr="00863691">
        <w:rPr>
          <w:i/>
          <w:sz w:val="22"/>
          <w:lang w:eastAsia="ja-JP"/>
        </w:rPr>
        <w:t>shall</w:t>
      </w:r>
      <w:r w:rsidRPr="00863691">
        <w:rPr>
          <w:i/>
          <w:sz w:val="22"/>
          <w:lang w:eastAsia="ja-JP"/>
        </w:rPr>
        <w:t xml:space="preserve"> describe</w:t>
      </w:r>
      <w:r w:rsidR="00273B70" w:rsidRPr="00863691">
        <w:rPr>
          <w:i/>
          <w:sz w:val="22"/>
          <w:lang w:eastAsia="ja-JP"/>
        </w:rPr>
        <w:t xml:space="preserve"> a signaling scheme provided to indicate which metric or combination of metric</w:t>
      </w:r>
      <w:r w:rsidR="00083194" w:rsidRPr="00863691">
        <w:rPr>
          <w:i/>
          <w:sz w:val="22"/>
          <w:lang w:eastAsia="ja-JP"/>
        </w:rPr>
        <w:t>s is in use within the network</w:t>
      </w:r>
    </w:p>
    <w:p w:rsidR="00083194" w:rsidRPr="00863691" w:rsidRDefault="003B633D" w:rsidP="00A65E8B">
      <w:pPr>
        <w:pStyle w:val="ListParagraph"/>
        <w:numPr>
          <w:ilvl w:val="0"/>
          <w:numId w:val="12"/>
        </w:numPr>
        <w:spacing w:before="120"/>
        <w:ind w:left="1037"/>
        <w:contextualSpacing w:val="0"/>
        <w:rPr>
          <w:i/>
          <w:sz w:val="22"/>
          <w:lang w:eastAsia="ja-JP"/>
        </w:rPr>
      </w:pPr>
      <w:r w:rsidRPr="00863691">
        <w:rPr>
          <w:i/>
          <w:sz w:val="22"/>
          <w:lang w:eastAsia="ja-JP"/>
        </w:rPr>
        <w:t>The proposal shall describe how t</w:t>
      </w:r>
      <w:r w:rsidR="00273B70" w:rsidRPr="00863691">
        <w:rPr>
          <w:i/>
          <w:sz w:val="22"/>
          <w:lang w:eastAsia="ja-JP"/>
        </w:rPr>
        <w:t xml:space="preserve">he scheme </w:t>
      </w:r>
      <w:r w:rsidRPr="00863691">
        <w:rPr>
          <w:i/>
          <w:sz w:val="22"/>
          <w:lang w:eastAsia="ja-JP"/>
        </w:rPr>
        <w:t>is</w:t>
      </w:r>
      <w:r w:rsidR="00273B70" w:rsidRPr="00863691">
        <w:rPr>
          <w:i/>
          <w:sz w:val="22"/>
          <w:lang w:eastAsia="ja-JP"/>
        </w:rPr>
        <w:t xml:space="preserve"> extensible to cope with the introduction o</w:t>
      </w:r>
      <w:r w:rsidR="00083194" w:rsidRPr="00863691">
        <w:rPr>
          <w:i/>
          <w:sz w:val="22"/>
          <w:lang w:eastAsia="ja-JP"/>
        </w:rPr>
        <w:t>f other metrics in the future.</w:t>
      </w:r>
    </w:p>
    <w:p w:rsidR="00BD1A2B" w:rsidRPr="00863691" w:rsidRDefault="00273B70" w:rsidP="00BE0785">
      <w:pPr>
        <w:spacing w:before="120"/>
        <w:ind w:left="720"/>
        <w:rPr>
          <w:sz w:val="22"/>
        </w:rPr>
      </w:pPr>
      <w:r w:rsidRPr="00863691">
        <w:rPr>
          <w:sz w:val="22"/>
        </w:rPr>
        <w:lastRenderedPageBreak/>
        <w:t xml:space="preserve">The scheme </w:t>
      </w:r>
      <w:r w:rsidRPr="00863691">
        <w:rPr>
          <w:sz w:val="22"/>
          <w:lang w:eastAsia="ja-JP"/>
        </w:rPr>
        <w:t>should</w:t>
      </w:r>
      <w:r w:rsidRPr="00863691">
        <w:rPr>
          <w:sz w:val="22"/>
        </w:rPr>
        <w:t xml:space="preserve"> provide a means of specifying the order that metrics are applied in the case where multiple </w:t>
      </w:r>
      <w:r w:rsidRPr="00863691">
        <w:rPr>
          <w:sz w:val="22"/>
          <w:lang w:eastAsia="ja-JP"/>
        </w:rPr>
        <w:t>metrics</w:t>
      </w:r>
      <w:r w:rsidRPr="00863691">
        <w:rPr>
          <w:sz w:val="22"/>
        </w:rPr>
        <w:t xml:space="preserve"> are used together in determining the routing decision.</w:t>
      </w:r>
    </w:p>
    <w:p w:rsidR="00273B70" w:rsidRPr="00863691" w:rsidRDefault="00FC7273" w:rsidP="00083194">
      <w:pPr>
        <w:pStyle w:val="ListParagraph"/>
        <w:spacing w:before="120"/>
        <w:contextualSpacing w:val="0"/>
        <w:rPr>
          <w:i/>
          <w:sz w:val="22"/>
        </w:rPr>
      </w:pPr>
      <w:r w:rsidRPr="00863691">
        <w:rPr>
          <w:i/>
          <w:sz w:val="22"/>
        </w:rPr>
        <w:t>For the proposal:</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 xml:space="preserve">It shall be possible for the application or other higher layer to determine the path selection metrics or routing algorithms </w:t>
      </w:r>
      <w:r w:rsidR="00083194" w:rsidRPr="00863691">
        <w:rPr>
          <w:i/>
          <w:sz w:val="22"/>
          <w:lang w:eastAsia="ja-JP"/>
        </w:rPr>
        <w:t>to be used within the network.</w:t>
      </w:r>
    </w:p>
    <w:p w:rsidR="00083194" w:rsidRPr="00863691" w:rsidRDefault="00273B70" w:rsidP="00A65E8B">
      <w:pPr>
        <w:pStyle w:val="ListParagraph"/>
        <w:numPr>
          <w:ilvl w:val="0"/>
          <w:numId w:val="12"/>
        </w:numPr>
        <w:spacing w:before="120"/>
        <w:ind w:left="1037"/>
        <w:contextualSpacing w:val="0"/>
        <w:rPr>
          <w:i/>
          <w:sz w:val="22"/>
          <w:lang w:eastAsia="ja-JP"/>
        </w:rPr>
      </w:pPr>
      <w:r w:rsidRPr="00863691">
        <w:rPr>
          <w:i/>
          <w:sz w:val="22"/>
          <w:lang w:eastAsia="ja-JP"/>
        </w:rPr>
        <w:t>It shall be part of the network formation process to establish the path selection metrics or routing algorit</w:t>
      </w:r>
      <w:r w:rsidR="00083194" w:rsidRPr="00863691">
        <w:rPr>
          <w:i/>
          <w:sz w:val="22"/>
          <w:lang w:eastAsia="ja-JP"/>
        </w:rPr>
        <w:t>hms to be used in the network.</w:t>
      </w:r>
    </w:p>
    <w:p w:rsidR="00273B70" w:rsidRPr="00863691" w:rsidRDefault="00273B70" w:rsidP="00BE0785">
      <w:pPr>
        <w:spacing w:before="120"/>
        <w:ind w:left="720"/>
        <w:rPr>
          <w:sz w:val="22"/>
        </w:rPr>
      </w:pPr>
      <w:r w:rsidRPr="00863691">
        <w:rPr>
          <w:sz w:val="22"/>
        </w:rPr>
        <w:t xml:space="preserve">It may be </w:t>
      </w:r>
      <w:r w:rsidRPr="00863691">
        <w:rPr>
          <w:sz w:val="22"/>
          <w:lang w:eastAsia="ja-JP"/>
        </w:rPr>
        <w:t>possible</w:t>
      </w:r>
      <w:r w:rsidRPr="00863691">
        <w:rPr>
          <w:sz w:val="22"/>
        </w:rPr>
        <w:t xml:space="preserve"> for the path selection metrics or routing algorithms to be changed or updated during the lifetime of the network</w:t>
      </w:r>
      <w:r w:rsidR="0081508F" w:rsidRPr="00863691">
        <w:rPr>
          <w:sz w:val="22"/>
        </w:rPr>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863691" w:rsidRDefault="00273B70" w:rsidP="00A65E8B">
      <w:pPr>
        <w:pStyle w:val="ListParagraph"/>
        <w:numPr>
          <w:ilvl w:val="0"/>
          <w:numId w:val="13"/>
        </w:numPr>
        <w:spacing w:before="120"/>
        <w:ind w:left="1080"/>
        <w:contextualSpacing w:val="0"/>
        <w:rPr>
          <w:i/>
          <w:sz w:val="22"/>
          <w:lang w:eastAsia="ja-JP"/>
        </w:rPr>
      </w:pPr>
      <w:r w:rsidRPr="00863691">
        <w:rPr>
          <w:i/>
          <w:sz w:val="22"/>
        </w:rPr>
        <w:t xml:space="preserve">The proposal shall enable MAC-layer broadcast or multicast data delivery across the L2R </w:t>
      </w:r>
      <w:r w:rsidRPr="00863691">
        <w:rPr>
          <w:rFonts w:hint="eastAsia"/>
          <w:i/>
          <w:sz w:val="22"/>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proposal shall enable MAC-layer unicast data delivery across the L2R </w:t>
      </w:r>
      <w:r w:rsidRPr="00863691">
        <w:rPr>
          <w:rFonts w:hint="eastAsia"/>
          <w:i/>
          <w:sz w:val="22"/>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863691" w:rsidRDefault="00273B70" w:rsidP="00A65E8B">
      <w:pPr>
        <w:pStyle w:val="ListParagraph"/>
        <w:numPr>
          <w:ilvl w:val="0"/>
          <w:numId w:val="13"/>
        </w:numPr>
        <w:ind w:left="1080"/>
        <w:rPr>
          <w:i/>
          <w:sz w:val="22"/>
          <w:lang w:eastAsia="ja-JP"/>
        </w:rPr>
      </w:pPr>
      <w:r w:rsidRPr="00863691">
        <w:rPr>
          <w:i/>
          <w:sz w:val="22"/>
          <w:lang w:eastAsia="ja-JP"/>
        </w:rPr>
        <w:t>The proposal shall support at least one technique for route discovery.  The technique supported may be proactive or reactive in</w:t>
      </w:r>
      <w:r w:rsidR="00083194" w:rsidRPr="00863691">
        <w:rPr>
          <w:i/>
          <w:sz w:val="22"/>
          <w:lang w:eastAsia="ja-JP"/>
        </w:rPr>
        <w:t xml:space="preserve"> nature</w:t>
      </w:r>
    </w:p>
    <w:p w:rsidR="00083194" w:rsidRPr="00863691" w:rsidRDefault="00273B70" w:rsidP="00BE0785">
      <w:pPr>
        <w:spacing w:before="120"/>
        <w:ind w:left="720"/>
        <w:rPr>
          <w:sz w:val="22"/>
          <w:lang w:eastAsia="ja-JP"/>
        </w:rPr>
      </w:pPr>
      <w:r w:rsidRPr="00863691">
        <w:rPr>
          <w:sz w:val="22"/>
          <w:lang w:eastAsia="ja-JP"/>
        </w:rPr>
        <w:t>The proposal may allow a mix of reactive and proactive route discovery techniques to be present in the network.</w:t>
      </w:r>
    </w:p>
    <w:p w:rsidR="00273B70" w:rsidRPr="00863691" w:rsidRDefault="00273B70" w:rsidP="00BE0785">
      <w:pPr>
        <w:spacing w:before="120"/>
        <w:ind w:left="720"/>
        <w:rPr>
          <w:sz w:val="22"/>
          <w:lang w:eastAsia="ja-JP"/>
        </w:rPr>
      </w:pPr>
      <w:r w:rsidRPr="00863691">
        <w:rPr>
          <w:sz w:val="22"/>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t>Low power operation</w:t>
      </w:r>
    </w:p>
    <w:p w:rsidR="00273B70" w:rsidRPr="00863691" w:rsidRDefault="00273B70" w:rsidP="00BE0785">
      <w:pPr>
        <w:spacing w:before="120"/>
        <w:ind w:left="720"/>
        <w:rPr>
          <w:sz w:val="22"/>
          <w:lang w:eastAsia="ja-JP"/>
        </w:rPr>
      </w:pPr>
      <w:r w:rsidRPr="00863691">
        <w:rPr>
          <w:sz w:val="22"/>
          <w:lang w:eastAsia="ja-JP"/>
        </w:rPr>
        <w:t>The proposal should not preclude the use of devices with limited energy capacity (e</w:t>
      </w:r>
      <w:r w:rsidR="00102512" w:rsidRPr="00863691">
        <w:rPr>
          <w:sz w:val="22"/>
          <w:lang w:eastAsia="ja-JP"/>
        </w:rPr>
        <w:t>.</w:t>
      </w:r>
      <w:r w:rsidRPr="00863691">
        <w:rPr>
          <w:sz w:val="22"/>
          <w:lang w:eastAsia="ja-JP"/>
        </w:rPr>
        <w:t>g</w:t>
      </w:r>
      <w:r w:rsidR="00102512" w:rsidRPr="00863691">
        <w:rPr>
          <w:sz w:val="22"/>
          <w:lang w:eastAsia="ja-JP"/>
        </w:rPr>
        <w:t>.,</w:t>
      </w:r>
      <w:r w:rsidRPr="00863691">
        <w:rPr>
          <w:sz w:val="22"/>
          <w:lang w:eastAsia="ja-JP"/>
        </w:rPr>
        <w:t xml:space="preserve"> energy harvesting, coin cells)</w:t>
      </w:r>
      <w:r w:rsidR="00102512" w:rsidRPr="00863691">
        <w:rPr>
          <w:sz w:val="22"/>
          <w:lang w:eastAsia="ja-JP"/>
        </w:rPr>
        <w:t xml:space="preserve">. </w:t>
      </w:r>
      <w:r w:rsidRPr="00863691">
        <w:rPr>
          <w:sz w:val="22"/>
        </w:rPr>
        <w:t>The</w:t>
      </w:r>
      <w:r w:rsidRPr="00863691">
        <w:rPr>
          <w:sz w:val="22"/>
          <w:lang w:eastAsia="ja-JP"/>
        </w:rPr>
        <w:t xml:space="preserve"> proposal should not preclude the use of techniques such as receiver duty-cycling to reduce the power consumption of all devices in the network</w:t>
      </w:r>
      <w:r w:rsidR="00102512" w:rsidRPr="00863691">
        <w:rPr>
          <w:sz w:val="22"/>
          <w:lang w:eastAsia="ja-JP"/>
        </w:rPr>
        <w:t>.</w:t>
      </w:r>
    </w:p>
    <w:p w:rsidR="00102512" w:rsidRPr="00863691" w:rsidRDefault="00102512" w:rsidP="00A65E8B">
      <w:pPr>
        <w:pStyle w:val="ListParagraph"/>
        <w:numPr>
          <w:ilvl w:val="0"/>
          <w:numId w:val="13"/>
        </w:numPr>
        <w:spacing w:before="120"/>
        <w:ind w:left="1080"/>
        <w:contextualSpacing w:val="0"/>
        <w:rPr>
          <w:i/>
          <w:sz w:val="22"/>
          <w:lang w:eastAsia="ja-JP"/>
        </w:rPr>
      </w:pPr>
      <w:r w:rsidRPr="00863691">
        <w:rPr>
          <w:i/>
          <w:sz w:val="22"/>
          <w:lang w:eastAsia="ja-JP"/>
        </w:rPr>
        <w:t xml:space="preserve">The proposal shall </w:t>
      </w:r>
      <w:r w:rsidR="003C7943" w:rsidRPr="00863691">
        <w:rPr>
          <w:i/>
          <w:sz w:val="22"/>
          <w:lang w:eastAsia="ja-JP"/>
        </w:rPr>
        <w:t xml:space="preserve">support the use of sleeping </w:t>
      </w:r>
      <w:r w:rsidR="00DE0262" w:rsidRPr="00863691">
        <w:rPr>
          <w:i/>
          <w:sz w:val="22"/>
          <w:lang w:eastAsia="ja-JP"/>
        </w:rPr>
        <w:t xml:space="preserve">end and </w:t>
      </w:r>
      <w:r w:rsidR="00A90353" w:rsidRPr="00863691">
        <w:rPr>
          <w:i/>
          <w:sz w:val="22"/>
          <w:lang w:eastAsia="ja-JP"/>
        </w:rPr>
        <w:t xml:space="preserve">sleeping </w:t>
      </w:r>
      <w:r w:rsidR="00DE0262" w:rsidRPr="00863691">
        <w:rPr>
          <w:i/>
          <w:sz w:val="22"/>
          <w:lang w:eastAsia="ja-JP"/>
        </w:rPr>
        <w:t xml:space="preserve">routing </w:t>
      </w:r>
      <w:r w:rsidRPr="00863691">
        <w:rPr>
          <w:i/>
          <w:sz w:val="22"/>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allow the network to operate both secured and unse</w:t>
      </w:r>
      <w:r w:rsidR="00102512" w:rsidRPr="00863691">
        <w:rPr>
          <w:i/>
          <w:sz w:val="22"/>
        </w:rPr>
        <w:t>cured but not at the same time</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 xml:space="preserve">The security modes </w:t>
      </w:r>
      <w:r w:rsidR="00A017B8" w:rsidRPr="00863691">
        <w:rPr>
          <w:i/>
          <w:sz w:val="22"/>
        </w:rPr>
        <w:t xml:space="preserve">of the proposal </w:t>
      </w:r>
      <w:r w:rsidRPr="00863691">
        <w:rPr>
          <w:i/>
          <w:sz w:val="22"/>
        </w:rPr>
        <w:t>shall consist of “secured with MIC” or “se</w:t>
      </w:r>
      <w:r w:rsidR="00102512" w:rsidRPr="00863691">
        <w:rPr>
          <w:i/>
          <w:sz w:val="22"/>
        </w:rPr>
        <w:t>cured with MIC and encryption” (t</w:t>
      </w:r>
      <w:r w:rsidRPr="00863691">
        <w:rPr>
          <w:i/>
          <w:sz w:val="22"/>
        </w:rPr>
        <w:t>he use of encrypt</w:t>
      </w:r>
      <w:r w:rsidR="00102512" w:rsidRPr="00863691">
        <w:rPr>
          <w:i/>
          <w:sz w:val="22"/>
        </w:rPr>
        <w:t>ion without a MIC is prohibited)</w:t>
      </w:r>
    </w:p>
    <w:p w:rsidR="00273B70" w:rsidRPr="00863691" w:rsidRDefault="00A017B8" w:rsidP="00A65E8B">
      <w:pPr>
        <w:pStyle w:val="ListParagraph"/>
        <w:numPr>
          <w:ilvl w:val="0"/>
          <w:numId w:val="13"/>
        </w:numPr>
        <w:spacing w:before="120"/>
        <w:ind w:left="1080"/>
        <w:contextualSpacing w:val="0"/>
        <w:rPr>
          <w:i/>
          <w:sz w:val="22"/>
        </w:rPr>
      </w:pPr>
      <w:r w:rsidRPr="00863691">
        <w:rPr>
          <w:i/>
          <w:sz w:val="22"/>
        </w:rPr>
        <w:lastRenderedPageBreak/>
        <w:t xml:space="preserve">The proposal shall apply </w:t>
      </w:r>
      <w:r w:rsidR="00273B70" w:rsidRPr="00863691">
        <w:rPr>
          <w:i/>
          <w:sz w:val="22"/>
        </w:rPr>
        <w:t xml:space="preserve">security </w:t>
      </w:r>
      <w:r w:rsidR="00102512" w:rsidRPr="00863691">
        <w:rPr>
          <w:i/>
          <w:sz w:val="22"/>
        </w:rPr>
        <w:t>to the link layer</w:t>
      </w:r>
    </w:p>
    <w:p w:rsidR="00273B70" w:rsidRPr="00863691" w:rsidRDefault="00273B70" w:rsidP="00A65E8B">
      <w:pPr>
        <w:pStyle w:val="ListParagraph"/>
        <w:numPr>
          <w:ilvl w:val="0"/>
          <w:numId w:val="13"/>
        </w:numPr>
        <w:spacing w:before="120"/>
        <w:ind w:left="1080"/>
        <w:contextualSpacing w:val="0"/>
        <w:rPr>
          <w:i/>
          <w:sz w:val="22"/>
        </w:rPr>
      </w:pPr>
      <w:r w:rsidRPr="00863691">
        <w:rPr>
          <w:i/>
          <w:sz w:val="22"/>
        </w:rPr>
        <w:t>The proposal shall specify a means to authenticate the identity of a node as part of the network joining process</w:t>
      </w:r>
    </w:p>
    <w:p w:rsidR="00273B70"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specify a mechanism whereby security material can be delivered securely to an authenticated node.</w:t>
      </w:r>
    </w:p>
    <w:p w:rsidR="00273B70" w:rsidRPr="00863691" w:rsidRDefault="00273B70" w:rsidP="00A65E8B">
      <w:pPr>
        <w:pStyle w:val="ListParagraph"/>
        <w:numPr>
          <w:ilvl w:val="0"/>
          <w:numId w:val="14"/>
        </w:numPr>
        <w:spacing w:before="120"/>
        <w:ind w:left="1080"/>
        <w:contextualSpacing w:val="0"/>
        <w:rPr>
          <w:i/>
          <w:sz w:val="22"/>
        </w:rPr>
      </w:pPr>
      <w:r w:rsidRPr="00863691">
        <w:rPr>
          <w:i/>
          <w:sz w:val="22"/>
        </w:rPr>
        <w:t xml:space="preserve">The proposal shall, wherever possible, use existing methods for authentication, distribution and </w:t>
      </w:r>
      <w:r w:rsidR="00275DEB" w:rsidRPr="00863691">
        <w:rPr>
          <w:i/>
          <w:sz w:val="22"/>
        </w:rPr>
        <w:t>management of security material</w:t>
      </w:r>
    </w:p>
    <w:p w:rsidR="00273B70" w:rsidRPr="00863691" w:rsidRDefault="00273B70" w:rsidP="00BE0785">
      <w:pPr>
        <w:spacing w:before="120"/>
        <w:ind w:left="720"/>
        <w:rPr>
          <w:sz w:val="22"/>
        </w:rPr>
      </w:pPr>
      <w:r w:rsidRPr="00863691">
        <w:rPr>
          <w:sz w:val="22"/>
        </w:rP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Pr="00863691" w:rsidRDefault="00273B70" w:rsidP="00BE0785">
      <w:pPr>
        <w:spacing w:before="120"/>
        <w:ind w:left="720"/>
        <w:rPr>
          <w:sz w:val="22"/>
        </w:rPr>
      </w:pPr>
      <w:r w:rsidRPr="00863691">
        <w:rPr>
          <w:sz w:val="22"/>
        </w:rP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Pr="00863691" w:rsidRDefault="00A90353" w:rsidP="005B00D5">
      <w:pPr>
        <w:spacing w:before="120"/>
        <w:ind w:left="677"/>
        <w:rPr>
          <w:sz w:val="22"/>
        </w:rPr>
      </w:pPr>
      <w:r w:rsidRPr="00863691">
        <w:rPr>
          <w:sz w:val="22"/>
        </w:rPr>
        <w:t>The routing decision may be a result of applying a combination of metrics.</w:t>
      </w:r>
    </w:p>
    <w:p w:rsidR="00275DEB" w:rsidRPr="00863691" w:rsidRDefault="002166D4" w:rsidP="00A65E8B">
      <w:pPr>
        <w:pStyle w:val="ListParagraph"/>
        <w:numPr>
          <w:ilvl w:val="0"/>
          <w:numId w:val="13"/>
        </w:numPr>
        <w:spacing w:before="120"/>
        <w:ind w:left="1080"/>
        <w:contextualSpacing w:val="0"/>
        <w:rPr>
          <w:i/>
          <w:sz w:val="22"/>
        </w:rPr>
      </w:pPr>
      <w:r w:rsidRPr="00863691">
        <w:rPr>
          <w:i/>
          <w:sz w:val="22"/>
        </w:rPr>
        <w:t>The proposal shall base t</w:t>
      </w:r>
      <w:r w:rsidR="00273B70" w:rsidRPr="00863691">
        <w:rPr>
          <w:i/>
          <w:sz w:val="22"/>
        </w:rPr>
        <w:t xml:space="preserve">he decision on which link to use to route a packet </w:t>
      </w:r>
      <w:r w:rsidRPr="00863691">
        <w:rPr>
          <w:i/>
          <w:sz w:val="22"/>
        </w:rPr>
        <w:t>on</w:t>
      </w:r>
      <w:r w:rsidR="00273B70" w:rsidRPr="00863691">
        <w:rPr>
          <w:i/>
          <w:sz w:val="22"/>
        </w:rPr>
        <w:t xml:space="preserve"> at least one r</w:t>
      </w:r>
      <w:r w:rsidR="00275DEB" w:rsidRPr="00863691">
        <w:rPr>
          <w:i/>
          <w:sz w:val="22"/>
        </w:rPr>
        <w:t>outing metric</w:t>
      </w:r>
    </w:p>
    <w:p w:rsidR="00273B70" w:rsidRPr="005B00D5" w:rsidRDefault="00273B70" w:rsidP="005B00D5">
      <w:pPr>
        <w:pStyle w:val="Heading2"/>
        <w:ind w:left="677"/>
      </w:pPr>
      <w:r w:rsidRPr="005B00D5">
        <w:t>Radio-Aware</w:t>
      </w:r>
    </w:p>
    <w:p w:rsidR="00273B70" w:rsidRPr="00863691" w:rsidRDefault="00273B70" w:rsidP="00BE0785">
      <w:pPr>
        <w:spacing w:before="120"/>
        <w:ind w:left="720"/>
        <w:rPr>
          <w:sz w:val="22"/>
        </w:rPr>
      </w:pPr>
      <w:r w:rsidRPr="00863691">
        <w:rPr>
          <w:sz w:val="22"/>
        </w:rPr>
        <w:t>Multi PHY interfaces</w:t>
      </w:r>
      <w:r w:rsidR="00D60663" w:rsidRPr="00863691">
        <w:rPr>
          <w:sz w:val="22"/>
        </w:rPr>
        <w:t xml:space="preserve"> should be supported. </w:t>
      </w:r>
      <w:r w:rsidR="00044F16" w:rsidRPr="00863691">
        <w:rPr>
          <w:sz w:val="22"/>
        </w:rPr>
        <w:t>Example p</w:t>
      </w:r>
      <w:r w:rsidRPr="00863691">
        <w:rPr>
          <w:sz w:val="22"/>
        </w:rPr>
        <w:t>arameters which may be utilized include data rate, packet size, signal strength, link quality</w:t>
      </w:r>
      <w:r w:rsidR="00D60663" w:rsidRPr="00863691">
        <w:rPr>
          <w:sz w:val="22"/>
        </w:rPr>
        <w:t>.</w:t>
      </w:r>
    </w:p>
    <w:p w:rsidR="00275DEB" w:rsidRPr="00863691" w:rsidRDefault="0036480D" w:rsidP="00A65E8B">
      <w:pPr>
        <w:pStyle w:val="ListParagraph"/>
        <w:numPr>
          <w:ilvl w:val="0"/>
          <w:numId w:val="4"/>
        </w:numPr>
        <w:spacing w:before="120"/>
        <w:contextualSpacing w:val="0"/>
        <w:rPr>
          <w:i/>
          <w:sz w:val="22"/>
        </w:rPr>
      </w:pPr>
      <w:r w:rsidRPr="00863691">
        <w:rPr>
          <w:i/>
          <w:sz w:val="22"/>
        </w:rPr>
        <w:t>The proposal shall define a</w:t>
      </w:r>
      <w:r w:rsidR="00275DEB" w:rsidRPr="00863691">
        <w:rPr>
          <w:i/>
          <w:sz w:val="22"/>
        </w:rPr>
        <w:t>t least one radio-aware routing metric for use by the routing protocol(s)</w:t>
      </w:r>
    </w:p>
    <w:p w:rsidR="00273B70" w:rsidRPr="009B53B0" w:rsidRDefault="00273B70" w:rsidP="005B00D5">
      <w:pPr>
        <w:pStyle w:val="Heading2"/>
        <w:ind w:left="677"/>
      </w:pPr>
      <w:r w:rsidRPr="009B53B0">
        <w:t>Device-Aware</w:t>
      </w:r>
    </w:p>
    <w:p w:rsidR="00A90353" w:rsidRPr="00863691" w:rsidRDefault="009B53B0" w:rsidP="00BE0785">
      <w:pPr>
        <w:spacing w:before="120"/>
        <w:ind w:left="720"/>
        <w:rPr>
          <w:sz w:val="22"/>
        </w:rPr>
      </w:pPr>
      <w:r w:rsidRPr="00863691">
        <w:rPr>
          <w:sz w:val="22"/>
        </w:rPr>
        <w:t>Proposals are encouraged</w:t>
      </w:r>
      <w:r w:rsidR="00A90353" w:rsidRPr="00863691">
        <w:rPr>
          <w:sz w:val="22"/>
        </w:rPr>
        <w:t xml:space="preserve"> to take </w:t>
      </w:r>
      <w:r w:rsidRPr="00863691">
        <w:rPr>
          <w:sz w:val="22"/>
        </w:rPr>
        <w:t>advantage of the devices awareness as to its current state and capabilities, such as:</w:t>
      </w:r>
    </w:p>
    <w:p w:rsidR="00273B70" w:rsidRPr="00863691" w:rsidRDefault="00A90353" w:rsidP="00C4564B">
      <w:pPr>
        <w:pStyle w:val="ListParagraph"/>
        <w:numPr>
          <w:ilvl w:val="0"/>
          <w:numId w:val="4"/>
        </w:numPr>
        <w:spacing w:before="120"/>
        <w:rPr>
          <w:sz w:val="22"/>
        </w:rPr>
      </w:pPr>
      <w:r w:rsidRPr="00863691">
        <w:rPr>
          <w:sz w:val="22"/>
        </w:rPr>
        <w:t xml:space="preserve">Energy constraints - </w:t>
      </w:r>
      <w:r w:rsidR="00273B70" w:rsidRPr="00863691">
        <w:rPr>
          <w:sz w:val="22"/>
        </w:rPr>
        <w:t>remaining energy in battery, duty cycling</w:t>
      </w:r>
    </w:p>
    <w:p w:rsidR="00273B70" w:rsidRPr="00863691" w:rsidRDefault="00A90353" w:rsidP="00C4564B">
      <w:pPr>
        <w:pStyle w:val="ListParagraph"/>
        <w:numPr>
          <w:ilvl w:val="0"/>
          <w:numId w:val="4"/>
        </w:numPr>
        <w:spacing w:before="120"/>
        <w:contextualSpacing w:val="0"/>
        <w:rPr>
          <w:sz w:val="22"/>
        </w:rPr>
      </w:pPr>
      <w:r w:rsidRPr="00863691">
        <w:rPr>
          <w:sz w:val="22"/>
        </w:rPr>
        <w:t>Memory constraints -</w:t>
      </w:r>
      <w:r w:rsidR="00273B70" w:rsidRPr="00863691">
        <w:rPr>
          <w:sz w:val="22"/>
        </w:rPr>
        <w:t xml:space="preserve"> buffer space availability</w:t>
      </w:r>
    </w:p>
    <w:p w:rsidR="00273B70" w:rsidRDefault="00273B70" w:rsidP="005B00D5">
      <w:pPr>
        <w:pStyle w:val="Heading2"/>
        <w:ind w:left="677"/>
      </w:pPr>
      <w:r>
        <w:t>Network-Aware</w:t>
      </w:r>
    </w:p>
    <w:p w:rsidR="00273B70" w:rsidRPr="00863691" w:rsidRDefault="009B53B0" w:rsidP="00BE0785">
      <w:pPr>
        <w:spacing w:before="120"/>
        <w:ind w:left="720"/>
        <w:rPr>
          <w:sz w:val="22"/>
        </w:rPr>
      </w:pPr>
      <w:r w:rsidRPr="00863691">
        <w:rPr>
          <w:sz w:val="22"/>
        </w:rPr>
        <w:t xml:space="preserve">Proposals </w:t>
      </w:r>
      <w:r w:rsidR="00485B85" w:rsidRPr="00863691">
        <w:rPr>
          <w:sz w:val="22"/>
        </w:rPr>
        <w:t>may</w:t>
      </w:r>
      <w:r w:rsidRPr="00863691">
        <w:rPr>
          <w:sz w:val="22"/>
        </w:rPr>
        <w:t xml:space="preserve"> optionally take advantage of available network information</w:t>
      </w:r>
      <w:r w:rsidR="00485B85" w:rsidRPr="00863691">
        <w:rPr>
          <w:sz w:val="22"/>
        </w:rPr>
        <w:t>.</w:t>
      </w:r>
    </w:p>
    <w:p w:rsidR="00273B70" w:rsidRDefault="00273B70" w:rsidP="005B00D5">
      <w:pPr>
        <w:pStyle w:val="Heading2"/>
        <w:ind w:left="677"/>
      </w:pPr>
      <w:r>
        <w:lastRenderedPageBreak/>
        <w:t>Bridge-Aware</w:t>
      </w:r>
    </w:p>
    <w:p w:rsidR="00C660E0" w:rsidRPr="00863691" w:rsidRDefault="00C660E0" w:rsidP="00BE0785">
      <w:pPr>
        <w:spacing w:before="120"/>
        <w:ind w:left="720"/>
        <w:rPr>
          <w:sz w:val="22"/>
        </w:rPr>
      </w:pPr>
      <w:r w:rsidRPr="00863691">
        <w:rPr>
          <w:sz w:val="22"/>
        </w:rPr>
        <w:t xml:space="preserve">Proposals may optionally take advantage of information which may exist regarding routes between bridges or </w:t>
      </w:r>
      <w:r w:rsidRPr="00863691">
        <w:rPr>
          <w:sz w:val="22"/>
          <w:lang w:eastAsia="ja-JP"/>
        </w:rPr>
        <w:t>gateways</w:t>
      </w:r>
      <w:r w:rsidRPr="00863691">
        <w:rPr>
          <w:sz w:val="22"/>
        </w:rPr>
        <w:t xml:space="preserve">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863691" w:rsidRDefault="00273B70" w:rsidP="00A65E8B">
      <w:pPr>
        <w:pStyle w:val="ListParagraph"/>
        <w:numPr>
          <w:ilvl w:val="0"/>
          <w:numId w:val="4"/>
        </w:numPr>
        <w:spacing w:before="120"/>
        <w:contextualSpacing w:val="0"/>
        <w:rPr>
          <w:i/>
          <w:sz w:val="22"/>
        </w:rPr>
      </w:pPr>
      <w:r w:rsidRPr="00863691">
        <w:rPr>
          <w:i/>
          <w:sz w:val="22"/>
        </w:rPr>
        <w:t xml:space="preserve">The proposal shall </w:t>
      </w:r>
      <w:r w:rsidR="00560191" w:rsidRPr="00863691">
        <w:rPr>
          <w:i/>
          <w:sz w:val="22"/>
        </w:rPr>
        <w:t>enable devices to discover and associate with an L2R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include mechanisms for identification of a target network</w:t>
      </w:r>
    </w:p>
    <w:p w:rsidR="00273B70" w:rsidRPr="00863691" w:rsidRDefault="00273B70" w:rsidP="00A65E8B">
      <w:pPr>
        <w:pStyle w:val="ListParagraph"/>
        <w:numPr>
          <w:ilvl w:val="0"/>
          <w:numId w:val="4"/>
        </w:numPr>
        <w:spacing w:before="120"/>
        <w:contextualSpacing w:val="0"/>
        <w:rPr>
          <w:i/>
          <w:sz w:val="22"/>
        </w:rPr>
      </w:pPr>
      <w:r w:rsidRPr="00863691">
        <w:rPr>
          <w:i/>
          <w:sz w:val="22"/>
        </w:rPr>
        <w:t>The proposal shall provide a method for joining the target network which will allow the joining device to be authenticated and admitted to the network and provides for the establishment of security material between the joining device a</w:t>
      </w:r>
      <w:r w:rsidR="00D60663" w:rsidRPr="00863691">
        <w:rPr>
          <w:i/>
          <w:sz w:val="22"/>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Pr="00863691" w:rsidRDefault="00273B70" w:rsidP="00BE0785">
      <w:pPr>
        <w:spacing w:before="120"/>
        <w:ind w:left="720"/>
        <w:rPr>
          <w:sz w:val="22"/>
          <w:lang w:eastAsia="ja-JP"/>
        </w:rPr>
      </w:pPr>
      <w:r w:rsidRPr="00863691">
        <w:rPr>
          <w:sz w:val="22"/>
          <w:lang w:eastAsia="ja-JP"/>
        </w:rPr>
        <w:t xml:space="preserve">The proposal </w:t>
      </w:r>
      <w:r w:rsidRPr="00863691">
        <w:rPr>
          <w:sz w:val="22"/>
        </w:rPr>
        <w:t>should</w:t>
      </w:r>
      <w:r w:rsidRPr="00863691">
        <w:rPr>
          <w:sz w:val="22"/>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Pr="00863691" w:rsidRDefault="00273B70" w:rsidP="00BE0785">
      <w:pPr>
        <w:spacing w:before="120"/>
        <w:ind w:left="720"/>
        <w:rPr>
          <w:sz w:val="22"/>
          <w:lang w:eastAsia="ja-JP"/>
        </w:rPr>
      </w:pPr>
      <w:r w:rsidRPr="00863691">
        <w:rPr>
          <w:sz w:val="22"/>
          <w:lang w:eastAsia="ja-JP"/>
        </w:rPr>
        <w:t>The proposal may support a method to vary the transmit power of a node based on the proximity of other devices in a network in order to reduce the chance of packet collisions in a busy, dense network</w:t>
      </w:r>
      <w:r w:rsidR="00C034CD" w:rsidRPr="00863691">
        <w:rPr>
          <w:sz w:val="22"/>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Pr="00863691" w:rsidRDefault="00273B70" w:rsidP="00BE0785">
      <w:pPr>
        <w:spacing w:before="120"/>
        <w:ind w:left="720"/>
        <w:rPr>
          <w:sz w:val="22"/>
          <w:lang w:eastAsia="ja-JP"/>
        </w:rPr>
      </w:pPr>
      <w:r w:rsidRPr="00863691">
        <w:rPr>
          <w:sz w:val="22"/>
          <w:lang w:eastAsia="ja-JP"/>
        </w:rPr>
        <w:t>The proposal should provide a means for the sender of a multi-hop transmission to ensure that the message reached its intended recipient.  In the case of multiple recipients, there may be no indication of the success</w:t>
      </w:r>
      <w:r w:rsidR="00D60663" w:rsidRPr="00863691">
        <w:rPr>
          <w:sz w:val="22"/>
          <w:lang w:eastAsia="ja-JP"/>
        </w:rPr>
        <w:t xml:space="preserve"> or otherwise of the transfer.</w:t>
      </w:r>
    </w:p>
    <w:p w:rsidR="00D04A6A" w:rsidRPr="00863691" w:rsidRDefault="00D04A6A"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include a notification mechanism if the message is to a single recipient</w:t>
      </w:r>
    </w:p>
    <w:p w:rsidR="00273B70" w:rsidRPr="00863691" w:rsidRDefault="00446A1F"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if a notification mechanism is present, enable the</w:t>
      </w:r>
      <w:r w:rsidR="00273B70" w:rsidRPr="00863691">
        <w:rPr>
          <w:i/>
          <w:sz w:val="22"/>
          <w:lang w:eastAsia="ja-JP"/>
        </w:rPr>
        <w:t xml:space="preserve"> notification mechanism</w:t>
      </w:r>
      <w:r w:rsidRPr="00863691">
        <w:rPr>
          <w:i/>
          <w:sz w:val="22"/>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63691" w:rsidRDefault="00840A88" w:rsidP="00840A88">
      <w:pPr>
        <w:spacing w:before="120"/>
        <w:ind w:left="720"/>
        <w:rPr>
          <w:i/>
          <w:sz w:val="22"/>
          <w:lang w:eastAsia="ja-JP"/>
        </w:rPr>
      </w:pPr>
      <w:r w:rsidRPr="00863691">
        <w:rPr>
          <w:i/>
          <w:sz w:val="22"/>
          <w:lang w:eastAsia="ja-JP"/>
        </w:rPr>
        <w:t>For the proposal:</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64-bit extended addressing shall be su</w:t>
      </w:r>
      <w:r w:rsidR="00D60663" w:rsidRPr="00863691">
        <w:rPr>
          <w:i/>
          <w:sz w:val="22"/>
          <w:lang w:eastAsia="ja-JP"/>
        </w:rPr>
        <w:t>pported by the routing protocol</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present, the protocol shall allow the use of short addresses when establishing routes between s</w:t>
      </w:r>
      <w:r w:rsidR="00D60663" w:rsidRPr="00863691">
        <w:rPr>
          <w:i/>
          <w:sz w:val="22"/>
          <w:lang w:eastAsia="ja-JP"/>
        </w:rPr>
        <w:t>ource and destination devices</w:t>
      </w:r>
    </w:p>
    <w:p w:rsidR="00D60663"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If short addresses are required to be used in the network, a mechanism for allocating or choosing short addresses shall be provided as part o</w:t>
      </w:r>
      <w:r w:rsidR="00D60663" w:rsidRPr="00863691">
        <w:rPr>
          <w:i/>
          <w:sz w:val="22"/>
          <w:lang w:eastAsia="ja-JP"/>
        </w:rPr>
        <w:t>f the network joining process</w:t>
      </w:r>
    </w:p>
    <w:p w:rsidR="00273B70" w:rsidRPr="00863691" w:rsidRDefault="00DB5BAE" w:rsidP="00A65E8B">
      <w:pPr>
        <w:pStyle w:val="ListParagraph"/>
        <w:numPr>
          <w:ilvl w:val="0"/>
          <w:numId w:val="15"/>
        </w:numPr>
        <w:spacing w:before="120"/>
        <w:ind w:left="1080"/>
        <w:contextualSpacing w:val="0"/>
        <w:rPr>
          <w:i/>
          <w:sz w:val="22"/>
          <w:lang w:eastAsia="ja-JP"/>
        </w:rPr>
      </w:pPr>
      <w:r w:rsidRPr="00863691">
        <w:rPr>
          <w:i/>
          <w:sz w:val="22"/>
          <w:lang w:eastAsia="ja-JP"/>
        </w:rPr>
        <w:lastRenderedPageBreak/>
        <w:t>If short addresses are used t</w:t>
      </w:r>
      <w:r w:rsidR="00273B70" w:rsidRPr="00863691">
        <w:rPr>
          <w:i/>
          <w:sz w:val="22"/>
          <w:lang w:eastAsia="ja-JP"/>
        </w:rPr>
        <w:t xml:space="preserve">here shall be a mechanism provided to detect and resolve the allocation or choice of duplicate short addresses across the </w:t>
      </w:r>
      <w:r w:rsidR="00D60663" w:rsidRPr="00863691">
        <w:rPr>
          <w:i/>
          <w:sz w:val="22"/>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Pr="00863691" w:rsidRDefault="00273B70" w:rsidP="00BE0785">
      <w:pPr>
        <w:spacing w:before="120"/>
        <w:ind w:left="720"/>
        <w:rPr>
          <w:sz w:val="22"/>
          <w:lang w:eastAsia="ja-JP"/>
        </w:rPr>
      </w:pPr>
      <w:r w:rsidRPr="00863691">
        <w:rPr>
          <w:sz w:val="22"/>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The proposal shall not require modifications to the 802.15.4 PHY or MAC layers with the exception of additional Information Elements to facilitate the exchange of PHY and M</w:t>
      </w:r>
      <w:r w:rsidR="00B661FA" w:rsidRPr="00863691">
        <w:rPr>
          <w:i/>
          <w:sz w:val="22"/>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Pr="00863691" w:rsidRDefault="00273B70" w:rsidP="00BE0785">
      <w:pPr>
        <w:spacing w:before="120"/>
        <w:ind w:left="720"/>
        <w:rPr>
          <w:sz w:val="22"/>
        </w:rPr>
      </w:pPr>
      <w:r w:rsidRPr="00863691">
        <w:rPr>
          <w:sz w:val="22"/>
        </w:rPr>
        <w:t xml:space="preserve">The proposal </w:t>
      </w:r>
      <w:r w:rsidRPr="00863691">
        <w:rPr>
          <w:sz w:val="22"/>
          <w:lang w:eastAsia="ja-JP"/>
        </w:rPr>
        <w:t>should</w:t>
      </w:r>
      <w:r w:rsidRPr="00863691">
        <w:rPr>
          <w:sz w:val="22"/>
        </w:rPr>
        <w:t xml:space="preserve"> support the use of multiple ingress and egress points for data within the network if r</w:t>
      </w:r>
      <w:r w:rsidR="00B661FA" w:rsidRPr="00863691">
        <w:rPr>
          <w:sz w:val="22"/>
        </w:rPr>
        <w:t xml:space="preserve">equired by the application(s). </w:t>
      </w:r>
    </w:p>
    <w:p w:rsidR="00840A88" w:rsidRPr="00863691" w:rsidRDefault="00840A88" w:rsidP="00840A88">
      <w:pPr>
        <w:spacing w:before="120"/>
        <w:ind w:left="720"/>
        <w:rPr>
          <w:i/>
          <w:sz w:val="22"/>
          <w:lang w:eastAsia="ja-JP"/>
        </w:rPr>
      </w:pPr>
      <w:r w:rsidRPr="00863691">
        <w:rPr>
          <w:i/>
          <w:sz w:val="22"/>
          <w:lang w:eastAsia="ja-JP"/>
        </w:rPr>
        <w:t>For the proposal:</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Devices shall implement a method to select the most appropriate entry/exit point for their communications with</w:t>
      </w:r>
      <w:r w:rsidR="00B661FA" w:rsidRPr="00863691">
        <w:rPr>
          <w:i/>
          <w:sz w:val="22"/>
          <w:lang w:eastAsia="ja-JP"/>
        </w:rPr>
        <w:t xml:space="preserve"> entities outside the network</w:t>
      </w:r>
    </w:p>
    <w:p w:rsidR="00B661FA" w:rsidRPr="00863691" w:rsidRDefault="00273B70" w:rsidP="00A65E8B">
      <w:pPr>
        <w:pStyle w:val="ListParagraph"/>
        <w:numPr>
          <w:ilvl w:val="0"/>
          <w:numId w:val="15"/>
        </w:numPr>
        <w:spacing w:before="120"/>
        <w:ind w:left="1080"/>
        <w:contextualSpacing w:val="0"/>
        <w:rPr>
          <w:i/>
          <w:sz w:val="22"/>
          <w:lang w:eastAsia="ja-JP"/>
        </w:rPr>
      </w:pPr>
      <w:r w:rsidRPr="00863691">
        <w:rPr>
          <w:i/>
          <w:sz w:val="22"/>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863691">
        <w:rPr>
          <w:i/>
          <w:sz w:val="22"/>
          <w:lang w:eastAsia="ja-JP"/>
        </w:rPr>
        <w:t>exists) and begin to use that</w:t>
      </w:r>
    </w:p>
    <w:p w:rsidR="00273B70" w:rsidRPr="00863691" w:rsidRDefault="00273B70" w:rsidP="00AC5787">
      <w:pPr>
        <w:pStyle w:val="ListParagraph"/>
        <w:numPr>
          <w:ilvl w:val="0"/>
          <w:numId w:val="15"/>
        </w:numPr>
        <w:spacing w:before="120"/>
        <w:ind w:left="1080"/>
        <w:contextualSpacing w:val="0"/>
        <w:rPr>
          <w:i/>
          <w:sz w:val="22"/>
          <w:lang w:eastAsia="ja-JP"/>
        </w:rPr>
      </w:pPr>
      <w:r w:rsidRPr="00863691">
        <w:rPr>
          <w:i/>
          <w:sz w:val="22"/>
          <w:lang w:eastAsia="ja-JP"/>
        </w:rPr>
        <w:t>It shall be possible for devices to use different entry/exit points to communicate w</w:t>
      </w:r>
      <w:r w:rsidR="00B661FA" w:rsidRPr="00863691">
        <w:rPr>
          <w:i/>
          <w:sz w:val="22"/>
          <w:lang w:eastAsia="ja-JP"/>
        </w:rPr>
        <w:t>ith different external entities</w:t>
      </w:r>
    </w:p>
    <w:p w:rsidR="00273B70" w:rsidRPr="00863691" w:rsidRDefault="00273B70" w:rsidP="00BE0785">
      <w:pPr>
        <w:spacing w:before="120"/>
        <w:ind w:left="720"/>
        <w:rPr>
          <w:sz w:val="22"/>
        </w:rPr>
      </w:pPr>
      <w:r w:rsidRPr="00863691">
        <w:rPr>
          <w:sz w:val="22"/>
        </w:rPr>
        <w:t>It may be possible for the protocol to use connections external to the network between ingress and egress points as part of the route between devices within the network (backbone routing)</w:t>
      </w:r>
      <w:r w:rsidR="00A90C70" w:rsidRPr="00863691">
        <w:rPr>
          <w:sz w:val="22"/>
        </w:rPr>
        <w:t>.</w:t>
      </w:r>
    </w:p>
    <w:p w:rsidR="008D37A3" w:rsidRDefault="008D37A3">
      <w:pPr>
        <w:rPr>
          <w:rFonts w:ascii="Arial" w:hAnsi="Arial"/>
          <w:b/>
          <w:kern w:val="28"/>
          <w:sz w:val="28"/>
        </w:rPr>
      </w:pPr>
      <w:bookmarkStart w:id="12" w:name="_Ref382314382"/>
      <w:r>
        <w:br w:type="page"/>
      </w:r>
    </w:p>
    <w:p w:rsidR="00376332" w:rsidRDefault="00376332" w:rsidP="005B691F">
      <w:pPr>
        <w:pStyle w:val="Heading1"/>
        <w:numPr>
          <w:ilvl w:val="0"/>
          <w:numId w:val="21"/>
        </w:numPr>
      </w:pPr>
      <w:r w:rsidRPr="00225E60">
        <w:lastRenderedPageBreak/>
        <w:t xml:space="preserve">Performance </w:t>
      </w:r>
      <w:r w:rsidRPr="005B691F">
        <w:t>requirements</w:t>
      </w:r>
      <w:bookmarkEnd w:id="12"/>
    </w:p>
    <w:p w:rsidR="004A14F8" w:rsidRDefault="004A14F8" w:rsidP="004A14F8">
      <w:pPr>
        <w:pStyle w:val="Heading2"/>
        <w:numPr>
          <w:ilvl w:val="1"/>
          <w:numId w:val="21"/>
        </w:numPr>
        <w:tabs>
          <w:tab w:val="clear" w:pos="567"/>
        </w:tabs>
        <w:ind w:left="680" w:hanging="680"/>
      </w:pPr>
      <w:bookmarkStart w:id="13" w:name="_Ref384712511"/>
      <w:r>
        <w:t>Scenario</w:t>
      </w:r>
      <w:r w:rsidR="00D512AE">
        <w:t>(s)</w:t>
      </w:r>
      <w:r>
        <w:t xml:space="preserve"> for performance requirements comparison</w:t>
      </w:r>
      <w:bookmarkEnd w:id="13"/>
    </w:p>
    <w:p w:rsidR="00D512AE" w:rsidRDefault="00D512AE" w:rsidP="00D512AE">
      <w:pPr>
        <w:pStyle w:val="ListParagraph"/>
        <w:numPr>
          <w:ilvl w:val="0"/>
          <w:numId w:val="13"/>
        </w:numPr>
        <w:spacing w:before="120"/>
        <w:ind w:left="1080"/>
        <w:rPr>
          <w:i/>
          <w:sz w:val="22"/>
          <w:lang w:eastAsia="ja-JP"/>
        </w:rPr>
      </w:pPr>
      <w:r w:rsidRPr="00EF541B">
        <w:rPr>
          <w:i/>
          <w:sz w:val="22"/>
          <w:lang w:eastAsia="ja-JP"/>
        </w:rPr>
        <w:t>The proposal</w:t>
      </w:r>
      <w:r>
        <w:rPr>
          <w:i/>
          <w:sz w:val="22"/>
          <w:lang w:eastAsia="ja-JP"/>
        </w:rPr>
        <w:t>s</w:t>
      </w:r>
      <w:r w:rsidRPr="00EF541B">
        <w:rPr>
          <w:i/>
          <w:sz w:val="22"/>
          <w:lang w:eastAsia="ja-JP"/>
        </w:rPr>
        <w:t xml:space="preserve"> shall </w:t>
      </w:r>
      <w:r>
        <w:rPr>
          <w:i/>
          <w:sz w:val="22"/>
          <w:lang w:eastAsia="ja-JP"/>
        </w:rPr>
        <w:t>include results for the required scenarios and may include results for the optional scenarios.</w:t>
      </w:r>
    </w:p>
    <w:p w:rsidR="003E50D8" w:rsidRDefault="007B0811" w:rsidP="003F0B00">
      <w:pPr>
        <w:pStyle w:val="Heading2"/>
        <w:numPr>
          <w:ilvl w:val="2"/>
          <w:numId w:val="21"/>
        </w:numPr>
      </w:pPr>
      <w:proofErr w:type="spellStart"/>
      <w:r>
        <w:t>CfP</w:t>
      </w:r>
      <w:r w:rsidR="003E50D8" w:rsidRPr="004A14F8">
        <w:t>P</w:t>
      </w:r>
      <w:proofErr w:type="spellEnd"/>
      <w:r w:rsidR="00590C9F">
        <w:t xml:space="preserve"> Scenario</w:t>
      </w:r>
    </w:p>
    <w:p w:rsidR="003F0B00" w:rsidRPr="00863691" w:rsidRDefault="003F0B00" w:rsidP="007311FA">
      <w:pPr>
        <w:spacing w:before="120"/>
        <w:ind w:left="720"/>
        <w:rPr>
          <w:sz w:val="22"/>
          <w:lang w:eastAsia="ja-JP"/>
        </w:rPr>
      </w:pPr>
      <w:r w:rsidRPr="00863691">
        <w:rPr>
          <w:sz w:val="22"/>
          <w:lang w:eastAsia="ja-JP"/>
        </w:rPr>
        <w:t>The following simplified scenario has been defined for the purposes of the Call for Preliminary Proposals (</w:t>
      </w:r>
      <w:proofErr w:type="spellStart"/>
      <w:r w:rsidRPr="00863691">
        <w:rPr>
          <w:sz w:val="22"/>
          <w:lang w:eastAsia="ja-JP"/>
        </w:rPr>
        <w:t>CfPP</w:t>
      </w:r>
      <w:proofErr w:type="spellEnd"/>
      <w:r w:rsidRPr="00863691">
        <w:rPr>
          <w:sz w:val="22"/>
          <w:lang w:eastAsia="ja-JP"/>
        </w:rPr>
        <w:t xml:space="preserve">). As such, the scenario has locked down several aspects, some which may be in conflict with the requirements in the TGD. Proposers are reminded that proposals shall support all aspects of the TGD, even though the scenario to be used for comparison during the </w:t>
      </w:r>
      <w:proofErr w:type="spellStart"/>
      <w:r w:rsidRPr="00863691">
        <w:rPr>
          <w:sz w:val="22"/>
          <w:lang w:eastAsia="ja-JP"/>
        </w:rPr>
        <w:t>CfPP</w:t>
      </w:r>
      <w:proofErr w:type="spellEnd"/>
      <w:r w:rsidRPr="00863691">
        <w:rPr>
          <w:sz w:val="22"/>
          <w:lang w:eastAsia="ja-JP"/>
        </w:rPr>
        <w:t xml:space="preserve"> phase has tied </w:t>
      </w:r>
      <w:r w:rsidRPr="00863691">
        <w:rPr>
          <w:sz w:val="22"/>
        </w:rPr>
        <w:t>some</w:t>
      </w:r>
      <w:r w:rsidRPr="00863691">
        <w:rPr>
          <w:sz w:val="22"/>
          <w:lang w:eastAsia="ja-JP"/>
        </w:rPr>
        <w:t xml:space="preserve"> of those down.</w:t>
      </w:r>
    </w:p>
    <w:p w:rsidR="00867189" w:rsidRPr="00A413C1" w:rsidRDefault="00867189" w:rsidP="00DA4A41">
      <w:pPr>
        <w:spacing w:before="240"/>
        <w:ind w:left="979"/>
        <w:rPr>
          <w:rFonts w:eastAsia="Times New Roman"/>
          <w:sz w:val="22"/>
          <w:szCs w:val="20"/>
        </w:rPr>
      </w:pPr>
      <w:r w:rsidRPr="00A413C1">
        <w:rPr>
          <w:rFonts w:eastAsia="Times New Roman"/>
          <w:sz w:val="22"/>
          <w:szCs w:val="20"/>
        </w:rPr>
        <w:t>Network Size &amp; Formation</w:t>
      </w:r>
    </w:p>
    <w:p w:rsidR="00867189" w:rsidRPr="00A413C1" w:rsidRDefault="00797059" w:rsidP="004A14F8">
      <w:pPr>
        <w:ind w:left="1512"/>
        <w:rPr>
          <w:rFonts w:eastAsia="Times New Roman"/>
          <w:sz w:val="22"/>
          <w:szCs w:val="20"/>
        </w:rPr>
      </w:pPr>
      <w:r w:rsidRPr="00A413C1">
        <w:rPr>
          <w:rFonts w:eastAsia="Times New Roman"/>
          <w:sz w:val="22"/>
          <w:szCs w:val="20"/>
        </w:rPr>
        <w:t>PAN coordinator</w:t>
      </w:r>
      <w:r w:rsidR="00867189" w:rsidRPr="00A413C1">
        <w:rPr>
          <w:rFonts w:eastAsia="Times New Roman"/>
          <w:sz w:val="22"/>
          <w:szCs w:val="20"/>
        </w:rPr>
        <w:t xml:space="preserve"> </w:t>
      </w:r>
      <w:r w:rsidR="005C088B" w:rsidRPr="00A413C1">
        <w:rPr>
          <w:rFonts w:eastAsia="Times New Roman"/>
          <w:sz w:val="22"/>
          <w:szCs w:val="20"/>
        </w:rPr>
        <w:t xml:space="preserve">is </w:t>
      </w:r>
      <w:r w:rsidR="00867189" w:rsidRPr="00A413C1">
        <w:rPr>
          <w:rFonts w:eastAsia="Times New Roman"/>
          <w:sz w:val="22"/>
          <w:szCs w:val="20"/>
        </w:rPr>
        <w:t xml:space="preserve">at </w:t>
      </w:r>
      <w:r w:rsidR="005C088B" w:rsidRPr="00A413C1">
        <w:rPr>
          <w:rFonts w:eastAsia="Times New Roman"/>
          <w:sz w:val="22"/>
          <w:szCs w:val="20"/>
        </w:rPr>
        <w:t xml:space="preserve">the </w:t>
      </w:r>
      <w:r w:rsidR="00867189" w:rsidRPr="00A413C1">
        <w:rPr>
          <w:rFonts w:eastAsia="Times New Roman"/>
          <w:sz w:val="22"/>
          <w:szCs w:val="20"/>
        </w:rPr>
        <w:t>center of the grid</w:t>
      </w:r>
    </w:p>
    <w:p w:rsidR="00867189" w:rsidRPr="00A413C1" w:rsidRDefault="00867189" w:rsidP="004A14F8">
      <w:pPr>
        <w:ind w:left="1512"/>
        <w:rPr>
          <w:rFonts w:eastAsia="Times New Roman"/>
          <w:sz w:val="22"/>
          <w:szCs w:val="20"/>
        </w:rPr>
      </w:pPr>
      <w:r w:rsidRPr="00A413C1">
        <w:rPr>
          <w:rFonts w:eastAsia="Times New Roman"/>
          <w:sz w:val="22"/>
          <w:szCs w:val="20"/>
        </w:rPr>
        <w:t>During Cf</w:t>
      </w:r>
      <w:r w:rsidR="007B0811" w:rsidRPr="00A413C1">
        <w:rPr>
          <w:rFonts w:eastAsia="Times New Roman"/>
          <w:sz w:val="22"/>
          <w:szCs w:val="20"/>
        </w:rPr>
        <w:t>P</w:t>
      </w:r>
      <w:r w:rsidRPr="00A413C1">
        <w:rPr>
          <w:rFonts w:eastAsia="Times New Roman"/>
          <w:sz w:val="22"/>
          <w:szCs w:val="20"/>
        </w:rPr>
        <w:t xml:space="preserve">P </w:t>
      </w:r>
      <w:r w:rsidR="005C088B" w:rsidRPr="00A413C1">
        <w:rPr>
          <w:rFonts w:eastAsia="Times New Roman"/>
          <w:sz w:val="22"/>
          <w:szCs w:val="20"/>
        </w:rPr>
        <w:t xml:space="preserve">use </w:t>
      </w:r>
      <w:r w:rsidRPr="00A413C1">
        <w:rPr>
          <w:rFonts w:eastAsia="Times New Roman"/>
          <w:sz w:val="22"/>
          <w:szCs w:val="20"/>
        </w:rPr>
        <w:t>11x</w:t>
      </w:r>
      <w:r w:rsidR="005C088B" w:rsidRPr="00A413C1">
        <w:rPr>
          <w:rFonts w:eastAsia="Times New Roman"/>
          <w:sz w:val="22"/>
          <w:szCs w:val="20"/>
        </w:rPr>
        <w:t>11 and</w:t>
      </w:r>
      <w:r w:rsidRPr="00A413C1">
        <w:rPr>
          <w:rFonts w:eastAsia="Times New Roman"/>
          <w:sz w:val="22"/>
          <w:szCs w:val="20"/>
        </w:rPr>
        <w:t xml:space="preserve"> 33x33</w:t>
      </w:r>
      <w:r w:rsidR="00BE2714" w:rsidRPr="00A413C1">
        <w:rPr>
          <w:rFonts w:eastAsia="Times New Roman"/>
          <w:sz w:val="22"/>
          <w:szCs w:val="20"/>
        </w:rPr>
        <w:t xml:space="preserve"> </w:t>
      </w:r>
      <w:r w:rsidR="005C088B" w:rsidRPr="00A413C1">
        <w:rPr>
          <w:rFonts w:eastAsia="Times New Roman"/>
          <w:sz w:val="22"/>
          <w:szCs w:val="20"/>
        </w:rPr>
        <w:t xml:space="preserve">node networks </w:t>
      </w:r>
      <w:r w:rsidR="00BE2714" w:rsidRPr="00A413C1">
        <w:rPr>
          <w:rFonts w:eastAsia="Times New Roman"/>
          <w:sz w:val="22"/>
          <w:szCs w:val="20"/>
        </w:rPr>
        <w:t>(99x99 will be added during CfFP)</w:t>
      </w:r>
    </w:p>
    <w:p w:rsidR="00867189" w:rsidRPr="00A413C1" w:rsidRDefault="00867189" w:rsidP="004A14F8">
      <w:pPr>
        <w:ind w:left="1512"/>
        <w:rPr>
          <w:rFonts w:eastAsia="Times New Roman"/>
          <w:sz w:val="22"/>
          <w:szCs w:val="20"/>
        </w:rPr>
      </w:pPr>
      <w:r w:rsidRPr="00A413C1">
        <w:rPr>
          <w:rFonts w:eastAsia="Times New Roman"/>
          <w:sz w:val="22"/>
          <w:szCs w:val="20"/>
        </w:rPr>
        <w:t>Assume ~static size of network</w:t>
      </w:r>
    </w:p>
    <w:p w:rsidR="00867189" w:rsidRPr="00A413C1" w:rsidRDefault="00867189" w:rsidP="004A14F8">
      <w:pPr>
        <w:ind w:left="2052"/>
        <w:rPr>
          <w:rFonts w:eastAsia="Times New Roman"/>
          <w:sz w:val="22"/>
          <w:szCs w:val="20"/>
        </w:rPr>
      </w:pPr>
      <w:r w:rsidRPr="00A413C1">
        <w:rPr>
          <w:rFonts w:eastAsia="Times New Roman"/>
          <w:sz w:val="22"/>
          <w:szCs w:val="20"/>
        </w:rPr>
        <w:t>Network has already been initialized and all nodes are on the network</w:t>
      </w:r>
    </w:p>
    <w:p w:rsidR="00867189" w:rsidRPr="00A413C1" w:rsidRDefault="00867189" w:rsidP="004A14F8">
      <w:pPr>
        <w:ind w:left="972"/>
        <w:rPr>
          <w:rFonts w:eastAsia="Times New Roman"/>
          <w:sz w:val="22"/>
          <w:szCs w:val="20"/>
        </w:rPr>
      </w:pPr>
    </w:p>
    <w:p w:rsidR="00867189" w:rsidRPr="00A413C1" w:rsidRDefault="00867189" w:rsidP="004A14F8">
      <w:pPr>
        <w:ind w:left="972"/>
        <w:rPr>
          <w:rFonts w:eastAsia="Times New Roman"/>
          <w:sz w:val="22"/>
          <w:szCs w:val="20"/>
        </w:rPr>
      </w:pPr>
      <w:r w:rsidRPr="00A413C1">
        <w:rPr>
          <w:rFonts w:eastAsia="Times New Roman"/>
          <w:sz w:val="22"/>
          <w:szCs w:val="20"/>
        </w:rPr>
        <w:t>Neighbor Range</w:t>
      </w:r>
    </w:p>
    <w:p w:rsidR="00867189" w:rsidRPr="00A413C1" w:rsidRDefault="00867189" w:rsidP="004A14F8">
      <w:pPr>
        <w:ind w:left="1512"/>
        <w:rPr>
          <w:rFonts w:eastAsia="Times New Roman"/>
          <w:sz w:val="22"/>
          <w:szCs w:val="20"/>
        </w:rPr>
      </w:pPr>
      <w:r w:rsidRPr="00A413C1">
        <w:rPr>
          <w:rFonts w:eastAsia="Times New Roman"/>
          <w:sz w:val="22"/>
          <w:szCs w:val="20"/>
        </w:rPr>
        <w:t>Nodes have visibility of 3 grid points from itself (neighbor consi</w:t>
      </w:r>
      <w:r w:rsidR="00BE2714" w:rsidRPr="00A413C1">
        <w:rPr>
          <w:rFonts w:eastAsia="Times New Roman"/>
          <w:sz w:val="22"/>
          <w:szCs w:val="20"/>
        </w:rPr>
        <w:t>st of 28 nodes around the node)</w:t>
      </w:r>
    </w:p>
    <w:p w:rsidR="00867189" w:rsidRPr="00A413C1" w:rsidRDefault="00867189" w:rsidP="004A14F8">
      <w:pPr>
        <w:ind w:left="1512"/>
        <w:rPr>
          <w:rFonts w:eastAsia="Times New Roman"/>
          <w:sz w:val="22"/>
          <w:szCs w:val="20"/>
        </w:rPr>
      </w:pPr>
      <w:r w:rsidRPr="00A413C1">
        <w:rPr>
          <w:rFonts w:eastAsia="Times New Roman"/>
          <w:sz w:val="22"/>
          <w:szCs w:val="20"/>
        </w:rPr>
        <w:t xml:space="preserve">Packets are subject to loss </w:t>
      </w:r>
      <w:r w:rsidR="00BE2714" w:rsidRPr="00A413C1">
        <w:rPr>
          <w:rFonts w:eastAsia="Times New Roman"/>
          <w:sz w:val="22"/>
          <w:szCs w:val="20"/>
        </w:rPr>
        <w:t>through contention or collision</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Traffic Pattern</w:t>
      </w:r>
    </w:p>
    <w:p w:rsidR="00867189" w:rsidRPr="00A413C1" w:rsidRDefault="00867189" w:rsidP="004A14F8">
      <w:pPr>
        <w:ind w:left="1512"/>
        <w:rPr>
          <w:rFonts w:eastAsia="Times New Roman"/>
          <w:sz w:val="22"/>
          <w:szCs w:val="20"/>
        </w:rPr>
      </w:pPr>
      <w:r w:rsidRPr="00A413C1">
        <w:rPr>
          <w:rFonts w:eastAsia="Times New Roman"/>
          <w:sz w:val="22"/>
          <w:szCs w:val="20"/>
        </w:rPr>
        <w:t xml:space="preserve">Max. of 1 packet at the </w:t>
      </w:r>
      <w:r w:rsidR="00797059" w:rsidRPr="00A413C1">
        <w:rPr>
          <w:rFonts w:eastAsia="Times New Roman"/>
          <w:sz w:val="22"/>
          <w:szCs w:val="20"/>
        </w:rPr>
        <w:t xml:space="preserve">PAN </w:t>
      </w:r>
      <w:r w:rsidRPr="00A413C1">
        <w:rPr>
          <w:rFonts w:eastAsia="Times New Roman"/>
          <w:sz w:val="22"/>
          <w:szCs w:val="20"/>
        </w:rPr>
        <w:t>coor</w:t>
      </w:r>
      <w:r w:rsidR="00E70893" w:rsidRPr="00A413C1">
        <w:rPr>
          <w:rFonts w:eastAsia="Times New Roman"/>
          <w:sz w:val="22"/>
          <w:szCs w:val="20"/>
        </w:rPr>
        <w:t>dinator every sec. for upstream traffic</w:t>
      </w:r>
    </w:p>
    <w:p w:rsidR="00867189" w:rsidRPr="00A413C1" w:rsidRDefault="00E70893" w:rsidP="004A14F8">
      <w:pPr>
        <w:ind w:left="2052"/>
        <w:rPr>
          <w:rFonts w:eastAsia="Times New Roman"/>
          <w:sz w:val="22"/>
          <w:szCs w:val="20"/>
        </w:rPr>
      </w:pPr>
      <w:r w:rsidRPr="00A413C1">
        <w:rPr>
          <w:rFonts w:eastAsia="Times New Roman"/>
          <w:sz w:val="22"/>
          <w:szCs w:val="20"/>
        </w:rPr>
        <w:t xml:space="preserve">127 byte </w:t>
      </w:r>
      <w:r w:rsidR="00581707" w:rsidRPr="00A413C1">
        <w:rPr>
          <w:rFonts w:eastAsia="Times New Roman"/>
          <w:sz w:val="22"/>
          <w:szCs w:val="20"/>
        </w:rPr>
        <w:t xml:space="preserve">packet lengths </w:t>
      </w:r>
      <w:r w:rsidRPr="00A413C1">
        <w:rPr>
          <w:rFonts w:eastAsia="Times New Roman"/>
          <w:sz w:val="22"/>
          <w:szCs w:val="20"/>
        </w:rPr>
        <w:t>are to be used</w:t>
      </w:r>
    </w:p>
    <w:p w:rsidR="00867189" w:rsidRPr="00A413C1" w:rsidRDefault="00867189" w:rsidP="004A14F8">
      <w:pPr>
        <w:ind w:left="1512"/>
        <w:rPr>
          <w:rFonts w:eastAsia="Times New Roman"/>
          <w:sz w:val="22"/>
          <w:szCs w:val="20"/>
        </w:rPr>
      </w:pPr>
      <w:r w:rsidRPr="00A413C1">
        <w:rPr>
          <w:rFonts w:eastAsia="Times New Roman"/>
          <w:sz w:val="22"/>
          <w:szCs w:val="20"/>
        </w:rPr>
        <w:t>No Downstream or peer-to-peer</w:t>
      </w:r>
      <w:r w:rsidR="00BE2714" w:rsidRPr="00A413C1">
        <w:rPr>
          <w:rFonts w:eastAsia="Times New Roman"/>
          <w:sz w:val="22"/>
          <w:szCs w:val="20"/>
        </w:rPr>
        <w:t xml:space="preserve"> (this </w:t>
      </w:r>
      <w:r w:rsidRPr="00A413C1">
        <w:rPr>
          <w:rFonts w:eastAsia="Times New Roman"/>
          <w:sz w:val="22"/>
          <w:szCs w:val="20"/>
        </w:rPr>
        <w:t xml:space="preserve">will be specified for </w:t>
      </w:r>
      <w:r w:rsidR="00BE2714" w:rsidRPr="00A413C1">
        <w:rPr>
          <w:rFonts w:eastAsia="Times New Roman"/>
          <w:sz w:val="22"/>
          <w:szCs w:val="20"/>
        </w:rPr>
        <w:t xml:space="preserve">the </w:t>
      </w:r>
      <w:r w:rsidRPr="00A413C1">
        <w:rPr>
          <w:rFonts w:eastAsia="Times New Roman"/>
          <w:sz w:val="22"/>
          <w:szCs w:val="20"/>
        </w:rPr>
        <w:t>CfFP</w:t>
      </w:r>
      <w:r w:rsidR="00BE2714" w:rsidRPr="00A413C1">
        <w:rPr>
          <w:rFonts w:eastAsia="Times New Roman"/>
          <w:sz w:val="22"/>
          <w:szCs w:val="20"/>
        </w:rPr>
        <w:t>)</w:t>
      </w:r>
    </w:p>
    <w:p w:rsidR="00867189" w:rsidRPr="00A413C1" w:rsidRDefault="00BE2714" w:rsidP="004A14F8">
      <w:pPr>
        <w:ind w:left="2052"/>
        <w:rPr>
          <w:rFonts w:eastAsia="Times New Roman"/>
          <w:sz w:val="22"/>
          <w:szCs w:val="20"/>
        </w:rPr>
      </w:pPr>
      <w:r w:rsidRPr="00A413C1">
        <w:rPr>
          <w:rFonts w:eastAsia="Times New Roman"/>
          <w:sz w:val="22"/>
          <w:szCs w:val="20"/>
        </w:rPr>
        <w:t>(f</w:t>
      </w:r>
      <w:r w:rsidR="00867189" w:rsidRPr="00A413C1">
        <w:rPr>
          <w:rFonts w:eastAsia="Times New Roman"/>
          <w:sz w:val="22"/>
          <w:szCs w:val="20"/>
        </w:rPr>
        <w:t xml:space="preserve">or CfFP the </w:t>
      </w:r>
      <w:r w:rsidR="004F6F3B" w:rsidRPr="00A413C1">
        <w:rPr>
          <w:rFonts w:eastAsia="Times New Roman"/>
          <w:sz w:val="22"/>
          <w:szCs w:val="20"/>
        </w:rPr>
        <w:t xml:space="preserve">PAN </w:t>
      </w:r>
      <w:r w:rsidR="000742F2" w:rsidRPr="00A413C1">
        <w:rPr>
          <w:rFonts w:eastAsia="Times New Roman"/>
          <w:sz w:val="22"/>
          <w:szCs w:val="20"/>
        </w:rPr>
        <w:t xml:space="preserve">coordinator </w:t>
      </w:r>
      <w:r w:rsidRPr="00A413C1">
        <w:rPr>
          <w:rFonts w:eastAsia="Times New Roman"/>
          <w:sz w:val="22"/>
          <w:szCs w:val="20"/>
        </w:rPr>
        <w:t xml:space="preserve">will </w:t>
      </w:r>
      <w:r w:rsidR="00867189" w:rsidRPr="00A413C1">
        <w:rPr>
          <w:rFonts w:eastAsia="Times New Roman"/>
          <w:sz w:val="22"/>
          <w:szCs w:val="20"/>
        </w:rPr>
        <w:t>send data to each node</w:t>
      </w:r>
      <w:r w:rsidR="00B941A7" w:rsidRPr="00A413C1">
        <w:rPr>
          <w:rFonts w:eastAsia="Times New Roman"/>
          <w:sz w:val="22"/>
          <w:szCs w:val="20"/>
        </w:rPr>
        <w:t xml:space="preserve"> – specifying the </w:t>
      </w:r>
      <w:r w:rsidR="00867189" w:rsidRPr="00A413C1">
        <w:rPr>
          <w:rFonts w:eastAsia="Times New Roman"/>
          <w:sz w:val="22"/>
          <w:szCs w:val="20"/>
        </w:rPr>
        <w:t>siz</w:t>
      </w:r>
      <w:r w:rsidR="00B941A7" w:rsidRPr="00A413C1">
        <w:rPr>
          <w:rFonts w:eastAsia="Times New Roman"/>
          <w:sz w:val="22"/>
          <w:szCs w:val="20"/>
        </w:rPr>
        <w:t>e of packets in bytes and the</w:t>
      </w:r>
      <w:r w:rsidRPr="00A413C1">
        <w:rPr>
          <w:rFonts w:eastAsia="Times New Roman"/>
          <w:sz w:val="22"/>
          <w:szCs w:val="20"/>
        </w:rPr>
        <w:t xml:space="preserve"> rate </w:t>
      </w:r>
      <w:r w:rsidR="00B941A7" w:rsidRPr="00A413C1">
        <w:rPr>
          <w:rFonts w:eastAsia="Times New Roman"/>
          <w:sz w:val="22"/>
          <w:szCs w:val="20"/>
        </w:rPr>
        <w:t xml:space="preserve">in </w:t>
      </w:r>
      <w:r w:rsidRPr="00A413C1">
        <w:rPr>
          <w:rFonts w:eastAsia="Times New Roman"/>
          <w:sz w:val="22"/>
          <w:szCs w:val="20"/>
        </w:rPr>
        <w:t>packets/sec)</w:t>
      </w:r>
    </w:p>
    <w:p w:rsidR="00867189" w:rsidRPr="00A413C1" w:rsidRDefault="00867189" w:rsidP="004A14F8">
      <w:pPr>
        <w:ind w:left="972"/>
        <w:rPr>
          <w:rFonts w:eastAsia="Times New Roman"/>
          <w:sz w:val="22"/>
          <w:szCs w:val="20"/>
        </w:rPr>
      </w:pPr>
      <w:r w:rsidRPr="00A413C1">
        <w:rPr>
          <w:rFonts w:eastAsia="Times New Roman"/>
          <w:sz w:val="22"/>
          <w:szCs w:val="20"/>
        </w:rPr>
        <w:t> </w:t>
      </w:r>
    </w:p>
    <w:p w:rsidR="00867189" w:rsidRPr="00A413C1" w:rsidRDefault="00867189" w:rsidP="004A14F8">
      <w:pPr>
        <w:ind w:left="972"/>
        <w:rPr>
          <w:rFonts w:eastAsia="Times New Roman"/>
          <w:sz w:val="22"/>
          <w:szCs w:val="20"/>
        </w:rPr>
      </w:pPr>
      <w:r w:rsidRPr="00A413C1">
        <w:rPr>
          <w:rFonts w:eastAsia="Times New Roman"/>
          <w:sz w:val="22"/>
          <w:szCs w:val="20"/>
        </w:rPr>
        <w:t>Route Update</w:t>
      </w:r>
    </w:p>
    <w:p w:rsidR="00867189" w:rsidRPr="00A413C1" w:rsidRDefault="00867189" w:rsidP="004A14F8">
      <w:pPr>
        <w:ind w:left="1512"/>
        <w:rPr>
          <w:rFonts w:eastAsia="Times New Roman"/>
          <w:sz w:val="22"/>
          <w:szCs w:val="20"/>
        </w:rPr>
      </w:pPr>
      <w:r w:rsidRPr="00A413C1">
        <w:rPr>
          <w:rFonts w:eastAsia="Times New Roman"/>
          <w:sz w:val="22"/>
          <w:szCs w:val="20"/>
        </w:rPr>
        <w:t>A random terminal is going off the network every 5min and re</w:t>
      </w:r>
      <w:r w:rsidR="00BE2714" w:rsidRPr="00A413C1">
        <w:rPr>
          <w:rFonts w:eastAsia="Times New Roman"/>
          <w:sz w:val="22"/>
          <w:szCs w:val="20"/>
        </w:rPr>
        <w:t>mains off the network for 10min</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1min for 11x11</w:t>
      </w:r>
    </w:p>
    <w:p w:rsidR="00867189" w:rsidRPr="00A413C1" w:rsidRDefault="00867189" w:rsidP="004A14F8">
      <w:pPr>
        <w:ind w:left="1512"/>
        <w:rPr>
          <w:rFonts w:eastAsia="Times New Roman"/>
          <w:sz w:val="22"/>
          <w:szCs w:val="20"/>
        </w:rPr>
      </w:pPr>
      <w:r w:rsidRPr="00A413C1">
        <w:rPr>
          <w:rFonts w:eastAsia="Times New Roman"/>
          <w:sz w:val="22"/>
          <w:szCs w:val="20"/>
        </w:rPr>
        <w:t>Route updates every 10min for 33x33</w:t>
      </w:r>
    </w:p>
    <w:p w:rsidR="003F0B00" w:rsidRDefault="003F0B00" w:rsidP="003F0B00">
      <w:pPr>
        <w:pStyle w:val="Heading2"/>
        <w:numPr>
          <w:ilvl w:val="2"/>
          <w:numId w:val="21"/>
        </w:numPr>
      </w:pPr>
      <w:bookmarkStart w:id="14" w:name="_Ref391280677"/>
      <w:proofErr w:type="spellStart"/>
      <w:r>
        <w:t>CfF</w:t>
      </w:r>
      <w:r w:rsidRPr="004A14F8">
        <w:t>P</w:t>
      </w:r>
      <w:proofErr w:type="spellEnd"/>
      <w:r>
        <w:t xml:space="preserve"> Scenarios</w:t>
      </w:r>
      <w:bookmarkEnd w:id="14"/>
    </w:p>
    <w:p w:rsidR="003F0B00" w:rsidRPr="00863691" w:rsidRDefault="003F0B00" w:rsidP="007311FA">
      <w:pPr>
        <w:spacing w:before="120"/>
        <w:ind w:left="720"/>
        <w:rPr>
          <w:sz w:val="22"/>
          <w:lang w:eastAsia="ja-JP"/>
        </w:rPr>
      </w:pPr>
      <w:r w:rsidRPr="00863691">
        <w:rPr>
          <w:sz w:val="22"/>
          <w:lang w:eastAsia="ja-JP"/>
        </w:rPr>
        <w:t>The following</w:t>
      </w:r>
      <w:r w:rsidR="00D512AE">
        <w:rPr>
          <w:sz w:val="22"/>
          <w:lang w:eastAsia="ja-JP"/>
        </w:rPr>
        <w:t xml:space="preserve"> are</w:t>
      </w:r>
      <w:r w:rsidR="00F61D31">
        <w:rPr>
          <w:sz w:val="22"/>
          <w:lang w:eastAsia="ja-JP"/>
        </w:rPr>
        <w:t xml:space="preserve"> more extensive</w:t>
      </w:r>
      <w:r w:rsidRPr="00863691">
        <w:rPr>
          <w:sz w:val="22"/>
          <w:lang w:eastAsia="ja-JP"/>
        </w:rPr>
        <w:t xml:space="preserve"> </w:t>
      </w:r>
      <w:r w:rsidR="00D512AE">
        <w:rPr>
          <w:sz w:val="22"/>
          <w:lang w:eastAsia="ja-JP"/>
        </w:rPr>
        <w:t xml:space="preserve">required and optional </w:t>
      </w:r>
      <w:r w:rsidRPr="00863691">
        <w:rPr>
          <w:sz w:val="22"/>
          <w:lang w:eastAsia="ja-JP"/>
        </w:rPr>
        <w:t xml:space="preserve">scenarios </w:t>
      </w:r>
      <w:r w:rsidR="0090130D">
        <w:rPr>
          <w:sz w:val="22"/>
          <w:lang w:eastAsia="ja-JP"/>
        </w:rPr>
        <w:t xml:space="preserve">that </w:t>
      </w:r>
      <w:r w:rsidRPr="00863691">
        <w:rPr>
          <w:sz w:val="22"/>
          <w:lang w:eastAsia="ja-JP"/>
        </w:rPr>
        <w:t>have been defined for the purposes of the Call for Final Proposals (</w:t>
      </w:r>
      <w:proofErr w:type="spellStart"/>
      <w:r w:rsidRPr="00863691">
        <w:rPr>
          <w:sz w:val="22"/>
          <w:lang w:eastAsia="ja-JP"/>
        </w:rPr>
        <w:t>CfFP</w:t>
      </w:r>
      <w:proofErr w:type="spellEnd"/>
      <w:r w:rsidRPr="00863691">
        <w:rPr>
          <w:sz w:val="22"/>
          <w:lang w:eastAsia="ja-JP"/>
        </w:rPr>
        <w:t>). Proposers are reminded that proposals shall support all aspects of the TGD, even though the scenarios</w:t>
      </w:r>
      <w:r w:rsidR="00422B45">
        <w:rPr>
          <w:sz w:val="22"/>
          <w:lang w:eastAsia="ja-JP"/>
        </w:rPr>
        <w:t xml:space="preserve"> (</w:t>
      </w:r>
      <w:r w:rsidR="00DA4A41">
        <w:rPr>
          <w:sz w:val="22"/>
          <w:lang w:eastAsia="ja-JP"/>
        </w:rPr>
        <w:t>for comparison purposes</w:t>
      </w:r>
      <w:r w:rsidR="00422B45">
        <w:rPr>
          <w:sz w:val="22"/>
          <w:lang w:eastAsia="ja-JP"/>
        </w:rPr>
        <w:t>)</w:t>
      </w:r>
      <w:r w:rsidR="00DA4A41">
        <w:rPr>
          <w:sz w:val="22"/>
          <w:lang w:eastAsia="ja-JP"/>
        </w:rPr>
        <w:t xml:space="preserve"> </w:t>
      </w:r>
      <w:r w:rsidRPr="00863691">
        <w:rPr>
          <w:sz w:val="22"/>
          <w:lang w:eastAsia="ja-JP"/>
        </w:rPr>
        <w:t xml:space="preserve">may have tied </w:t>
      </w:r>
      <w:r w:rsidRPr="00863691">
        <w:rPr>
          <w:sz w:val="22"/>
        </w:rPr>
        <w:t>some</w:t>
      </w:r>
      <w:r w:rsidR="00DA4A41">
        <w:rPr>
          <w:sz w:val="22"/>
          <w:lang w:eastAsia="ja-JP"/>
        </w:rPr>
        <w:t xml:space="preserve"> of those down.</w:t>
      </w:r>
    </w:p>
    <w:p w:rsidR="00B87204" w:rsidRPr="00B87204" w:rsidRDefault="00B87204" w:rsidP="00B87204">
      <w:pPr>
        <w:widowControl w:val="0"/>
        <w:spacing w:before="120"/>
      </w:pPr>
    </w:p>
    <w:tbl>
      <w:tblPr>
        <w:tblStyle w:val="TableGrid1"/>
        <w:tblW w:w="8576" w:type="dxa"/>
        <w:jc w:val="right"/>
        <w:tblLook w:val="04A0" w:firstRow="1" w:lastRow="0" w:firstColumn="1" w:lastColumn="0" w:noHBand="0" w:noVBand="1"/>
      </w:tblPr>
      <w:tblGrid>
        <w:gridCol w:w="1392"/>
        <w:gridCol w:w="220"/>
        <w:gridCol w:w="1549"/>
        <w:gridCol w:w="1431"/>
        <w:gridCol w:w="95"/>
        <w:gridCol w:w="1526"/>
        <w:gridCol w:w="2363"/>
      </w:tblGrid>
      <w:tr w:rsidR="00B87204" w:rsidRPr="00B87204" w:rsidTr="00CD1963">
        <w:trPr>
          <w:jc w:val="right"/>
        </w:trPr>
        <w:tc>
          <w:tcPr>
            <w:tcW w:w="3161" w:type="dxa"/>
            <w:gridSpan w:val="3"/>
            <w:tcBorders>
              <w:top w:val="nil"/>
              <w:left w:val="nil"/>
            </w:tcBorders>
          </w:tcPr>
          <w:p w:rsidR="00B87204" w:rsidRPr="00B87204" w:rsidRDefault="00B87204" w:rsidP="00EF541B">
            <w:pPr>
              <w:jc w:val="center"/>
              <w:rPr>
                <w:rFonts w:ascii="Arial" w:eastAsia="Malgun Gothic" w:hAnsi="Arial" w:cs="Arial"/>
                <w:b/>
                <w:sz w:val="22"/>
                <w:lang w:eastAsia="ko-KR"/>
              </w:rPr>
            </w:pPr>
          </w:p>
        </w:tc>
        <w:tc>
          <w:tcPr>
            <w:tcW w:w="5415" w:type="dxa"/>
            <w:gridSpan w:val="4"/>
          </w:tcPr>
          <w:p w:rsidR="00B87204" w:rsidRPr="00B87204" w:rsidRDefault="00B87204" w:rsidP="00EF541B">
            <w:pPr>
              <w:jc w:val="center"/>
              <w:rPr>
                <w:rFonts w:ascii="Arial" w:eastAsia="Malgun Gothic" w:hAnsi="Arial" w:cs="Arial"/>
                <w:b/>
                <w:sz w:val="32"/>
                <w:lang w:eastAsia="ko-KR"/>
              </w:rPr>
            </w:pPr>
            <w:r w:rsidRPr="00B87204">
              <w:rPr>
                <w:rFonts w:ascii="Arial" w:eastAsia="Malgun Gothic" w:hAnsi="Arial" w:cs="Arial"/>
                <w:b/>
                <w:sz w:val="32"/>
                <w:lang w:eastAsia="ko-KR"/>
              </w:rPr>
              <w:t>Scenarios</w:t>
            </w:r>
          </w:p>
        </w:tc>
      </w:tr>
      <w:tr w:rsidR="00B87204" w:rsidRPr="00B87204" w:rsidTr="00CD1963">
        <w:trPr>
          <w:jc w:val="right"/>
        </w:trPr>
        <w:tc>
          <w:tcPr>
            <w:tcW w:w="3161" w:type="dxa"/>
            <w:gridSpan w:val="3"/>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Parameter</w:t>
            </w:r>
          </w:p>
        </w:tc>
        <w:tc>
          <w:tcPr>
            <w:tcW w:w="1431" w:type="dxa"/>
            <w:vAlign w:val="center"/>
          </w:tcPr>
          <w:p w:rsidR="00B87204" w:rsidRPr="00B87204" w:rsidRDefault="00B87204" w:rsidP="00EF541B">
            <w:pPr>
              <w:jc w:val="center"/>
              <w:rPr>
                <w:rFonts w:ascii="Arial" w:hAnsi="Arial" w:cs="Arial"/>
                <w:b/>
                <w:sz w:val="22"/>
                <w:lang w:eastAsia="ja-JP"/>
              </w:rPr>
            </w:pPr>
            <w:r w:rsidRPr="00B87204">
              <w:rPr>
                <w:rFonts w:ascii="Arial" w:eastAsia="Malgun Gothic" w:hAnsi="Arial" w:cs="Arial"/>
                <w:b/>
                <w:sz w:val="22"/>
                <w:lang w:eastAsia="ko-KR"/>
              </w:rPr>
              <w:t>Upstream</w:t>
            </w:r>
          </w:p>
        </w:tc>
        <w:tc>
          <w:tcPr>
            <w:tcW w:w="1621" w:type="dxa"/>
            <w:gridSpan w:val="2"/>
            <w:vAlign w:val="center"/>
          </w:tcPr>
          <w:p w:rsidR="00B87204" w:rsidRPr="00B87204" w:rsidRDefault="00B87204" w:rsidP="00EF541B">
            <w:pPr>
              <w:jc w:val="center"/>
              <w:rPr>
                <w:rFonts w:ascii="Arial" w:eastAsia="Malgun Gothic" w:hAnsi="Arial" w:cs="Arial"/>
                <w:b/>
                <w:sz w:val="22"/>
                <w:lang w:eastAsia="ko-KR"/>
              </w:rPr>
            </w:pPr>
            <w:r w:rsidRPr="00B87204">
              <w:rPr>
                <w:rFonts w:ascii="Arial" w:eastAsia="Malgun Gothic" w:hAnsi="Arial" w:cs="Arial"/>
                <w:b/>
                <w:sz w:val="22"/>
                <w:lang w:eastAsia="ko-KR"/>
              </w:rPr>
              <w:t>Downstream</w:t>
            </w:r>
          </w:p>
        </w:tc>
        <w:tc>
          <w:tcPr>
            <w:tcW w:w="2363" w:type="dxa"/>
          </w:tcPr>
          <w:p w:rsidR="00B87204" w:rsidRPr="00B87204" w:rsidRDefault="00B87204" w:rsidP="00EF541B">
            <w:pPr>
              <w:jc w:val="center"/>
              <w:rPr>
                <w:rFonts w:ascii="Arial" w:hAnsi="Arial" w:cs="Arial"/>
                <w:b/>
                <w:sz w:val="22"/>
                <w:lang w:eastAsia="ja-JP"/>
              </w:rPr>
            </w:pPr>
            <w:r w:rsidRPr="00B87204">
              <w:rPr>
                <w:rFonts w:ascii="Arial" w:hAnsi="Arial" w:cs="Arial" w:hint="eastAsia"/>
                <w:b/>
                <w:sz w:val="22"/>
                <w:lang w:eastAsia="ja-JP"/>
              </w:rPr>
              <w:t>P2P</w:t>
            </w:r>
          </w:p>
        </w:tc>
      </w:tr>
      <w:tr w:rsidR="00B87204" w:rsidRPr="00B87204" w:rsidTr="00CD1963">
        <w:trPr>
          <w:jc w:val="right"/>
        </w:trPr>
        <w:tc>
          <w:tcPr>
            <w:tcW w:w="3161"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Packet size</w:t>
            </w:r>
          </w:p>
        </w:tc>
        <w:tc>
          <w:tcPr>
            <w:tcW w:w="3052" w:type="dxa"/>
            <w:gridSpan w:val="3"/>
            <w:vAlign w:val="center"/>
          </w:tcPr>
          <w:p w:rsidR="00B87204" w:rsidRPr="00B87204" w:rsidRDefault="00B87204" w:rsidP="00EF541B">
            <w:pPr>
              <w:jc w:val="center"/>
              <w:rPr>
                <w:sz w:val="22"/>
                <w:szCs w:val="20"/>
                <w:lang w:eastAsia="ja-JP"/>
              </w:rPr>
            </w:pPr>
            <w:r w:rsidRPr="00B87204">
              <w:rPr>
                <w:rFonts w:hint="eastAsia"/>
                <w:sz w:val="22"/>
                <w:szCs w:val="20"/>
                <w:lang w:eastAsia="ja-JP"/>
              </w:rPr>
              <w:t>100 bytes</w:t>
            </w:r>
          </w:p>
        </w:tc>
        <w:tc>
          <w:tcPr>
            <w:tcW w:w="2363" w:type="dxa"/>
          </w:tcPr>
          <w:p w:rsidR="00B87204" w:rsidRPr="00B87204" w:rsidRDefault="00B87204" w:rsidP="00EF541B">
            <w:pPr>
              <w:jc w:val="center"/>
              <w:rPr>
                <w:sz w:val="22"/>
                <w:szCs w:val="20"/>
                <w:lang w:eastAsia="ja-JP"/>
              </w:rPr>
            </w:pPr>
            <w:r w:rsidRPr="00B87204">
              <w:rPr>
                <w:sz w:val="22"/>
                <w:szCs w:val="20"/>
                <w:lang w:eastAsia="ja-JP"/>
              </w:rPr>
              <w:t>31 bytes</w:t>
            </w:r>
            <w:r w:rsidRPr="00B87204">
              <w:rPr>
                <w:rFonts w:hint="eastAsia"/>
                <w:sz w:val="22"/>
                <w:szCs w:val="20"/>
                <w:lang w:eastAsia="ja-JP"/>
              </w:rPr>
              <w:t>*</w:t>
            </w:r>
            <w:r w:rsidRPr="00B87204">
              <w:rPr>
                <w:sz w:val="22"/>
                <w:szCs w:val="20"/>
                <w:lang w:eastAsia="ja-JP"/>
              </w:rPr>
              <w:t xml:space="preserve">, </w:t>
            </w:r>
          </w:p>
          <w:p w:rsidR="00B87204" w:rsidRPr="00B87204" w:rsidRDefault="00B87204" w:rsidP="00EF541B">
            <w:pPr>
              <w:jc w:val="center"/>
              <w:rPr>
                <w:sz w:val="22"/>
                <w:szCs w:val="20"/>
                <w:lang w:eastAsia="ja-JP"/>
              </w:rPr>
            </w:pPr>
            <w:r w:rsidRPr="00B87204">
              <w:rPr>
                <w:sz w:val="22"/>
                <w:szCs w:val="20"/>
                <w:lang w:eastAsia="ja-JP"/>
              </w:rPr>
              <w:t xml:space="preserve">255 bytes, </w:t>
            </w:r>
          </w:p>
          <w:p w:rsidR="00B87204" w:rsidRPr="00B87204" w:rsidRDefault="00B87204" w:rsidP="00EF541B">
            <w:pPr>
              <w:jc w:val="center"/>
              <w:rPr>
                <w:sz w:val="22"/>
                <w:szCs w:val="20"/>
                <w:lang w:eastAsia="ja-JP"/>
              </w:rPr>
            </w:pPr>
            <w:r w:rsidRPr="00B87204">
              <w:rPr>
                <w:sz w:val="22"/>
                <w:szCs w:val="20"/>
                <w:lang w:eastAsia="ja-JP"/>
              </w:rPr>
              <w:t>2047 bytes</w:t>
            </w:r>
            <w:r w:rsidRPr="00B87204">
              <w:rPr>
                <w:rFonts w:hint="eastAsia"/>
                <w:sz w:val="22"/>
                <w:szCs w:val="20"/>
                <w:lang w:eastAsia="ja-JP"/>
              </w:rPr>
              <w:t>*</w:t>
            </w:r>
          </w:p>
        </w:tc>
      </w:tr>
      <w:tr w:rsidR="00B87204" w:rsidRPr="00B87204" w:rsidTr="00CD1963">
        <w:trPr>
          <w:jc w:val="right"/>
        </w:trPr>
        <w:tc>
          <w:tcPr>
            <w:tcW w:w="3161" w:type="dxa"/>
            <w:gridSpan w:val="3"/>
            <w:vAlign w:val="center"/>
          </w:tcPr>
          <w:p w:rsidR="00B87204" w:rsidRPr="00B87204" w:rsidRDefault="00B87204" w:rsidP="00EF541B">
            <w:pPr>
              <w:rPr>
                <w:sz w:val="22"/>
                <w:szCs w:val="20"/>
                <w:lang w:eastAsia="ja-JP"/>
              </w:rPr>
            </w:pPr>
            <w:r w:rsidRPr="00B87204">
              <w:rPr>
                <w:rFonts w:hint="eastAsia"/>
                <w:sz w:val="22"/>
                <w:szCs w:val="20"/>
                <w:lang w:eastAsia="ja-JP"/>
              </w:rPr>
              <w:t>Data rate</w:t>
            </w:r>
          </w:p>
        </w:tc>
        <w:tc>
          <w:tcPr>
            <w:tcW w:w="3052" w:type="dxa"/>
            <w:gridSpan w:val="3"/>
            <w:vAlign w:val="center"/>
          </w:tcPr>
          <w:p w:rsidR="00B87204" w:rsidRPr="00B87204" w:rsidRDefault="00B87204" w:rsidP="001D12BB">
            <w:pPr>
              <w:jc w:val="center"/>
              <w:rPr>
                <w:sz w:val="22"/>
                <w:szCs w:val="20"/>
                <w:lang w:eastAsia="ja-JP"/>
              </w:rPr>
            </w:pPr>
            <w:r w:rsidRPr="00B87204">
              <w:rPr>
                <w:rFonts w:hint="eastAsia"/>
                <w:sz w:val="22"/>
                <w:szCs w:val="20"/>
                <w:lang w:eastAsia="ja-JP"/>
              </w:rPr>
              <w:t>100kbps, 250kbps</w:t>
            </w:r>
            <w:r w:rsidR="0049601B" w:rsidRPr="00B87204">
              <w:rPr>
                <w:rFonts w:hint="eastAsia"/>
                <w:sz w:val="22"/>
                <w:szCs w:val="20"/>
                <w:lang w:eastAsia="ja-JP"/>
              </w:rPr>
              <w:t>*</w:t>
            </w:r>
            <w:r w:rsidRPr="00B87204">
              <w:rPr>
                <w:rFonts w:hint="eastAsia"/>
                <w:sz w:val="22"/>
                <w:szCs w:val="20"/>
                <w:lang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r w:rsidR="001D12BB">
              <w:rPr>
                <w:sz w:val="22"/>
                <w:lang w:eastAsia="ja-JP"/>
              </w:rPr>
              <w:fldChar w:fldCharType="begin"/>
            </w:r>
            <w:r w:rsidR="001D12BB">
              <w:rPr>
                <w:sz w:val="22"/>
                <w:lang w:eastAsia="ja-JP"/>
              </w:rPr>
              <w:instrText xml:space="preserve"> REF _Ref391282702 \r \h </w:instrText>
            </w:r>
            <w:r w:rsidR="001D12BB">
              <w:rPr>
                <w:sz w:val="22"/>
                <w:lang w:eastAsia="ja-JP"/>
              </w:rPr>
            </w:r>
            <w:r w:rsidR="001D12BB">
              <w:rPr>
                <w:sz w:val="22"/>
                <w:lang w:eastAsia="ja-JP"/>
              </w:rPr>
              <w:fldChar w:fldCharType="separate"/>
            </w:r>
            <w:r w:rsidR="001D12BB">
              <w:rPr>
                <w:sz w:val="22"/>
                <w:lang w:eastAsia="ja-JP"/>
              </w:rPr>
              <w:t>[2]</w:t>
            </w:r>
            <w:r w:rsidR="001D12BB">
              <w:rPr>
                <w:sz w:val="22"/>
                <w:lang w:eastAsia="ja-JP"/>
              </w:rPr>
              <w:fldChar w:fldCharType="end"/>
            </w:r>
            <w:r w:rsidR="001D12BB" w:rsidRPr="00B87204">
              <w:rPr>
                <w:sz w:val="22"/>
                <w:szCs w:val="20"/>
                <w:lang w:eastAsia="ja-JP"/>
              </w:rPr>
              <w:t xml:space="preserve"> </w:t>
            </w:r>
          </w:p>
        </w:tc>
        <w:tc>
          <w:tcPr>
            <w:tcW w:w="2363" w:type="dxa"/>
            <w:vAlign w:val="center"/>
          </w:tcPr>
          <w:p w:rsidR="00B87204" w:rsidRPr="00B87204" w:rsidRDefault="00B87204" w:rsidP="00EF541B">
            <w:pPr>
              <w:jc w:val="center"/>
              <w:rPr>
                <w:sz w:val="22"/>
                <w:szCs w:val="20"/>
                <w:lang w:eastAsia="ja-JP"/>
              </w:rPr>
            </w:pPr>
            <w:r w:rsidRPr="00B87204">
              <w:rPr>
                <w:rFonts w:hint="eastAsia"/>
                <w:sz w:val="22"/>
                <w:szCs w:val="20"/>
                <w:lang w:eastAsia="ja-JP"/>
              </w:rPr>
              <w:t xml:space="preserve">20kbps*, </w:t>
            </w:r>
          </w:p>
          <w:p w:rsidR="00B87204" w:rsidRPr="00B87204" w:rsidRDefault="00B87204" w:rsidP="001D12BB">
            <w:pPr>
              <w:jc w:val="center"/>
              <w:rPr>
                <w:sz w:val="22"/>
                <w:szCs w:val="20"/>
                <w:lang w:eastAsia="ja-JP"/>
              </w:rPr>
            </w:pPr>
            <w:r w:rsidRPr="00B87204">
              <w:rPr>
                <w:sz w:val="22"/>
                <w:szCs w:val="20"/>
                <w:lang w:eastAsia="ja-JP"/>
              </w:rPr>
              <w:t>250kbps</w:t>
            </w:r>
            <w:r w:rsidR="001D12BB">
              <w:rPr>
                <w:sz w:val="22"/>
                <w:lang w:eastAsia="ja-JP"/>
              </w:rPr>
              <w:fldChar w:fldCharType="begin"/>
            </w:r>
            <w:r w:rsidR="001D12BB">
              <w:rPr>
                <w:sz w:val="22"/>
                <w:szCs w:val="20"/>
                <w:lang w:eastAsia="ja-JP"/>
              </w:rPr>
              <w:instrText xml:space="preserve"> REF _Ref389136616 \r \h </w:instrText>
            </w:r>
            <w:r w:rsidR="006F2C69">
              <w:rPr>
                <w:sz w:val="22"/>
                <w:lang w:eastAsia="ja-JP"/>
              </w:rPr>
              <w:instrText xml:space="preserve"> \* MERGEFORMAT </w:instrText>
            </w:r>
            <w:r w:rsidR="001D12BB">
              <w:rPr>
                <w:sz w:val="22"/>
                <w:lang w:eastAsia="ja-JP"/>
              </w:rPr>
            </w:r>
            <w:r w:rsidR="001D12BB">
              <w:rPr>
                <w:sz w:val="22"/>
                <w:lang w:eastAsia="ja-JP"/>
              </w:rPr>
              <w:fldChar w:fldCharType="separate"/>
            </w:r>
            <w:r w:rsidR="006F2C69">
              <w:rPr>
                <w:sz w:val="22"/>
                <w:szCs w:val="20"/>
                <w:lang w:eastAsia="ja-JP"/>
              </w:rPr>
              <w:t>[3]</w:t>
            </w:r>
            <w:r w:rsidR="001D12BB">
              <w:rPr>
                <w:sz w:val="22"/>
                <w:lang w:eastAsia="ja-JP"/>
              </w:rPr>
              <w:fldChar w:fldCharType="end"/>
            </w:r>
            <w:r w:rsidRPr="00B87204">
              <w:rPr>
                <w:rFonts w:hint="eastAsia"/>
                <w:sz w:val="22"/>
                <w:szCs w:val="20"/>
                <w:lang w:eastAsia="ja-JP"/>
              </w:rPr>
              <w:t>, 2Mbps*</w:t>
            </w:r>
            <w:r w:rsidR="001D12BB">
              <w:rPr>
                <w:sz w:val="22"/>
                <w:szCs w:val="20"/>
                <w:lang w:eastAsia="ja-JP"/>
              </w:rPr>
              <w:fldChar w:fldCharType="begin"/>
            </w:r>
            <w:r w:rsidR="001D12BB">
              <w:rPr>
                <w:sz w:val="22"/>
                <w:szCs w:val="20"/>
                <w:lang w:eastAsia="ja-JP"/>
              </w:rPr>
              <w:instrText xml:space="preserve"> REF _Ref389136623 \r \h </w:instrText>
            </w:r>
            <w:r w:rsidR="006F2C69">
              <w:rPr>
                <w:sz w:val="22"/>
                <w:szCs w:val="20"/>
                <w:lang w:eastAsia="ja-JP"/>
              </w:rPr>
              <w:instrText xml:space="preserve"> \* MERGEFORMAT </w:instrText>
            </w:r>
            <w:r w:rsidR="001D12BB">
              <w:rPr>
                <w:sz w:val="22"/>
                <w:szCs w:val="20"/>
                <w:lang w:eastAsia="ja-JP"/>
              </w:rPr>
            </w:r>
            <w:r w:rsidR="001D12BB">
              <w:rPr>
                <w:sz w:val="22"/>
                <w:szCs w:val="20"/>
                <w:lang w:eastAsia="ja-JP"/>
              </w:rPr>
              <w:fldChar w:fldCharType="separate"/>
            </w:r>
            <w:r w:rsidR="006F2C69">
              <w:rPr>
                <w:sz w:val="22"/>
                <w:szCs w:val="20"/>
                <w:lang w:eastAsia="ja-JP"/>
              </w:rPr>
              <w:t>[4]</w:t>
            </w:r>
            <w:r w:rsidR="001D12BB">
              <w:rPr>
                <w:sz w:val="22"/>
                <w:szCs w:val="20"/>
                <w:lang w:eastAsia="ja-JP"/>
              </w:rPr>
              <w:fldChar w:fldCharType="end"/>
            </w:r>
          </w:p>
        </w:tc>
      </w:tr>
      <w:tr w:rsidR="005B368F" w:rsidRPr="00B87204" w:rsidTr="00CD1963">
        <w:trPr>
          <w:jc w:val="right"/>
        </w:trPr>
        <w:tc>
          <w:tcPr>
            <w:tcW w:w="3161" w:type="dxa"/>
            <w:gridSpan w:val="3"/>
            <w:vAlign w:val="center"/>
          </w:tcPr>
          <w:p w:rsidR="005B368F" w:rsidRPr="00B87204" w:rsidRDefault="005B368F" w:rsidP="00EF541B">
            <w:pPr>
              <w:rPr>
                <w:sz w:val="22"/>
                <w:szCs w:val="20"/>
                <w:lang w:eastAsia="ja-JP"/>
              </w:rPr>
            </w:pPr>
            <w:r w:rsidRPr="00B87204">
              <w:rPr>
                <w:rFonts w:hint="eastAsia"/>
                <w:sz w:val="22"/>
                <w:szCs w:val="20"/>
                <w:lang w:eastAsia="ja-JP"/>
              </w:rPr>
              <w:t>Packet birth rate</w:t>
            </w:r>
          </w:p>
        </w:tc>
        <w:tc>
          <w:tcPr>
            <w:tcW w:w="1526" w:type="dxa"/>
            <w:gridSpan w:val="2"/>
            <w:vAlign w:val="center"/>
          </w:tcPr>
          <w:p w:rsidR="005B368F" w:rsidRPr="00B87204" w:rsidRDefault="005B368F" w:rsidP="00EF541B">
            <w:pPr>
              <w:jc w:val="center"/>
              <w:rPr>
                <w:sz w:val="22"/>
                <w:szCs w:val="20"/>
                <w:lang w:eastAsia="ja-JP"/>
              </w:rPr>
            </w:pPr>
            <w:r w:rsidRPr="00B87204">
              <w:rPr>
                <w:rFonts w:hint="eastAsia"/>
                <w:sz w:val="22"/>
                <w:szCs w:val="20"/>
                <w:lang w:eastAsia="ja-JP"/>
              </w:rPr>
              <w:t>1 packet every 30 min</w:t>
            </w:r>
          </w:p>
        </w:tc>
        <w:tc>
          <w:tcPr>
            <w:tcW w:w="1526" w:type="dxa"/>
            <w:vAlign w:val="center"/>
          </w:tcPr>
          <w:p w:rsidR="005B368F" w:rsidRPr="00B87204" w:rsidRDefault="005B368F" w:rsidP="00EF541B">
            <w:pPr>
              <w:jc w:val="center"/>
              <w:rPr>
                <w:sz w:val="22"/>
                <w:szCs w:val="20"/>
                <w:lang w:eastAsia="ja-JP"/>
              </w:rPr>
            </w:pPr>
            <w:r>
              <w:rPr>
                <w:sz w:val="22"/>
                <w:szCs w:val="20"/>
                <w:lang w:eastAsia="ja-JP"/>
              </w:rPr>
              <w:t xml:space="preserve">1 packet to </w:t>
            </w:r>
            <w:r w:rsidR="00834CE9">
              <w:rPr>
                <w:sz w:val="22"/>
                <w:szCs w:val="20"/>
                <w:lang w:eastAsia="ja-JP"/>
              </w:rPr>
              <w:t xml:space="preserve">each &amp; </w:t>
            </w:r>
            <w:r>
              <w:rPr>
                <w:sz w:val="22"/>
                <w:szCs w:val="20"/>
                <w:lang w:eastAsia="ja-JP"/>
              </w:rPr>
              <w:t>every device every 300 min</w:t>
            </w:r>
            <w:r>
              <w:rPr>
                <w:rStyle w:val="FootnoteReference"/>
                <w:sz w:val="22"/>
                <w:szCs w:val="20"/>
                <w:lang w:eastAsia="ja-JP"/>
              </w:rPr>
              <w:footnoteReference w:id="2"/>
            </w:r>
          </w:p>
        </w:tc>
        <w:tc>
          <w:tcPr>
            <w:tcW w:w="2363" w:type="dxa"/>
          </w:tcPr>
          <w:p w:rsidR="005B368F" w:rsidRPr="00B87204" w:rsidRDefault="005B368F" w:rsidP="00EF541B">
            <w:pPr>
              <w:jc w:val="center"/>
              <w:rPr>
                <w:sz w:val="22"/>
                <w:szCs w:val="20"/>
                <w:lang w:eastAsia="ja-JP"/>
              </w:rPr>
            </w:pPr>
            <w:r w:rsidRPr="00B87204">
              <w:rPr>
                <w:rFonts w:hint="eastAsia"/>
                <w:sz w:val="22"/>
                <w:szCs w:val="20"/>
                <w:lang w:eastAsia="ja-JP"/>
              </w:rPr>
              <w:t>1 packet/sec*</w:t>
            </w:r>
            <w:r>
              <w:rPr>
                <w:rStyle w:val="FootnoteReference"/>
                <w:sz w:val="22"/>
                <w:szCs w:val="20"/>
                <w:lang w:eastAsia="ja-JP"/>
              </w:rPr>
              <w:footnoteReference w:id="3"/>
            </w:r>
          </w:p>
          <w:p w:rsidR="005B368F" w:rsidRPr="00B87204" w:rsidRDefault="005B368F" w:rsidP="00EF541B">
            <w:pPr>
              <w:jc w:val="center"/>
              <w:rPr>
                <w:sz w:val="22"/>
                <w:szCs w:val="20"/>
                <w:lang w:eastAsia="ja-JP"/>
              </w:rPr>
            </w:pPr>
            <w:r w:rsidRPr="00B87204">
              <w:rPr>
                <w:sz w:val="22"/>
                <w:szCs w:val="20"/>
                <w:lang w:eastAsia="ja-JP"/>
              </w:rPr>
              <w:t xml:space="preserve">1 packet/min, </w:t>
            </w:r>
          </w:p>
          <w:p w:rsidR="005B368F" w:rsidRPr="00B87204" w:rsidRDefault="005B368F" w:rsidP="00EF541B">
            <w:pPr>
              <w:jc w:val="center"/>
              <w:rPr>
                <w:sz w:val="22"/>
                <w:szCs w:val="20"/>
                <w:lang w:eastAsia="ja-JP"/>
              </w:rPr>
            </w:pPr>
            <w:r w:rsidRPr="00B87204">
              <w:rPr>
                <w:sz w:val="22"/>
                <w:szCs w:val="20"/>
                <w:lang w:eastAsia="ja-JP"/>
              </w:rPr>
              <w:t>1 packet/30min</w:t>
            </w:r>
            <w:r w:rsidRPr="00B87204">
              <w:rPr>
                <w:rFonts w:hint="eastAsia"/>
                <w:sz w:val="22"/>
                <w:szCs w:val="20"/>
                <w:lang w:eastAsia="ja-JP"/>
              </w:rPr>
              <w:t>*</w:t>
            </w:r>
          </w:p>
        </w:tc>
      </w:tr>
      <w:tr w:rsidR="00B87204" w:rsidRPr="00B87204" w:rsidTr="00CD1963">
        <w:trPr>
          <w:jc w:val="right"/>
        </w:trPr>
        <w:tc>
          <w:tcPr>
            <w:tcW w:w="3161" w:type="dxa"/>
            <w:gridSpan w:val="3"/>
          </w:tcPr>
          <w:p w:rsidR="00B87204" w:rsidRPr="00B87204" w:rsidRDefault="00B87204" w:rsidP="00EF541B">
            <w:pPr>
              <w:rPr>
                <w:sz w:val="22"/>
                <w:szCs w:val="20"/>
                <w:lang w:eastAsia="ja-JP"/>
              </w:rPr>
            </w:pPr>
            <w:r w:rsidRPr="00B87204">
              <w:rPr>
                <w:rFonts w:hint="eastAsia"/>
                <w:sz w:val="22"/>
                <w:szCs w:val="20"/>
                <w:lang w:eastAsia="ja-JP"/>
              </w:rPr>
              <w:t>Duty cycle</w:t>
            </w:r>
          </w:p>
        </w:tc>
        <w:tc>
          <w:tcPr>
            <w:tcW w:w="5415" w:type="dxa"/>
            <w:gridSpan w:val="4"/>
          </w:tcPr>
          <w:p w:rsidR="00B87204" w:rsidRPr="00B87204" w:rsidRDefault="00B87204" w:rsidP="005B368F">
            <w:pPr>
              <w:jc w:val="center"/>
              <w:rPr>
                <w:sz w:val="22"/>
                <w:szCs w:val="20"/>
                <w:lang w:eastAsia="ja-JP"/>
              </w:rPr>
            </w:pPr>
            <w:r w:rsidRPr="00B87204">
              <w:rPr>
                <w:rFonts w:hint="eastAsia"/>
                <w:sz w:val="22"/>
                <w:szCs w:val="20"/>
                <w:lang w:eastAsia="ja-JP"/>
              </w:rPr>
              <w:t>100%, 1%</w:t>
            </w:r>
            <w:r w:rsidR="005B368F">
              <w:rPr>
                <w:rStyle w:val="FootnoteReference"/>
                <w:sz w:val="22"/>
                <w:szCs w:val="20"/>
                <w:lang w:eastAsia="ja-JP"/>
              </w:rPr>
              <w:footnoteReference w:id="4"/>
            </w:r>
          </w:p>
        </w:tc>
      </w:tr>
      <w:tr w:rsidR="00B87204" w:rsidRPr="00B87204" w:rsidTr="00CD1963">
        <w:trPr>
          <w:jc w:val="right"/>
        </w:trPr>
        <w:tc>
          <w:tcPr>
            <w:tcW w:w="3161" w:type="dxa"/>
            <w:gridSpan w:val="3"/>
            <w:vAlign w:val="center"/>
          </w:tcPr>
          <w:p w:rsidR="00B87204" w:rsidRPr="00B87204" w:rsidRDefault="00B87204" w:rsidP="00EF541B">
            <w:pPr>
              <w:rPr>
                <w:sz w:val="22"/>
                <w:szCs w:val="20"/>
                <w:lang w:val="fr-FR" w:eastAsia="ja-JP"/>
              </w:rPr>
            </w:pPr>
            <w:r w:rsidRPr="00B87204">
              <w:rPr>
                <w:rFonts w:hint="eastAsia"/>
                <w:sz w:val="22"/>
                <w:szCs w:val="20"/>
                <w:lang w:val="fr-FR" w:eastAsia="ja-JP"/>
              </w:rPr>
              <w:t xml:space="preserve">Mobile </w:t>
            </w:r>
            <w:proofErr w:type="spellStart"/>
            <w:r w:rsidRPr="00B87204">
              <w:rPr>
                <w:rFonts w:hint="eastAsia"/>
                <w:sz w:val="22"/>
                <w:szCs w:val="20"/>
                <w:lang w:val="fr-FR" w:eastAsia="ja-JP"/>
              </w:rPr>
              <w:t>devices</w:t>
            </w:r>
            <w:proofErr w:type="spellEnd"/>
            <w:r w:rsidRPr="00B87204">
              <w:rPr>
                <w:rFonts w:hint="eastAsia"/>
                <w:sz w:val="22"/>
                <w:szCs w:val="20"/>
                <w:lang w:val="fr-FR" w:eastAsia="ja-JP"/>
              </w:rPr>
              <w:t xml:space="preserve"> (Y/N) </w:t>
            </w:r>
          </w:p>
        </w:tc>
        <w:tc>
          <w:tcPr>
            <w:tcW w:w="3052" w:type="dxa"/>
            <w:gridSpan w:val="3"/>
            <w:vAlign w:val="center"/>
          </w:tcPr>
          <w:p w:rsidR="00B87204" w:rsidRPr="00B87204" w:rsidRDefault="00B87204" w:rsidP="00EF541B">
            <w:pPr>
              <w:jc w:val="center"/>
              <w:rPr>
                <w:sz w:val="22"/>
                <w:szCs w:val="20"/>
                <w:lang w:eastAsia="ja-JP"/>
              </w:rPr>
            </w:pPr>
            <w:r w:rsidRPr="00B87204">
              <w:rPr>
                <w:rFonts w:hint="eastAsia"/>
                <w:sz w:val="22"/>
                <w:szCs w:val="20"/>
                <w:lang w:val="fr-FR" w:eastAsia="ja-JP"/>
              </w:rPr>
              <w:t>N</w:t>
            </w:r>
          </w:p>
        </w:tc>
        <w:tc>
          <w:tcPr>
            <w:tcW w:w="2363" w:type="dxa"/>
          </w:tcPr>
          <w:p w:rsidR="00B87204" w:rsidRPr="00B87204" w:rsidRDefault="00B87204" w:rsidP="005B368F">
            <w:pPr>
              <w:jc w:val="center"/>
              <w:rPr>
                <w:sz w:val="22"/>
                <w:szCs w:val="20"/>
                <w:lang w:eastAsia="ja-JP"/>
              </w:rPr>
            </w:pPr>
            <w:r w:rsidRPr="00B87204">
              <w:rPr>
                <w:rFonts w:hint="eastAsia"/>
                <w:sz w:val="22"/>
                <w:szCs w:val="20"/>
                <w:lang w:eastAsia="ja-JP"/>
              </w:rPr>
              <w:t>Y*</w:t>
            </w:r>
            <w:r w:rsidR="005B368F">
              <w:rPr>
                <w:rStyle w:val="FootnoteReference"/>
                <w:sz w:val="22"/>
                <w:szCs w:val="20"/>
                <w:lang w:eastAsia="ja-JP"/>
              </w:rPr>
              <w:footnoteReference w:id="5"/>
            </w:r>
          </w:p>
        </w:tc>
      </w:tr>
      <w:tr w:rsidR="00B87204" w:rsidRPr="00B87204" w:rsidTr="00CD1963">
        <w:trPr>
          <w:trHeight w:val="163"/>
          <w:jc w:val="right"/>
        </w:trPr>
        <w:tc>
          <w:tcPr>
            <w:tcW w:w="1392" w:type="dxa"/>
            <w:vMerge w:val="restart"/>
          </w:tcPr>
          <w:p w:rsidR="00B87204" w:rsidRPr="00B87204" w:rsidRDefault="00B87204" w:rsidP="00EF541B">
            <w:pPr>
              <w:rPr>
                <w:sz w:val="22"/>
                <w:szCs w:val="20"/>
                <w:lang w:eastAsia="ja-JP"/>
              </w:rPr>
            </w:pPr>
            <w:r w:rsidRPr="00B87204">
              <w:rPr>
                <w:rFonts w:hint="eastAsia"/>
                <w:sz w:val="22"/>
                <w:szCs w:val="20"/>
                <w:lang w:eastAsia="ja-JP"/>
              </w:rPr>
              <w:t xml:space="preserve">PAN </w:t>
            </w:r>
            <w:proofErr w:type="spellStart"/>
            <w:r w:rsidRPr="00B87204">
              <w:rPr>
                <w:rFonts w:hint="eastAsia"/>
                <w:sz w:val="22"/>
                <w:szCs w:val="20"/>
                <w:lang w:eastAsia="ja-JP"/>
              </w:rPr>
              <w:t>Coord</w:t>
            </w:r>
            <w:proofErr w:type="spellEnd"/>
            <w:r w:rsidRPr="00B87204">
              <w:rPr>
                <w:rFonts w:hint="eastAsia"/>
                <w:sz w:val="22"/>
                <w:szCs w:val="20"/>
                <w:lang w:eastAsia="ja-JP"/>
              </w:rPr>
              <w:t xml:space="preserve"> to Device</w:t>
            </w:r>
          </w:p>
        </w:tc>
        <w:tc>
          <w:tcPr>
            <w:tcW w:w="1769" w:type="dxa"/>
            <w:gridSpan w:val="2"/>
          </w:tcPr>
          <w:p w:rsidR="00B87204" w:rsidRPr="00B87204" w:rsidRDefault="00B87204" w:rsidP="005B368F">
            <w:pPr>
              <w:rPr>
                <w:sz w:val="22"/>
                <w:szCs w:val="20"/>
                <w:lang w:eastAsia="ja-JP"/>
              </w:rPr>
            </w:pPr>
            <w:r w:rsidRPr="00B87204">
              <w:rPr>
                <w:rFonts w:hint="eastAsia"/>
                <w:sz w:val="22"/>
                <w:szCs w:val="20"/>
                <w:lang w:eastAsia="ja-JP"/>
              </w:rPr>
              <w:t>Unicast</w:t>
            </w:r>
            <w:r w:rsidR="005B368F">
              <w:rPr>
                <w:rStyle w:val="FootnoteReference"/>
                <w:sz w:val="22"/>
                <w:szCs w:val="20"/>
                <w:lang w:eastAsia="ja-JP"/>
              </w:rPr>
              <w:footnoteReference w:id="6"/>
            </w:r>
            <w:r w:rsidRPr="00B87204">
              <w:rPr>
                <w:rFonts w:hint="eastAsia"/>
                <w:sz w:val="22"/>
                <w:szCs w:val="20"/>
                <w:lang w:eastAsia="ja-JP"/>
              </w:rPr>
              <w:t xml:space="preserve"> (Y/N)</w:t>
            </w:r>
          </w:p>
        </w:tc>
        <w:tc>
          <w:tcPr>
            <w:tcW w:w="3052" w:type="dxa"/>
            <w:gridSpan w:val="3"/>
            <w:vMerge w:val="restart"/>
            <w:vAlign w:val="center"/>
          </w:tcPr>
          <w:p w:rsidR="00B87204" w:rsidRPr="00B87204" w:rsidRDefault="00B87204" w:rsidP="00EF541B">
            <w:pPr>
              <w:jc w:val="center"/>
              <w:rPr>
                <w:sz w:val="22"/>
                <w:lang w:eastAsia="ja-JP"/>
              </w:rPr>
            </w:pPr>
            <w:r w:rsidRPr="00B87204">
              <w:rPr>
                <w:rFonts w:hint="eastAsia"/>
                <w:sz w:val="22"/>
                <w:szCs w:val="20"/>
                <w:lang w:eastAsia="ja-JP"/>
              </w:rPr>
              <w:t>Y</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r>
      <w:tr w:rsidR="00B87204" w:rsidRPr="00B87204" w:rsidTr="00CD1963">
        <w:trPr>
          <w:trHeight w:val="163"/>
          <w:jc w:val="right"/>
        </w:trPr>
        <w:tc>
          <w:tcPr>
            <w:tcW w:w="1392"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3"/>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CD1963">
        <w:trPr>
          <w:trHeight w:val="163"/>
          <w:jc w:val="right"/>
        </w:trPr>
        <w:tc>
          <w:tcPr>
            <w:tcW w:w="1392"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3"/>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CD1963">
        <w:trPr>
          <w:trHeight w:val="236"/>
          <w:jc w:val="right"/>
        </w:trPr>
        <w:tc>
          <w:tcPr>
            <w:tcW w:w="3161" w:type="dxa"/>
            <w:gridSpan w:val="3"/>
          </w:tcPr>
          <w:p w:rsidR="00B87204" w:rsidRPr="00B87204" w:rsidRDefault="00B87204" w:rsidP="005B368F">
            <w:pPr>
              <w:rPr>
                <w:sz w:val="22"/>
                <w:szCs w:val="20"/>
                <w:lang w:eastAsia="ja-JP"/>
              </w:rPr>
            </w:pPr>
            <w:r w:rsidRPr="00B87204">
              <w:rPr>
                <w:rFonts w:hint="eastAsia"/>
                <w:sz w:val="22"/>
                <w:szCs w:val="20"/>
                <w:lang w:eastAsia="ja-JP"/>
              </w:rPr>
              <w:t xml:space="preserve">Device to PAN </w:t>
            </w:r>
            <w:proofErr w:type="spellStart"/>
            <w:r w:rsidRPr="00B87204">
              <w:rPr>
                <w:rFonts w:hint="eastAsia"/>
                <w:sz w:val="22"/>
                <w:szCs w:val="20"/>
                <w:lang w:eastAsia="ja-JP"/>
              </w:rPr>
              <w:t>Coord</w:t>
            </w:r>
            <w:proofErr w:type="spellEnd"/>
            <w:r w:rsidR="005B368F">
              <w:rPr>
                <w:rStyle w:val="FootnoteReference"/>
                <w:sz w:val="22"/>
                <w:szCs w:val="20"/>
                <w:lang w:eastAsia="ja-JP"/>
              </w:rPr>
              <w:footnoteReference w:id="7"/>
            </w:r>
          </w:p>
        </w:tc>
        <w:tc>
          <w:tcPr>
            <w:tcW w:w="3052" w:type="dxa"/>
            <w:gridSpan w:val="3"/>
            <w:vMerge/>
          </w:tcPr>
          <w:p w:rsidR="00B87204" w:rsidRPr="00B87204" w:rsidRDefault="00B87204" w:rsidP="00EF541B">
            <w:pPr>
              <w:jc w:val="center"/>
              <w:rPr>
                <w:sz w:val="22"/>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CD1963">
        <w:trPr>
          <w:trHeight w:val="83"/>
          <w:jc w:val="right"/>
        </w:trPr>
        <w:tc>
          <w:tcPr>
            <w:tcW w:w="1392" w:type="dxa"/>
            <w:vMerge w:val="restart"/>
          </w:tcPr>
          <w:p w:rsidR="00B87204" w:rsidRPr="00B87204" w:rsidRDefault="00B87204" w:rsidP="00EF541B">
            <w:pPr>
              <w:rPr>
                <w:sz w:val="22"/>
                <w:szCs w:val="20"/>
                <w:lang w:eastAsia="ja-JP"/>
              </w:rPr>
            </w:pPr>
            <w:r w:rsidRPr="00B87204">
              <w:rPr>
                <w:rFonts w:hint="eastAsia"/>
                <w:sz w:val="22"/>
                <w:szCs w:val="20"/>
                <w:lang w:eastAsia="ja-JP"/>
              </w:rPr>
              <w:t>Device to device</w:t>
            </w: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Unicast (Y/N)</w:t>
            </w:r>
          </w:p>
        </w:tc>
        <w:tc>
          <w:tcPr>
            <w:tcW w:w="3052" w:type="dxa"/>
            <w:gridSpan w:val="3"/>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N</w:t>
            </w:r>
          </w:p>
        </w:tc>
        <w:tc>
          <w:tcPr>
            <w:tcW w:w="2363" w:type="dxa"/>
            <w:vMerge w:val="restart"/>
            <w:vAlign w:val="center"/>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B87204" w:rsidRPr="00B87204" w:rsidTr="00CD1963">
        <w:trPr>
          <w:trHeight w:val="81"/>
          <w:jc w:val="right"/>
        </w:trPr>
        <w:tc>
          <w:tcPr>
            <w:tcW w:w="1392"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Multicast (Y/N)</w:t>
            </w:r>
          </w:p>
        </w:tc>
        <w:tc>
          <w:tcPr>
            <w:tcW w:w="3052" w:type="dxa"/>
            <w:gridSpan w:val="3"/>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CD1963">
        <w:trPr>
          <w:trHeight w:val="81"/>
          <w:jc w:val="right"/>
        </w:trPr>
        <w:tc>
          <w:tcPr>
            <w:tcW w:w="1392" w:type="dxa"/>
            <w:vMerge/>
          </w:tcPr>
          <w:p w:rsidR="00B87204" w:rsidRPr="00B87204" w:rsidRDefault="00B87204" w:rsidP="00EF541B">
            <w:pPr>
              <w:rPr>
                <w:sz w:val="22"/>
                <w:szCs w:val="20"/>
                <w:lang w:eastAsia="ja-JP"/>
              </w:rPr>
            </w:pPr>
          </w:p>
        </w:tc>
        <w:tc>
          <w:tcPr>
            <w:tcW w:w="1769" w:type="dxa"/>
            <w:gridSpan w:val="2"/>
          </w:tcPr>
          <w:p w:rsidR="00B87204" w:rsidRPr="00B87204" w:rsidRDefault="00B87204" w:rsidP="00EF541B">
            <w:pPr>
              <w:rPr>
                <w:sz w:val="22"/>
                <w:szCs w:val="20"/>
                <w:lang w:eastAsia="ja-JP"/>
              </w:rPr>
            </w:pPr>
            <w:r w:rsidRPr="00B87204">
              <w:rPr>
                <w:rFonts w:hint="eastAsia"/>
                <w:sz w:val="22"/>
                <w:szCs w:val="20"/>
                <w:lang w:eastAsia="ja-JP"/>
              </w:rPr>
              <w:t>Broadcast (Y/N)</w:t>
            </w:r>
          </w:p>
        </w:tc>
        <w:tc>
          <w:tcPr>
            <w:tcW w:w="3052" w:type="dxa"/>
            <w:gridSpan w:val="3"/>
            <w:vMerge/>
          </w:tcPr>
          <w:p w:rsidR="00B87204" w:rsidRPr="00B87204" w:rsidRDefault="00B87204" w:rsidP="00EF541B">
            <w:pPr>
              <w:jc w:val="center"/>
              <w:rPr>
                <w:sz w:val="22"/>
                <w:szCs w:val="20"/>
                <w:lang w:eastAsia="ja-JP"/>
              </w:rPr>
            </w:pPr>
          </w:p>
        </w:tc>
        <w:tc>
          <w:tcPr>
            <w:tcW w:w="2363" w:type="dxa"/>
            <w:vMerge/>
          </w:tcPr>
          <w:p w:rsidR="00B87204" w:rsidRPr="00B87204" w:rsidRDefault="00B87204" w:rsidP="00EF541B">
            <w:pPr>
              <w:jc w:val="center"/>
              <w:rPr>
                <w:sz w:val="22"/>
                <w:szCs w:val="20"/>
                <w:lang w:eastAsia="ja-JP"/>
              </w:rPr>
            </w:pPr>
          </w:p>
        </w:tc>
      </w:tr>
      <w:tr w:rsidR="00B87204" w:rsidRPr="00B87204" w:rsidTr="00CD1963">
        <w:trPr>
          <w:jc w:val="right"/>
        </w:trPr>
        <w:tc>
          <w:tcPr>
            <w:tcW w:w="3161" w:type="dxa"/>
            <w:gridSpan w:val="3"/>
          </w:tcPr>
          <w:p w:rsidR="00B87204" w:rsidRPr="00B87204" w:rsidRDefault="00B87204" w:rsidP="00EF541B">
            <w:pPr>
              <w:rPr>
                <w:sz w:val="22"/>
                <w:szCs w:val="20"/>
                <w:lang w:val="fr-FR" w:eastAsia="ja-JP"/>
              </w:rPr>
            </w:pPr>
            <w:r w:rsidRPr="00B87204">
              <w:rPr>
                <w:sz w:val="22"/>
                <w:szCs w:val="20"/>
                <w:lang w:val="fr-FR" w:eastAsia="ja-JP"/>
              </w:rPr>
              <w:t xml:space="preserve">Multiple </w:t>
            </w:r>
            <w:proofErr w:type="spellStart"/>
            <w:r w:rsidRPr="00B87204">
              <w:rPr>
                <w:sz w:val="22"/>
                <w:szCs w:val="20"/>
                <w:lang w:val="fr-FR" w:eastAsia="ja-JP"/>
              </w:rPr>
              <w:t>devices</w:t>
            </w:r>
            <w:proofErr w:type="spellEnd"/>
            <w:r w:rsidRPr="00B87204">
              <w:rPr>
                <w:sz w:val="22"/>
                <w:szCs w:val="20"/>
                <w:lang w:val="fr-FR" w:eastAsia="ja-JP"/>
              </w:rPr>
              <w:t xml:space="preserve"> to </w:t>
            </w:r>
            <w:proofErr w:type="spellStart"/>
            <w:r w:rsidRPr="00B87204">
              <w:rPr>
                <w:sz w:val="22"/>
                <w:szCs w:val="20"/>
                <w:lang w:val="fr-FR" w:eastAsia="ja-JP"/>
              </w:rPr>
              <w:t>device</w:t>
            </w:r>
            <w:proofErr w:type="spellEnd"/>
            <w:r w:rsidRPr="00B87204">
              <w:rPr>
                <w:sz w:val="22"/>
                <w:szCs w:val="20"/>
                <w:lang w:val="fr-FR" w:eastAsia="ja-JP"/>
              </w:rPr>
              <w:t xml:space="preserve"> (Y</w:t>
            </w:r>
            <w:r w:rsidRPr="00B87204">
              <w:rPr>
                <w:rFonts w:hint="eastAsia"/>
                <w:sz w:val="22"/>
                <w:szCs w:val="20"/>
                <w:lang w:val="fr-FR" w:eastAsia="ja-JP"/>
              </w:rPr>
              <w:t>/N</w:t>
            </w:r>
            <w:r w:rsidRPr="00B87204">
              <w:rPr>
                <w:sz w:val="22"/>
                <w:szCs w:val="20"/>
                <w:lang w:val="fr-FR" w:eastAsia="ja-JP"/>
              </w:rPr>
              <w:t>)</w:t>
            </w:r>
            <w:r w:rsidRPr="00B87204">
              <w:rPr>
                <w:rFonts w:eastAsia="+mn-ea"/>
                <w:kern w:val="24"/>
                <w:sz w:val="22"/>
                <w:szCs w:val="20"/>
                <w:lang w:val="fr-FR"/>
              </w:rPr>
              <w:t xml:space="preserve"> </w:t>
            </w:r>
          </w:p>
        </w:tc>
        <w:tc>
          <w:tcPr>
            <w:tcW w:w="3052" w:type="dxa"/>
            <w:gridSpan w:val="3"/>
            <w:vMerge/>
          </w:tcPr>
          <w:p w:rsidR="00B87204" w:rsidRPr="00B87204" w:rsidRDefault="00B87204" w:rsidP="00EF541B">
            <w:pPr>
              <w:jc w:val="center"/>
              <w:rPr>
                <w:sz w:val="22"/>
                <w:szCs w:val="20"/>
                <w:lang w:val="fr-FR" w:eastAsia="ja-JP"/>
              </w:rPr>
            </w:pPr>
          </w:p>
        </w:tc>
        <w:tc>
          <w:tcPr>
            <w:tcW w:w="2363" w:type="dxa"/>
            <w:vMerge/>
          </w:tcPr>
          <w:p w:rsidR="00B87204" w:rsidRPr="00B87204" w:rsidRDefault="00B87204" w:rsidP="00EF541B">
            <w:pPr>
              <w:jc w:val="center"/>
              <w:rPr>
                <w:sz w:val="22"/>
                <w:szCs w:val="20"/>
                <w:lang w:val="fr-FR" w:eastAsia="ja-JP"/>
              </w:rPr>
            </w:pPr>
          </w:p>
        </w:tc>
      </w:tr>
      <w:tr w:rsidR="00B87204" w:rsidRPr="00B87204" w:rsidTr="00CD1963">
        <w:trPr>
          <w:jc w:val="right"/>
        </w:trPr>
        <w:tc>
          <w:tcPr>
            <w:tcW w:w="3161" w:type="dxa"/>
            <w:gridSpan w:val="3"/>
          </w:tcPr>
          <w:p w:rsidR="00B87204" w:rsidRPr="00B87204" w:rsidRDefault="00B87204" w:rsidP="00EF541B">
            <w:pPr>
              <w:rPr>
                <w:sz w:val="22"/>
                <w:szCs w:val="20"/>
                <w:lang w:eastAsia="ja-JP"/>
              </w:rPr>
            </w:pPr>
            <w:r w:rsidRPr="00B87204">
              <w:rPr>
                <w:sz w:val="22"/>
                <w:szCs w:val="20"/>
                <w:lang w:eastAsia="ja-JP"/>
              </w:rPr>
              <w:t xml:space="preserve">Number of  PAN coordinators </w:t>
            </w:r>
          </w:p>
        </w:tc>
        <w:tc>
          <w:tcPr>
            <w:tcW w:w="3052" w:type="dxa"/>
            <w:gridSpan w:val="3"/>
          </w:tcPr>
          <w:p w:rsidR="00B87204" w:rsidRPr="00B87204" w:rsidRDefault="00B87204" w:rsidP="00EF541B">
            <w:pPr>
              <w:jc w:val="center"/>
              <w:rPr>
                <w:sz w:val="22"/>
                <w:szCs w:val="20"/>
                <w:lang w:eastAsia="ja-JP"/>
              </w:rPr>
            </w:pPr>
            <w:r w:rsidRPr="00B87204">
              <w:rPr>
                <w:rFonts w:hint="eastAsia"/>
                <w:sz w:val="22"/>
                <w:szCs w:val="20"/>
                <w:lang w:eastAsia="ja-JP"/>
              </w:rPr>
              <w:t>1</w:t>
            </w:r>
          </w:p>
        </w:tc>
        <w:tc>
          <w:tcPr>
            <w:tcW w:w="2363" w:type="dxa"/>
          </w:tcPr>
          <w:p w:rsidR="00B87204" w:rsidRPr="00B87204" w:rsidRDefault="00B87204" w:rsidP="005B368F">
            <w:pPr>
              <w:jc w:val="center"/>
              <w:rPr>
                <w:sz w:val="22"/>
                <w:szCs w:val="20"/>
                <w:lang w:eastAsia="ja-JP"/>
              </w:rPr>
            </w:pPr>
            <w:r w:rsidRPr="00B87204">
              <w:rPr>
                <w:sz w:val="22"/>
                <w:szCs w:val="20"/>
                <w:lang w:eastAsia="ja-JP"/>
              </w:rPr>
              <w:t xml:space="preserve">1, </w:t>
            </w:r>
            <w:r w:rsidRPr="00B87204">
              <w:rPr>
                <w:rFonts w:hint="eastAsia"/>
                <w:sz w:val="22"/>
                <w:szCs w:val="20"/>
                <w:lang w:eastAsia="ja-JP"/>
              </w:rPr>
              <w:t>4 (2 x2)*</w:t>
            </w:r>
            <w:r w:rsidR="005B368F">
              <w:rPr>
                <w:rStyle w:val="FootnoteReference"/>
                <w:sz w:val="22"/>
                <w:szCs w:val="20"/>
                <w:lang w:eastAsia="ja-JP"/>
              </w:rPr>
              <w:footnoteReference w:id="8"/>
            </w:r>
          </w:p>
        </w:tc>
      </w:tr>
      <w:tr w:rsidR="00B87204" w:rsidRPr="00B87204" w:rsidTr="00CD1963">
        <w:trPr>
          <w:jc w:val="right"/>
        </w:trPr>
        <w:tc>
          <w:tcPr>
            <w:tcW w:w="3161" w:type="dxa"/>
            <w:gridSpan w:val="3"/>
          </w:tcPr>
          <w:p w:rsidR="00B87204" w:rsidRPr="00B87204" w:rsidRDefault="00B87204" w:rsidP="005B368F">
            <w:pPr>
              <w:rPr>
                <w:sz w:val="22"/>
                <w:szCs w:val="20"/>
                <w:lang w:eastAsia="ja-JP"/>
              </w:rPr>
            </w:pPr>
            <w:r w:rsidRPr="00B87204">
              <w:rPr>
                <w:rFonts w:hint="eastAsia"/>
                <w:sz w:val="22"/>
                <w:szCs w:val="20"/>
                <w:lang w:eastAsia="ja-JP"/>
              </w:rPr>
              <w:t>Linear Topology</w:t>
            </w:r>
            <w:r w:rsidR="005B368F">
              <w:rPr>
                <w:rStyle w:val="FootnoteReference"/>
                <w:sz w:val="22"/>
                <w:szCs w:val="20"/>
                <w:lang w:eastAsia="ja-JP"/>
              </w:rPr>
              <w:footnoteReference w:id="9"/>
            </w:r>
            <w:r w:rsidR="005B368F">
              <w:rPr>
                <w:sz w:val="22"/>
                <w:szCs w:val="20"/>
                <w:lang w:eastAsia="ja-JP"/>
              </w:rPr>
              <w:t xml:space="preserve"> (Y/N)</w:t>
            </w:r>
          </w:p>
        </w:tc>
        <w:tc>
          <w:tcPr>
            <w:tcW w:w="3052" w:type="dxa"/>
            <w:gridSpan w:val="3"/>
          </w:tcPr>
          <w:p w:rsidR="00B87204" w:rsidRPr="00B87204" w:rsidRDefault="00B87204" w:rsidP="005B368F">
            <w:pPr>
              <w:jc w:val="center"/>
              <w:rPr>
                <w:sz w:val="22"/>
                <w:szCs w:val="20"/>
                <w:lang w:eastAsia="ja-JP"/>
              </w:rPr>
            </w:pPr>
            <w:r w:rsidRPr="00B87204">
              <w:rPr>
                <w:rFonts w:hint="eastAsia"/>
                <w:sz w:val="22"/>
                <w:szCs w:val="20"/>
                <w:lang w:eastAsia="ja-JP"/>
              </w:rPr>
              <w:t>Y</w:t>
            </w:r>
            <w:r w:rsidR="00FE5839" w:rsidRPr="00B87204">
              <w:rPr>
                <w:rFonts w:hint="eastAsia"/>
                <w:sz w:val="22"/>
                <w:szCs w:val="20"/>
                <w:lang w:eastAsia="ja-JP"/>
              </w:rPr>
              <w:t>*</w:t>
            </w:r>
          </w:p>
        </w:tc>
        <w:tc>
          <w:tcPr>
            <w:tcW w:w="2363" w:type="dxa"/>
          </w:tcPr>
          <w:p w:rsidR="00B87204" w:rsidRPr="00B87204" w:rsidRDefault="00B87204" w:rsidP="00EF541B">
            <w:pPr>
              <w:jc w:val="center"/>
              <w:rPr>
                <w:sz w:val="22"/>
                <w:szCs w:val="20"/>
                <w:lang w:eastAsia="ja-JP"/>
              </w:rPr>
            </w:pPr>
            <w:r w:rsidRPr="00B87204">
              <w:rPr>
                <w:rFonts w:hint="eastAsia"/>
                <w:sz w:val="22"/>
                <w:szCs w:val="20"/>
                <w:lang w:eastAsia="ja-JP"/>
              </w:rPr>
              <w:t>Y*</w:t>
            </w:r>
          </w:p>
        </w:tc>
      </w:tr>
      <w:tr w:rsidR="00792840" w:rsidRPr="00B87204" w:rsidTr="00CD1963">
        <w:trPr>
          <w:jc w:val="right"/>
        </w:trPr>
        <w:tc>
          <w:tcPr>
            <w:tcW w:w="8576" w:type="dxa"/>
            <w:gridSpan w:val="7"/>
          </w:tcPr>
          <w:p w:rsidR="00792840" w:rsidRPr="00792840" w:rsidRDefault="00792840" w:rsidP="00EF541B">
            <w:pPr>
              <w:jc w:val="center"/>
              <w:rPr>
                <w:i/>
                <w:sz w:val="22"/>
                <w:szCs w:val="20"/>
                <w:lang w:eastAsia="ja-JP"/>
              </w:rPr>
            </w:pPr>
            <w:r w:rsidRPr="00792840">
              <w:rPr>
                <w:i/>
                <w:sz w:val="22"/>
                <w:szCs w:val="20"/>
                <w:lang w:eastAsia="ja-JP"/>
              </w:rPr>
              <w:t xml:space="preserve">The following are to be used for the Battery life calculation requirement in Section </w:t>
            </w:r>
            <w:r w:rsidRPr="00792840">
              <w:rPr>
                <w:i/>
                <w:sz w:val="22"/>
                <w:szCs w:val="20"/>
                <w:lang w:eastAsia="ja-JP"/>
              </w:rPr>
              <w:fldChar w:fldCharType="begin"/>
            </w:r>
            <w:r w:rsidRPr="00792840">
              <w:rPr>
                <w:i/>
                <w:sz w:val="22"/>
                <w:szCs w:val="20"/>
                <w:lang w:eastAsia="ja-JP"/>
              </w:rPr>
              <w:instrText xml:space="preserve"> REF _Ref382063141 \r \h </w:instrText>
            </w:r>
            <w:r>
              <w:rPr>
                <w:i/>
                <w:sz w:val="22"/>
                <w:szCs w:val="20"/>
                <w:lang w:eastAsia="ja-JP"/>
              </w:rPr>
              <w:instrText xml:space="preserve"> \* MERGEFORMAT </w:instrText>
            </w:r>
            <w:r w:rsidRPr="00792840">
              <w:rPr>
                <w:i/>
                <w:sz w:val="22"/>
                <w:szCs w:val="20"/>
                <w:lang w:eastAsia="ja-JP"/>
              </w:rPr>
            </w:r>
            <w:r w:rsidRPr="00792840">
              <w:rPr>
                <w:i/>
                <w:sz w:val="22"/>
                <w:szCs w:val="20"/>
                <w:lang w:eastAsia="ja-JP"/>
              </w:rPr>
              <w:fldChar w:fldCharType="separate"/>
            </w:r>
            <w:r w:rsidRPr="00792840">
              <w:rPr>
                <w:i/>
                <w:sz w:val="22"/>
                <w:szCs w:val="20"/>
                <w:lang w:eastAsia="ja-JP"/>
              </w:rPr>
              <w:t>7.9</w:t>
            </w:r>
            <w:r w:rsidRPr="00792840">
              <w:rPr>
                <w:i/>
                <w:sz w:val="22"/>
                <w:szCs w:val="20"/>
                <w:lang w:eastAsia="ja-JP"/>
              </w:rPr>
              <w:fldChar w:fldCharType="end"/>
            </w:r>
          </w:p>
        </w:tc>
      </w:tr>
      <w:tr w:rsidR="00B87204" w:rsidRPr="00B87204" w:rsidTr="00CD1963">
        <w:trPr>
          <w:jc w:val="right"/>
        </w:trPr>
        <w:tc>
          <w:tcPr>
            <w:tcW w:w="1612" w:type="dxa"/>
            <w:gridSpan w:val="2"/>
            <w:vMerge w:val="restart"/>
          </w:tcPr>
          <w:p w:rsidR="00B87204" w:rsidRPr="00B87204" w:rsidRDefault="00B87204" w:rsidP="00EF541B">
            <w:pPr>
              <w:rPr>
                <w:sz w:val="22"/>
                <w:szCs w:val="20"/>
                <w:lang w:eastAsia="ja-JP"/>
              </w:rPr>
            </w:pPr>
            <w:r w:rsidRPr="00B87204">
              <w:rPr>
                <w:rFonts w:hint="eastAsia"/>
                <w:sz w:val="22"/>
                <w:szCs w:val="20"/>
                <w:lang w:eastAsia="ja-JP"/>
              </w:rPr>
              <w:t>Energy consumption</w:t>
            </w: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TX</w:t>
            </w:r>
          </w:p>
        </w:tc>
        <w:tc>
          <w:tcPr>
            <w:tcW w:w="5415" w:type="dxa"/>
            <w:gridSpan w:val="4"/>
          </w:tcPr>
          <w:p w:rsidR="00B87204" w:rsidRPr="00B87204" w:rsidRDefault="00B87204" w:rsidP="00EF541B">
            <w:pPr>
              <w:jc w:val="center"/>
              <w:rPr>
                <w:sz w:val="22"/>
                <w:szCs w:val="20"/>
                <w:lang w:eastAsia="ja-JP"/>
              </w:rPr>
            </w:pPr>
            <w:r w:rsidRPr="00B87204">
              <w:rPr>
                <w:rFonts w:hint="eastAsia"/>
                <w:sz w:val="22"/>
                <w:szCs w:val="20"/>
                <w:lang w:eastAsia="ja-JP"/>
              </w:rPr>
              <w:t xml:space="preserve">28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CD1963">
        <w:trPr>
          <w:jc w:val="right"/>
        </w:trPr>
        <w:tc>
          <w:tcPr>
            <w:tcW w:w="1612" w:type="dxa"/>
            <w:gridSpan w:val="2"/>
            <w:vMerge/>
          </w:tcPr>
          <w:p w:rsidR="00B87204" w:rsidRPr="00B87204" w:rsidRDefault="00B87204" w:rsidP="00EF541B">
            <w:pPr>
              <w:rPr>
                <w:sz w:val="22"/>
                <w:szCs w:val="20"/>
                <w:lang w:eastAsia="ja-JP"/>
              </w:rPr>
            </w:pPr>
          </w:p>
        </w:tc>
        <w:tc>
          <w:tcPr>
            <w:tcW w:w="1549" w:type="dxa"/>
          </w:tcPr>
          <w:p w:rsidR="00B87204" w:rsidRPr="00B87204" w:rsidRDefault="00B87204" w:rsidP="00EF541B">
            <w:pPr>
              <w:rPr>
                <w:sz w:val="22"/>
                <w:szCs w:val="20"/>
                <w:lang w:eastAsia="ja-JP"/>
              </w:rPr>
            </w:pPr>
            <w:r w:rsidRPr="00B87204">
              <w:rPr>
                <w:rFonts w:hint="eastAsia"/>
                <w:sz w:val="22"/>
                <w:szCs w:val="20"/>
                <w:lang w:eastAsia="ja-JP"/>
              </w:rPr>
              <w:t>RX</w:t>
            </w:r>
          </w:p>
        </w:tc>
        <w:tc>
          <w:tcPr>
            <w:tcW w:w="5415" w:type="dxa"/>
            <w:gridSpan w:val="4"/>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11.2 mA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CD1963">
        <w:trPr>
          <w:jc w:val="right"/>
        </w:trPr>
        <w:tc>
          <w:tcPr>
            <w:tcW w:w="1612" w:type="dxa"/>
            <w:gridSpan w:val="2"/>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Idle</w:t>
            </w:r>
            <w:proofErr w:type="spellEnd"/>
          </w:p>
        </w:tc>
        <w:tc>
          <w:tcPr>
            <w:tcW w:w="5415" w:type="dxa"/>
            <w:gridSpan w:val="4"/>
            <w:vAlign w:val="center"/>
          </w:tcPr>
          <w:p w:rsidR="00B87204" w:rsidRPr="00B87204" w:rsidRDefault="00B87204" w:rsidP="00EF541B">
            <w:pPr>
              <w:jc w:val="center"/>
              <w:rPr>
                <w:sz w:val="22"/>
                <w:szCs w:val="20"/>
                <w:lang w:val="fr-FR" w:eastAsia="ja-JP"/>
              </w:rPr>
            </w:pPr>
            <w:r w:rsidRPr="00B87204">
              <w:rPr>
                <w:rFonts w:hint="eastAsia"/>
                <w:sz w:val="22"/>
                <w:szCs w:val="20"/>
                <w:lang w:val="fr-FR" w:eastAsia="ja-JP"/>
              </w:rPr>
              <w:t xml:space="preserve">1.5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CD1963">
        <w:trPr>
          <w:jc w:val="right"/>
        </w:trPr>
        <w:tc>
          <w:tcPr>
            <w:tcW w:w="1612" w:type="dxa"/>
            <w:gridSpan w:val="2"/>
            <w:vMerge/>
          </w:tcPr>
          <w:p w:rsidR="00B87204" w:rsidRPr="00B87204" w:rsidRDefault="00B87204" w:rsidP="00EF541B">
            <w:pPr>
              <w:rPr>
                <w:sz w:val="22"/>
                <w:szCs w:val="20"/>
                <w:lang w:val="fr-FR" w:eastAsia="ja-JP"/>
              </w:rPr>
            </w:pPr>
          </w:p>
        </w:tc>
        <w:tc>
          <w:tcPr>
            <w:tcW w:w="1549" w:type="dxa"/>
          </w:tcPr>
          <w:p w:rsidR="00B87204" w:rsidRPr="00B87204" w:rsidRDefault="00B87204" w:rsidP="00EF541B">
            <w:pPr>
              <w:rPr>
                <w:sz w:val="22"/>
                <w:szCs w:val="20"/>
                <w:lang w:val="fr-FR" w:eastAsia="ja-JP"/>
              </w:rPr>
            </w:pPr>
            <w:proofErr w:type="spellStart"/>
            <w:r w:rsidRPr="00B87204">
              <w:rPr>
                <w:rFonts w:hint="eastAsia"/>
                <w:sz w:val="22"/>
                <w:szCs w:val="20"/>
                <w:lang w:val="fr-FR" w:eastAsia="ja-JP"/>
              </w:rPr>
              <w:t>Sleep</w:t>
            </w:r>
            <w:proofErr w:type="spellEnd"/>
          </w:p>
        </w:tc>
        <w:tc>
          <w:tcPr>
            <w:tcW w:w="5415" w:type="dxa"/>
            <w:gridSpan w:val="4"/>
          </w:tcPr>
          <w:p w:rsidR="00B87204" w:rsidRPr="00B87204" w:rsidRDefault="00B87204" w:rsidP="00EF541B">
            <w:pPr>
              <w:jc w:val="center"/>
              <w:rPr>
                <w:sz w:val="22"/>
                <w:szCs w:val="20"/>
                <w:lang w:eastAsia="ja-JP"/>
              </w:rPr>
            </w:pPr>
            <w:r w:rsidRPr="00B87204">
              <w:rPr>
                <w:rFonts w:hint="eastAsia"/>
                <w:sz w:val="22"/>
                <w:szCs w:val="20"/>
                <w:lang w:val="fr-FR" w:eastAsia="ja-JP"/>
              </w:rPr>
              <w:t xml:space="preserve">0.1 </w:t>
            </w:r>
            <w:proofErr w:type="spellStart"/>
            <w:r w:rsidRPr="00B87204">
              <w:rPr>
                <w:rFonts w:hint="eastAsia"/>
                <w:sz w:val="22"/>
                <w:szCs w:val="20"/>
                <w:lang w:val="fr-FR" w:eastAsia="ja-JP"/>
              </w:rPr>
              <w:t>uA</w:t>
            </w:r>
            <w:proofErr w:type="spellEnd"/>
            <w:r w:rsidRPr="00B87204">
              <w:rPr>
                <w:rFonts w:hint="eastAsia"/>
                <w:sz w:val="22"/>
                <w:szCs w:val="20"/>
                <w:lang w:val="fr-FR" w:eastAsia="ja-JP"/>
              </w:rPr>
              <w:t xml:space="preserve"> </w:t>
            </w:r>
            <w:r w:rsidR="001D12BB">
              <w:rPr>
                <w:sz w:val="22"/>
                <w:lang w:eastAsia="ja-JP"/>
              </w:rPr>
              <w:fldChar w:fldCharType="begin"/>
            </w:r>
            <w:r w:rsidR="001D12BB">
              <w:rPr>
                <w:sz w:val="22"/>
                <w:szCs w:val="20"/>
                <w:lang w:eastAsia="ja-JP"/>
              </w:rPr>
              <w:instrText xml:space="preserve"> </w:instrText>
            </w:r>
            <w:r w:rsidR="001D12BB">
              <w:rPr>
                <w:rFonts w:hint="eastAsia"/>
                <w:sz w:val="22"/>
                <w:szCs w:val="20"/>
                <w:lang w:eastAsia="ja-JP"/>
              </w:rPr>
              <w:instrText>REF _Ref391282695 \r \h</w:instrText>
            </w:r>
            <w:r w:rsidR="001D12BB">
              <w:rPr>
                <w:sz w:val="22"/>
                <w:szCs w:val="20"/>
                <w:lang w:eastAsia="ja-JP"/>
              </w:rPr>
              <w:instrText xml:space="preserve"> </w:instrText>
            </w:r>
            <w:r w:rsidR="001D12BB">
              <w:rPr>
                <w:sz w:val="22"/>
                <w:lang w:eastAsia="ja-JP"/>
              </w:rPr>
            </w:r>
            <w:r w:rsidR="001D12BB">
              <w:rPr>
                <w:sz w:val="22"/>
                <w:lang w:eastAsia="ja-JP"/>
              </w:rPr>
              <w:fldChar w:fldCharType="separate"/>
            </w:r>
            <w:r w:rsidR="001D12BB">
              <w:rPr>
                <w:sz w:val="22"/>
                <w:szCs w:val="20"/>
                <w:lang w:eastAsia="ja-JP"/>
              </w:rPr>
              <w:t>[1]</w:t>
            </w:r>
            <w:r w:rsidR="001D12BB">
              <w:rPr>
                <w:sz w:val="22"/>
                <w:lang w:eastAsia="ja-JP"/>
              </w:rPr>
              <w:fldChar w:fldCharType="end"/>
            </w:r>
          </w:p>
        </w:tc>
      </w:tr>
      <w:tr w:rsidR="00B87204" w:rsidRPr="00B87204" w:rsidTr="00CD1963">
        <w:trPr>
          <w:jc w:val="right"/>
        </w:trPr>
        <w:tc>
          <w:tcPr>
            <w:tcW w:w="3161" w:type="dxa"/>
            <w:gridSpan w:val="3"/>
          </w:tcPr>
          <w:p w:rsidR="00B87204" w:rsidRPr="00B87204" w:rsidRDefault="00B87204" w:rsidP="00EF541B">
            <w:pPr>
              <w:rPr>
                <w:sz w:val="22"/>
                <w:lang w:val="fr-FR" w:eastAsia="ja-JP"/>
              </w:rPr>
            </w:pPr>
            <w:proofErr w:type="spellStart"/>
            <w:r w:rsidRPr="00B87204">
              <w:rPr>
                <w:rFonts w:hint="eastAsia"/>
                <w:sz w:val="22"/>
                <w:lang w:val="fr-FR" w:eastAsia="ja-JP"/>
              </w:rPr>
              <w:t>Battery</w:t>
            </w:r>
            <w:proofErr w:type="spellEnd"/>
            <w:r w:rsidRPr="00B87204">
              <w:rPr>
                <w:rFonts w:hint="eastAsia"/>
                <w:sz w:val="22"/>
                <w:lang w:val="fr-FR" w:eastAsia="ja-JP"/>
              </w:rPr>
              <w:t xml:space="preserve"> </w:t>
            </w:r>
            <w:proofErr w:type="spellStart"/>
            <w:r w:rsidRPr="00B87204">
              <w:rPr>
                <w:rFonts w:hint="eastAsia"/>
                <w:sz w:val="22"/>
                <w:lang w:val="fr-FR" w:eastAsia="ja-JP"/>
              </w:rPr>
              <w:t>capacity</w:t>
            </w:r>
            <w:proofErr w:type="spellEnd"/>
          </w:p>
        </w:tc>
        <w:tc>
          <w:tcPr>
            <w:tcW w:w="5415" w:type="dxa"/>
            <w:gridSpan w:val="4"/>
          </w:tcPr>
          <w:p w:rsidR="00B87204" w:rsidRPr="00B87204" w:rsidRDefault="00B87204" w:rsidP="00EF541B">
            <w:pPr>
              <w:jc w:val="center"/>
              <w:rPr>
                <w:sz w:val="22"/>
                <w:lang w:eastAsia="ja-JP"/>
              </w:rPr>
            </w:pPr>
            <w:r w:rsidRPr="00B87204">
              <w:rPr>
                <w:rFonts w:hint="eastAsia"/>
                <w:sz w:val="22"/>
                <w:lang w:eastAsia="ja-JP"/>
              </w:rPr>
              <w:t xml:space="preserve">2000 </w:t>
            </w:r>
            <w:proofErr w:type="spellStart"/>
            <w:r w:rsidRPr="00B87204">
              <w:rPr>
                <w:rFonts w:hint="eastAsia"/>
                <w:sz w:val="22"/>
                <w:lang w:eastAsia="ja-JP"/>
              </w:rPr>
              <w:t>mAh</w:t>
            </w:r>
            <w:proofErr w:type="spellEnd"/>
          </w:p>
        </w:tc>
      </w:tr>
    </w:tbl>
    <w:p w:rsidR="00CD1963" w:rsidRDefault="00CD1963"/>
    <w:p w:rsidR="00B87204" w:rsidRDefault="00B87204" w:rsidP="007311FA">
      <w:pPr>
        <w:spacing w:line="276" w:lineRule="auto"/>
        <w:ind w:left="720"/>
        <w:rPr>
          <w:lang w:eastAsia="ja-JP"/>
        </w:rPr>
      </w:pPr>
      <w:r w:rsidRPr="00A0229E">
        <w:rPr>
          <w:rFonts w:hint="eastAsia"/>
          <w:b/>
          <w:u w:val="single"/>
          <w:lang w:eastAsia="ja-JP"/>
        </w:rPr>
        <w:t>Definition</w:t>
      </w:r>
      <w:r>
        <w:rPr>
          <w:rFonts w:hint="eastAsia"/>
          <w:b/>
          <w:u w:val="single"/>
          <w:lang w:eastAsia="ja-JP"/>
        </w:rPr>
        <w:t>s</w:t>
      </w:r>
      <w:r>
        <w:rPr>
          <w:rFonts w:hint="eastAsia"/>
          <w:lang w:eastAsia="ja-JP"/>
        </w:rPr>
        <w:t>:</w:t>
      </w:r>
    </w:p>
    <w:p w:rsidR="00B87204" w:rsidRPr="00EF541B" w:rsidRDefault="00B87204" w:rsidP="007311FA">
      <w:pPr>
        <w:spacing w:line="276" w:lineRule="auto"/>
        <w:ind w:left="900"/>
        <w:rPr>
          <w:sz w:val="22"/>
          <w:lang w:eastAsia="ja-JP"/>
        </w:rPr>
      </w:pPr>
      <w:r w:rsidRPr="00EF541B">
        <w:rPr>
          <w:sz w:val="22"/>
          <w:lang w:eastAsia="ja-JP"/>
        </w:rPr>
        <w:t>Data rate: data rate at the physical layer</w:t>
      </w:r>
    </w:p>
    <w:p w:rsidR="00B87204" w:rsidRPr="00EF541B" w:rsidRDefault="00B87204" w:rsidP="007311FA">
      <w:pPr>
        <w:spacing w:line="276" w:lineRule="auto"/>
        <w:ind w:left="900"/>
        <w:rPr>
          <w:sz w:val="22"/>
          <w:lang w:eastAsia="ja-JP"/>
        </w:rPr>
      </w:pPr>
      <w:r w:rsidRPr="00EF541B">
        <w:rPr>
          <w:sz w:val="22"/>
          <w:lang w:eastAsia="ja-JP"/>
        </w:rPr>
        <w:t>Packet birth rate: rate at which packets are being generated</w:t>
      </w:r>
      <w:r w:rsidRPr="00EF541B">
        <w:rPr>
          <w:rFonts w:hint="eastAsia"/>
          <w:sz w:val="22"/>
          <w:lang w:eastAsia="ja-JP"/>
        </w:rPr>
        <w:t xml:space="preserve"> at the application layer of the device</w:t>
      </w:r>
    </w:p>
    <w:p w:rsidR="00B87204" w:rsidRPr="00EF541B" w:rsidRDefault="00B87204" w:rsidP="007311FA">
      <w:pPr>
        <w:spacing w:line="276" w:lineRule="auto"/>
        <w:ind w:left="900"/>
        <w:rPr>
          <w:sz w:val="22"/>
          <w:lang w:eastAsia="ja-JP"/>
        </w:rPr>
      </w:pPr>
      <w:r w:rsidRPr="00EF541B">
        <w:rPr>
          <w:sz w:val="22"/>
          <w:lang w:eastAsia="ja-JP"/>
        </w:rPr>
        <w:t xml:space="preserve">Duty cycle: ratio of </w:t>
      </w:r>
      <w:r w:rsidRPr="00EF541B">
        <w:rPr>
          <w:rFonts w:hint="eastAsia"/>
          <w:sz w:val="22"/>
          <w:lang w:eastAsia="ja-JP"/>
        </w:rPr>
        <w:t>wake-up</w:t>
      </w:r>
      <w:r w:rsidRPr="00EF541B">
        <w:rPr>
          <w:sz w:val="22"/>
          <w:lang w:eastAsia="ja-JP"/>
        </w:rPr>
        <w:t xml:space="preserve"> time to total operational time including </w:t>
      </w:r>
      <w:r w:rsidRPr="00EF541B">
        <w:rPr>
          <w:rFonts w:hint="eastAsia"/>
          <w:sz w:val="22"/>
          <w:lang w:eastAsia="ja-JP"/>
        </w:rPr>
        <w:t>sleeping</w:t>
      </w:r>
      <w:r w:rsidRPr="00EF541B">
        <w:rPr>
          <w:sz w:val="22"/>
          <w:lang w:eastAsia="ja-JP"/>
        </w:rPr>
        <w:t xml:space="preserve"> </w:t>
      </w:r>
      <w:r w:rsidRPr="00EF541B">
        <w:rPr>
          <w:rFonts w:hint="eastAsia"/>
          <w:sz w:val="22"/>
          <w:lang w:eastAsia="ja-JP"/>
        </w:rPr>
        <w:t>time</w:t>
      </w:r>
      <w:r w:rsidRPr="00EF541B">
        <w:rPr>
          <w:sz w:val="22"/>
          <w:lang w:eastAsia="ja-JP"/>
        </w:rPr>
        <w:t xml:space="preserve"> of </w:t>
      </w:r>
      <w:r w:rsidRPr="00EF541B">
        <w:rPr>
          <w:rFonts w:hint="eastAsia"/>
          <w:sz w:val="22"/>
          <w:lang w:eastAsia="ja-JP"/>
        </w:rPr>
        <w:t xml:space="preserve">a </w:t>
      </w:r>
      <w:r w:rsidRPr="00EF541B">
        <w:rPr>
          <w:sz w:val="22"/>
          <w:lang w:eastAsia="ja-JP"/>
        </w:rPr>
        <w:t>device</w:t>
      </w:r>
    </w:p>
    <w:p w:rsidR="00B87204" w:rsidRPr="00EF541B" w:rsidRDefault="00B87204" w:rsidP="007311FA">
      <w:pPr>
        <w:spacing w:line="276" w:lineRule="auto"/>
        <w:ind w:left="900"/>
        <w:rPr>
          <w:sz w:val="22"/>
          <w:lang w:eastAsia="ja-JP"/>
        </w:rPr>
      </w:pPr>
      <w:r w:rsidRPr="00EF541B">
        <w:rPr>
          <w:rFonts w:hint="eastAsia"/>
          <w:sz w:val="22"/>
          <w:lang w:eastAsia="ja-JP"/>
        </w:rPr>
        <w:t>Device: node other than the PAN coordinator</w:t>
      </w:r>
    </w:p>
    <w:p w:rsidR="00B87204" w:rsidRPr="00EF541B" w:rsidRDefault="00B87204" w:rsidP="007311FA">
      <w:pPr>
        <w:spacing w:line="276" w:lineRule="auto"/>
        <w:ind w:left="900"/>
        <w:rPr>
          <w:sz w:val="22"/>
          <w:lang w:eastAsia="ja-JP"/>
        </w:rPr>
      </w:pPr>
      <w:r w:rsidRPr="00EF541B">
        <w:rPr>
          <w:rFonts w:hint="eastAsia"/>
          <w:sz w:val="22"/>
          <w:lang w:eastAsia="ja-JP"/>
        </w:rPr>
        <w:t>M: Number of nodes in the PAN</w:t>
      </w:r>
    </w:p>
    <w:p w:rsidR="00B87204" w:rsidRPr="00EF541B" w:rsidRDefault="00B87204" w:rsidP="007311FA">
      <w:pPr>
        <w:spacing w:line="276" w:lineRule="auto"/>
        <w:ind w:left="900"/>
        <w:rPr>
          <w:sz w:val="22"/>
          <w:lang w:eastAsia="ja-JP"/>
        </w:rPr>
      </w:pPr>
      <w:r w:rsidRPr="00EF541B">
        <w:rPr>
          <w:rFonts w:hint="eastAsia"/>
          <w:sz w:val="22"/>
          <w:lang w:eastAsia="ja-JP"/>
        </w:rPr>
        <w:t>M</w:t>
      </w:r>
      <w:r w:rsidRPr="00EF541B">
        <w:rPr>
          <w:sz w:val="22"/>
          <w:lang w:eastAsia="ja-JP"/>
        </w:rPr>
        <w:t xml:space="preserve"> = 121 (11x11), </w:t>
      </w:r>
      <w:r w:rsidRPr="00EF541B">
        <w:rPr>
          <w:rFonts w:hint="eastAsia"/>
          <w:sz w:val="22"/>
          <w:lang w:eastAsia="ja-JP"/>
        </w:rPr>
        <w:t>1089</w:t>
      </w:r>
      <w:r w:rsidRPr="00EF541B">
        <w:rPr>
          <w:sz w:val="22"/>
          <w:lang w:eastAsia="ja-JP"/>
        </w:rPr>
        <w:t xml:space="preserve"> (33x33), 10000 (100x100)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For linear topology, only 1 row of m nodes is </w:t>
      </w:r>
      <w:r w:rsidRPr="00EF541B">
        <w:rPr>
          <w:sz w:val="22"/>
          <w:lang w:eastAsia="ja-JP"/>
        </w:rPr>
        <w:t>considered,</w:t>
      </w:r>
      <w:r w:rsidRPr="00EF541B">
        <w:rPr>
          <w:rFonts w:hint="eastAsia"/>
          <w:sz w:val="22"/>
          <w:lang w:eastAsia="ja-JP"/>
        </w:rPr>
        <w:t xml:space="preserve"> with m = 100</w:t>
      </w:r>
    </w:p>
    <w:p w:rsidR="00B87204" w:rsidRPr="00EF541B" w:rsidRDefault="00B87204" w:rsidP="007311FA">
      <w:pPr>
        <w:spacing w:line="276" w:lineRule="auto"/>
        <w:ind w:left="900"/>
        <w:rPr>
          <w:sz w:val="22"/>
          <w:lang w:eastAsia="ja-JP"/>
        </w:rPr>
      </w:pPr>
      <w:r w:rsidRPr="00EF541B">
        <w:rPr>
          <w:rFonts w:hint="eastAsia"/>
          <w:sz w:val="22"/>
          <w:lang w:eastAsia="ja-JP"/>
        </w:rPr>
        <w:t>Unicast: transmission from 1 source to 1 destination</w:t>
      </w:r>
    </w:p>
    <w:p w:rsidR="00B87204" w:rsidRPr="00EF541B" w:rsidRDefault="00B87204" w:rsidP="007311FA">
      <w:pPr>
        <w:spacing w:line="276" w:lineRule="auto"/>
        <w:ind w:left="900"/>
        <w:rPr>
          <w:sz w:val="22"/>
          <w:lang w:eastAsia="ja-JP"/>
        </w:rPr>
      </w:pPr>
      <w:r w:rsidRPr="00EF541B">
        <w:rPr>
          <w:rFonts w:hint="eastAsia"/>
          <w:sz w:val="22"/>
          <w:lang w:eastAsia="ja-JP"/>
        </w:rPr>
        <w:t>Multicast: transmission from 1 source to m destinations (m &lt; M -1)</w:t>
      </w:r>
    </w:p>
    <w:p w:rsidR="00B87204" w:rsidRPr="00EF541B" w:rsidRDefault="00B87204" w:rsidP="007311FA">
      <w:pPr>
        <w:spacing w:line="276" w:lineRule="auto"/>
        <w:ind w:left="900"/>
        <w:rPr>
          <w:sz w:val="22"/>
          <w:lang w:eastAsia="ja-JP"/>
        </w:rPr>
      </w:pPr>
      <w:r w:rsidRPr="00EF541B">
        <w:rPr>
          <w:rFonts w:hint="eastAsia"/>
          <w:sz w:val="22"/>
          <w:lang w:eastAsia="ja-JP"/>
        </w:rPr>
        <w:tab/>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Pr="00EF541B" w:rsidRDefault="00B87204" w:rsidP="007311FA">
      <w:pPr>
        <w:spacing w:line="276" w:lineRule="auto"/>
        <w:ind w:left="900"/>
        <w:rPr>
          <w:sz w:val="22"/>
          <w:lang w:eastAsia="ja-JP"/>
        </w:rPr>
      </w:pPr>
      <w:r w:rsidRPr="00EF541B">
        <w:rPr>
          <w:rFonts w:hint="eastAsia"/>
          <w:sz w:val="22"/>
          <w:lang w:eastAsia="ja-JP"/>
        </w:rPr>
        <w:t xml:space="preserve">Broadcast: transmission from 1 source to M -1 destinations </w:t>
      </w:r>
    </w:p>
    <w:p w:rsidR="00B87204" w:rsidRPr="00EF541B" w:rsidRDefault="00B87204" w:rsidP="007311FA">
      <w:pPr>
        <w:spacing w:line="276" w:lineRule="auto"/>
        <w:ind w:left="900"/>
        <w:rPr>
          <w:sz w:val="22"/>
          <w:lang w:eastAsia="ja-JP"/>
        </w:rPr>
      </w:pPr>
      <w:r w:rsidRPr="00EF541B">
        <w:rPr>
          <w:sz w:val="22"/>
          <w:lang w:eastAsia="ja-JP"/>
        </w:rPr>
        <w:t xml:space="preserve">Multiple devices to device: transmission from </w:t>
      </w:r>
      <w:r w:rsidRPr="00EF541B">
        <w:rPr>
          <w:rFonts w:hint="eastAsia"/>
          <w:sz w:val="22"/>
          <w:lang w:eastAsia="ja-JP"/>
        </w:rPr>
        <w:t>m</w:t>
      </w:r>
      <w:r w:rsidRPr="00EF541B">
        <w:rPr>
          <w:sz w:val="22"/>
          <w:lang w:eastAsia="ja-JP"/>
        </w:rPr>
        <w:t xml:space="preserve"> devices to one device</w:t>
      </w:r>
    </w:p>
    <w:p w:rsidR="00B87204" w:rsidRPr="00EF541B" w:rsidRDefault="00B87204" w:rsidP="007311FA">
      <w:pPr>
        <w:spacing w:line="276" w:lineRule="auto"/>
        <w:ind w:left="900"/>
        <w:rPr>
          <w:sz w:val="22"/>
          <w:lang w:eastAsia="ja-JP"/>
        </w:rPr>
      </w:pPr>
      <w:r w:rsidRPr="00EF541B">
        <w:rPr>
          <w:sz w:val="22"/>
          <w:lang w:eastAsia="ja-JP"/>
        </w:rPr>
        <w:tab/>
      </w:r>
      <w:r w:rsidRPr="00EF541B">
        <w:rPr>
          <w:rFonts w:hint="eastAsia"/>
          <w:sz w:val="22"/>
          <w:lang w:eastAsia="ja-JP"/>
        </w:rPr>
        <w:t>m</w:t>
      </w:r>
      <w:r w:rsidRPr="00EF541B">
        <w:rPr>
          <w:sz w:val="22"/>
          <w:lang w:eastAsia="ja-JP"/>
        </w:rPr>
        <w:t>=</w:t>
      </w:r>
      <w:r w:rsidRPr="00EF541B">
        <w:rPr>
          <w:rFonts w:hint="eastAsia"/>
          <w:sz w:val="22"/>
          <w:lang w:eastAsia="ja-JP"/>
        </w:rPr>
        <w:t>5</w:t>
      </w:r>
      <w:r w:rsidRPr="00EF541B">
        <w:rPr>
          <w:sz w:val="22"/>
          <w:lang w:eastAsia="ja-JP"/>
        </w:rPr>
        <w:t xml:space="preserve"> for </w:t>
      </w:r>
      <w:r w:rsidRPr="00EF541B">
        <w:rPr>
          <w:rFonts w:hint="eastAsia"/>
          <w:sz w:val="22"/>
          <w:lang w:eastAsia="ja-JP"/>
        </w:rPr>
        <w:t>M</w:t>
      </w:r>
      <w:r w:rsidRPr="00EF541B">
        <w:rPr>
          <w:sz w:val="22"/>
          <w:lang w:eastAsia="ja-JP"/>
        </w:rPr>
        <w:t xml:space="preserve"> =121, </w:t>
      </w:r>
      <w:r w:rsidRPr="00EF541B">
        <w:rPr>
          <w:rFonts w:hint="eastAsia"/>
          <w:sz w:val="22"/>
          <w:lang w:eastAsia="ja-JP"/>
        </w:rPr>
        <w:t>m</w:t>
      </w:r>
      <w:r w:rsidRPr="00EF541B">
        <w:rPr>
          <w:sz w:val="22"/>
          <w:lang w:eastAsia="ja-JP"/>
        </w:rPr>
        <w:t>=</w:t>
      </w:r>
      <w:r w:rsidRPr="00EF541B">
        <w:rPr>
          <w:rFonts w:hint="eastAsia"/>
          <w:sz w:val="22"/>
          <w:lang w:eastAsia="ja-JP"/>
        </w:rPr>
        <w:t>10</w:t>
      </w:r>
      <w:r w:rsidRPr="00EF541B">
        <w:rPr>
          <w:sz w:val="22"/>
          <w:lang w:eastAsia="ja-JP"/>
        </w:rPr>
        <w:t xml:space="preserve"> for </w:t>
      </w:r>
      <w:r w:rsidRPr="00EF541B">
        <w:rPr>
          <w:rFonts w:hint="eastAsia"/>
          <w:sz w:val="22"/>
          <w:lang w:eastAsia="ja-JP"/>
        </w:rPr>
        <w:t>M</w:t>
      </w:r>
      <w:r w:rsidRPr="00EF541B">
        <w:rPr>
          <w:sz w:val="22"/>
          <w:lang w:eastAsia="ja-JP"/>
        </w:rPr>
        <w:t xml:space="preserve"> =</w:t>
      </w:r>
      <w:r w:rsidRPr="00EF541B">
        <w:rPr>
          <w:rFonts w:hint="eastAsia"/>
          <w:sz w:val="22"/>
          <w:lang w:eastAsia="ja-JP"/>
        </w:rPr>
        <w:t>1089</w:t>
      </w:r>
      <w:r w:rsidRPr="00EF541B">
        <w:rPr>
          <w:sz w:val="22"/>
          <w:lang w:eastAsia="ja-JP"/>
        </w:rPr>
        <w:t xml:space="preserve">, and </w:t>
      </w:r>
      <w:r w:rsidRPr="00EF541B">
        <w:rPr>
          <w:rFonts w:hint="eastAsia"/>
          <w:sz w:val="22"/>
          <w:lang w:eastAsia="ja-JP"/>
        </w:rPr>
        <w:t>m</w:t>
      </w:r>
      <w:r w:rsidRPr="00EF541B">
        <w:rPr>
          <w:sz w:val="22"/>
          <w:lang w:eastAsia="ja-JP"/>
        </w:rPr>
        <w:t>=</w:t>
      </w:r>
      <w:r w:rsidRPr="00EF541B">
        <w:rPr>
          <w:rFonts w:hint="eastAsia"/>
          <w:sz w:val="22"/>
          <w:lang w:eastAsia="ja-JP"/>
        </w:rPr>
        <w:t>20</w:t>
      </w:r>
      <w:r w:rsidRPr="00EF541B">
        <w:rPr>
          <w:sz w:val="22"/>
          <w:lang w:eastAsia="ja-JP"/>
        </w:rPr>
        <w:t xml:space="preserve"> for </w:t>
      </w:r>
      <w:r w:rsidRPr="00EF541B">
        <w:rPr>
          <w:rFonts w:hint="eastAsia"/>
          <w:sz w:val="22"/>
          <w:lang w:eastAsia="ja-JP"/>
        </w:rPr>
        <w:t>M</w:t>
      </w:r>
      <w:r w:rsidRPr="00EF541B">
        <w:rPr>
          <w:sz w:val="22"/>
          <w:lang w:eastAsia="ja-JP"/>
        </w:rPr>
        <w:t xml:space="preserve"> =10000</w:t>
      </w:r>
    </w:p>
    <w:p w:rsidR="00B87204" w:rsidRDefault="00B87204" w:rsidP="00B87204">
      <w:pPr>
        <w:spacing w:line="276" w:lineRule="auto"/>
        <w:rPr>
          <w:lang w:eastAsia="ja-JP"/>
        </w:rPr>
      </w:pPr>
    </w:p>
    <w:p w:rsidR="00CD1963" w:rsidRDefault="00CD1963" w:rsidP="00B87204">
      <w:pPr>
        <w:spacing w:line="276" w:lineRule="auto"/>
        <w:rPr>
          <w:lang w:eastAsia="ja-JP"/>
        </w:rPr>
      </w:pPr>
    </w:p>
    <w:tbl>
      <w:tblPr>
        <w:tblStyle w:val="TableGrid1"/>
        <w:tblW w:w="8658" w:type="dxa"/>
        <w:jc w:val="right"/>
        <w:tblInd w:w="797" w:type="dxa"/>
        <w:tblLook w:val="04A0" w:firstRow="1" w:lastRow="0" w:firstColumn="1" w:lastColumn="0" w:noHBand="0" w:noVBand="1"/>
      </w:tblPr>
      <w:tblGrid>
        <w:gridCol w:w="3168"/>
        <w:gridCol w:w="5490"/>
      </w:tblGrid>
      <w:tr w:rsidR="00CD1963" w:rsidRPr="00713E22" w:rsidTr="00397467">
        <w:trPr>
          <w:jc w:val="right"/>
        </w:trPr>
        <w:tc>
          <w:tcPr>
            <w:tcW w:w="3168" w:type="dxa"/>
          </w:tcPr>
          <w:p w:rsidR="00CD1963" w:rsidRPr="00713E22" w:rsidRDefault="00CD1963" w:rsidP="00397467">
            <w:pPr>
              <w:rPr>
                <w:sz w:val="22"/>
                <w:lang w:val="fr-FR" w:eastAsia="ja-JP"/>
              </w:rPr>
            </w:pPr>
            <w:r>
              <w:rPr>
                <w:sz w:val="22"/>
                <w:lang w:val="fr-FR" w:eastAsia="ja-JP"/>
              </w:rPr>
              <w:t xml:space="preserve">The </w:t>
            </w:r>
            <w:r>
              <w:rPr>
                <w:rFonts w:hint="eastAsia"/>
                <w:sz w:val="22"/>
                <w:lang w:val="fr-FR" w:eastAsia="ja-JP"/>
              </w:rPr>
              <w:t xml:space="preserve">Link </w:t>
            </w:r>
            <w:proofErr w:type="spellStart"/>
            <w:r>
              <w:rPr>
                <w:sz w:val="22"/>
                <w:lang w:val="fr-FR" w:eastAsia="ja-JP"/>
              </w:rPr>
              <w:t>F</w:t>
            </w:r>
            <w:r>
              <w:rPr>
                <w:rFonts w:hint="eastAsia"/>
                <w:sz w:val="22"/>
                <w:lang w:val="fr-FR" w:eastAsia="ja-JP"/>
              </w:rPr>
              <w:t>ailure</w:t>
            </w:r>
            <w:proofErr w:type="spellEnd"/>
            <w:r>
              <w:rPr>
                <w:rFonts w:hint="eastAsia"/>
                <w:sz w:val="22"/>
                <w:lang w:val="fr-FR" w:eastAsia="ja-JP"/>
              </w:rPr>
              <w:t xml:space="preserve"> </w:t>
            </w:r>
            <w:r>
              <w:rPr>
                <w:sz w:val="22"/>
                <w:lang w:val="fr-FR" w:eastAsia="ja-JP"/>
              </w:rPr>
              <w:t>R</w:t>
            </w:r>
            <w:r w:rsidRPr="008F66B9">
              <w:rPr>
                <w:rFonts w:hint="eastAsia"/>
                <w:sz w:val="22"/>
                <w:lang w:val="fr-FR" w:eastAsia="ja-JP"/>
              </w:rPr>
              <w:t>ates</w:t>
            </w:r>
            <w:r>
              <w:rPr>
                <w:sz w:val="22"/>
                <w:lang w:val="fr-FR" w:eastAsia="ja-JP"/>
              </w:rPr>
              <w:t xml:space="preserve"> to </w:t>
            </w:r>
            <w:proofErr w:type="spellStart"/>
            <w:r>
              <w:rPr>
                <w:sz w:val="22"/>
                <w:lang w:val="fr-FR" w:eastAsia="ja-JP"/>
              </w:rPr>
              <w:t>be</w:t>
            </w:r>
            <w:proofErr w:type="spellEnd"/>
            <w:r>
              <w:rPr>
                <w:sz w:val="22"/>
                <w:lang w:val="fr-FR" w:eastAsia="ja-JP"/>
              </w:rPr>
              <w:t xml:space="preserve"> </w:t>
            </w:r>
            <w:proofErr w:type="spellStart"/>
            <w:r>
              <w:rPr>
                <w:sz w:val="22"/>
                <w:lang w:val="fr-FR" w:eastAsia="ja-JP"/>
              </w:rPr>
              <w:t>used</w:t>
            </w:r>
            <w:proofErr w:type="spellEnd"/>
            <w:r>
              <w:rPr>
                <w:sz w:val="22"/>
                <w:lang w:val="fr-FR" w:eastAsia="ja-JP"/>
              </w:rPr>
              <w:t xml:space="preserve"> are </w:t>
            </w:r>
            <w:proofErr w:type="spellStart"/>
            <w:r>
              <w:rPr>
                <w:sz w:val="22"/>
                <w:lang w:val="fr-FR" w:eastAsia="ja-JP"/>
              </w:rPr>
              <w:t>defined</w:t>
            </w:r>
            <w:proofErr w:type="spellEnd"/>
            <w:r>
              <w:rPr>
                <w:sz w:val="22"/>
                <w:lang w:val="fr-FR" w:eastAsia="ja-JP"/>
              </w:rPr>
              <w:t xml:space="preserve"> as </w:t>
            </w:r>
            <w:proofErr w:type="spellStart"/>
            <w:r>
              <w:rPr>
                <w:sz w:val="22"/>
                <w:lang w:val="fr-FR" w:eastAsia="ja-JP"/>
              </w:rPr>
              <w:t>shown</w:t>
            </w:r>
            <w:proofErr w:type="spellEnd"/>
          </w:p>
        </w:tc>
        <w:tc>
          <w:tcPr>
            <w:tcW w:w="549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4"/>
            </w:tblGrid>
            <w:tr w:rsidR="00CD1963" w:rsidTr="00397467">
              <w:tc>
                <w:tcPr>
                  <w:tcW w:w="5184" w:type="dxa"/>
                </w:tcPr>
                <w:p w:rsidR="00CD1963" w:rsidRDefault="00CD1963" w:rsidP="00397467">
                  <w:pPr>
                    <w:widowControl w:val="0"/>
                    <w:spacing w:before="120"/>
                    <w:jc w:val="center"/>
                    <w:rPr>
                      <w:b/>
                      <w:color w:val="0070C0"/>
                      <w:lang w:eastAsia="ja-JP"/>
                    </w:rPr>
                  </w:pPr>
                  <w:r>
                    <w:rPr>
                      <w:szCs w:val="20"/>
                    </w:rPr>
                    <w:object w:dxaOrig="3745" w:dyaOrig="3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95pt;height:186.3pt" o:ole="">
                        <v:imagedata r:id="rId11" o:title=""/>
                      </v:shape>
                      <o:OLEObject Type="Embed" ProgID="Visio.Drawing.11" ShapeID="_x0000_i1025" DrawAspect="Content" ObjectID="_1465880119" r:id="rId12"/>
                    </w:object>
                  </w:r>
                </w:p>
                <w:p w:rsidR="00CD1963" w:rsidRDefault="00CD1963" w:rsidP="00397467">
                  <w:pPr>
                    <w:widowControl w:val="0"/>
                    <w:spacing w:before="120"/>
                    <w:jc w:val="center"/>
                    <w:rPr>
                      <w:b/>
                      <w:color w:val="0070C0"/>
                      <w:lang w:eastAsia="ja-JP"/>
                    </w:rPr>
                  </w:pPr>
                </w:p>
              </w:tc>
            </w:tr>
          </w:tbl>
          <w:p w:rsidR="00CD1963" w:rsidRPr="00713E22" w:rsidRDefault="00CD1963" w:rsidP="00397467">
            <w:pPr>
              <w:jc w:val="center"/>
              <w:rPr>
                <w:sz w:val="22"/>
                <w:lang w:eastAsia="ja-JP"/>
              </w:rPr>
            </w:pPr>
          </w:p>
        </w:tc>
      </w:tr>
    </w:tbl>
    <w:p w:rsidR="00EF541B" w:rsidRDefault="00CD1963">
      <w:pPr>
        <w:rPr>
          <w:b/>
          <w:color w:val="00B050"/>
          <w:u w:val="single"/>
          <w:lang w:eastAsia="ja-JP"/>
        </w:rPr>
      </w:pPr>
      <w:r>
        <w:rPr>
          <w:b/>
          <w:color w:val="00B050"/>
          <w:u w:val="single"/>
          <w:lang w:eastAsia="ja-JP"/>
        </w:rPr>
        <w:t xml:space="preserve"> </w:t>
      </w:r>
      <w:r w:rsidR="00EF541B">
        <w:rPr>
          <w:b/>
          <w:color w:val="00B050"/>
          <w:u w:val="single"/>
          <w:lang w:eastAsia="ja-JP"/>
        </w:rPr>
        <w:br w:type="page"/>
      </w:r>
    </w:p>
    <w:p w:rsidR="00B87204" w:rsidRDefault="00B87204" w:rsidP="00B87204">
      <w:pPr>
        <w:spacing w:line="276" w:lineRule="auto"/>
        <w:rPr>
          <w:b/>
          <w:u w:val="single"/>
          <w:lang w:eastAsia="ja-JP"/>
        </w:rPr>
      </w:pPr>
      <w:r w:rsidRPr="00A00385">
        <w:rPr>
          <w:rFonts w:hint="eastAsia"/>
          <w:b/>
          <w:color w:val="00B050"/>
          <w:u w:val="single"/>
          <w:lang w:eastAsia="ja-JP"/>
        </w:rPr>
        <w:lastRenderedPageBreak/>
        <w:t xml:space="preserve">Special cases of source(s) and destination(s) </w:t>
      </w:r>
      <w:r>
        <w:rPr>
          <w:rFonts w:hint="eastAsia"/>
          <w:b/>
          <w:color w:val="00B050"/>
          <w:u w:val="single"/>
          <w:lang w:eastAsia="ja-JP"/>
        </w:rPr>
        <w:t>placement</w:t>
      </w:r>
    </w:p>
    <w:p w:rsidR="00B87204" w:rsidRDefault="00B87204" w:rsidP="00B87204">
      <w:pPr>
        <w:spacing w:line="276" w:lineRule="auto"/>
        <w:rPr>
          <w:b/>
          <w:u w:val="single"/>
          <w:lang w:eastAsia="ja-JP"/>
        </w:rPr>
      </w:pPr>
    </w:p>
    <w:p w:rsidR="00B87204" w:rsidRDefault="00B87204" w:rsidP="00B87204">
      <w:pPr>
        <w:spacing w:line="276" w:lineRule="auto"/>
      </w:pPr>
      <w:r>
        <w:object w:dxaOrig="2519" w:dyaOrig="1506">
          <v:shape id="_x0000_i1026" type="#_x0000_t75" style="width:125.5pt;height:75.3pt" o:ole="">
            <v:imagedata r:id="rId13" o:title=""/>
          </v:shape>
          <o:OLEObject Type="Embed" ProgID="Visio.Drawing.11" ShapeID="_x0000_i1026" DrawAspect="Content" ObjectID="_1465880120" r:id="rId14"/>
        </w:object>
      </w:r>
    </w:p>
    <w:p w:rsidR="00B87204" w:rsidRDefault="00B87204" w:rsidP="00B87204">
      <w:pPr>
        <w:spacing w:line="276" w:lineRule="auto"/>
        <w:rPr>
          <w:b/>
          <w:u w:val="single"/>
          <w:lang w:eastAsia="ja-JP"/>
        </w:rPr>
      </w:pPr>
    </w:p>
    <w:tbl>
      <w:tblPr>
        <w:tblStyle w:val="TableGrid"/>
        <w:tblW w:w="0" w:type="auto"/>
        <w:jc w:val="center"/>
        <w:tblLook w:val="04A0" w:firstRow="1" w:lastRow="0" w:firstColumn="1" w:lastColumn="0" w:noHBand="0" w:noVBand="1"/>
      </w:tblPr>
      <w:tblGrid>
        <w:gridCol w:w="3168"/>
        <w:gridCol w:w="5184"/>
      </w:tblGrid>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rFonts w:hint="eastAsia"/>
                <w:color w:val="00B050"/>
                <w:lang w:eastAsia="ja-JP"/>
              </w:rPr>
              <w:t>PAN coordinator to device, 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7" type="#_x0000_t75" style="width:126.15pt;height:155.9pt" o:ole="">
                  <v:imagedata r:id="rId15" o:title=""/>
                </v:shape>
                <o:OLEObject Type="Embed" ProgID="Visio.Drawing.11" ShapeID="_x0000_i1027" DrawAspect="Content" ObjectID="_1465880121" r:id="rId16"/>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t>Device to device, unicast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31" w:dyaOrig="2595">
                <v:shape id="_x0000_i1028" type="#_x0000_t75" style="width:126.85pt;height:130.15pt" o:ole="">
                  <v:imagedata r:id="rId17" o:title=""/>
                </v:shape>
                <o:OLEObject Type="Embed" ProgID="Visio.Drawing.11" ShapeID="_x0000_i1028" DrawAspect="Content" ObjectID="_1465880122" r:id="rId18"/>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sidRPr="00A00385">
              <w:rPr>
                <w:color w:val="00B050"/>
                <w:lang w:eastAsia="ja-JP"/>
              </w:rPr>
              <w:lastRenderedPageBreak/>
              <w:t xml:space="preserve">Device to device, </w:t>
            </w:r>
            <w:r w:rsidRPr="00A00385">
              <w:rPr>
                <w:rFonts w:hint="eastAsia"/>
                <w:color w:val="00B050"/>
                <w:lang w:eastAsia="ja-JP"/>
              </w:rPr>
              <w:t>multicast</w:t>
            </w:r>
          </w:p>
        </w:tc>
        <w:tc>
          <w:tcPr>
            <w:tcW w:w="5184" w:type="dxa"/>
          </w:tcPr>
          <w:p w:rsidR="00B87204" w:rsidRPr="00A00385" w:rsidRDefault="00B87204" w:rsidP="00EF541B">
            <w:pPr>
              <w:spacing w:line="276" w:lineRule="auto"/>
              <w:jc w:val="center"/>
              <w:rPr>
                <w:color w:val="00B050"/>
                <w:lang w:eastAsia="ja-JP"/>
              </w:rPr>
            </w:pPr>
            <w:r w:rsidRPr="00A00385">
              <w:rPr>
                <w:color w:val="00B050"/>
                <w:szCs w:val="20"/>
              </w:rPr>
              <w:object w:dxaOrig="2547" w:dyaOrig="3115">
                <v:shape id="_x0000_i1029" type="#_x0000_t75" style="width:126.15pt;height:155.9pt" o:ole="">
                  <v:imagedata r:id="rId19" o:title=""/>
                </v:shape>
                <o:OLEObject Type="Embed" ProgID="Visio.Drawing.11" ShapeID="_x0000_i1029" DrawAspect="Content" ObjectID="_1465880123" r:id="rId20"/>
              </w:object>
            </w:r>
          </w:p>
        </w:tc>
      </w:tr>
      <w:tr w:rsidR="00B87204" w:rsidRPr="00A00385" w:rsidTr="0075098E">
        <w:trPr>
          <w:jc w:val="center"/>
        </w:trPr>
        <w:tc>
          <w:tcPr>
            <w:tcW w:w="3168" w:type="dxa"/>
          </w:tcPr>
          <w:p w:rsidR="00B87204" w:rsidRPr="00A00385" w:rsidRDefault="00B87204" w:rsidP="00EF541B">
            <w:pPr>
              <w:spacing w:line="276" w:lineRule="auto"/>
              <w:rPr>
                <w:color w:val="00B050"/>
                <w:lang w:eastAsia="ja-JP"/>
              </w:rPr>
            </w:pPr>
            <w:r>
              <w:rPr>
                <w:rFonts w:hint="eastAsia"/>
                <w:color w:val="00B050"/>
                <w:lang w:eastAsia="ja-JP"/>
              </w:rPr>
              <w:t xml:space="preserve">Multiple devices to device </w:t>
            </w:r>
          </w:p>
        </w:tc>
        <w:tc>
          <w:tcPr>
            <w:tcW w:w="5184" w:type="dxa"/>
          </w:tcPr>
          <w:p w:rsidR="00B87204" w:rsidRPr="00A00385" w:rsidRDefault="00B87204" w:rsidP="00EF541B">
            <w:pPr>
              <w:spacing w:line="276" w:lineRule="auto"/>
              <w:jc w:val="center"/>
              <w:rPr>
                <w:color w:val="00B050"/>
              </w:rPr>
            </w:pPr>
            <w:r>
              <w:rPr>
                <w:szCs w:val="20"/>
              </w:rPr>
              <w:object w:dxaOrig="2545" w:dyaOrig="2967">
                <v:shape id="_x0000_i1030" type="#_x0000_t75" style="width:126.15pt;height:147.3pt" o:ole="">
                  <v:imagedata r:id="rId21" o:title=""/>
                </v:shape>
                <o:OLEObject Type="Embed" ProgID="Visio.Drawing.11" ShapeID="_x0000_i1030" DrawAspect="Content" ObjectID="_1465880124" r:id="rId22"/>
              </w:object>
            </w:r>
          </w:p>
        </w:tc>
      </w:tr>
    </w:tbl>
    <w:p w:rsidR="003F0B00" w:rsidRDefault="003F0B00" w:rsidP="00114D85">
      <w:pPr>
        <w:spacing w:before="120"/>
        <w:rPr>
          <w:lang w:eastAsia="ja-JP"/>
        </w:rPr>
      </w:pPr>
    </w:p>
    <w:p w:rsidR="008F7CD8" w:rsidRDefault="008F7CD8" w:rsidP="005B00D5">
      <w:pPr>
        <w:pStyle w:val="Heading2"/>
        <w:numPr>
          <w:ilvl w:val="1"/>
          <w:numId w:val="21"/>
        </w:numPr>
        <w:tabs>
          <w:tab w:val="clear" w:pos="567"/>
        </w:tabs>
        <w:ind w:left="680" w:hanging="680"/>
      </w:pPr>
      <w:bookmarkStart w:id="15" w:name="OLE_LINK21"/>
      <w:bookmarkStart w:id="16"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EF541B" w:rsidRDefault="008F7CD8" w:rsidP="007311FA">
      <w:pPr>
        <w:spacing w:before="120"/>
        <w:ind w:left="720"/>
        <w:rPr>
          <w:sz w:val="22"/>
          <w:lang w:eastAsia="ja-JP"/>
        </w:rPr>
      </w:pPr>
      <w:r w:rsidRPr="00EF541B">
        <w:rPr>
          <w:sz w:val="22"/>
          <w:lang w:eastAsia="ja-JP"/>
        </w:rPr>
        <w:t xml:space="preserve">The proposal may use </w:t>
      </w:r>
      <w:r w:rsidRPr="00EF541B">
        <w:rPr>
          <w:sz w:val="22"/>
        </w:rPr>
        <w:t>different</w:t>
      </w:r>
      <w:r w:rsidRPr="00EF541B">
        <w:rPr>
          <w:sz w:val="22"/>
          <w:lang w:eastAsia="ja-JP"/>
        </w:rPr>
        <w:t xml:space="preserve"> techniques within the same network to provide routing decisions when the amount of memory available at some nodes is at a premium. The proposal 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p>
    <w:p w:rsidR="008F7CD8" w:rsidRPr="00EF541B" w:rsidRDefault="008F7CD8" w:rsidP="0054394A">
      <w:pPr>
        <w:pStyle w:val="ListParagraph"/>
        <w:numPr>
          <w:ilvl w:val="0"/>
          <w:numId w:val="13"/>
        </w:numPr>
        <w:spacing w:before="120"/>
        <w:ind w:left="1080"/>
        <w:rPr>
          <w:i/>
          <w:sz w:val="22"/>
          <w:lang w:eastAsia="ja-JP"/>
        </w:rPr>
      </w:pPr>
      <w:r w:rsidRPr="00EF541B">
        <w:rPr>
          <w:i/>
          <w:sz w:val="22"/>
          <w:lang w:eastAsia="ja-JP"/>
        </w:rPr>
        <w:t>The proposal shall allow the amount of memory per node used for routing to be configured, in order to allow a mix of devices with different memory sizes to be present in the network.</w:t>
      </w:r>
    </w:p>
    <w:p w:rsidR="001100CC" w:rsidRPr="00EF541B" w:rsidRDefault="00292E63" w:rsidP="007311FA">
      <w:pPr>
        <w:spacing w:before="120"/>
        <w:ind w:left="720"/>
        <w:rPr>
          <w:sz w:val="22"/>
          <w:lang w:eastAsia="ja-JP"/>
        </w:rPr>
      </w:pPr>
      <w:r w:rsidRPr="00EF541B">
        <w:rPr>
          <w:rFonts w:hint="eastAsia"/>
          <w:sz w:val="22"/>
          <w:lang w:eastAsia="ja-JP"/>
        </w:rPr>
        <w:t xml:space="preserve">Considering </w:t>
      </w:r>
      <w:r w:rsidR="008F7CD8" w:rsidRPr="00EF541B">
        <w:rPr>
          <w:sz w:val="22"/>
          <w:lang w:eastAsia="ja-JP"/>
        </w:rPr>
        <w:t xml:space="preserve">also </w:t>
      </w:r>
      <w:r w:rsidR="00B661FA" w:rsidRPr="00EF541B">
        <w:rPr>
          <w:sz w:val="22"/>
          <w:lang w:eastAsia="ja-JP"/>
        </w:rPr>
        <w:t>needs to be</w:t>
      </w:r>
      <w:r w:rsidR="00957FA3" w:rsidRPr="00EF541B">
        <w:rPr>
          <w:sz w:val="22"/>
          <w:lang w:eastAsia="ja-JP"/>
        </w:rPr>
        <w:t xml:space="preserve"> given to </w:t>
      </w:r>
      <w:r w:rsidRPr="00EF541B">
        <w:rPr>
          <w:rFonts w:hint="eastAsia"/>
          <w:sz w:val="22"/>
          <w:lang w:eastAsia="ja-JP"/>
        </w:rPr>
        <w:t xml:space="preserve">minimum </w:t>
      </w:r>
      <w:r w:rsidR="00F92FE9" w:rsidRPr="00EF541B">
        <w:rPr>
          <w:sz w:val="22"/>
          <w:lang w:eastAsia="ja-JP"/>
        </w:rPr>
        <w:t xml:space="preserve">complexity </w:t>
      </w:r>
      <w:r w:rsidRPr="00EF541B">
        <w:rPr>
          <w:rFonts w:hint="eastAsia"/>
          <w:sz w:val="22"/>
          <w:lang w:eastAsia="ja-JP"/>
        </w:rPr>
        <w:t>implementation</w:t>
      </w:r>
      <w:r w:rsidR="00957FA3" w:rsidRPr="00EF541B">
        <w:rPr>
          <w:sz w:val="22"/>
          <w:lang w:eastAsia="ja-JP"/>
        </w:rPr>
        <w:t>s</w:t>
      </w:r>
      <w:r w:rsidRPr="00EF541B">
        <w:rPr>
          <w:rFonts w:hint="eastAsia"/>
          <w:sz w:val="22"/>
          <w:lang w:eastAsia="ja-JP"/>
        </w:rPr>
        <w:t xml:space="preserve"> </w:t>
      </w:r>
      <w:r w:rsidR="00F92FE9" w:rsidRPr="00EF541B">
        <w:rPr>
          <w:sz w:val="22"/>
          <w:lang w:eastAsia="ja-JP"/>
        </w:rPr>
        <w:t>and</w:t>
      </w:r>
      <w:r w:rsidR="00F92FE9" w:rsidRPr="00EF541B">
        <w:rPr>
          <w:rFonts w:hint="eastAsia"/>
          <w:sz w:val="22"/>
          <w:lang w:eastAsia="ja-JP"/>
        </w:rPr>
        <w:t xml:space="preserve"> devic</w:t>
      </w:r>
      <w:r w:rsidR="00F92FE9" w:rsidRPr="00EF541B">
        <w:rPr>
          <w:sz w:val="22"/>
          <w:lang w:eastAsia="ja-JP"/>
        </w:rPr>
        <w:t>es</w:t>
      </w:r>
      <w:r w:rsidR="001100CC" w:rsidRPr="00EF541B">
        <w:rPr>
          <w:sz w:val="22"/>
          <w:lang w:eastAsia="ja-JP"/>
        </w:rPr>
        <w:t>.</w:t>
      </w:r>
    </w:p>
    <w:p w:rsidR="00292E63" w:rsidRPr="00EF541B" w:rsidRDefault="001100CC" w:rsidP="00A65E8B">
      <w:pPr>
        <w:pStyle w:val="ListParagraph"/>
        <w:numPr>
          <w:ilvl w:val="0"/>
          <w:numId w:val="12"/>
        </w:numPr>
        <w:spacing w:before="120"/>
        <w:contextualSpacing w:val="0"/>
        <w:rPr>
          <w:i/>
          <w:sz w:val="22"/>
          <w:lang w:eastAsia="ja-JP"/>
        </w:rPr>
      </w:pPr>
      <w:r w:rsidRPr="00EF541B">
        <w:rPr>
          <w:i/>
          <w:sz w:val="22"/>
          <w:lang w:eastAsia="ja-JP"/>
        </w:rPr>
        <w:t xml:space="preserve">Proposals </w:t>
      </w:r>
      <w:r w:rsidR="00292E63" w:rsidRPr="00EF541B">
        <w:rPr>
          <w:rFonts w:hint="eastAsia"/>
          <w:i/>
          <w:sz w:val="22"/>
          <w:lang w:eastAsia="ja-JP"/>
        </w:rPr>
        <w:t xml:space="preserve">shall </w:t>
      </w:r>
      <w:r w:rsidR="00FF16E2" w:rsidRPr="00EF541B">
        <w:rPr>
          <w:i/>
          <w:sz w:val="22"/>
          <w:lang w:eastAsia="ja-JP"/>
        </w:rPr>
        <w:t>support the use of</w:t>
      </w:r>
      <w:r w:rsidR="00292E63" w:rsidRPr="00EF541B">
        <w:rPr>
          <w:rFonts w:hint="eastAsia"/>
          <w:i/>
          <w:sz w:val="22"/>
          <w:lang w:eastAsia="ja-JP"/>
        </w:rPr>
        <w:t xml:space="preserve"> </w:t>
      </w:r>
      <w:r w:rsidRPr="00EF541B">
        <w:rPr>
          <w:i/>
          <w:sz w:val="22"/>
          <w:lang w:eastAsia="ja-JP"/>
        </w:rPr>
        <w:t xml:space="preserve">devices with </w:t>
      </w:r>
      <w:r w:rsidR="008F2D9C" w:rsidRPr="00EF541B">
        <w:rPr>
          <w:i/>
          <w:sz w:val="22"/>
          <w:lang w:eastAsia="ja-JP"/>
        </w:rPr>
        <w:t xml:space="preserve">only </w:t>
      </w:r>
      <w:r w:rsidR="00292E63" w:rsidRPr="00EF541B">
        <w:rPr>
          <w:rFonts w:hint="eastAsia"/>
          <w:i/>
          <w:sz w:val="22"/>
          <w:lang w:eastAsia="ja-JP"/>
        </w:rPr>
        <w:t xml:space="preserve">hundreds </w:t>
      </w:r>
      <w:r w:rsidR="00400266" w:rsidRPr="00EF541B">
        <w:rPr>
          <w:i/>
          <w:sz w:val="22"/>
          <w:lang w:eastAsia="ja-JP"/>
        </w:rPr>
        <w:t xml:space="preserve">of </w:t>
      </w:r>
      <w:r w:rsidR="00292E63" w:rsidRPr="00EF541B">
        <w:rPr>
          <w:rFonts w:hint="eastAsia"/>
          <w:i/>
          <w:sz w:val="22"/>
          <w:lang w:eastAsia="ja-JP"/>
        </w:rPr>
        <w:t xml:space="preserve">bytes of inner </w:t>
      </w:r>
      <w:r w:rsidR="00292E63" w:rsidRPr="00EF541B">
        <w:rPr>
          <w:i/>
          <w:sz w:val="22"/>
          <w:lang w:eastAsia="ja-JP"/>
        </w:rPr>
        <w:t>memory</w:t>
      </w:r>
      <w:r w:rsidR="00292E63" w:rsidRPr="00EF541B">
        <w:rPr>
          <w:rFonts w:hint="eastAsia"/>
          <w:i/>
          <w:sz w:val="22"/>
          <w:lang w:eastAsia="ja-JP"/>
        </w:rPr>
        <w:t xml:space="preserve"> </w:t>
      </w:r>
      <w:r w:rsidR="008F2D9C" w:rsidRPr="00EF541B">
        <w:rPr>
          <w:i/>
          <w:sz w:val="22"/>
          <w:lang w:eastAsia="ja-JP"/>
        </w:rPr>
        <w:t xml:space="preserve">for </w:t>
      </w:r>
      <w:r w:rsidR="00292E63" w:rsidRPr="00EF541B">
        <w:rPr>
          <w:rFonts w:hint="eastAsia"/>
          <w:i/>
          <w:sz w:val="22"/>
          <w:lang w:eastAsia="ja-JP"/>
        </w:rPr>
        <w:t>the processer.</w:t>
      </w:r>
      <w:r w:rsidR="00292E63" w:rsidRPr="00EF541B">
        <w:rPr>
          <w:i/>
          <w:sz w:val="22"/>
          <w:lang w:eastAsia="ja-JP"/>
        </w:rPr>
        <w:t xml:space="preserve"> </w:t>
      </w:r>
    </w:p>
    <w:p w:rsidR="00292E63" w:rsidRDefault="00292E63" w:rsidP="005B00D5">
      <w:pPr>
        <w:pStyle w:val="Heading2"/>
        <w:numPr>
          <w:ilvl w:val="1"/>
          <w:numId w:val="21"/>
        </w:numPr>
        <w:tabs>
          <w:tab w:val="clear" w:pos="567"/>
        </w:tabs>
        <w:ind w:left="680" w:hanging="680"/>
        <w:rPr>
          <w:lang w:eastAsia="ja-JP"/>
        </w:rPr>
      </w:pPr>
      <w:r>
        <w:lastRenderedPageBreak/>
        <w:t>Calculation</w:t>
      </w:r>
      <w:r>
        <w:rPr>
          <w:lang w:eastAsia="ja-JP"/>
        </w:rPr>
        <w:t xml:space="preserve"> cost</w:t>
      </w:r>
    </w:p>
    <w:p w:rsidR="00A40371" w:rsidRPr="00EF541B" w:rsidRDefault="00292E63" w:rsidP="007311FA">
      <w:pPr>
        <w:spacing w:before="120"/>
        <w:ind w:left="720"/>
        <w:rPr>
          <w:sz w:val="22"/>
          <w:lang w:eastAsia="ja-JP"/>
        </w:rPr>
      </w:pPr>
      <w:r w:rsidRPr="00EF541B">
        <w:rPr>
          <w:rFonts w:hint="eastAsia"/>
          <w:sz w:val="22"/>
          <w:lang w:eastAsia="ja-JP"/>
        </w:rPr>
        <w:t xml:space="preserve">Calculation costs affect </w:t>
      </w:r>
      <w:r w:rsidR="00400266" w:rsidRPr="00EF541B">
        <w:rPr>
          <w:sz w:val="22"/>
          <w:lang w:eastAsia="ja-JP"/>
        </w:rPr>
        <w:t xml:space="preserve">both </w:t>
      </w:r>
      <w:r w:rsidRPr="00EF541B">
        <w:rPr>
          <w:rFonts w:hint="eastAsia"/>
          <w:sz w:val="22"/>
          <w:lang w:eastAsia="ja-JP"/>
        </w:rPr>
        <w:t xml:space="preserve">the energy </w:t>
      </w:r>
      <w:r w:rsidRPr="00EF541B">
        <w:rPr>
          <w:sz w:val="22"/>
          <w:lang w:eastAsia="ja-JP"/>
        </w:rPr>
        <w:t>consumption</w:t>
      </w:r>
      <w:r w:rsidRPr="00EF541B">
        <w:rPr>
          <w:rFonts w:hint="eastAsia"/>
          <w:sz w:val="22"/>
          <w:lang w:eastAsia="ja-JP"/>
        </w:rPr>
        <w:t xml:space="preserve"> and propagation delay of the application data.</w:t>
      </w:r>
    </w:p>
    <w:p w:rsidR="00A40371" w:rsidRPr="00EF541B" w:rsidRDefault="00EC53BA" w:rsidP="007311FA">
      <w:pPr>
        <w:pStyle w:val="ListParagraph"/>
        <w:numPr>
          <w:ilvl w:val="0"/>
          <w:numId w:val="12"/>
        </w:numPr>
        <w:spacing w:before="120"/>
        <w:ind w:left="108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00292E63" w:rsidRPr="00EF541B">
        <w:rPr>
          <w:rFonts w:hint="eastAsia"/>
          <w:i/>
          <w:sz w:val="22"/>
          <w:lang w:eastAsia="ja-JP"/>
        </w:rPr>
        <w:t>device</w:t>
      </w:r>
      <w:r w:rsidRPr="00EF541B">
        <w:rPr>
          <w:i/>
          <w:sz w:val="22"/>
          <w:lang w:eastAsia="ja-JP"/>
        </w:rPr>
        <w:t>s</w:t>
      </w:r>
      <w:r w:rsidR="00292E63"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network size and </w:t>
      </w:r>
      <w:r w:rsidR="00400266" w:rsidRPr="00EF541B">
        <w:rPr>
          <w:rFonts w:hint="eastAsia"/>
          <w:i/>
          <w:sz w:val="22"/>
          <w:lang w:eastAsia="ja-JP"/>
        </w:rPr>
        <w:t xml:space="preserve">delay </w:t>
      </w:r>
      <w:r w:rsidR="00292E63" w:rsidRPr="00EF541B">
        <w:rPr>
          <w:rFonts w:hint="eastAsia"/>
          <w:i/>
          <w:sz w:val="22"/>
          <w:lang w:eastAsia="ja-JP"/>
        </w:rPr>
        <w:t>requirement</w:t>
      </w:r>
      <w:r w:rsidRPr="00EF541B">
        <w:rPr>
          <w:i/>
          <w:sz w:val="22"/>
          <w:lang w:eastAsia="ja-JP"/>
        </w:rPr>
        <w:t>s</w:t>
      </w:r>
      <w:r w:rsidR="00292E63" w:rsidRPr="00EF541B">
        <w:rPr>
          <w:rFonts w:hint="eastAsia"/>
          <w:i/>
          <w:sz w:val="22"/>
          <w:lang w:eastAsia="ja-JP"/>
        </w:rPr>
        <w:t xml:space="preserve"> </w:t>
      </w:r>
      <w:r w:rsidR="00292E63" w:rsidRPr="00EF541B">
        <w:rPr>
          <w:i/>
          <w:sz w:val="22"/>
          <w:lang w:eastAsia="ja-JP"/>
        </w:rPr>
        <w:t>described</w:t>
      </w:r>
      <w:r w:rsidR="00292E63" w:rsidRPr="00EF541B">
        <w:rPr>
          <w:rFonts w:hint="eastAsia"/>
          <w:i/>
          <w:sz w:val="22"/>
          <w:lang w:eastAsia="ja-JP"/>
        </w:rPr>
        <w:t xml:space="preserve"> in </w:t>
      </w:r>
      <w:r w:rsidR="00400266" w:rsidRPr="00EF541B">
        <w:rPr>
          <w:i/>
          <w:sz w:val="22"/>
          <w:lang w:eastAsia="ja-JP"/>
        </w:rPr>
        <w:t xml:space="preserve">the </w:t>
      </w:r>
      <w:r w:rsidRPr="00EF541B">
        <w:rPr>
          <w:rFonts w:hint="eastAsia"/>
          <w:i/>
          <w:sz w:val="22"/>
          <w:lang w:eastAsia="ja-JP"/>
        </w:rPr>
        <w:t>use case</w:t>
      </w:r>
      <w:r w:rsidRPr="00EF541B">
        <w:rPr>
          <w:i/>
          <w:sz w:val="22"/>
          <w:lang w:eastAsia="ja-JP"/>
        </w:rPr>
        <w:t>(s)</w:t>
      </w:r>
      <w:r w:rsidR="00A40371" w:rsidRPr="00EF541B">
        <w:rPr>
          <w:rFonts w:hint="eastAsia"/>
          <w:i/>
          <w:sz w:val="22"/>
          <w:lang w:eastAsia="ja-JP"/>
        </w:rPr>
        <w:t>.</w:t>
      </w:r>
    </w:p>
    <w:p w:rsidR="00292E63" w:rsidRPr="00EF541B" w:rsidRDefault="00EC53BA" w:rsidP="007311FA">
      <w:pPr>
        <w:pStyle w:val="ListParagraph"/>
        <w:numPr>
          <w:ilvl w:val="0"/>
          <w:numId w:val="12"/>
        </w:numPr>
        <w:spacing w:before="120"/>
        <w:ind w:left="1080"/>
        <w:contextualSpacing w:val="0"/>
        <w:rPr>
          <w:i/>
          <w:sz w:val="22"/>
          <w:lang w:eastAsia="ja-JP"/>
        </w:rPr>
      </w:pPr>
      <w:r w:rsidRPr="00EF541B">
        <w:rPr>
          <w:i/>
          <w:sz w:val="22"/>
          <w:lang w:eastAsia="ja-JP"/>
        </w:rPr>
        <w:t>P</w:t>
      </w:r>
      <w:r w:rsidRPr="00EF541B">
        <w:rPr>
          <w:rFonts w:hint="eastAsia"/>
          <w:i/>
          <w:sz w:val="22"/>
          <w:lang w:eastAsia="ja-JP"/>
        </w:rPr>
        <w:t>roposal</w:t>
      </w:r>
      <w:r w:rsidRPr="00EF541B">
        <w:rPr>
          <w:i/>
          <w:sz w:val="22"/>
          <w:lang w:eastAsia="ja-JP"/>
        </w:rPr>
        <w:t>s</w:t>
      </w:r>
      <w:r w:rsidRPr="00EF541B">
        <w:rPr>
          <w:rFonts w:hint="eastAsia"/>
          <w:i/>
          <w:sz w:val="22"/>
          <w:lang w:eastAsia="ja-JP"/>
        </w:rPr>
        <w:t xml:space="preserve"> shall </w:t>
      </w:r>
      <w:r w:rsidRPr="00EF541B">
        <w:rPr>
          <w:i/>
          <w:sz w:val="22"/>
          <w:lang w:eastAsia="ja-JP"/>
        </w:rPr>
        <w:t xml:space="preserve">allow for </w:t>
      </w:r>
      <w:r w:rsidRPr="00EF541B">
        <w:rPr>
          <w:rFonts w:hint="eastAsia"/>
          <w:i/>
          <w:sz w:val="22"/>
          <w:lang w:eastAsia="ja-JP"/>
        </w:rPr>
        <w:t>device</w:t>
      </w:r>
      <w:r w:rsidR="00FF16E2" w:rsidRPr="00EF541B">
        <w:rPr>
          <w:i/>
          <w:sz w:val="22"/>
          <w:lang w:eastAsia="ja-JP"/>
        </w:rPr>
        <w:t>s</w:t>
      </w:r>
      <w:r w:rsidRPr="00EF541B">
        <w:rPr>
          <w:rFonts w:hint="eastAsia"/>
          <w:i/>
          <w:sz w:val="22"/>
          <w:lang w:eastAsia="ja-JP"/>
        </w:rPr>
        <w:t xml:space="preserve"> </w:t>
      </w:r>
      <w:r w:rsidRPr="00EF541B">
        <w:rPr>
          <w:i/>
          <w:sz w:val="22"/>
          <w:lang w:eastAsia="ja-JP"/>
        </w:rPr>
        <w:t xml:space="preserve">to </w:t>
      </w:r>
      <w:r w:rsidR="00292E63" w:rsidRPr="00EF541B">
        <w:rPr>
          <w:rFonts w:hint="eastAsia"/>
          <w:i/>
          <w:sz w:val="22"/>
          <w:lang w:eastAsia="ja-JP"/>
        </w:rPr>
        <w:t xml:space="preserve">work with the energy consumption </w:t>
      </w:r>
      <w:r w:rsidRPr="00EF541B">
        <w:rPr>
          <w:rFonts w:hint="eastAsia"/>
          <w:i/>
          <w:sz w:val="22"/>
          <w:lang w:eastAsia="ja-JP"/>
        </w:rPr>
        <w:t>requirement</w:t>
      </w:r>
      <w:r w:rsidRPr="00EF541B">
        <w:rPr>
          <w:i/>
          <w:sz w:val="22"/>
          <w:lang w:eastAsia="ja-JP"/>
        </w:rPr>
        <w:t>s</w:t>
      </w:r>
      <w:r w:rsidRPr="00EF541B">
        <w:rPr>
          <w:rFonts w:hint="eastAsia"/>
          <w:i/>
          <w:sz w:val="22"/>
          <w:lang w:eastAsia="ja-JP"/>
        </w:rPr>
        <w:t xml:space="preserve"> </w:t>
      </w:r>
      <w:r w:rsidR="00292E63" w:rsidRPr="00EF541B">
        <w:rPr>
          <w:rFonts w:hint="eastAsia"/>
          <w:i/>
          <w:sz w:val="22"/>
          <w:lang w:eastAsia="ja-JP"/>
        </w:rPr>
        <w:t xml:space="preserve">described in </w:t>
      </w:r>
      <w:r w:rsidR="00006ED3" w:rsidRPr="00EF541B">
        <w:rPr>
          <w:i/>
          <w:sz w:val="22"/>
          <w:lang w:eastAsia="ja-JP"/>
        </w:rPr>
        <w:t>Section</w:t>
      </w:r>
      <w:r w:rsidR="00F215D9" w:rsidRPr="00EF541B">
        <w:rPr>
          <w:i/>
          <w:sz w:val="22"/>
          <w:lang w:eastAsia="ja-JP"/>
        </w:rPr>
        <w:t xml:space="preserve"> </w:t>
      </w:r>
      <w:r w:rsidR="00F215D9" w:rsidRPr="00EF541B">
        <w:rPr>
          <w:i/>
          <w:sz w:val="22"/>
          <w:lang w:eastAsia="ja-JP"/>
        </w:rPr>
        <w:fldChar w:fldCharType="begin"/>
      </w:r>
      <w:r w:rsidR="00F215D9" w:rsidRPr="00EF541B">
        <w:rPr>
          <w:i/>
          <w:sz w:val="22"/>
          <w:lang w:eastAsia="ja-JP"/>
        </w:rPr>
        <w:instrText xml:space="preserve"> REF _Ref382063141 \r \h </w:instrText>
      </w:r>
      <w:r w:rsidR="00EF541B">
        <w:rPr>
          <w:i/>
          <w:sz w:val="22"/>
          <w:lang w:eastAsia="ja-JP"/>
        </w:rPr>
        <w:instrText xml:space="preserve"> \* MERGEFORMAT </w:instrText>
      </w:r>
      <w:r w:rsidR="00F215D9" w:rsidRPr="00EF541B">
        <w:rPr>
          <w:i/>
          <w:sz w:val="22"/>
          <w:lang w:eastAsia="ja-JP"/>
        </w:rPr>
      </w:r>
      <w:r w:rsidR="00F215D9" w:rsidRPr="00EF541B">
        <w:rPr>
          <w:i/>
          <w:sz w:val="22"/>
          <w:lang w:eastAsia="ja-JP"/>
        </w:rPr>
        <w:fldChar w:fldCharType="separate"/>
      </w:r>
      <w:r w:rsidR="004A14F8" w:rsidRPr="00EF541B">
        <w:rPr>
          <w:i/>
          <w:sz w:val="22"/>
          <w:lang w:eastAsia="ja-JP"/>
        </w:rPr>
        <w:t>7.9</w:t>
      </w:r>
      <w:r w:rsidR="00F215D9" w:rsidRPr="00EF541B">
        <w:rPr>
          <w:i/>
          <w:sz w:val="22"/>
          <w:lang w:eastAsia="ja-JP"/>
        </w:rPr>
        <w:fldChar w:fldCharType="end"/>
      </w:r>
      <w:r w:rsidR="00292E63" w:rsidRPr="00EF541B">
        <w:rPr>
          <w:rFonts w:hint="eastAsia"/>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EF541B" w:rsidRDefault="00D17EDD" w:rsidP="007311FA">
      <w:pPr>
        <w:spacing w:before="120"/>
        <w:ind w:left="720"/>
        <w:rPr>
          <w:sz w:val="22"/>
          <w:lang w:eastAsia="ja-JP"/>
        </w:rPr>
      </w:pPr>
      <w:r w:rsidRPr="00EF541B">
        <w:rPr>
          <w:sz w:val="22"/>
          <w:lang w:eastAsia="ja-JP"/>
        </w:rPr>
        <w:t>C</w:t>
      </w:r>
      <w:r w:rsidR="009E48FD" w:rsidRPr="00EF541B">
        <w:rPr>
          <w:sz w:val="22"/>
          <w:lang w:eastAsia="ja-JP"/>
        </w:rPr>
        <w:t>ontrol traffic should be minimized</w:t>
      </w:r>
      <w:r w:rsidR="009E48FD" w:rsidRPr="00EF541B">
        <w:rPr>
          <w:rFonts w:hint="eastAsia"/>
          <w:sz w:val="22"/>
          <w:lang w:eastAsia="ja-JP"/>
        </w:rPr>
        <w:t xml:space="preserve">. </w:t>
      </w:r>
    </w:p>
    <w:p w:rsidR="009E48FD" w:rsidRPr="00EF541B" w:rsidRDefault="009E48FD" w:rsidP="007311FA">
      <w:pPr>
        <w:pStyle w:val="ListParagraph"/>
        <w:numPr>
          <w:ilvl w:val="0"/>
          <w:numId w:val="12"/>
        </w:numPr>
        <w:spacing w:before="120"/>
        <w:ind w:left="1080"/>
        <w:rPr>
          <w:i/>
          <w:sz w:val="22"/>
          <w:lang w:eastAsia="ja-JP"/>
        </w:rPr>
      </w:pPr>
      <w:r w:rsidRPr="00EF541B">
        <w:rPr>
          <w:i/>
          <w:sz w:val="22"/>
          <w:lang w:eastAsia="ja-JP"/>
        </w:rPr>
        <w:t>Proposals shall specify the mechanisms to minimize the use of network capacity for control traffic.</w:t>
      </w:r>
    </w:p>
    <w:p w:rsidR="009E48FD" w:rsidRPr="00EF541B" w:rsidRDefault="009E48FD" w:rsidP="007311FA">
      <w:pPr>
        <w:spacing w:before="120"/>
        <w:ind w:left="720"/>
        <w:rPr>
          <w:sz w:val="22"/>
          <w:lang w:eastAsia="ja-JP"/>
        </w:rPr>
      </w:pPr>
      <w:r w:rsidRPr="00EF541B">
        <w:rPr>
          <w:rFonts w:hint="eastAsia"/>
          <w:sz w:val="22"/>
          <w:lang w:eastAsia="ja-JP"/>
        </w:rPr>
        <w:t xml:space="preserve">The route </w:t>
      </w:r>
      <w:r w:rsidR="006F3DD6" w:rsidRPr="00EF541B">
        <w:rPr>
          <w:sz w:val="22"/>
          <w:lang w:eastAsia="ja-JP"/>
        </w:rPr>
        <w:t>acquisitio</w:t>
      </w:r>
      <w:r w:rsidRPr="00EF541B">
        <w:rPr>
          <w:rFonts w:hint="eastAsia"/>
          <w:sz w:val="22"/>
          <w:lang w:eastAsia="ja-JP"/>
        </w:rPr>
        <w:t xml:space="preserve">n overhead </w:t>
      </w:r>
      <w:r w:rsidRPr="00EF541B">
        <w:rPr>
          <w:sz w:val="22"/>
          <w:lang w:eastAsia="ja-JP"/>
        </w:rPr>
        <w:t>depends</w:t>
      </w:r>
      <w:r w:rsidRPr="00EF541B">
        <w:rPr>
          <w:rFonts w:hint="eastAsia"/>
          <w:sz w:val="22"/>
          <w:lang w:eastAsia="ja-JP"/>
        </w:rPr>
        <w:t xml:space="preserve"> on the type of routing. It is define</w:t>
      </w:r>
      <w:r w:rsidR="003B090B" w:rsidRPr="00EF541B">
        <w:rPr>
          <w:rFonts w:hint="eastAsia"/>
          <w:sz w:val="22"/>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EF541B" w:rsidRDefault="009E48FD" w:rsidP="003B090B">
            <w:pPr>
              <w:jc w:val="center"/>
              <w:rPr>
                <w:b/>
                <w:sz w:val="22"/>
                <w:lang w:eastAsia="ja-JP"/>
              </w:rPr>
            </w:pPr>
            <w:r w:rsidRPr="00EF541B">
              <w:rPr>
                <w:rFonts w:hint="eastAsia"/>
                <w:b/>
                <w:sz w:val="22"/>
                <w:lang w:eastAsia="ja-JP"/>
              </w:rPr>
              <w:t>Routing method</w:t>
            </w:r>
          </w:p>
        </w:tc>
        <w:tc>
          <w:tcPr>
            <w:tcW w:w="5040" w:type="dxa"/>
            <w:vAlign w:val="center"/>
          </w:tcPr>
          <w:p w:rsidR="009E48FD" w:rsidRPr="00EF541B" w:rsidRDefault="009E48FD" w:rsidP="003B090B">
            <w:pPr>
              <w:jc w:val="center"/>
              <w:rPr>
                <w:b/>
                <w:sz w:val="22"/>
                <w:lang w:eastAsia="ja-JP"/>
              </w:rPr>
            </w:pPr>
            <w:r w:rsidRPr="00EF541B">
              <w:rPr>
                <w:rFonts w:hint="eastAsia"/>
                <w:b/>
                <w:sz w:val="22"/>
                <w:lang w:eastAsia="ja-JP"/>
              </w:rPr>
              <w:t>Overhead for route acquisition</w:t>
            </w:r>
          </w:p>
        </w:tc>
      </w:tr>
      <w:tr w:rsidR="003B090B" w:rsidTr="003B090B">
        <w:trPr>
          <w:trHeight w:val="1077"/>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Proactive:</w:t>
            </w:r>
            <w:r w:rsidRPr="00EF541B">
              <w:rPr>
                <w:rFonts w:hint="eastAsia"/>
                <w:sz w:val="22"/>
                <w:lang w:eastAsia="ja-JP"/>
              </w:rPr>
              <w:t xml:space="preserve"> table-driven. The routes are computed </w:t>
            </w:r>
            <w:r w:rsidRPr="00EF541B">
              <w:rPr>
                <w:sz w:val="22"/>
                <w:lang w:eastAsia="ja-JP"/>
              </w:rPr>
              <w:t>automatically and independently of packet arrivals</w:t>
            </w:r>
            <w:r w:rsidRPr="00EF541B">
              <w:rPr>
                <w:rFonts w:hint="eastAsia"/>
                <w:sz w:val="22"/>
                <w:lang w:eastAsia="ja-JP"/>
              </w:rPr>
              <w:t>. (E.g.: DSDV, OLSR)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Typical</w:t>
            </w:r>
            <w:r w:rsidRPr="00EF541B">
              <w:rPr>
                <w:sz w:val="22"/>
                <w:lang w:eastAsia="ja-JP"/>
              </w:rPr>
              <w:t>ly</w:t>
            </w:r>
            <w:r w:rsidRPr="00EF541B">
              <w:rPr>
                <w:rFonts w:hint="eastAsia"/>
                <w:sz w:val="22"/>
                <w:lang w:eastAsia="ja-JP"/>
              </w:rPr>
              <w:t xml:space="preserve"> needs to initialize routing information pr</w:t>
            </w:r>
            <w:r w:rsidRPr="00EF541B">
              <w:rPr>
                <w:sz w:val="22"/>
                <w:lang w:eastAsia="ja-JP"/>
              </w:rPr>
              <w:t>i</w:t>
            </w:r>
            <w:r w:rsidRPr="00EF541B">
              <w:rPr>
                <w:rFonts w:hint="eastAsia"/>
                <w:sz w:val="22"/>
                <w:lang w:eastAsia="ja-JP"/>
              </w:rPr>
              <w:t>or to network operat</w:t>
            </w:r>
            <w:r w:rsidRPr="00EF541B">
              <w:rPr>
                <w:sz w:val="22"/>
                <w:lang w:eastAsia="ja-JP"/>
              </w:rPr>
              <w:t>ion</w:t>
            </w:r>
            <w:r w:rsidRPr="00EF541B">
              <w:rPr>
                <w:rFonts w:hint="eastAsia"/>
                <w:sz w:val="22"/>
                <w:lang w:eastAsia="ja-JP"/>
              </w:rPr>
              <w:t xml:space="preserve"> and maintain</w:t>
            </w:r>
            <w:r w:rsidRPr="00EF541B">
              <w:rPr>
                <w:sz w:val="22"/>
                <w:lang w:eastAsia="ja-JP"/>
              </w:rPr>
              <w:t>s</w:t>
            </w:r>
            <w:r w:rsidRPr="00EF541B">
              <w:rPr>
                <w:rFonts w:hint="eastAsia"/>
                <w:sz w:val="22"/>
                <w:lang w:eastAsia="ja-JP"/>
              </w:rPr>
              <w:t xml:space="preserve"> the information while </w:t>
            </w:r>
            <w:r w:rsidRPr="00EF541B">
              <w:rPr>
                <w:sz w:val="22"/>
                <w:lang w:eastAsia="ja-JP"/>
              </w:rPr>
              <w:t xml:space="preserve">the </w:t>
            </w:r>
            <w:r w:rsidRPr="00EF541B">
              <w:rPr>
                <w:rFonts w:hint="eastAsia"/>
                <w:sz w:val="22"/>
                <w:lang w:eastAsia="ja-JP"/>
              </w:rPr>
              <w:t>network operates</w:t>
            </w:r>
            <w:r w:rsidRPr="00EF541B">
              <w:rPr>
                <w:sz w:val="22"/>
                <w:lang w:eastAsia="ja-JP"/>
              </w:rPr>
              <w:t xml:space="preserve">, and updating following </w:t>
            </w:r>
            <w:r w:rsidRPr="00EF541B">
              <w:rPr>
                <w:rFonts w:hint="eastAsia"/>
                <w:sz w:val="22"/>
                <w:lang w:eastAsia="ja-JP"/>
              </w:rPr>
              <w:t>link status chang</w:t>
            </w:r>
            <w:r w:rsidRPr="00EF541B">
              <w:rPr>
                <w:sz w:val="22"/>
                <w:lang w:eastAsia="ja-JP"/>
              </w:rPr>
              <w:t>es</w:t>
            </w:r>
            <w:r w:rsidRPr="00EF541B">
              <w:rPr>
                <w:rFonts w:hint="eastAsia"/>
                <w:sz w:val="22"/>
                <w:lang w:eastAsia="ja-JP"/>
              </w:rPr>
              <w:t>.</w:t>
            </w:r>
          </w:p>
        </w:tc>
      </w:tr>
      <w:tr w:rsidR="003B090B" w:rsidTr="003B090B">
        <w:trPr>
          <w:trHeight w:val="119"/>
        </w:trPr>
        <w:tc>
          <w:tcPr>
            <w:tcW w:w="4410" w:type="dxa"/>
          </w:tcPr>
          <w:p w:rsidR="003B090B" w:rsidRPr="00EF541B" w:rsidRDefault="003B090B" w:rsidP="003B090B">
            <w:pPr>
              <w:spacing w:before="120" w:after="120"/>
              <w:rPr>
                <w:sz w:val="22"/>
                <w:lang w:eastAsia="ja-JP"/>
              </w:rPr>
            </w:pPr>
            <w:r w:rsidRPr="00EF541B">
              <w:rPr>
                <w:rFonts w:hint="eastAsia"/>
                <w:b/>
                <w:sz w:val="22"/>
                <w:lang w:eastAsia="ja-JP"/>
              </w:rPr>
              <w:t xml:space="preserve">Reactive: </w:t>
            </w:r>
            <w:r w:rsidRPr="00EF541B">
              <w:rPr>
                <w:rFonts w:hint="eastAsia"/>
                <w:sz w:val="22"/>
                <w:lang w:eastAsia="ja-JP"/>
              </w:rPr>
              <w:t>on-demand, triggered when a node has a packet to send to unknown destination. (</w:t>
            </w:r>
            <w:r w:rsidRPr="00EF541B">
              <w:rPr>
                <w:sz w:val="22"/>
                <w:lang w:eastAsia="ja-JP"/>
              </w:rPr>
              <w:t>E.g.</w:t>
            </w:r>
            <w:r w:rsidRPr="00EF541B">
              <w:rPr>
                <w:rFonts w:hint="eastAsia"/>
                <w:sz w:val="22"/>
                <w:lang w:eastAsia="ja-JP"/>
              </w:rPr>
              <w:t>: AODV, DSR)</w:t>
            </w:r>
          </w:p>
        </w:tc>
        <w:tc>
          <w:tcPr>
            <w:tcW w:w="5040" w:type="dxa"/>
          </w:tcPr>
          <w:p w:rsidR="003B090B" w:rsidRPr="00EF541B" w:rsidRDefault="003B090B" w:rsidP="003B090B">
            <w:pPr>
              <w:spacing w:before="120" w:after="120"/>
              <w:rPr>
                <w:sz w:val="22"/>
                <w:lang w:eastAsia="ja-JP"/>
              </w:rPr>
            </w:pPr>
            <w:r w:rsidRPr="00EF541B">
              <w:rPr>
                <w:rFonts w:hint="eastAsia"/>
                <w:sz w:val="22"/>
                <w:lang w:eastAsia="ja-JP"/>
              </w:rPr>
              <w:t xml:space="preserve">A node initiates route discovery prior to sending </w:t>
            </w:r>
            <w:r w:rsidRPr="00EF541B">
              <w:rPr>
                <w:sz w:val="22"/>
                <w:lang w:eastAsia="ja-JP"/>
              </w:rPr>
              <w:t xml:space="preserve">a </w:t>
            </w:r>
            <w:r w:rsidRPr="00EF541B">
              <w:rPr>
                <w:rFonts w:hint="eastAsia"/>
                <w:sz w:val="22"/>
                <w:lang w:eastAsia="ja-JP"/>
              </w:rPr>
              <w:t>packet</w:t>
            </w:r>
            <w:r w:rsidRPr="00EF541B">
              <w:rPr>
                <w:sz w:val="22"/>
                <w:lang w:eastAsia="ja-JP"/>
              </w:rPr>
              <w:t xml:space="preserve"> when</w:t>
            </w:r>
            <w:r w:rsidRPr="00EF541B">
              <w:rPr>
                <w:rFonts w:hint="eastAsia"/>
                <w:sz w:val="22"/>
                <w:lang w:eastAsia="ja-JP"/>
              </w:rPr>
              <w:t xml:space="preserve"> the node </w:t>
            </w:r>
            <w:r w:rsidRPr="00EF541B">
              <w:rPr>
                <w:sz w:val="22"/>
                <w:lang w:eastAsia="ja-JP"/>
              </w:rPr>
              <w:t>doesn’t</w:t>
            </w:r>
            <w:r w:rsidRPr="00EF541B">
              <w:rPr>
                <w:rFonts w:hint="eastAsia"/>
                <w:sz w:val="22"/>
                <w:lang w:eastAsia="ja-JP"/>
              </w:rPr>
              <w:t xml:space="preserve"> have </w:t>
            </w:r>
            <w:r w:rsidRPr="00EF541B">
              <w:rPr>
                <w:sz w:val="22"/>
                <w:lang w:eastAsia="ja-JP"/>
              </w:rPr>
              <w:t xml:space="preserve">the route </w:t>
            </w:r>
            <w:r w:rsidRPr="00EF541B">
              <w:rPr>
                <w:rFonts w:hint="eastAsia"/>
                <w:sz w:val="22"/>
                <w:lang w:eastAsia="ja-JP"/>
              </w:rPr>
              <w:t>information</w:t>
            </w:r>
            <w:r w:rsidRPr="00EF541B">
              <w:rPr>
                <w:sz w:val="22"/>
                <w:lang w:eastAsia="ja-JP"/>
              </w:rPr>
              <w:t xml:space="preserve"> for the next hop.</w:t>
            </w:r>
          </w:p>
        </w:tc>
      </w:tr>
    </w:tbl>
    <w:p w:rsidR="009E48FD" w:rsidRDefault="009E48FD" w:rsidP="009E48FD">
      <w:pPr>
        <w:rPr>
          <w:lang w:eastAsia="ja-JP"/>
        </w:rPr>
      </w:pPr>
    </w:p>
    <w:p w:rsidR="009E48FD" w:rsidRPr="00EF541B" w:rsidRDefault="009E48FD" w:rsidP="007311FA">
      <w:pPr>
        <w:spacing w:before="120"/>
        <w:ind w:left="720"/>
        <w:rPr>
          <w:sz w:val="22"/>
          <w:lang w:eastAsia="ja-JP"/>
        </w:rPr>
      </w:pPr>
      <w:r w:rsidRPr="00EF541B">
        <w:rPr>
          <w:rFonts w:hint="eastAsia"/>
          <w:sz w:val="22"/>
          <w:lang w:eastAsia="ja-JP"/>
        </w:rPr>
        <w:t xml:space="preserve">Proposal may use </w:t>
      </w:r>
      <w:r w:rsidRPr="00EF541B">
        <w:rPr>
          <w:sz w:val="22"/>
          <w:lang w:eastAsia="ja-JP"/>
        </w:rPr>
        <w:t>approach</w:t>
      </w:r>
      <w:r w:rsidR="00AA3C40" w:rsidRPr="00EF541B">
        <w:rPr>
          <w:sz w:val="22"/>
          <w:lang w:eastAsia="ja-JP"/>
        </w:rPr>
        <w:t>es</w:t>
      </w:r>
      <w:r w:rsidRPr="00EF541B">
        <w:rPr>
          <w:rFonts w:hint="eastAsia"/>
          <w:sz w:val="22"/>
          <w:lang w:eastAsia="ja-JP"/>
        </w:rPr>
        <w:t xml:space="preserve"> other than the proactive or reactive. A hybrid approach </w:t>
      </w:r>
      <w:r w:rsidR="00AA3C40" w:rsidRPr="00EF541B">
        <w:rPr>
          <w:sz w:val="22"/>
          <w:lang w:eastAsia="ja-JP"/>
        </w:rPr>
        <w:t>may also</w:t>
      </w:r>
      <w:r w:rsidRPr="00EF541B">
        <w:rPr>
          <w:rFonts w:hint="eastAsia"/>
          <w:sz w:val="22"/>
          <w:lang w:eastAsia="ja-JP"/>
        </w:rPr>
        <w:t xml:space="preserve"> be </w:t>
      </w:r>
      <w:r w:rsidR="00AA3C40" w:rsidRPr="00EF541B">
        <w:rPr>
          <w:rFonts w:hint="eastAsia"/>
          <w:sz w:val="22"/>
          <w:lang w:eastAsia="ja-JP"/>
        </w:rPr>
        <w:t>consider</w:t>
      </w:r>
      <w:r w:rsidR="00AA3C40" w:rsidRPr="00EF541B">
        <w:rPr>
          <w:sz w:val="22"/>
          <w:lang w:eastAsia="ja-JP"/>
        </w:rPr>
        <w:t>ed/proposed</w:t>
      </w:r>
      <w:r w:rsidRPr="00EF541B">
        <w:rPr>
          <w:rFonts w:hint="eastAsia"/>
          <w:sz w:val="22"/>
          <w:lang w:eastAsia="ja-JP"/>
        </w:rPr>
        <w:t>.</w:t>
      </w:r>
    </w:p>
    <w:p w:rsidR="009E48FD" w:rsidRPr="00EF541B" w:rsidRDefault="009E48FD" w:rsidP="007311FA">
      <w:pPr>
        <w:pStyle w:val="ListParagraph"/>
        <w:numPr>
          <w:ilvl w:val="0"/>
          <w:numId w:val="12"/>
        </w:numPr>
        <w:spacing w:before="120"/>
        <w:ind w:left="1080"/>
        <w:rPr>
          <w:i/>
          <w:sz w:val="22"/>
        </w:rPr>
      </w:pPr>
      <w:r w:rsidRPr="00EF541B">
        <w:rPr>
          <w:rFonts w:hint="eastAsia"/>
          <w:i/>
          <w:sz w:val="22"/>
          <w:lang w:eastAsia="ja-JP"/>
        </w:rPr>
        <w:t>A p</w:t>
      </w:r>
      <w:r w:rsidRPr="00EF541B">
        <w:rPr>
          <w:i/>
          <w:sz w:val="22"/>
        </w:rPr>
        <w:t xml:space="preserve">roposal shall </w:t>
      </w:r>
      <w:r w:rsidR="001A6FF8" w:rsidRPr="00EF541B">
        <w:rPr>
          <w:i/>
          <w:sz w:val="22"/>
        </w:rPr>
        <w:t>describe</w:t>
      </w:r>
      <w:r w:rsidRPr="00EF541B">
        <w:rPr>
          <w:i/>
          <w:sz w:val="22"/>
        </w:rPr>
        <w:t xml:space="preserve"> the</w:t>
      </w:r>
      <w:r w:rsidR="001A6FF8" w:rsidRPr="00EF541B">
        <w:rPr>
          <w:i/>
          <w:sz w:val="22"/>
        </w:rPr>
        <w:t xml:space="preserve"> control traffic </w:t>
      </w:r>
      <w:r w:rsidR="00385D1F" w:rsidRPr="00EF541B">
        <w:rPr>
          <w:i/>
          <w:sz w:val="22"/>
        </w:rPr>
        <w:t>overhead (in bytes)</w:t>
      </w:r>
      <w:r w:rsidRPr="00EF541B">
        <w:rPr>
          <w:i/>
          <w:sz w:val="22"/>
        </w:rPr>
        <w:t xml:space="preserve"> </w:t>
      </w:r>
      <w:r w:rsidR="001A6FF8" w:rsidRPr="00EF541B">
        <w:rPr>
          <w:i/>
          <w:sz w:val="22"/>
        </w:rPr>
        <w:t>for the following cases:</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w:t>
      </w:r>
      <w:r w:rsidR="00106C3F" w:rsidRPr="00EF541B">
        <w:rPr>
          <w:i/>
          <w:sz w:val="22"/>
          <w:lang w:eastAsia="ja-JP"/>
        </w:rPr>
        <w:t>initializ</w:t>
      </w:r>
      <w:r w:rsidRPr="00EF541B">
        <w:rPr>
          <w:i/>
          <w:sz w:val="22"/>
          <w:lang w:eastAsia="ja-JP"/>
        </w:rPr>
        <w:t xml:space="preserve">ing </w:t>
      </w:r>
      <w:r w:rsidR="0030563A" w:rsidRPr="00EF541B">
        <w:rPr>
          <w:i/>
          <w:sz w:val="22"/>
          <w:lang w:eastAsia="ja-JP"/>
        </w:rPr>
        <w:t>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Control traffic when updating</w:t>
      </w:r>
      <w:r w:rsidR="0030563A" w:rsidRPr="00EF541B">
        <w:rPr>
          <w:i/>
          <w:sz w:val="22"/>
          <w:lang w:eastAsia="ja-JP"/>
        </w:rPr>
        <w:t xml:space="preserve"> network</w:t>
      </w:r>
    </w:p>
    <w:p w:rsidR="009E48FD" w:rsidRPr="00EF541B" w:rsidRDefault="009E48FD" w:rsidP="00167579">
      <w:pPr>
        <w:pStyle w:val="ListParagraph"/>
        <w:numPr>
          <w:ilvl w:val="0"/>
          <w:numId w:val="12"/>
        </w:numPr>
        <w:spacing w:before="120"/>
        <w:ind w:left="1440"/>
        <w:contextualSpacing w:val="0"/>
        <w:rPr>
          <w:i/>
          <w:sz w:val="22"/>
          <w:lang w:eastAsia="ja-JP"/>
        </w:rPr>
      </w:pPr>
      <w:r w:rsidRPr="00EF541B">
        <w:rPr>
          <w:i/>
          <w:sz w:val="22"/>
          <w:lang w:eastAsia="ja-JP"/>
        </w:rPr>
        <w:t xml:space="preserve">Control traffic when sending </w:t>
      </w:r>
      <w:r w:rsidR="0030563A" w:rsidRPr="00EF541B">
        <w:rPr>
          <w:i/>
          <w:sz w:val="22"/>
          <w:lang w:eastAsia="ja-JP"/>
        </w:rPr>
        <w:t xml:space="preserve">data </w:t>
      </w:r>
      <w:r w:rsidRPr="00EF541B">
        <w:rPr>
          <w:i/>
          <w:sz w:val="22"/>
          <w:lang w:eastAsia="ja-JP"/>
        </w:rPr>
        <w:t>packet</w:t>
      </w:r>
      <w:r w:rsidR="0030563A" w:rsidRPr="00EF541B">
        <w:rPr>
          <w:i/>
          <w:sz w:val="22"/>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EF541B" w:rsidRDefault="006D511C" w:rsidP="007311FA">
      <w:pPr>
        <w:pStyle w:val="ListParagraph"/>
        <w:numPr>
          <w:ilvl w:val="0"/>
          <w:numId w:val="12"/>
        </w:numPr>
        <w:spacing w:before="120"/>
        <w:ind w:left="1080"/>
        <w:rPr>
          <w:sz w:val="22"/>
          <w:lang w:eastAsia="ja-JP"/>
        </w:rPr>
      </w:pPr>
      <w:r w:rsidRPr="00EF541B">
        <w:rPr>
          <w:i/>
          <w:sz w:val="22"/>
          <w:lang w:eastAsia="ja-JP"/>
        </w:rPr>
        <w:t xml:space="preserve">Proposals shall describe how </w:t>
      </w:r>
      <w:r w:rsidR="00402F95" w:rsidRPr="00EF541B">
        <w:rPr>
          <w:i/>
          <w:sz w:val="22"/>
          <w:lang w:eastAsia="ja-JP"/>
        </w:rPr>
        <w:t>t</w:t>
      </w:r>
      <w:r w:rsidR="00292E63" w:rsidRPr="00EF541B">
        <w:rPr>
          <w:rFonts w:hint="eastAsia"/>
          <w:i/>
          <w:sz w:val="22"/>
          <w:lang w:eastAsia="ja-JP"/>
        </w:rPr>
        <w:t>he networ</w:t>
      </w:r>
      <w:r w:rsidR="00402F95" w:rsidRPr="00EF541B">
        <w:rPr>
          <w:rFonts w:hint="eastAsia"/>
          <w:i/>
          <w:sz w:val="22"/>
          <w:lang w:eastAsia="ja-JP"/>
        </w:rPr>
        <w:t xml:space="preserve">k </w:t>
      </w:r>
      <w:r w:rsidRPr="00EF541B">
        <w:rPr>
          <w:i/>
          <w:sz w:val="22"/>
          <w:lang w:eastAsia="ja-JP"/>
        </w:rPr>
        <w:t>will</w:t>
      </w:r>
      <w:r w:rsidR="00402F95" w:rsidRPr="00EF541B">
        <w:rPr>
          <w:rFonts w:hint="eastAsia"/>
          <w:i/>
          <w:sz w:val="22"/>
          <w:lang w:eastAsia="ja-JP"/>
        </w:rPr>
        <w:t xml:space="preserve"> detect</w:t>
      </w:r>
      <w:r w:rsidRPr="00EF541B">
        <w:rPr>
          <w:i/>
          <w:sz w:val="22"/>
          <w:lang w:eastAsia="ja-JP"/>
        </w:rPr>
        <w:t xml:space="preserve"> when</w:t>
      </w:r>
      <w:r w:rsidR="00402F95" w:rsidRPr="00EF541B">
        <w:rPr>
          <w:rFonts w:hint="eastAsia"/>
          <w:i/>
          <w:sz w:val="22"/>
          <w:lang w:eastAsia="ja-JP"/>
        </w:rPr>
        <w:t xml:space="preserve"> </w:t>
      </w:r>
      <w:r w:rsidRPr="00EF541B">
        <w:rPr>
          <w:rFonts w:hint="eastAsia"/>
          <w:i/>
          <w:sz w:val="22"/>
          <w:lang w:eastAsia="ja-JP"/>
        </w:rPr>
        <w:t xml:space="preserve">local </w:t>
      </w:r>
      <w:r w:rsidRPr="00EF541B">
        <w:rPr>
          <w:i/>
          <w:sz w:val="22"/>
          <w:lang w:eastAsia="ja-JP"/>
        </w:rPr>
        <w:t xml:space="preserve">a </w:t>
      </w:r>
      <w:r w:rsidRPr="00EF541B">
        <w:rPr>
          <w:rFonts w:hint="eastAsia"/>
          <w:i/>
          <w:sz w:val="22"/>
          <w:lang w:eastAsia="ja-JP"/>
        </w:rPr>
        <w:t>link failure</w:t>
      </w:r>
      <w:r w:rsidRPr="00EF541B">
        <w:rPr>
          <w:i/>
          <w:sz w:val="22"/>
          <w:lang w:eastAsia="ja-JP"/>
        </w:rPr>
        <w:t xml:space="preserve"> occurs </w:t>
      </w:r>
      <w:r w:rsidR="00402F95" w:rsidRPr="00EF541B">
        <w:rPr>
          <w:rFonts w:hint="eastAsia"/>
          <w:i/>
          <w:sz w:val="22"/>
          <w:lang w:eastAsia="ja-JP"/>
        </w:rPr>
        <w:t>and</w:t>
      </w:r>
      <w:r w:rsidRPr="00EF541B">
        <w:rPr>
          <w:i/>
          <w:sz w:val="22"/>
          <w:lang w:eastAsia="ja-JP"/>
        </w:rPr>
        <w:t xml:space="preserve"> how they will</w:t>
      </w:r>
      <w:r w:rsidR="00402F95" w:rsidRPr="00EF541B">
        <w:rPr>
          <w:rFonts w:hint="eastAsia"/>
          <w:i/>
          <w:sz w:val="22"/>
          <w:lang w:eastAsia="ja-JP"/>
        </w:rPr>
        <w:t xml:space="preserve"> </w:t>
      </w:r>
      <w:r w:rsidR="00697DA7" w:rsidRPr="00EF541B">
        <w:rPr>
          <w:i/>
          <w:sz w:val="22"/>
          <w:lang w:eastAsia="ja-JP"/>
        </w:rPr>
        <w:t xml:space="preserve">attempt to </w:t>
      </w:r>
      <w:r w:rsidR="00402F95" w:rsidRPr="00EF541B">
        <w:rPr>
          <w:rFonts w:hint="eastAsia"/>
          <w:i/>
          <w:sz w:val="22"/>
          <w:lang w:eastAsia="ja-JP"/>
        </w:rPr>
        <w:t>recover</w:t>
      </w:r>
      <w:r w:rsidR="000A1F49" w:rsidRPr="00EF541B">
        <w:rPr>
          <w:i/>
          <w:sz w:val="22"/>
          <w:lang w:eastAsia="ja-JP"/>
        </w:rPr>
        <w:t xml:space="preserve"> for the use cases covered in the proposal</w:t>
      </w:r>
      <w:r w:rsidRPr="00EF541B">
        <w:rPr>
          <w:i/>
          <w:sz w:val="22"/>
          <w:lang w:eastAsia="ja-JP"/>
        </w:rPr>
        <w:t xml:space="preserve">, including </w:t>
      </w:r>
      <w:r w:rsidR="00292E63" w:rsidRPr="00EF541B">
        <w:rPr>
          <w:rFonts w:hint="eastAsia"/>
          <w:i/>
          <w:sz w:val="22"/>
          <w:lang w:eastAsia="ja-JP"/>
        </w:rPr>
        <w:t xml:space="preserve">the </w:t>
      </w:r>
      <w:r w:rsidRPr="00EF541B">
        <w:rPr>
          <w:i/>
          <w:sz w:val="22"/>
          <w:lang w:eastAsia="ja-JP"/>
        </w:rPr>
        <w:t xml:space="preserve">time </w:t>
      </w:r>
      <w:r w:rsidR="00292E63" w:rsidRPr="00EF541B">
        <w:rPr>
          <w:rFonts w:hint="eastAsia"/>
          <w:i/>
          <w:sz w:val="22"/>
          <w:lang w:eastAsia="ja-JP"/>
        </w:rPr>
        <w:t>required</w:t>
      </w:r>
      <w:r w:rsidRPr="00EF541B">
        <w:rPr>
          <w:i/>
          <w:sz w:val="22"/>
          <w:lang w:eastAsia="ja-JP"/>
        </w:rPr>
        <w:t xml:space="preserve"> </w:t>
      </w:r>
      <w:r w:rsidR="00021A13" w:rsidRPr="00EF541B">
        <w:rPr>
          <w:i/>
          <w:sz w:val="22"/>
          <w:lang w:eastAsia="ja-JP"/>
        </w:rPr>
        <w:t>to recover f</w:t>
      </w:r>
      <w:r w:rsidR="002C3DAE" w:rsidRPr="00EF541B">
        <w:rPr>
          <w:i/>
          <w:sz w:val="22"/>
          <w:lang w:eastAsia="ja-JP"/>
        </w:rPr>
        <w:t>rom the link failure</w:t>
      </w:r>
      <w:r w:rsidR="00021A13" w:rsidRPr="00EF541B">
        <w:rPr>
          <w:i/>
          <w:sz w:val="22"/>
          <w:lang w:eastAsia="ja-JP"/>
        </w:rPr>
        <w:t>,</w:t>
      </w:r>
      <w:r w:rsidR="002C3DAE" w:rsidRPr="00EF541B">
        <w:rPr>
          <w:i/>
          <w:sz w:val="22"/>
          <w:lang w:eastAsia="ja-JP"/>
        </w:rPr>
        <w:t xml:space="preserve"> </w:t>
      </w:r>
      <w:r w:rsidRPr="00EF541B">
        <w:rPr>
          <w:i/>
          <w:sz w:val="22"/>
          <w:lang w:eastAsia="ja-JP"/>
        </w:rPr>
        <w:t>for</w:t>
      </w:r>
      <w:r w:rsidR="00292E63" w:rsidRPr="00EF541B">
        <w:rPr>
          <w:rFonts w:hint="eastAsia"/>
          <w:i/>
          <w:sz w:val="22"/>
          <w:lang w:eastAsia="ja-JP"/>
        </w:rPr>
        <w:t xml:space="preserve"> the </w:t>
      </w:r>
      <w:r w:rsidR="005F5EA8" w:rsidRPr="00EF541B">
        <w:rPr>
          <w:i/>
          <w:sz w:val="22"/>
          <w:lang w:eastAsia="ja-JP"/>
        </w:rPr>
        <w:t xml:space="preserve">scenario </w:t>
      </w:r>
      <w:r w:rsidR="004A14F8" w:rsidRPr="00EF541B">
        <w:rPr>
          <w:i/>
          <w:sz w:val="22"/>
          <w:lang w:eastAsia="ja-JP"/>
        </w:rPr>
        <w:t xml:space="preserve">described 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5F5EA8" w:rsidRPr="00EF541B">
        <w:rPr>
          <w:i/>
          <w:sz w:val="22"/>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lastRenderedPageBreak/>
        <w:t xml:space="preserve">Scalability to </w:t>
      </w:r>
      <w:r>
        <w:rPr>
          <w:rFonts w:hint="eastAsia"/>
          <w:lang w:eastAsia="ja-JP"/>
        </w:rPr>
        <w:t>network</w:t>
      </w:r>
      <w:r>
        <w:rPr>
          <w:lang w:eastAsia="ja-JP"/>
        </w:rPr>
        <w:t xml:space="preserve"> size</w:t>
      </w:r>
    </w:p>
    <w:p w:rsidR="003847F9" w:rsidRPr="00EF541B" w:rsidRDefault="003847F9" w:rsidP="007311FA">
      <w:pPr>
        <w:spacing w:before="120"/>
        <w:ind w:left="720"/>
        <w:rPr>
          <w:sz w:val="22"/>
          <w:lang w:eastAsia="ja-JP"/>
        </w:rPr>
      </w:pPr>
      <w:r w:rsidRPr="00EF541B">
        <w:rPr>
          <w:sz w:val="22"/>
          <w:lang w:eastAsia="ja-JP"/>
        </w:rPr>
        <w:t>The solution should be able to scale in complexity, proportionally to the size of network</w:t>
      </w:r>
      <w:r w:rsidR="0007444F" w:rsidRPr="00EF541B">
        <w:rPr>
          <w:sz w:val="22"/>
          <w:lang w:eastAsia="ja-JP"/>
        </w:rPr>
        <w:t>s</w:t>
      </w:r>
      <w:r w:rsidRPr="00EF541B">
        <w:rPr>
          <w:sz w:val="22"/>
          <w:lang w:eastAsia="ja-JP"/>
        </w:rPr>
        <w:t xml:space="preserve"> being supported. </w:t>
      </w:r>
    </w:p>
    <w:p w:rsidR="003847F9" w:rsidRPr="00EF541B" w:rsidRDefault="007213F4" w:rsidP="007311FA">
      <w:pPr>
        <w:pStyle w:val="ListParagraph"/>
        <w:numPr>
          <w:ilvl w:val="0"/>
          <w:numId w:val="12"/>
        </w:numPr>
        <w:spacing w:before="120"/>
        <w:ind w:left="1080"/>
        <w:rPr>
          <w:sz w:val="22"/>
          <w:lang w:eastAsia="ja-JP"/>
        </w:rPr>
      </w:pPr>
      <w:r w:rsidRPr="00EF541B">
        <w:rPr>
          <w:rFonts w:hint="eastAsia"/>
          <w:i/>
          <w:sz w:val="22"/>
          <w:lang w:eastAsia="ja-JP"/>
        </w:rPr>
        <w:t>Propos</w:t>
      </w:r>
      <w:r w:rsidRPr="00EF541B">
        <w:rPr>
          <w:i/>
          <w:sz w:val="22"/>
          <w:lang w:eastAsia="ja-JP"/>
        </w:rPr>
        <w:t>als</w:t>
      </w:r>
      <w:r w:rsidR="00292E63" w:rsidRPr="00EF541B">
        <w:rPr>
          <w:rFonts w:hint="eastAsia"/>
          <w:i/>
          <w:sz w:val="22"/>
          <w:lang w:eastAsia="ja-JP"/>
        </w:rPr>
        <w:t xml:space="preserve"> shall </w:t>
      </w:r>
      <w:r w:rsidR="004B6794" w:rsidRPr="00EF541B">
        <w:rPr>
          <w:i/>
          <w:sz w:val="22"/>
          <w:lang w:eastAsia="ja-JP"/>
        </w:rPr>
        <w:t>state</w:t>
      </w:r>
      <w:r w:rsidR="00292E63" w:rsidRPr="00EF541B">
        <w:rPr>
          <w:rFonts w:hint="eastAsia"/>
          <w:i/>
          <w:sz w:val="22"/>
          <w:lang w:eastAsia="ja-JP"/>
        </w:rPr>
        <w:t xml:space="preserve"> </w:t>
      </w:r>
      <w:r w:rsidR="003847F9" w:rsidRPr="00EF541B">
        <w:rPr>
          <w:i/>
          <w:sz w:val="22"/>
          <w:lang w:eastAsia="ja-JP"/>
        </w:rPr>
        <w:t>how the complexity scales with the size of the network</w:t>
      </w:r>
      <w:r w:rsidR="00A519DC" w:rsidRPr="00EF541B">
        <w:rPr>
          <w:i/>
          <w:sz w:val="22"/>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Pr="00EF541B" w:rsidRDefault="00292E63" w:rsidP="007311FA">
      <w:pPr>
        <w:spacing w:before="120"/>
        <w:ind w:left="720"/>
        <w:rPr>
          <w:sz w:val="22"/>
          <w:lang w:eastAsia="ja-JP"/>
        </w:rPr>
      </w:pPr>
      <w:r w:rsidRPr="00EF541B">
        <w:rPr>
          <w:rFonts w:hint="eastAsia"/>
          <w:sz w:val="22"/>
          <w:lang w:eastAsia="ja-JP"/>
        </w:rPr>
        <w:t xml:space="preserve">Packet loss </w:t>
      </w:r>
      <w:r w:rsidR="00A94A89" w:rsidRPr="00EF541B">
        <w:rPr>
          <w:sz w:val="22"/>
          <w:lang w:eastAsia="ja-JP"/>
        </w:rPr>
        <w:t>ratio</w:t>
      </w:r>
      <w:r w:rsidRPr="00EF541B">
        <w:rPr>
          <w:rFonts w:hint="eastAsia"/>
          <w:sz w:val="22"/>
          <w:lang w:eastAsia="ja-JP"/>
        </w:rPr>
        <w:t xml:space="preserve"> and throughput have </w:t>
      </w:r>
      <w:r w:rsidR="007213F4" w:rsidRPr="00EF541B">
        <w:rPr>
          <w:sz w:val="22"/>
          <w:lang w:eastAsia="ja-JP"/>
        </w:rPr>
        <w:t xml:space="preserve">a </w:t>
      </w:r>
      <w:r w:rsidRPr="00EF541B">
        <w:rPr>
          <w:rFonts w:hint="eastAsia"/>
          <w:sz w:val="22"/>
          <w:lang w:eastAsia="ja-JP"/>
        </w:rPr>
        <w:t xml:space="preserve">dependent relation. </w:t>
      </w:r>
      <w:r w:rsidR="007213F4" w:rsidRPr="00EF541B">
        <w:rPr>
          <w:rFonts w:hint="eastAsia"/>
          <w:sz w:val="22"/>
          <w:lang w:eastAsia="ja-JP"/>
        </w:rPr>
        <w:t xml:space="preserve">These values are dependent </w:t>
      </w:r>
      <w:r w:rsidR="007213F4" w:rsidRPr="00EF541B">
        <w:rPr>
          <w:sz w:val="22"/>
          <w:lang w:eastAsia="ja-JP"/>
        </w:rPr>
        <w:t>on</w:t>
      </w:r>
      <w:r w:rsidR="007213F4" w:rsidRPr="00EF541B">
        <w:rPr>
          <w:rFonts w:hint="eastAsia"/>
          <w:sz w:val="22"/>
          <w:lang w:eastAsia="ja-JP"/>
        </w:rPr>
        <w:t xml:space="preserve"> node density, link budget </w:t>
      </w:r>
      <w:r w:rsidR="007213F4" w:rsidRPr="00EF541B">
        <w:rPr>
          <w:sz w:val="22"/>
          <w:lang w:eastAsia="ja-JP"/>
        </w:rPr>
        <w:t>and environmental</w:t>
      </w:r>
      <w:r w:rsidR="007213F4" w:rsidRPr="00EF541B">
        <w:rPr>
          <w:rFonts w:hint="eastAsia"/>
          <w:sz w:val="22"/>
          <w:lang w:eastAsia="ja-JP"/>
        </w:rPr>
        <w:t xml:space="preserve"> parameters. </w:t>
      </w:r>
      <w:r w:rsidRPr="00EF541B">
        <w:rPr>
          <w:rFonts w:hint="eastAsia"/>
          <w:sz w:val="22"/>
          <w:lang w:eastAsia="ja-JP"/>
        </w:rPr>
        <w:t>The combination</w:t>
      </w:r>
      <w:r w:rsidR="007213F4" w:rsidRPr="00EF541B">
        <w:rPr>
          <w:sz w:val="22"/>
          <w:lang w:eastAsia="ja-JP"/>
        </w:rPr>
        <w:t>/balance</w:t>
      </w:r>
      <w:r w:rsidRPr="00EF541B">
        <w:rPr>
          <w:rFonts w:hint="eastAsia"/>
          <w:sz w:val="22"/>
          <w:lang w:eastAsia="ja-JP"/>
        </w:rPr>
        <w:t xml:space="preserve"> of </w:t>
      </w:r>
      <w:r w:rsidR="00D211E4" w:rsidRPr="00EF541B">
        <w:rPr>
          <w:sz w:val="22"/>
          <w:lang w:eastAsia="ja-JP"/>
        </w:rPr>
        <w:t>p</w:t>
      </w:r>
      <w:r w:rsidR="00D211E4" w:rsidRPr="00EF541B">
        <w:rPr>
          <w:rFonts w:hint="eastAsia"/>
          <w:sz w:val="22"/>
          <w:lang w:eastAsia="ja-JP"/>
        </w:rPr>
        <w:t xml:space="preserve">acket loss </w:t>
      </w:r>
      <w:r w:rsidR="00A94A89" w:rsidRPr="00EF541B">
        <w:rPr>
          <w:sz w:val="22"/>
          <w:lang w:eastAsia="ja-JP"/>
        </w:rPr>
        <w:t>ratio</w:t>
      </w:r>
      <w:r w:rsidR="00D211E4" w:rsidRPr="00EF541B">
        <w:rPr>
          <w:rFonts w:hint="eastAsia"/>
          <w:sz w:val="22"/>
          <w:lang w:eastAsia="ja-JP"/>
        </w:rPr>
        <w:t xml:space="preserve"> and throughput </w:t>
      </w:r>
      <w:r w:rsidRPr="00EF541B">
        <w:rPr>
          <w:rFonts w:hint="eastAsia"/>
          <w:sz w:val="22"/>
          <w:lang w:eastAsia="ja-JP"/>
        </w:rPr>
        <w:t xml:space="preserve">should be appropriate </w:t>
      </w:r>
      <w:r w:rsidR="007213F4" w:rsidRPr="00EF541B">
        <w:rPr>
          <w:sz w:val="22"/>
          <w:lang w:eastAsia="ja-JP"/>
        </w:rPr>
        <w:t xml:space="preserve">for the targeted </w:t>
      </w:r>
      <w:r w:rsidRPr="00EF541B">
        <w:rPr>
          <w:rFonts w:hint="eastAsia"/>
          <w:sz w:val="22"/>
          <w:lang w:eastAsia="ja-JP"/>
        </w:rPr>
        <w:t>use case</w:t>
      </w:r>
      <w:r w:rsidR="007213F4" w:rsidRPr="00EF541B">
        <w:rPr>
          <w:sz w:val="22"/>
          <w:lang w:eastAsia="ja-JP"/>
        </w:rPr>
        <w:t>(s)</w:t>
      </w:r>
      <w:r w:rsidRPr="00EF541B">
        <w:rPr>
          <w:rFonts w:hint="eastAsia"/>
          <w:sz w:val="22"/>
          <w:lang w:eastAsia="ja-JP"/>
        </w:rPr>
        <w:t>.</w:t>
      </w:r>
    </w:p>
    <w:p w:rsidR="00292E63" w:rsidRPr="00EF541B" w:rsidRDefault="007213F4"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E0680D" w:rsidRPr="00EF541B">
        <w:rPr>
          <w:i/>
          <w:sz w:val="22"/>
          <w:lang w:eastAsia="ja-JP"/>
        </w:rPr>
        <w:t>specify</w:t>
      </w:r>
      <w:r w:rsidR="00292E63" w:rsidRPr="00EF541B">
        <w:rPr>
          <w:rFonts w:hint="eastAsia"/>
          <w:i/>
          <w:sz w:val="22"/>
          <w:lang w:eastAsia="ja-JP"/>
        </w:rPr>
        <w:t xml:space="preserve"> the End to End packet loss ra</w:t>
      </w:r>
      <w:r w:rsidR="005F6C6F" w:rsidRPr="00EF541B">
        <w:rPr>
          <w:rFonts w:hint="eastAsia"/>
          <w:i/>
          <w:sz w:val="22"/>
          <w:lang w:eastAsia="ja-JP"/>
        </w:rPr>
        <w:t>t</w:t>
      </w:r>
      <w:r w:rsidR="005F6C6F" w:rsidRPr="00EF541B">
        <w:rPr>
          <w:i/>
          <w:sz w:val="22"/>
          <w:lang w:eastAsia="ja-JP"/>
        </w:rPr>
        <w:t>io</w:t>
      </w:r>
      <w:r w:rsidR="00C63E46" w:rsidRPr="00EF541B">
        <w:rPr>
          <w:i/>
          <w:sz w:val="22"/>
          <w:lang w:eastAsia="ja-JP"/>
        </w:rPr>
        <w:t xml:space="preserve"> </w:t>
      </w:r>
      <w:r w:rsidR="006F7C25" w:rsidRPr="00EF541B">
        <w:rPr>
          <w:i/>
          <w:sz w:val="22"/>
          <w:lang w:eastAsia="ja-JP"/>
        </w:rPr>
        <w:t xml:space="preserve">presumed </w:t>
      </w:r>
      <w:r w:rsidRPr="00EF541B">
        <w:rPr>
          <w:rFonts w:hint="eastAsia"/>
          <w:i/>
          <w:sz w:val="22"/>
          <w:lang w:eastAsia="ja-JP"/>
        </w:rPr>
        <w:t>and related parameters</w:t>
      </w:r>
      <w:r w:rsidR="005F6C6F" w:rsidRPr="00EF541B">
        <w:rPr>
          <w:i/>
          <w:sz w:val="22"/>
          <w:lang w:eastAsia="ja-JP"/>
        </w:rPr>
        <w:t xml:space="preserve"> for the use cases covered in the proposal and the scenario described </w:t>
      </w:r>
      <w:r w:rsidR="004A14F8" w:rsidRPr="00EF541B">
        <w:rPr>
          <w:i/>
          <w:sz w:val="22"/>
          <w:lang w:eastAsia="ja-JP"/>
        </w:rPr>
        <w:t xml:space="preserve">in Section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414E5D" w:rsidRPr="00EF541B">
        <w:rPr>
          <w:i/>
          <w:sz w:val="22"/>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Pr="00EF541B" w:rsidRDefault="00C63E46" w:rsidP="007311FA">
      <w:pPr>
        <w:spacing w:before="120"/>
        <w:ind w:left="720"/>
        <w:rPr>
          <w:sz w:val="22"/>
          <w:lang w:eastAsia="ja-JP"/>
        </w:rPr>
      </w:pPr>
      <w:r w:rsidRPr="00EF541B">
        <w:rPr>
          <w:sz w:val="22"/>
          <w:lang w:eastAsia="ja-JP"/>
        </w:rPr>
        <w:t>End to end delay and p</w:t>
      </w:r>
      <w:r w:rsidR="00292E63" w:rsidRPr="00EF541B">
        <w:rPr>
          <w:rFonts w:hint="eastAsia"/>
          <w:sz w:val="22"/>
          <w:lang w:eastAsia="ja-JP"/>
        </w:rPr>
        <w:t xml:space="preserve">acket throughput </w:t>
      </w:r>
      <w:r w:rsidR="00D211E4" w:rsidRPr="00EF541B">
        <w:rPr>
          <w:sz w:val="22"/>
          <w:lang w:eastAsia="ja-JP"/>
        </w:rPr>
        <w:t xml:space="preserve">also </w:t>
      </w:r>
      <w:r w:rsidR="00292E63" w:rsidRPr="00EF541B">
        <w:rPr>
          <w:rFonts w:hint="eastAsia"/>
          <w:sz w:val="22"/>
          <w:lang w:eastAsia="ja-JP"/>
        </w:rPr>
        <w:t xml:space="preserve">have </w:t>
      </w:r>
      <w:r w:rsidR="00D211E4" w:rsidRPr="00EF541B">
        <w:rPr>
          <w:sz w:val="22"/>
          <w:lang w:eastAsia="ja-JP"/>
        </w:rPr>
        <w:t xml:space="preserve">a </w:t>
      </w:r>
      <w:r w:rsidR="00292E63" w:rsidRPr="00EF541B">
        <w:rPr>
          <w:rFonts w:hint="eastAsia"/>
          <w:sz w:val="22"/>
          <w:lang w:eastAsia="ja-JP"/>
        </w:rPr>
        <w:t>dependent relation</w:t>
      </w:r>
      <w:r w:rsidR="00D211E4" w:rsidRPr="00EF541B">
        <w:rPr>
          <w:sz w:val="22"/>
          <w:lang w:eastAsia="ja-JP"/>
        </w:rPr>
        <w:t xml:space="preserve">. </w:t>
      </w:r>
      <w:r w:rsidR="00292E63" w:rsidRPr="00EF541B">
        <w:rPr>
          <w:rFonts w:hint="eastAsia"/>
          <w:sz w:val="22"/>
          <w:lang w:eastAsia="ja-JP"/>
        </w:rPr>
        <w:t xml:space="preserve">These values are dependent </w:t>
      </w:r>
      <w:r w:rsidR="00D211E4" w:rsidRPr="00EF541B">
        <w:rPr>
          <w:sz w:val="22"/>
          <w:lang w:eastAsia="ja-JP"/>
        </w:rPr>
        <w:t>on</w:t>
      </w:r>
      <w:r w:rsidR="00292E63" w:rsidRPr="00EF541B">
        <w:rPr>
          <w:rFonts w:hint="eastAsia"/>
          <w:sz w:val="22"/>
          <w:lang w:eastAsia="ja-JP"/>
        </w:rPr>
        <w:t xml:space="preserve"> node density, link budget </w:t>
      </w:r>
      <w:r w:rsidR="00292E63" w:rsidRPr="00EF541B">
        <w:rPr>
          <w:sz w:val="22"/>
          <w:lang w:eastAsia="ja-JP"/>
        </w:rPr>
        <w:t>and environmental</w:t>
      </w:r>
      <w:r w:rsidR="00D211E4" w:rsidRPr="00EF541B">
        <w:rPr>
          <w:rFonts w:hint="eastAsia"/>
          <w:sz w:val="22"/>
          <w:lang w:eastAsia="ja-JP"/>
        </w:rPr>
        <w:t xml:space="preserve"> parameter</w:t>
      </w:r>
      <w:r w:rsidR="00D211E4" w:rsidRPr="00EF541B">
        <w:rPr>
          <w:sz w:val="22"/>
          <w:lang w:eastAsia="ja-JP"/>
        </w:rPr>
        <w:t xml:space="preserve">s. </w:t>
      </w:r>
      <w:r w:rsidR="00D211E4" w:rsidRPr="00EF541B">
        <w:rPr>
          <w:rFonts w:hint="eastAsia"/>
          <w:sz w:val="22"/>
          <w:lang w:eastAsia="ja-JP"/>
        </w:rPr>
        <w:t>The combination</w:t>
      </w:r>
      <w:r w:rsidR="00D211E4" w:rsidRPr="00EF541B">
        <w:rPr>
          <w:sz w:val="22"/>
          <w:lang w:eastAsia="ja-JP"/>
        </w:rPr>
        <w:t>/balance</w:t>
      </w:r>
      <w:r w:rsidR="00D211E4" w:rsidRPr="00EF541B">
        <w:rPr>
          <w:rFonts w:hint="eastAsia"/>
          <w:sz w:val="22"/>
          <w:lang w:eastAsia="ja-JP"/>
        </w:rPr>
        <w:t xml:space="preserve"> of </w:t>
      </w:r>
      <w:r w:rsidRPr="00EF541B">
        <w:rPr>
          <w:sz w:val="22"/>
          <w:lang w:eastAsia="ja-JP"/>
        </w:rPr>
        <w:t xml:space="preserve">end to end delay and </w:t>
      </w:r>
      <w:r w:rsidR="00D211E4" w:rsidRPr="00EF541B">
        <w:rPr>
          <w:sz w:val="22"/>
          <w:lang w:eastAsia="ja-JP"/>
        </w:rPr>
        <w:t>p</w:t>
      </w:r>
      <w:r w:rsidR="00D211E4" w:rsidRPr="00EF541B">
        <w:rPr>
          <w:rFonts w:hint="eastAsia"/>
          <w:sz w:val="22"/>
          <w:lang w:eastAsia="ja-JP"/>
        </w:rPr>
        <w:t xml:space="preserve">acket throughput should be appropriate </w:t>
      </w:r>
      <w:r w:rsidR="00D211E4" w:rsidRPr="00EF541B">
        <w:rPr>
          <w:sz w:val="22"/>
          <w:lang w:eastAsia="ja-JP"/>
        </w:rPr>
        <w:t xml:space="preserve">for the targeted </w:t>
      </w:r>
      <w:r w:rsidR="00D211E4" w:rsidRPr="00EF541B">
        <w:rPr>
          <w:rFonts w:hint="eastAsia"/>
          <w:sz w:val="22"/>
          <w:lang w:eastAsia="ja-JP"/>
        </w:rPr>
        <w:t>use case</w:t>
      </w:r>
      <w:r w:rsidR="00D211E4" w:rsidRPr="00EF541B">
        <w:rPr>
          <w:sz w:val="22"/>
          <w:lang w:eastAsia="ja-JP"/>
        </w:rPr>
        <w:t>(s)</w:t>
      </w:r>
      <w:r w:rsidR="00D211E4" w:rsidRPr="00EF541B">
        <w:rPr>
          <w:rFonts w:hint="eastAsia"/>
          <w:sz w:val="22"/>
          <w:lang w:eastAsia="ja-JP"/>
        </w:rPr>
        <w:t>.</w:t>
      </w:r>
    </w:p>
    <w:p w:rsidR="00292E63" w:rsidRPr="00EF541B" w:rsidRDefault="00334E40" w:rsidP="007311FA">
      <w:pPr>
        <w:pStyle w:val="ListParagraph"/>
        <w:numPr>
          <w:ilvl w:val="0"/>
          <w:numId w:val="12"/>
        </w:numPr>
        <w:spacing w:before="120"/>
        <w:ind w:left="1080"/>
        <w:rPr>
          <w:i/>
          <w:sz w:val="22"/>
          <w:lang w:eastAsia="ja-JP"/>
        </w:rPr>
      </w:pPr>
      <w:r w:rsidRPr="00EF541B">
        <w:rPr>
          <w:i/>
          <w:sz w:val="22"/>
          <w:lang w:eastAsia="ja-JP"/>
        </w:rPr>
        <w:t>P</w:t>
      </w:r>
      <w:r w:rsidR="00292E63" w:rsidRPr="00EF541B">
        <w:rPr>
          <w:rFonts w:hint="eastAsia"/>
          <w:i/>
          <w:sz w:val="22"/>
          <w:lang w:eastAsia="ja-JP"/>
        </w:rPr>
        <w:t>roposal</w:t>
      </w:r>
      <w:r w:rsidRPr="00EF541B">
        <w:rPr>
          <w:i/>
          <w:sz w:val="22"/>
          <w:lang w:eastAsia="ja-JP"/>
        </w:rPr>
        <w:t>s</w:t>
      </w:r>
      <w:r w:rsidR="00292E63" w:rsidRPr="00EF541B">
        <w:rPr>
          <w:rFonts w:hint="eastAsia"/>
          <w:i/>
          <w:sz w:val="22"/>
          <w:lang w:eastAsia="ja-JP"/>
        </w:rPr>
        <w:t xml:space="preserve"> shall </w:t>
      </w:r>
      <w:r w:rsidR="001622E5" w:rsidRPr="00EF541B">
        <w:rPr>
          <w:i/>
          <w:sz w:val="22"/>
          <w:lang w:eastAsia="ja-JP"/>
        </w:rPr>
        <w:t>specify the</w:t>
      </w:r>
      <w:r w:rsidR="005B557C" w:rsidRPr="00EF541B">
        <w:rPr>
          <w:rFonts w:hint="eastAsia"/>
          <w:i/>
          <w:sz w:val="22"/>
          <w:lang w:eastAsia="ja-JP"/>
        </w:rPr>
        <w:t xml:space="preserve"> </w:t>
      </w:r>
      <w:r w:rsidR="001622E5" w:rsidRPr="00EF541B">
        <w:rPr>
          <w:i/>
          <w:sz w:val="22"/>
          <w:lang w:eastAsia="ja-JP"/>
        </w:rPr>
        <w:t>E</w:t>
      </w:r>
      <w:r w:rsidR="005B557C" w:rsidRPr="00EF541B">
        <w:rPr>
          <w:rFonts w:hint="eastAsia"/>
          <w:i/>
          <w:sz w:val="22"/>
          <w:lang w:eastAsia="ja-JP"/>
        </w:rPr>
        <w:t xml:space="preserve">nd to </w:t>
      </w:r>
      <w:r w:rsidR="001622E5" w:rsidRPr="00EF541B">
        <w:rPr>
          <w:i/>
          <w:sz w:val="22"/>
          <w:lang w:eastAsia="ja-JP"/>
        </w:rPr>
        <w:t>E</w:t>
      </w:r>
      <w:r w:rsidR="00292E63" w:rsidRPr="00EF541B">
        <w:rPr>
          <w:rFonts w:hint="eastAsia"/>
          <w:i/>
          <w:sz w:val="22"/>
          <w:lang w:eastAsia="ja-JP"/>
        </w:rPr>
        <w:t>nd delay and related parameters</w:t>
      </w:r>
      <w:r w:rsidR="00F91D25" w:rsidRPr="00EF541B">
        <w:rPr>
          <w:i/>
          <w:sz w:val="22"/>
          <w:lang w:eastAsia="ja-JP"/>
        </w:rPr>
        <w:t xml:space="preserve"> for the use cases covered in the proposal and the scenario described </w:t>
      </w:r>
      <w:r w:rsidR="004A14F8" w:rsidRPr="00EF541B">
        <w:rPr>
          <w:i/>
          <w:sz w:val="22"/>
          <w:lang w:eastAsia="ja-JP"/>
        </w:rPr>
        <w:t>in</w:t>
      </w:r>
      <w:r w:rsidR="00F91D25" w:rsidRPr="00EF541B">
        <w:rPr>
          <w:i/>
          <w:sz w:val="22"/>
          <w:lang w:eastAsia="ja-JP"/>
        </w:rPr>
        <w:t xml:space="preserve"> Section</w:t>
      </w:r>
      <w:r w:rsidR="004A14F8" w:rsidRPr="00EF541B">
        <w:rPr>
          <w:i/>
          <w:sz w:val="22"/>
          <w:lang w:eastAsia="ja-JP"/>
        </w:rPr>
        <w:t xml:space="preserve"> </w:t>
      </w:r>
      <w:r w:rsidR="004A14F8" w:rsidRPr="00EF541B">
        <w:rPr>
          <w:i/>
          <w:sz w:val="22"/>
          <w:lang w:eastAsia="ja-JP"/>
        </w:rPr>
        <w:fldChar w:fldCharType="begin"/>
      </w:r>
      <w:r w:rsidR="004A14F8" w:rsidRPr="00EF541B">
        <w:rPr>
          <w:i/>
          <w:sz w:val="22"/>
          <w:lang w:eastAsia="ja-JP"/>
        </w:rPr>
        <w:instrText xml:space="preserve"> REF _Ref384712511 \r \h </w:instrText>
      </w:r>
      <w:r w:rsidR="00EF541B">
        <w:rPr>
          <w:i/>
          <w:sz w:val="22"/>
          <w:lang w:eastAsia="ja-JP"/>
        </w:rPr>
        <w:instrText xml:space="preserve"> \* MERGEFORMAT </w:instrText>
      </w:r>
      <w:r w:rsidR="004A14F8" w:rsidRPr="00EF541B">
        <w:rPr>
          <w:i/>
          <w:sz w:val="22"/>
          <w:lang w:eastAsia="ja-JP"/>
        </w:rPr>
      </w:r>
      <w:r w:rsidR="004A14F8" w:rsidRPr="00EF541B">
        <w:rPr>
          <w:i/>
          <w:sz w:val="22"/>
          <w:lang w:eastAsia="ja-JP"/>
        </w:rPr>
        <w:fldChar w:fldCharType="separate"/>
      </w:r>
      <w:r w:rsidR="004A14F8" w:rsidRPr="00EF541B">
        <w:rPr>
          <w:i/>
          <w:sz w:val="22"/>
          <w:lang w:eastAsia="ja-JP"/>
        </w:rPr>
        <w:t>7.1</w:t>
      </w:r>
      <w:r w:rsidR="004A14F8" w:rsidRPr="00EF541B">
        <w:rPr>
          <w:i/>
          <w:sz w:val="22"/>
          <w:lang w:eastAsia="ja-JP"/>
        </w:rPr>
        <w:fldChar w:fldCharType="end"/>
      </w:r>
      <w:r w:rsidR="00292E63" w:rsidRPr="00EF541B">
        <w:rPr>
          <w:rFonts w:hint="eastAsia"/>
          <w:i/>
          <w:sz w:val="22"/>
          <w:lang w:eastAsia="ja-JP"/>
        </w:rPr>
        <w:t>.</w:t>
      </w:r>
    </w:p>
    <w:p w:rsidR="00292E63" w:rsidRPr="0065124A" w:rsidRDefault="00F215D9" w:rsidP="005B00D5">
      <w:pPr>
        <w:pStyle w:val="Heading2"/>
        <w:numPr>
          <w:ilvl w:val="1"/>
          <w:numId w:val="21"/>
        </w:numPr>
        <w:tabs>
          <w:tab w:val="clear" w:pos="567"/>
        </w:tabs>
        <w:ind w:left="680" w:hanging="680"/>
      </w:pPr>
      <w:bookmarkStart w:id="17" w:name="_Ref382063141"/>
      <w:r>
        <w:rPr>
          <w:lang w:eastAsia="ja-JP"/>
        </w:rPr>
        <w:t>Energy Consumption and l</w:t>
      </w:r>
      <w:r w:rsidR="00292E63">
        <w:rPr>
          <w:lang w:eastAsia="ja-JP"/>
        </w:rPr>
        <w:t xml:space="preserve">ife time of battery operated </w:t>
      </w:r>
      <w:bookmarkEnd w:id="15"/>
      <w:bookmarkEnd w:id="16"/>
      <w:bookmarkEnd w:id="17"/>
      <w:r w:rsidR="009970A9">
        <w:rPr>
          <w:lang w:eastAsia="ja-JP"/>
        </w:rPr>
        <w:t>devices</w:t>
      </w:r>
    </w:p>
    <w:p w:rsidR="00A66E31" w:rsidRPr="00EF541B" w:rsidRDefault="00A66E31" w:rsidP="007311FA">
      <w:pPr>
        <w:spacing w:before="120"/>
        <w:ind w:left="720"/>
        <w:rPr>
          <w:sz w:val="22"/>
          <w:lang w:eastAsia="ja-JP"/>
        </w:rPr>
      </w:pPr>
      <w:r w:rsidRPr="00EF541B">
        <w:rPr>
          <w:sz w:val="22"/>
          <w:lang w:eastAsia="ja-JP"/>
        </w:rPr>
        <w:t xml:space="preserve">Battery operated coordinators, routers and end devices may exist on the network. It is important to understand the impact of </w:t>
      </w:r>
      <w:r w:rsidR="007D7CCB" w:rsidRPr="00EF541B">
        <w:rPr>
          <w:sz w:val="22"/>
          <w:lang w:eastAsia="ja-JP"/>
        </w:rPr>
        <w:t xml:space="preserve">routing </w:t>
      </w:r>
      <w:r w:rsidRPr="00EF541B">
        <w:rPr>
          <w:sz w:val="22"/>
          <w:lang w:eastAsia="ja-JP"/>
        </w:rPr>
        <w:t xml:space="preserve">on </w:t>
      </w:r>
      <w:r w:rsidR="007D7CCB" w:rsidRPr="00EF541B">
        <w:rPr>
          <w:sz w:val="22"/>
          <w:lang w:eastAsia="ja-JP"/>
        </w:rPr>
        <w:t xml:space="preserve">the </w:t>
      </w:r>
      <w:r w:rsidRPr="00EF541B">
        <w:rPr>
          <w:sz w:val="22"/>
          <w:lang w:eastAsia="ja-JP"/>
        </w:rPr>
        <w:t>battery life for each of these types of devices.</w:t>
      </w:r>
    </w:p>
    <w:p w:rsidR="008A7806" w:rsidRPr="00EF541B" w:rsidRDefault="005A70D0" w:rsidP="007311FA">
      <w:pPr>
        <w:pStyle w:val="ListParagraph"/>
        <w:numPr>
          <w:ilvl w:val="0"/>
          <w:numId w:val="12"/>
        </w:numPr>
        <w:spacing w:before="120"/>
        <w:ind w:left="1080"/>
        <w:rPr>
          <w:i/>
          <w:sz w:val="22"/>
          <w:lang w:eastAsia="ja-JP"/>
        </w:rPr>
      </w:pPr>
      <w:r w:rsidRPr="00EF541B">
        <w:rPr>
          <w:i/>
          <w:sz w:val="22"/>
          <w:lang w:eastAsia="ja-JP"/>
        </w:rPr>
        <w:t>Proposals shall support devices on the network</w:t>
      </w:r>
      <w:r w:rsidRPr="00EF541B">
        <w:rPr>
          <w:rFonts w:hint="eastAsia"/>
          <w:i/>
          <w:sz w:val="22"/>
          <w:lang w:eastAsia="ja-JP"/>
        </w:rPr>
        <w:t xml:space="preserve"> with duty cycle</w:t>
      </w:r>
      <w:r w:rsidRPr="00EF541B">
        <w:rPr>
          <w:i/>
          <w:sz w:val="22"/>
          <w:lang w:eastAsia="ja-JP"/>
        </w:rPr>
        <w:t>s</w:t>
      </w:r>
      <w:r w:rsidRPr="00EF541B">
        <w:rPr>
          <w:rFonts w:hint="eastAsia"/>
          <w:i/>
          <w:sz w:val="22"/>
          <w:lang w:eastAsia="ja-JP"/>
        </w:rPr>
        <w:t xml:space="preserve"> </w:t>
      </w:r>
      <w:r w:rsidRPr="00EF541B">
        <w:rPr>
          <w:i/>
          <w:sz w:val="22"/>
          <w:lang w:eastAsia="ja-JP"/>
        </w:rPr>
        <w:t xml:space="preserve">that </w:t>
      </w:r>
      <w:r w:rsidR="00A66E31" w:rsidRPr="00EF541B">
        <w:rPr>
          <w:i/>
          <w:sz w:val="22"/>
          <w:lang w:eastAsia="ja-JP"/>
        </w:rPr>
        <w:t>support</w:t>
      </w:r>
      <w:r w:rsidRPr="00EF541B">
        <w:rPr>
          <w:i/>
          <w:sz w:val="22"/>
          <w:lang w:eastAsia="ja-JP"/>
        </w:rPr>
        <w:t xml:space="preserve"> the </w:t>
      </w:r>
      <w:r w:rsidRPr="00EF541B">
        <w:rPr>
          <w:rFonts w:hint="eastAsia"/>
          <w:i/>
          <w:sz w:val="22"/>
          <w:lang w:eastAsia="ja-JP"/>
        </w:rPr>
        <w:t>network lifetime requirement</w:t>
      </w:r>
      <w:r w:rsidRPr="00EF541B">
        <w:rPr>
          <w:i/>
          <w:sz w:val="22"/>
          <w:lang w:eastAsia="ja-JP"/>
        </w:rPr>
        <w:t>s</w:t>
      </w:r>
      <w:r w:rsidRPr="00EF541B">
        <w:rPr>
          <w:rFonts w:hint="eastAsia"/>
          <w:i/>
          <w:sz w:val="22"/>
          <w:lang w:eastAsia="ja-JP"/>
        </w:rPr>
        <w:t xml:space="preserve"> described in </w:t>
      </w:r>
      <w:r w:rsidRPr="00EF541B">
        <w:rPr>
          <w:i/>
          <w:sz w:val="22"/>
          <w:lang w:eastAsia="ja-JP"/>
        </w:rPr>
        <w:t xml:space="preserve">Section </w:t>
      </w:r>
      <w:r w:rsidR="00A65E8B" w:rsidRPr="00EF541B">
        <w:rPr>
          <w:i/>
          <w:sz w:val="22"/>
        </w:rPr>
        <w:fldChar w:fldCharType="begin"/>
      </w:r>
      <w:r w:rsidR="00A65E8B" w:rsidRPr="00EF541B">
        <w:rPr>
          <w:i/>
          <w:sz w:val="22"/>
        </w:rPr>
        <w:instrText xml:space="preserve"> REF _Ref382065295 \r \h  \* MERGEFORMAT </w:instrText>
      </w:r>
      <w:r w:rsidR="00A65E8B" w:rsidRPr="00EF541B">
        <w:rPr>
          <w:i/>
          <w:sz w:val="22"/>
        </w:rPr>
      </w:r>
      <w:r w:rsidR="00A65E8B" w:rsidRPr="00EF541B">
        <w:rPr>
          <w:i/>
          <w:sz w:val="22"/>
        </w:rPr>
        <w:fldChar w:fldCharType="separate"/>
      </w:r>
      <w:r w:rsidRPr="00EF541B">
        <w:rPr>
          <w:i/>
          <w:sz w:val="22"/>
        </w:rPr>
        <w:t>4</w:t>
      </w:r>
      <w:r w:rsidR="00A65E8B" w:rsidRPr="00EF541B">
        <w:rPr>
          <w:i/>
          <w:sz w:val="22"/>
        </w:rPr>
        <w:fldChar w:fldCharType="end"/>
      </w:r>
      <w:r w:rsidR="00A66E31" w:rsidRPr="00EF541B">
        <w:rPr>
          <w:i/>
          <w:sz w:val="22"/>
        </w:rPr>
        <w:t xml:space="preserve">, including the uses cases described in Section </w:t>
      </w:r>
      <w:r w:rsidR="00A66E31" w:rsidRPr="00EF541B">
        <w:rPr>
          <w:i/>
          <w:sz w:val="22"/>
        </w:rPr>
        <w:fldChar w:fldCharType="begin"/>
      </w:r>
      <w:r w:rsidR="00A66E31" w:rsidRPr="00EF541B">
        <w:rPr>
          <w:i/>
          <w:sz w:val="22"/>
        </w:rPr>
        <w:instrText xml:space="preserve"> REF _Ref382316603 \r \h  \* MERGEFORMAT </w:instrText>
      </w:r>
      <w:r w:rsidR="00A66E31" w:rsidRPr="00EF541B">
        <w:rPr>
          <w:i/>
          <w:sz w:val="22"/>
        </w:rPr>
      </w:r>
      <w:r w:rsidR="00A66E31" w:rsidRPr="00EF541B">
        <w:rPr>
          <w:i/>
          <w:sz w:val="22"/>
        </w:rPr>
        <w:fldChar w:fldCharType="separate"/>
      </w:r>
      <w:r w:rsidR="00A66E31" w:rsidRPr="00EF541B">
        <w:rPr>
          <w:i/>
          <w:sz w:val="22"/>
        </w:rPr>
        <w:t>5</w:t>
      </w:r>
      <w:r w:rsidR="00A66E31" w:rsidRPr="00EF541B">
        <w:rPr>
          <w:i/>
          <w:sz w:val="22"/>
        </w:rPr>
        <w:fldChar w:fldCharType="end"/>
      </w:r>
      <w:r w:rsidR="008A7806" w:rsidRPr="00EF541B">
        <w:rPr>
          <w:i/>
          <w:sz w:val="22"/>
        </w:rPr>
        <w:t>.</w:t>
      </w:r>
    </w:p>
    <w:p w:rsidR="00F7729E" w:rsidRDefault="008A7806" w:rsidP="007311FA">
      <w:pPr>
        <w:pStyle w:val="ListParagraph"/>
        <w:numPr>
          <w:ilvl w:val="0"/>
          <w:numId w:val="12"/>
        </w:numPr>
        <w:spacing w:before="120"/>
        <w:ind w:left="1080"/>
        <w:rPr>
          <w:i/>
          <w:sz w:val="22"/>
          <w:lang w:eastAsia="ja-JP"/>
        </w:rPr>
      </w:pPr>
      <w:r w:rsidRPr="00EF541B">
        <w:rPr>
          <w:i/>
          <w:sz w:val="22"/>
        </w:rPr>
        <w:t xml:space="preserve">Proposals shall include battery life estimations for </w:t>
      </w:r>
      <w:r w:rsidRPr="00EF541B">
        <w:rPr>
          <w:i/>
          <w:sz w:val="22"/>
          <w:lang w:eastAsia="ja-JP"/>
        </w:rPr>
        <w:t xml:space="preserve">coordinators, routers and end devices for </w:t>
      </w:r>
      <w:r w:rsidR="00722B06">
        <w:rPr>
          <w:i/>
          <w:sz w:val="22"/>
          <w:lang w:eastAsia="ja-JP"/>
        </w:rPr>
        <w:t xml:space="preserve">all required </w:t>
      </w:r>
      <w:r w:rsidRPr="00EF541B">
        <w:rPr>
          <w:i/>
          <w:sz w:val="22"/>
          <w:lang w:eastAsia="ja-JP"/>
        </w:rPr>
        <w:t>scenario</w:t>
      </w:r>
      <w:r w:rsidR="00CD5C86">
        <w:rPr>
          <w:i/>
          <w:sz w:val="22"/>
          <w:lang w:eastAsia="ja-JP"/>
        </w:rPr>
        <w:t>s</w:t>
      </w:r>
      <w:r w:rsidRPr="00EF541B">
        <w:rPr>
          <w:i/>
          <w:sz w:val="22"/>
          <w:lang w:eastAsia="ja-JP"/>
        </w:rPr>
        <w:t xml:space="preserve"> </w:t>
      </w:r>
      <w:r w:rsidR="007024CB">
        <w:rPr>
          <w:i/>
          <w:sz w:val="22"/>
          <w:lang w:eastAsia="ja-JP"/>
        </w:rPr>
        <w:t xml:space="preserve">in </w:t>
      </w:r>
      <w:r w:rsidR="007024CB" w:rsidRPr="00EF541B">
        <w:rPr>
          <w:i/>
          <w:sz w:val="22"/>
          <w:lang w:eastAsia="ja-JP"/>
        </w:rPr>
        <w:t>Section</w:t>
      </w:r>
      <w:r w:rsidR="007024CB">
        <w:rPr>
          <w:i/>
          <w:sz w:val="22"/>
          <w:lang w:eastAsia="ja-JP"/>
        </w:rPr>
        <w:t xml:space="preserve"> </w:t>
      </w:r>
      <w:r w:rsidR="007024CB">
        <w:rPr>
          <w:i/>
          <w:sz w:val="22"/>
          <w:lang w:eastAsia="ja-JP"/>
        </w:rPr>
        <w:fldChar w:fldCharType="begin"/>
      </w:r>
      <w:r w:rsidR="007024CB">
        <w:rPr>
          <w:i/>
          <w:sz w:val="22"/>
          <w:lang w:eastAsia="ja-JP"/>
        </w:rPr>
        <w:instrText xml:space="preserve"> REF _Ref391280677 \r \h </w:instrText>
      </w:r>
      <w:r w:rsidR="007024CB">
        <w:rPr>
          <w:i/>
          <w:sz w:val="22"/>
          <w:lang w:eastAsia="ja-JP"/>
        </w:rPr>
      </w:r>
      <w:r w:rsidR="007024CB">
        <w:rPr>
          <w:i/>
          <w:sz w:val="22"/>
          <w:lang w:eastAsia="ja-JP"/>
        </w:rPr>
        <w:fldChar w:fldCharType="separate"/>
      </w:r>
      <w:r w:rsidR="007024CB">
        <w:rPr>
          <w:i/>
          <w:sz w:val="22"/>
          <w:lang w:eastAsia="ja-JP"/>
        </w:rPr>
        <w:t>7.1.2</w:t>
      </w:r>
      <w:r w:rsidR="007024CB">
        <w:rPr>
          <w:i/>
          <w:sz w:val="22"/>
          <w:lang w:eastAsia="ja-JP"/>
        </w:rPr>
        <w:fldChar w:fldCharType="end"/>
      </w:r>
      <w:r w:rsidR="007024CB">
        <w:rPr>
          <w:i/>
          <w:sz w:val="22"/>
          <w:lang w:eastAsia="ja-JP"/>
        </w:rPr>
        <w:t xml:space="preserve"> </w:t>
      </w:r>
      <w:r w:rsidR="00722B06">
        <w:rPr>
          <w:i/>
          <w:sz w:val="22"/>
          <w:lang w:eastAsia="ja-JP"/>
        </w:rPr>
        <w:t xml:space="preserve">and any optional scenarios </w:t>
      </w:r>
      <w:r w:rsidRPr="00EF541B">
        <w:rPr>
          <w:i/>
          <w:sz w:val="22"/>
          <w:lang w:eastAsia="ja-JP"/>
        </w:rPr>
        <w:t xml:space="preserve">described </w:t>
      </w:r>
      <w:r w:rsidR="004A14F8" w:rsidRPr="00EF541B">
        <w:rPr>
          <w:i/>
          <w:sz w:val="22"/>
          <w:lang w:eastAsia="ja-JP"/>
        </w:rPr>
        <w:t>in Section</w:t>
      </w:r>
      <w:r w:rsidR="00164606">
        <w:rPr>
          <w:i/>
          <w:sz w:val="22"/>
          <w:lang w:eastAsia="ja-JP"/>
        </w:rPr>
        <w:t xml:space="preserve">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00722B06">
        <w:rPr>
          <w:i/>
          <w:sz w:val="22"/>
          <w:lang w:eastAsia="ja-JP"/>
        </w:rPr>
        <w:t xml:space="preserve"> that are </w:t>
      </w:r>
      <w:r w:rsidR="007024CB">
        <w:rPr>
          <w:i/>
          <w:sz w:val="22"/>
          <w:lang w:eastAsia="ja-JP"/>
        </w:rPr>
        <w:t xml:space="preserve">additionally </w:t>
      </w:r>
      <w:r w:rsidR="00722B06">
        <w:rPr>
          <w:i/>
          <w:sz w:val="22"/>
          <w:lang w:eastAsia="ja-JP"/>
        </w:rPr>
        <w:t>simulated/analyzed</w:t>
      </w:r>
      <w:r w:rsidR="000F2745" w:rsidRPr="00EF541B">
        <w:rPr>
          <w:i/>
          <w:sz w:val="22"/>
          <w:lang w:eastAsia="ja-JP"/>
        </w:rPr>
        <w:t>.</w:t>
      </w:r>
    </w:p>
    <w:p w:rsidR="00F7729E" w:rsidRPr="00F7729E" w:rsidRDefault="00EF541B" w:rsidP="007311FA">
      <w:pPr>
        <w:pStyle w:val="ListParagraph"/>
        <w:numPr>
          <w:ilvl w:val="1"/>
          <w:numId w:val="12"/>
        </w:numPr>
        <w:spacing w:before="120"/>
        <w:ind w:left="1800"/>
        <w:rPr>
          <w:i/>
          <w:sz w:val="22"/>
          <w:lang w:eastAsia="ja-JP"/>
        </w:rPr>
      </w:pPr>
      <w:r w:rsidRPr="00F7729E">
        <w:rPr>
          <w:i/>
          <w:sz w:val="22"/>
          <w:lang w:eastAsia="ja-JP"/>
        </w:rPr>
        <w:t>The set of</w:t>
      </w:r>
      <w:r w:rsidR="00292E63" w:rsidRPr="00F7729E">
        <w:rPr>
          <w:rFonts w:hint="eastAsia"/>
          <w:i/>
          <w:sz w:val="22"/>
          <w:lang w:eastAsia="ja-JP"/>
        </w:rPr>
        <w:t xml:space="preserve"> parameters </w:t>
      </w:r>
      <w:r w:rsidR="002274F3" w:rsidRPr="00F7729E">
        <w:rPr>
          <w:i/>
          <w:sz w:val="22"/>
          <w:lang w:eastAsia="ja-JP"/>
        </w:rPr>
        <w:t>for</w:t>
      </w:r>
      <w:r w:rsidR="00292E63" w:rsidRPr="00F7729E">
        <w:rPr>
          <w:rFonts w:hint="eastAsia"/>
          <w:i/>
          <w:sz w:val="22"/>
          <w:lang w:eastAsia="ja-JP"/>
        </w:rPr>
        <w:t xml:space="preserve"> </w:t>
      </w:r>
      <w:r w:rsidR="002274F3" w:rsidRPr="00F7729E">
        <w:rPr>
          <w:i/>
          <w:sz w:val="22"/>
          <w:lang w:eastAsia="ja-JP"/>
        </w:rPr>
        <w:t xml:space="preserve">power consumption </w:t>
      </w:r>
      <w:r w:rsidR="00F7729E">
        <w:rPr>
          <w:i/>
          <w:sz w:val="22"/>
          <w:lang w:eastAsia="ja-JP"/>
        </w:rPr>
        <w:t xml:space="preserve">for the different modes of a device </w:t>
      </w:r>
      <w:r w:rsidR="00292E63" w:rsidRPr="00F7729E">
        <w:rPr>
          <w:rFonts w:hint="eastAsia"/>
          <w:i/>
          <w:sz w:val="22"/>
          <w:lang w:eastAsia="ja-JP"/>
        </w:rPr>
        <w:t>and</w:t>
      </w:r>
      <w:r w:rsidR="00F7729E">
        <w:rPr>
          <w:i/>
          <w:sz w:val="22"/>
          <w:lang w:eastAsia="ja-JP"/>
        </w:rPr>
        <w:t xml:space="preserve"> the </w:t>
      </w:r>
      <w:r w:rsidR="002274F3" w:rsidRPr="00F7729E">
        <w:rPr>
          <w:i/>
          <w:sz w:val="22"/>
          <w:lang w:eastAsia="ja-JP"/>
        </w:rPr>
        <w:t xml:space="preserve">battery </w:t>
      </w:r>
      <w:r w:rsidRPr="00F7729E">
        <w:rPr>
          <w:i/>
          <w:sz w:val="22"/>
          <w:lang w:eastAsia="ja-JP"/>
        </w:rPr>
        <w:t xml:space="preserve">capacity given </w:t>
      </w:r>
      <w:r w:rsidR="00F7729E">
        <w:rPr>
          <w:i/>
          <w:sz w:val="22"/>
          <w:lang w:eastAsia="ja-JP"/>
        </w:rPr>
        <w:t xml:space="preserve">in </w:t>
      </w:r>
      <w:r w:rsidR="00F7729E" w:rsidRPr="00EF541B">
        <w:rPr>
          <w:i/>
          <w:sz w:val="22"/>
          <w:lang w:eastAsia="ja-JP"/>
        </w:rPr>
        <w:t xml:space="preserve">Section </w:t>
      </w:r>
      <w:r w:rsidR="00164606">
        <w:rPr>
          <w:i/>
          <w:sz w:val="22"/>
          <w:lang w:eastAsia="ja-JP"/>
        </w:rPr>
        <w:fldChar w:fldCharType="begin"/>
      </w:r>
      <w:r w:rsidR="00164606">
        <w:rPr>
          <w:i/>
          <w:sz w:val="22"/>
          <w:lang w:eastAsia="ja-JP"/>
        </w:rPr>
        <w:instrText xml:space="preserve"> REF _Ref391280677 \r \h </w:instrText>
      </w:r>
      <w:r w:rsidR="00164606">
        <w:rPr>
          <w:i/>
          <w:sz w:val="22"/>
          <w:lang w:eastAsia="ja-JP"/>
        </w:rPr>
      </w:r>
      <w:r w:rsidR="00164606">
        <w:rPr>
          <w:i/>
          <w:sz w:val="22"/>
          <w:lang w:eastAsia="ja-JP"/>
        </w:rPr>
        <w:fldChar w:fldCharType="separate"/>
      </w:r>
      <w:r w:rsidR="00164606">
        <w:rPr>
          <w:i/>
          <w:sz w:val="22"/>
          <w:lang w:eastAsia="ja-JP"/>
        </w:rPr>
        <w:t>7.1.2</w:t>
      </w:r>
      <w:r w:rsidR="00164606">
        <w:rPr>
          <w:i/>
          <w:sz w:val="22"/>
          <w:lang w:eastAsia="ja-JP"/>
        </w:rPr>
        <w:fldChar w:fldCharType="end"/>
      </w:r>
      <w:r w:rsidRPr="00F7729E">
        <w:rPr>
          <w:i/>
          <w:sz w:val="22"/>
          <w:lang w:eastAsia="ja-JP"/>
        </w:rPr>
        <w:t xml:space="preserve"> </w:t>
      </w:r>
      <w:r w:rsidR="00F7729E">
        <w:rPr>
          <w:i/>
          <w:sz w:val="22"/>
          <w:lang w:eastAsia="ja-JP"/>
        </w:rPr>
        <w:t>shall</w:t>
      </w:r>
      <w:r w:rsidRPr="00F7729E">
        <w:rPr>
          <w:i/>
          <w:sz w:val="22"/>
          <w:lang w:eastAsia="ja-JP"/>
        </w:rPr>
        <w:t xml:space="preserve"> be used to </w:t>
      </w:r>
      <w:r w:rsidR="00F7729E">
        <w:rPr>
          <w:i/>
          <w:sz w:val="22"/>
          <w:lang w:eastAsia="ja-JP"/>
        </w:rPr>
        <w:t>calculate</w:t>
      </w:r>
      <w:r w:rsidRPr="00F7729E">
        <w:rPr>
          <w:i/>
          <w:sz w:val="22"/>
          <w:lang w:eastAsia="ja-JP"/>
        </w:rPr>
        <w:t xml:space="preserve"> estimates </w:t>
      </w:r>
      <w:r w:rsidR="00F7729E">
        <w:rPr>
          <w:i/>
          <w:sz w:val="22"/>
          <w:lang w:eastAsia="ja-JP"/>
        </w:rPr>
        <w:t xml:space="preserve">of the avg., min., and max. </w:t>
      </w:r>
      <w:proofErr w:type="gramStart"/>
      <w:r w:rsidR="00F7729E">
        <w:rPr>
          <w:i/>
          <w:sz w:val="22"/>
          <w:lang w:eastAsia="ja-JP"/>
        </w:rPr>
        <w:t>battery</w:t>
      </w:r>
      <w:proofErr w:type="gramEnd"/>
      <w:r w:rsidR="00F7729E">
        <w:rPr>
          <w:i/>
          <w:sz w:val="22"/>
          <w:lang w:eastAsia="ja-JP"/>
        </w:rPr>
        <w:t xml:space="preserve"> </w:t>
      </w:r>
      <w:r w:rsidRPr="00F7729E">
        <w:rPr>
          <w:i/>
          <w:sz w:val="22"/>
          <w:lang w:eastAsia="ja-JP"/>
        </w:rPr>
        <w:t xml:space="preserve">life for </w:t>
      </w:r>
      <w:r w:rsidR="00F7729E" w:rsidRPr="00F7729E">
        <w:rPr>
          <w:i/>
          <w:sz w:val="22"/>
          <w:lang w:eastAsia="ja-JP"/>
        </w:rPr>
        <w:t xml:space="preserve">the </w:t>
      </w:r>
      <w:r w:rsidRPr="00F7729E">
        <w:rPr>
          <w:i/>
          <w:sz w:val="22"/>
          <w:lang w:eastAsia="ja-JP"/>
        </w:rPr>
        <w:t xml:space="preserve">different types of devices (coordinators, routers, and </w:t>
      </w:r>
      <w:r w:rsidR="00F7729E">
        <w:rPr>
          <w:i/>
          <w:sz w:val="22"/>
          <w:lang w:eastAsia="ja-JP"/>
        </w:rPr>
        <w:t>end devices) for each of the scenarios</w:t>
      </w:r>
      <w:r w:rsidR="00157F8E">
        <w:rPr>
          <w:i/>
          <w:sz w:val="22"/>
          <w:lang w:eastAsia="ja-JP"/>
        </w:rPr>
        <w:t xml:space="preserve">. </w:t>
      </w:r>
      <w:r w:rsidR="00792840">
        <w:rPr>
          <w:i/>
          <w:sz w:val="22"/>
          <w:lang w:eastAsia="ja-JP"/>
        </w:rPr>
        <w:t>An example is shown below:</w:t>
      </w:r>
    </w:p>
    <w:p w:rsidR="002274F3" w:rsidRPr="00F44FD8" w:rsidRDefault="00292E63" w:rsidP="00A66E31">
      <w:pPr>
        <w:pStyle w:val="ListParagraph"/>
        <w:rPr>
          <w:lang w:eastAsia="ja-JP"/>
        </w:rPr>
      </w:pPr>
      <w:r w:rsidRPr="00F44FD8">
        <w:rPr>
          <w:rFonts w:hint="eastAsia"/>
          <w:lang w:eastAsia="ja-JP"/>
        </w:rPr>
        <w:t xml:space="preserve">　　</w:t>
      </w:r>
    </w:p>
    <w:tbl>
      <w:tblPr>
        <w:tblStyle w:val="TableGrid"/>
        <w:tblW w:w="0" w:type="auto"/>
        <w:jc w:val="center"/>
        <w:tblInd w:w="738" w:type="dxa"/>
        <w:tblLook w:val="04A0" w:firstRow="1" w:lastRow="0" w:firstColumn="1" w:lastColumn="0" w:noHBand="0" w:noVBand="1"/>
      </w:tblPr>
      <w:tblGrid>
        <w:gridCol w:w="1591"/>
        <w:gridCol w:w="2016"/>
        <w:gridCol w:w="2016"/>
        <w:gridCol w:w="2016"/>
      </w:tblGrid>
      <w:tr w:rsidR="00F90F4A" w:rsidTr="00792840">
        <w:trPr>
          <w:jc w:val="center"/>
        </w:trPr>
        <w:tc>
          <w:tcPr>
            <w:tcW w:w="1591" w:type="dxa"/>
            <w:tcBorders>
              <w:top w:val="nil"/>
              <w:left w:val="nil"/>
            </w:tcBorders>
          </w:tcPr>
          <w:p w:rsidR="00F90F4A" w:rsidRPr="00F90F4A" w:rsidRDefault="00F90F4A">
            <w:pPr>
              <w:rPr>
                <w:rFonts w:asciiTheme="majorHAnsi" w:hAnsiTheme="majorHAnsi" w:cstheme="majorHAnsi"/>
                <w:b/>
                <w:sz w:val="20"/>
                <w:lang w:eastAsia="ja-JP"/>
              </w:rPr>
            </w:pPr>
          </w:p>
        </w:tc>
        <w:tc>
          <w:tcPr>
            <w:tcW w:w="6048" w:type="dxa"/>
            <w:gridSpan w:val="3"/>
          </w:tcPr>
          <w:p w:rsidR="00F90F4A" w:rsidRPr="00F90F4A" w:rsidRDefault="00F90F4A" w:rsidP="00F90F4A">
            <w:pPr>
              <w:jc w:val="center"/>
              <w:rPr>
                <w:rFonts w:asciiTheme="majorHAnsi" w:hAnsiTheme="majorHAnsi" w:cstheme="majorHAnsi"/>
                <w:b/>
                <w:sz w:val="20"/>
                <w:lang w:eastAsia="ja-JP"/>
              </w:rPr>
            </w:pPr>
            <w:r w:rsidRPr="00F90F4A">
              <w:rPr>
                <w:rFonts w:asciiTheme="majorHAnsi" w:hAnsiTheme="majorHAnsi" w:cstheme="majorHAnsi"/>
                <w:b/>
                <w:sz w:val="20"/>
                <w:lang w:eastAsia="ja-JP"/>
              </w:rPr>
              <w:t>Scenario x</w:t>
            </w:r>
          </w:p>
        </w:tc>
      </w:tr>
      <w:tr w:rsidR="00F90F4A" w:rsidTr="00F90F4A">
        <w:trPr>
          <w:jc w:val="center"/>
        </w:trPr>
        <w:tc>
          <w:tcPr>
            <w:tcW w:w="1591" w:type="dxa"/>
          </w:tcPr>
          <w:p w:rsidR="00F90F4A" w:rsidRPr="00F90F4A" w:rsidRDefault="00F90F4A">
            <w:pPr>
              <w:rPr>
                <w:rFonts w:asciiTheme="majorHAnsi" w:hAnsiTheme="majorHAnsi" w:cstheme="majorHAnsi"/>
                <w:b/>
                <w:sz w:val="20"/>
                <w:lang w:eastAsia="ja-JP"/>
              </w:rPr>
            </w:pPr>
            <w:r w:rsidRPr="00F90F4A">
              <w:rPr>
                <w:rFonts w:asciiTheme="majorHAnsi" w:hAnsiTheme="majorHAnsi" w:cstheme="majorHAnsi"/>
                <w:b/>
                <w:sz w:val="20"/>
                <w:lang w:eastAsia="ja-JP"/>
              </w:rPr>
              <w:t>Device Type</w:t>
            </w:r>
          </w:p>
        </w:tc>
        <w:tc>
          <w:tcPr>
            <w:tcW w:w="2016" w:type="dxa"/>
          </w:tcPr>
          <w:p w:rsidR="00F90F4A" w:rsidRPr="00F90F4A" w:rsidRDefault="00F90F4A" w:rsidP="00F90F4A">
            <w:pPr>
              <w:jc w:val="center"/>
              <w:rPr>
                <w:rFonts w:asciiTheme="majorHAnsi" w:hAnsiTheme="majorHAnsi" w:cstheme="majorHAnsi"/>
                <w:b/>
                <w:sz w:val="20"/>
                <w:lang w:eastAsia="ja-JP"/>
              </w:rPr>
            </w:pPr>
            <w:r>
              <w:rPr>
                <w:rFonts w:asciiTheme="majorHAnsi" w:hAnsiTheme="majorHAnsi" w:cstheme="majorHAnsi"/>
                <w:b/>
                <w:sz w:val="20"/>
                <w:lang w:eastAsia="ja-JP"/>
              </w:rPr>
              <w:t>Min</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FE769C">
            <w:pPr>
              <w:jc w:val="center"/>
              <w:rPr>
                <w:rFonts w:asciiTheme="majorHAnsi" w:hAnsiTheme="majorHAnsi" w:cstheme="majorHAnsi"/>
                <w:b/>
                <w:sz w:val="20"/>
                <w:lang w:eastAsia="ja-JP"/>
              </w:rPr>
            </w:pPr>
            <w:r>
              <w:rPr>
                <w:rFonts w:asciiTheme="majorHAnsi" w:hAnsiTheme="majorHAnsi" w:cstheme="majorHAnsi"/>
                <w:b/>
                <w:sz w:val="20"/>
                <w:lang w:eastAsia="ja-JP"/>
              </w:rPr>
              <w:t>Max</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c>
          <w:tcPr>
            <w:tcW w:w="2016" w:type="dxa"/>
          </w:tcPr>
          <w:p w:rsidR="00F90F4A" w:rsidRPr="00F90F4A" w:rsidRDefault="00F90F4A" w:rsidP="00FE769C">
            <w:pPr>
              <w:jc w:val="center"/>
              <w:rPr>
                <w:rFonts w:asciiTheme="majorHAnsi" w:hAnsiTheme="majorHAnsi" w:cstheme="majorHAnsi"/>
                <w:b/>
                <w:sz w:val="20"/>
                <w:lang w:eastAsia="ja-JP"/>
              </w:rPr>
            </w:pPr>
            <w:r>
              <w:rPr>
                <w:rFonts w:asciiTheme="majorHAnsi" w:hAnsiTheme="majorHAnsi" w:cstheme="majorHAnsi"/>
                <w:b/>
                <w:sz w:val="20"/>
                <w:lang w:eastAsia="ja-JP"/>
              </w:rPr>
              <w:t>Avg</w:t>
            </w:r>
            <w:r w:rsidRPr="00F90F4A">
              <w:rPr>
                <w:rFonts w:asciiTheme="majorHAnsi" w:hAnsiTheme="majorHAnsi" w:cstheme="majorHAnsi"/>
                <w:b/>
                <w:sz w:val="20"/>
                <w:lang w:eastAsia="ja-JP"/>
              </w:rPr>
              <w:t>. Battery Life</w:t>
            </w:r>
            <w:r w:rsidRPr="00F90F4A">
              <w:rPr>
                <w:rFonts w:asciiTheme="majorHAnsi" w:hAnsiTheme="majorHAnsi" w:cstheme="majorHAnsi"/>
                <w:b/>
                <w:sz w:val="20"/>
                <w:lang w:eastAsia="ja-JP"/>
              </w:rPr>
              <w:br/>
            </w:r>
            <w:r w:rsidR="00FA46EA">
              <w:rPr>
                <w:rFonts w:asciiTheme="majorHAnsi" w:hAnsiTheme="majorHAnsi" w:cstheme="majorHAnsi"/>
                <w:b/>
                <w:sz w:val="20"/>
                <w:lang w:eastAsia="ja-JP"/>
              </w:rPr>
              <w:t>(year</w:t>
            </w:r>
            <w:r w:rsidRPr="00F90F4A">
              <w:rPr>
                <w:rFonts w:asciiTheme="majorHAnsi" w:hAnsiTheme="majorHAnsi" w:cstheme="majorHAnsi"/>
                <w:b/>
                <w:sz w:val="20"/>
                <w:lang w:eastAsia="ja-JP"/>
              </w:rPr>
              <w:t>s)</w:t>
            </w: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Coordinator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Router</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r w:rsidR="00F90F4A" w:rsidTr="00F90F4A">
        <w:trPr>
          <w:jc w:val="center"/>
        </w:trPr>
        <w:tc>
          <w:tcPr>
            <w:tcW w:w="1591" w:type="dxa"/>
          </w:tcPr>
          <w:p w:rsidR="00F90F4A" w:rsidRPr="00F90F4A" w:rsidRDefault="00F90F4A">
            <w:pPr>
              <w:rPr>
                <w:rFonts w:asciiTheme="majorHAnsi" w:hAnsiTheme="majorHAnsi" w:cstheme="majorHAnsi"/>
                <w:sz w:val="20"/>
                <w:lang w:eastAsia="ja-JP"/>
              </w:rPr>
            </w:pPr>
            <w:r w:rsidRPr="00F90F4A">
              <w:rPr>
                <w:rFonts w:asciiTheme="majorHAnsi" w:hAnsiTheme="majorHAnsi" w:cstheme="majorHAnsi"/>
                <w:sz w:val="20"/>
                <w:lang w:eastAsia="ja-JP"/>
              </w:rPr>
              <w:t>End Device</w:t>
            </w: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c>
          <w:tcPr>
            <w:tcW w:w="2016" w:type="dxa"/>
          </w:tcPr>
          <w:p w:rsidR="00F90F4A" w:rsidRPr="00F90F4A" w:rsidRDefault="00F90F4A">
            <w:pPr>
              <w:rPr>
                <w:rFonts w:asciiTheme="majorHAnsi" w:hAnsiTheme="majorHAnsi" w:cstheme="majorHAnsi"/>
                <w:sz w:val="20"/>
                <w:lang w:eastAsia="ja-JP"/>
              </w:rPr>
            </w:pPr>
          </w:p>
        </w:tc>
      </w:tr>
    </w:tbl>
    <w:p w:rsidR="00376332" w:rsidRDefault="00047BEA" w:rsidP="00167579">
      <w:pPr>
        <w:pStyle w:val="Heading1"/>
        <w:numPr>
          <w:ilvl w:val="0"/>
          <w:numId w:val="21"/>
        </w:numPr>
        <w:rPr>
          <w:lang w:eastAsia="ja-JP"/>
        </w:rPr>
      </w:pPr>
      <w:r>
        <w:rPr>
          <w:lang w:eastAsia="ja-JP"/>
        </w:rPr>
        <w:lastRenderedPageBreak/>
        <w:t xml:space="preserve">Regulatory </w:t>
      </w:r>
      <w:r>
        <w:t>considerations</w:t>
      </w:r>
      <w:r>
        <w:rPr>
          <w:lang w:eastAsia="ja-JP"/>
        </w:rPr>
        <w:t>/a</w:t>
      </w:r>
      <w:r w:rsidR="00D018E7">
        <w:rPr>
          <w:lang w:eastAsia="ja-JP"/>
        </w:rPr>
        <w:t>spects</w:t>
      </w:r>
    </w:p>
    <w:p w:rsidR="00531B22" w:rsidRPr="007311FA" w:rsidRDefault="00AA6B76" w:rsidP="007311FA">
      <w:pPr>
        <w:ind w:left="450"/>
        <w:rPr>
          <w:sz w:val="22"/>
          <w:lang w:eastAsia="ja-JP"/>
        </w:rPr>
      </w:pPr>
      <w:r w:rsidRPr="007311FA">
        <w:rPr>
          <w:sz w:val="22"/>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7311FA" w:rsidRDefault="00AA6B76" w:rsidP="007311FA">
      <w:pPr>
        <w:pStyle w:val="ListParagraph"/>
        <w:numPr>
          <w:ilvl w:val="0"/>
          <w:numId w:val="12"/>
        </w:numPr>
        <w:spacing w:before="120"/>
        <w:ind w:left="1080"/>
        <w:rPr>
          <w:i/>
          <w:sz w:val="22"/>
          <w:lang w:eastAsia="ja-JP"/>
        </w:rPr>
      </w:pPr>
      <w:r w:rsidRPr="007311FA">
        <w:rPr>
          <w:i/>
          <w:sz w:val="22"/>
          <w:lang w:eastAsia="ja-JP"/>
        </w:rPr>
        <w:t>P</w:t>
      </w:r>
      <w:r w:rsidR="008372F7" w:rsidRPr="007311FA">
        <w:rPr>
          <w:i/>
          <w:sz w:val="22"/>
          <w:lang w:eastAsia="ja-JP"/>
        </w:rPr>
        <w:t>roposal</w:t>
      </w:r>
      <w:r w:rsidRPr="007311FA">
        <w:rPr>
          <w:i/>
          <w:sz w:val="22"/>
          <w:lang w:eastAsia="ja-JP"/>
        </w:rPr>
        <w:t>s</w:t>
      </w:r>
      <w:r w:rsidR="008372F7" w:rsidRPr="007311FA">
        <w:rPr>
          <w:i/>
          <w:sz w:val="22"/>
          <w:lang w:eastAsia="ja-JP"/>
        </w:rPr>
        <w:t xml:space="preserve"> shall adhere to all regional and global regulations for those PHYs in which this draft is targeted to support the Layer 2 Routing capability.</w:t>
      </w:r>
    </w:p>
    <w:p w:rsidR="008372F7" w:rsidRPr="007311FA" w:rsidRDefault="008372F7" w:rsidP="007311FA">
      <w:pPr>
        <w:pStyle w:val="ListParagraph"/>
        <w:numPr>
          <w:ilvl w:val="0"/>
          <w:numId w:val="12"/>
        </w:numPr>
        <w:spacing w:before="120"/>
        <w:ind w:left="1080"/>
        <w:contextualSpacing w:val="0"/>
        <w:rPr>
          <w:i/>
          <w:sz w:val="22"/>
          <w:lang w:eastAsia="ja-JP"/>
        </w:rPr>
      </w:pPr>
      <w:r w:rsidRPr="007311FA">
        <w:rPr>
          <w:i/>
          <w:sz w:val="22"/>
          <w:lang w:eastAsia="ja-JP"/>
        </w:rPr>
        <w:t xml:space="preserve">Where, due to regulations, different solutions need to be provided, the relevant regulations giving cause, the differences in the regulations and their impact shall be covered along </w:t>
      </w:r>
      <w:r w:rsidR="00CB7D92" w:rsidRPr="007311FA">
        <w:rPr>
          <w:i/>
          <w:sz w:val="22"/>
          <w:lang w:eastAsia="ja-JP"/>
        </w:rPr>
        <w:t>with the differences in solutions</w:t>
      </w:r>
      <w:r w:rsidRPr="007311FA">
        <w:rPr>
          <w:i/>
          <w:sz w:val="22"/>
          <w:lang w:eastAsia="ja-JP"/>
        </w:rPr>
        <w:t xml:space="preserve"> provided.</w:t>
      </w:r>
    </w:p>
    <w:p w:rsidR="008372F7" w:rsidRDefault="008372F7" w:rsidP="008372F7">
      <w:pPr>
        <w:rPr>
          <w:lang w:eastAsia="ja-JP"/>
        </w:rPr>
      </w:pPr>
    </w:p>
    <w:p w:rsidR="00444E9C" w:rsidRDefault="00444E9C" w:rsidP="008372F7">
      <w:pPr>
        <w:rPr>
          <w:lang w:eastAsia="ja-JP"/>
        </w:rPr>
      </w:pPr>
    </w:p>
    <w:p w:rsidR="00444E9C" w:rsidRDefault="00444E9C">
      <w:pPr>
        <w:rPr>
          <w:lang w:eastAsia="ja-JP"/>
        </w:rPr>
      </w:pPr>
      <w:r>
        <w:rPr>
          <w:lang w:eastAsia="ja-JP"/>
        </w:rPr>
        <w:br w:type="page"/>
      </w:r>
    </w:p>
    <w:p w:rsidR="00444E9C" w:rsidRPr="00630752" w:rsidRDefault="00444E9C" w:rsidP="00444E9C">
      <w:pPr>
        <w:pStyle w:val="Heading1"/>
        <w:rPr>
          <w:u w:val="single"/>
          <w:lang w:eastAsia="ja-JP"/>
        </w:rPr>
      </w:pPr>
      <w:r w:rsidRPr="00630752">
        <w:rPr>
          <w:u w:val="single"/>
          <w:lang w:eastAsia="ja-JP"/>
        </w:rPr>
        <w:lastRenderedPageBreak/>
        <w:t>References</w:t>
      </w:r>
    </w:p>
    <w:bookmarkStart w:id="18" w:name="_Ref388974419"/>
    <w:p w:rsidR="00630752" w:rsidRPr="00E25FB4" w:rsidRDefault="00630752" w:rsidP="00630752">
      <w:pPr>
        <w:widowControl w:val="0"/>
        <w:numPr>
          <w:ilvl w:val="0"/>
          <w:numId w:val="31"/>
        </w:numPr>
        <w:spacing w:before="120"/>
        <w:contextualSpacing/>
        <w:rPr>
          <w:lang w:eastAsia="ja-JP"/>
        </w:rPr>
      </w:pPr>
      <w:r w:rsidRPr="00E25FB4">
        <w:rPr>
          <w:lang w:eastAsia="ja-JP"/>
        </w:rPr>
        <w:fldChar w:fldCharType="begin"/>
      </w:r>
      <w:r w:rsidRPr="00E25FB4">
        <w:rPr>
          <w:lang w:eastAsia="ja-JP"/>
        </w:rPr>
        <w:instrText xml:space="preserve"> HYPERLINK "http://www.semtech.com/images/datasheet/sx1272.pdf" </w:instrText>
      </w:r>
      <w:r w:rsidRPr="00E25FB4">
        <w:rPr>
          <w:lang w:eastAsia="ja-JP"/>
        </w:rPr>
        <w:fldChar w:fldCharType="separate"/>
      </w:r>
      <w:bookmarkStart w:id="19" w:name="_Ref391282695"/>
      <w:r w:rsidRPr="00E25FB4">
        <w:rPr>
          <w:rStyle w:val="Hyperlink"/>
          <w:lang w:eastAsia="ja-JP"/>
        </w:rPr>
        <w:t>http://www.semtech.com/images/datasheet/sx1272.pdf</w:t>
      </w:r>
      <w:bookmarkEnd w:id="19"/>
      <w:r w:rsidRPr="00E25FB4">
        <w:rPr>
          <w:lang w:eastAsia="ja-JP"/>
        </w:rPr>
        <w:fldChar w:fldCharType="end"/>
      </w:r>
    </w:p>
    <w:p w:rsidR="00630752" w:rsidRDefault="00630752" w:rsidP="00630752">
      <w:pPr>
        <w:widowControl w:val="0"/>
        <w:numPr>
          <w:ilvl w:val="0"/>
          <w:numId w:val="31"/>
        </w:numPr>
        <w:spacing w:before="120"/>
        <w:contextualSpacing/>
        <w:rPr>
          <w:lang w:eastAsia="ja-JP"/>
        </w:rPr>
      </w:pPr>
      <w:bookmarkStart w:id="20" w:name="_Ref391282702"/>
      <w:r>
        <w:rPr>
          <w:rFonts w:hint="eastAsia"/>
          <w:lang w:eastAsia="ja-JP"/>
        </w:rPr>
        <w:t xml:space="preserve">MC13202, Low power transceiver for the IEEE 802.15.4 Standard, </w:t>
      </w:r>
      <w:bookmarkEnd w:id="18"/>
      <w:r w:rsidR="003C4425">
        <w:rPr>
          <w:lang w:eastAsia="ja-JP"/>
        </w:rPr>
        <w:fldChar w:fldCharType="begin"/>
      </w:r>
      <w:r w:rsidR="003C4425">
        <w:rPr>
          <w:lang w:eastAsia="ja-JP"/>
        </w:rPr>
        <w:instrText xml:space="preserve"> HYPERLINK "</w:instrText>
      </w:r>
      <w:r w:rsidR="003C4425" w:rsidRPr="00DB1A40">
        <w:rPr>
          <w:lang w:eastAsia="ja-JP"/>
        </w:rPr>
        <w:instrText>http://cache.freescale.com/files/rf_if/doc/data_sheet/MC13202.pdf?pspll=1&amp;Parent_nodeId=1141674020187711908069&amp;Parent_pageType=product</w:instrText>
      </w:r>
      <w:r w:rsidR="003C4425">
        <w:rPr>
          <w:lang w:eastAsia="ja-JP"/>
        </w:rPr>
        <w:instrText xml:space="preserve">" </w:instrText>
      </w:r>
      <w:r w:rsidR="003C4425">
        <w:rPr>
          <w:lang w:eastAsia="ja-JP"/>
        </w:rPr>
        <w:fldChar w:fldCharType="separate"/>
      </w:r>
      <w:r w:rsidR="003C4425" w:rsidRPr="000E09B4">
        <w:rPr>
          <w:rStyle w:val="Hyperlink"/>
          <w:lang w:eastAsia="ja-JP"/>
        </w:rPr>
        <w:t>http://cache.freescale.com/files/rf_if/doc/data_sheet/MC13202.pdf?pspll=1&amp;Parent_nodeId=1141674020187711908069&amp;Parent_pageType=product</w:t>
      </w:r>
      <w:r w:rsidR="003C4425">
        <w:rPr>
          <w:lang w:eastAsia="ja-JP"/>
        </w:rPr>
        <w:fldChar w:fldCharType="end"/>
      </w:r>
      <w:bookmarkEnd w:id="20"/>
    </w:p>
    <w:p w:rsidR="00630752" w:rsidRDefault="00630752" w:rsidP="00630752">
      <w:pPr>
        <w:widowControl w:val="0"/>
        <w:numPr>
          <w:ilvl w:val="0"/>
          <w:numId w:val="31"/>
        </w:numPr>
        <w:spacing w:before="120"/>
        <w:contextualSpacing/>
        <w:rPr>
          <w:lang w:eastAsia="ja-JP"/>
        </w:rPr>
      </w:pPr>
      <w:bookmarkStart w:id="21" w:name="_Ref389136616"/>
      <w:r>
        <w:rPr>
          <w:rFonts w:hint="eastAsia"/>
          <w:lang w:eastAsia="ja-JP"/>
        </w:rPr>
        <w:t xml:space="preserve">C. Townsend, S. Arms (2005). </w:t>
      </w:r>
      <w:r>
        <w:rPr>
          <w:lang w:eastAsia="ja-JP"/>
        </w:rPr>
        <w:t>Wireless Sensor Networks:</w:t>
      </w:r>
      <w:r>
        <w:rPr>
          <w:rFonts w:hint="eastAsia"/>
          <w:lang w:eastAsia="ja-JP"/>
        </w:rPr>
        <w:t xml:space="preserve"> </w:t>
      </w:r>
      <w:r>
        <w:rPr>
          <w:lang w:eastAsia="ja-JP"/>
        </w:rPr>
        <w:t>Principles and Applications</w:t>
      </w:r>
      <w:r>
        <w:rPr>
          <w:rFonts w:hint="eastAsia"/>
          <w:lang w:eastAsia="ja-JP"/>
        </w:rPr>
        <w:t xml:space="preserve">. In J.S. Wilson (Ed), </w:t>
      </w:r>
      <w:r w:rsidRPr="003B40A9">
        <w:rPr>
          <w:lang w:eastAsia="ja-JP"/>
        </w:rPr>
        <w:t>Sensor Technology Handbook</w:t>
      </w:r>
      <w:r>
        <w:rPr>
          <w:rFonts w:hint="eastAsia"/>
          <w:lang w:eastAsia="ja-JP"/>
        </w:rPr>
        <w:t xml:space="preserve"> (pp. 575-589). Oxford, UK: Elsevier.</w:t>
      </w:r>
      <w:bookmarkEnd w:id="21"/>
    </w:p>
    <w:p w:rsidR="00630752" w:rsidRDefault="00630752" w:rsidP="00630752">
      <w:pPr>
        <w:widowControl w:val="0"/>
        <w:numPr>
          <w:ilvl w:val="0"/>
          <w:numId w:val="31"/>
        </w:numPr>
        <w:spacing w:before="120"/>
        <w:contextualSpacing/>
        <w:rPr>
          <w:lang w:eastAsia="ja-JP"/>
        </w:rPr>
      </w:pPr>
      <w:bookmarkStart w:id="22" w:name="_Ref389136623"/>
      <w:r w:rsidRPr="003B40A9">
        <w:rPr>
          <w:lang w:eastAsia="ja-JP"/>
        </w:rPr>
        <w:t>Nordic Semiconductor</w:t>
      </w:r>
      <w:r>
        <w:rPr>
          <w:rFonts w:hint="eastAsia"/>
          <w:lang w:eastAsia="ja-JP"/>
        </w:rPr>
        <w:t>,</w:t>
      </w:r>
      <w:r w:rsidRPr="003B40A9">
        <w:rPr>
          <w:rFonts w:hint="eastAsia"/>
          <w:lang w:eastAsia="ja-JP"/>
        </w:rPr>
        <w:t xml:space="preserve"> </w:t>
      </w:r>
      <w:r>
        <w:rPr>
          <w:rFonts w:hint="eastAsia"/>
          <w:lang w:eastAsia="ja-JP"/>
        </w:rPr>
        <w:t xml:space="preserve">nRF24L01+, </w:t>
      </w:r>
      <w:hyperlink r:id="rId23" w:history="1">
        <w:r w:rsidR="003C4425" w:rsidRPr="000E09B4">
          <w:rPr>
            <w:rStyle w:val="Hyperlink"/>
            <w:lang w:eastAsia="ja-JP"/>
          </w:rPr>
          <w:t>https://www.sparkfun.com/datasheets/Components/SMD/nRF24L01Pluss_Preliminary_Product_Specification_v1_0.pdf</w:t>
        </w:r>
      </w:hyperlink>
      <w:bookmarkEnd w:id="22"/>
    </w:p>
    <w:p w:rsidR="003C4425" w:rsidRPr="00030397" w:rsidRDefault="003C4425" w:rsidP="003C4425">
      <w:pPr>
        <w:widowControl w:val="0"/>
        <w:spacing w:before="120"/>
        <w:ind w:left="360"/>
        <w:contextualSpacing/>
        <w:rPr>
          <w:lang w:eastAsia="ja-JP"/>
        </w:rPr>
      </w:pPr>
    </w:p>
    <w:p w:rsidR="00444E9C" w:rsidRPr="008372F7" w:rsidRDefault="00444E9C" w:rsidP="008372F7">
      <w:pPr>
        <w:rPr>
          <w:lang w:eastAsia="ja-JP"/>
        </w:rPr>
      </w:pPr>
    </w:p>
    <w:sectPr w:rsidR="00444E9C" w:rsidRPr="008372F7" w:rsidSect="00C101EB">
      <w:headerReference w:type="default" r:id="rId24"/>
      <w:footerReference w:type="default" r:id="rId25"/>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552" w:rsidRDefault="001F5552">
      <w:r>
        <w:separator/>
      </w:r>
    </w:p>
  </w:endnote>
  <w:endnote w:type="continuationSeparator" w:id="0">
    <w:p w:rsidR="001F5552" w:rsidRDefault="001F5552">
      <w:r>
        <w:continuationSeparator/>
      </w:r>
    </w:p>
  </w:endnote>
  <w:endnote w:type="continuationNotice" w:id="1">
    <w:p w:rsidR="001F5552" w:rsidRDefault="001F5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mn-e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D3" w:rsidRDefault="00CE60D3" w:rsidP="002B08A3">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Chilton/Chang/Kim/Choi/Lee/</w:t>
    </w:r>
  </w:p>
  <w:p w:rsidR="00CE60D3" w:rsidRDefault="00CE60D3" w:rsidP="00D47580">
    <w:pPr>
      <w:pStyle w:val="Footer"/>
      <w:widowControl w:val="0"/>
      <w:pBdr>
        <w:top w:val="single" w:sz="6" w:space="0" w:color="auto"/>
      </w:pBdr>
      <w:tabs>
        <w:tab w:val="clear" w:pos="4320"/>
        <w:tab w:val="clear" w:pos="8640"/>
        <w:tab w:val="center" w:pos="4680"/>
        <w:tab w:val="right" w:pos="9781"/>
      </w:tabs>
      <w:jc w:val="right"/>
    </w:pPr>
    <w:r>
      <w:rPr>
        <w:lang w:val="pl-PL"/>
      </w:rPr>
      <w:t>Godfrey/</w:t>
    </w:r>
    <w:r w:rsidRPr="005D675A">
      <w:rPr>
        <w:lang w:val="pl-PL"/>
      </w:rPr>
      <w:t>Rabarijaona</w:t>
    </w:r>
    <w:r>
      <w:rPr>
        <w:lang w:val="pl-PL"/>
      </w:rPr>
      <w:t>/Kojima/Harada</w:t>
    </w:r>
  </w:p>
  <w:p w:rsidR="00CE60D3" w:rsidRDefault="00CE60D3" w:rsidP="00D47580">
    <w:pPr>
      <w:pStyle w:val="Footer"/>
      <w:widowControl w:val="0"/>
      <w:pBdr>
        <w:top w:val="single" w:sz="6" w:space="0" w:color="auto"/>
      </w:pBdr>
      <w:tabs>
        <w:tab w:val="clear" w:pos="4320"/>
        <w:tab w:val="clear" w:pos="8640"/>
        <w:tab w:val="center" w:pos="4680"/>
        <w:tab w:val="right" w:pos="9781"/>
      </w:tabs>
      <w:jc w:val="right"/>
    </w:pPr>
    <w:r>
      <w:t>(OKI/NXP/SYCA/ETRI/EPRI/NICT/Kyoto Univ.)</w:t>
    </w:r>
  </w:p>
  <w:p w:rsidR="00CE60D3" w:rsidRDefault="00CE60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552" w:rsidRDefault="001F5552">
      <w:r>
        <w:separator/>
      </w:r>
    </w:p>
  </w:footnote>
  <w:footnote w:type="continuationSeparator" w:id="0">
    <w:p w:rsidR="001F5552" w:rsidRDefault="001F5552">
      <w:r>
        <w:continuationSeparator/>
      </w:r>
    </w:p>
  </w:footnote>
  <w:footnote w:type="continuationNotice" w:id="1">
    <w:p w:rsidR="001F5552" w:rsidRDefault="001F5552"/>
  </w:footnote>
  <w:footnote w:id="2">
    <w:p w:rsidR="00CE60D3" w:rsidRDefault="00CE60D3">
      <w:pPr>
        <w:pStyle w:val="FootnoteText"/>
      </w:pPr>
      <w:r>
        <w:rPr>
          <w:rStyle w:val="FootnoteReference"/>
        </w:rPr>
        <w:footnoteRef/>
      </w:r>
      <w:r>
        <w:t xml:space="preserve"> In this case</w:t>
      </w:r>
      <w:r w:rsidRPr="00851144">
        <w:t xml:space="preserve"> the packet birth rate </w:t>
      </w:r>
      <w:r>
        <w:t xml:space="preserve">at the </w:t>
      </w:r>
      <w:r w:rsidRPr="00871456">
        <w:t xml:space="preserve">PAN coordinator </w:t>
      </w:r>
      <w:r>
        <w:t>is</w:t>
      </w:r>
      <w:r w:rsidRPr="00851144">
        <w:t xml:space="preserve"> (M-1) packets every 300 min</w:t>
      </w:r>
    </w:p>
  </w:footnote>
  <w:footnote w:id="3">
    <w:p w:rsidR="00CE60D3" w:rsidRDefault="00CE60D3" w:rsidP="005B368F">
      <w:pPr>
        <w:pStyle w:val="FootnoteText"/>
        <w:tabs>
          <w:tab w:val="left" w:pos="90"/>
        </w:tabs>
        <w:ind w:left="115" w:hanging="115"/>
        <w:rPr>
          <w:lang w:eastAsia="ja-JP"/>
        </w:rPr>
      </w:pPr>
      <w:r>
        <w:rPr>
          <w:rStyle w:val="FootnoteReference"/>
        </w:rPr>
        <w:footnoteRef/>
      </w:r>
      <w:r>
        <w:t xml:space="preserve"> </w:t>
      </w:r>
      <w:r w:rsidRPr="007C3E0E">
        <w:rPr>
          <w:rFonts w:hint="eastAsia"/>
          <w:lang w:eastAsia="ja-JP"/>
        </w:rPr>
        <w:t xml:space="preserve">This </w:t>
      </w:r>
      <w:r w:rsidRPr="007C3E0E">
        <w:rPr>
          <w:lang w:eastAsia="ja-JP"/>
        </w:rPr>
        <w:t>packet birth</w:t>
      </w:r>
      <w:r w:rsidRPr="007C3E0E">
        <w:rPr>
          <w:rFonts w:hint="eastAsia"/>
          <w:lang w:eastAsia="ja-JP"/>
        </w:rPr>
        <w:t xml:space="preserve"> rate is to be simulated only with data rates of 250 kbps and 2 Mbps</w:t>
      </w:r>
    </w:p>
  </w:footnote>
  <w:footnote w:id="4">
    <w:p w:rsidR="00CE60D3" w:rsidRDefault="00CE60D3">
      <w:pPr>
        <w:pStyle w:val="FootnoteText"/>
      </w:pPr>
      <w:r>
        <w:rPr>
          <w:rStyle w:val="FootnoteReference"/>
        </w:rPr>
        <w:footnoteRef/>
      </w:r>
      <w:r>
        <w:t xml:space="preserve"> </w:t>
      </w:r>
      <w:r w:rsidRPr="007C3E0E">
        <w:rPr>
          <w:rFonts w:hint="eastAsia"/>
          <w:lang w:eastAsia="ja-JP"/>
        </w:rPr>
        <w:t xml:space="preserve">These duty cycle values are to be used assuming devices that are not using low energy </w:t>
      </w:r>
      <w:r w:rsidRPr="007C3E0E">
        <w:rPr>
          <w:lang w:eastAsia="ja-JP"/>
        </w:rPr>
        <w:t>schemes (CSL, RIT…</w:t>
      </w:r>
      <w:r w:rsidRPr="007C3E0E">
        <w:rPr>
          <w:rFonts w:hint="eastAsia"/>
          <w:lang w:eastAsia="ja-JP"/>
        </w:rPr>
        <w:t>)</w:t>
      </w:r>
    </w:p>
  </w:footnote>
  <w:footnote w:id="5">
    <w:p w:rsidR="00CE60D3" w:rsidRDefault="00CE60D3">
      <w:pPr>
        <w:pStyle w:val="FootnoteText"/>
      </w:pPr>
      <w:r>
        <w:rPr>
          <w:rStyle w:val="FootnoteReference"/>
        </w:rPr>
        <w:footnoteRef/>
      </w:r>
      <w:r>
        <w:t xml:space="preserve"> </w:t>
      </w:r>
      <w:r w:rsidRPr="007C3E0E">
        <w:rPr>
          <w:rFonts w:hint="eastAsia"/>
          <w:lang w:eastAsia="ja-JP"/>
        </w:rPr>
        <w:t>If the proposers include mobility, they shall describe the behavior</w:t>
      </w:r>
    </w:p>
  </w:footnote>
  <w:footnote w:id="6">
    <w:p w:rsidR="00CE60D3" w:rsidRDefault="00CE60D3" w:rsidP="00CE60D3">
      <w:pPr>
        <w:pStyle w:val="FootnoteText"/>
        <w:ind w:left="86" w:hanging="86"/>
      </w:pPr>
      <w:r>
        <w:rPr>
          <w:rStyle w:val="FootnoteReference"/>
        </w:rPr>
        <w:footnoteRef/>
      </w:r>
      <w:r>
        <w:t xml:space="preserve"> </w:t>
      </w:r>
      <w:r>
        <w:rPr>
          <w:lang w:eastAsia="ja-JP"/>
        </w:rPr>
        <w:t xml:space="preserve">In a PAN </w:t>
      </w:r>
      <w:proofErr w:type="spellStart"/>
      <w:r>
        <w:rPr>
          <w:lang w:eastAsia="ja-JP"/>
        </w:rPr>
        <w:t>coord</w:t>
      </w:r>
      <w:proofErr w:type="spellEnd"/>
      <w:r>
        <w:rPr>
          <w:lang w:eastAsia="ja-JP"/>
        </w:rPr>
        <w:t xml:space="preserve"> to device unicast communication, for simulation purposes, the PAN </w:t>
      </w:r>
      <w:proofErr w:type="spellStart"/>
      <w:r>
        <w:rPr>
          <w:lang w:eastAsia="ja-JP"/>
        </w:rPr>
        <w:t>coord</w:t>
      </w:r>
      <w:proofErr w:type="spellEnd"/>
      <w:r>
        <w:rPr>
          <w:lang w:eastAsia="ja-JP"/>
        </w:rPr>
        <w:t xml:space="preserve"> shall send a packet to each of (M-1) devices</w:t>
      </w:r>
      <w:r w:rsidR="00A04F6C">
        <w:rPr>
          <w:lang w:eastAsia="ja-JP"/>
        </w:rPr>
        <w:t>,</w:t>
      </w:r>
      <w:r>
        <w:rPr>
          <w:lang w:eastAsia="ja-JP"/>
        </w:rPr>
        <w:t xml:space="preserve"> one by one</w:t>
      </w:r>
      <w:r w:rsidR="00A04F6C">
        <w:rPr>
          <w:lang w:eastAsia="ja-JP"/>
        </w:rPr>
        <w:t>,</w:t>
      </w:r>
      <w:r>
        <w:rPr>
          <w:lang w:eastAsia="ja-JP"/>
        </w:rPr>
        <w:t xml:space="preserve"> for the </w:t>
      </w:r>
      <w:r w:rsidR="00327A21">
        <w:rPr>
          <w:lang w:eastAsia="ja-JP"/>
        </w:rPr>
        <w:t xml:space="preserve">end to end communications </w:t>
      </w:r>
      <w:r>
        <w:rPr>
          <w:lang w:eastAsia="ja-JP"/>
        </w:rPr>
        <w:t xml:space="preserve">between the PAN </w:t>
      </w:r>
      <w:proofErr w:type="spellStart"/>
      <w:r>
        <w:rPr>
          <w:lang w:eastAsia="ja-JP"/>
        </w:rPr>
        <w:t>coord</w:t>
      </w:r>
      <w:proofErr w:type="spellEnd"/>
      <w:r>
        <w:rPr>
          <w:lang w:eastAsia="ja-JP"/>
        </w:rPr>
        <w:t xml:space="preserve"> </w:t>
      </w:r>
      <w:r w:rsidR="00A04F6C">
        <w:rPr>
          <w:lang w:eastAsia="ja-JP"/>
        </w:rPr>
        <w:t xml:space="preserve">and </w:t>
      </w:r>
      <w:r w:rsidR="009637DE">
        <w:rPr>
          <w:lang w:eastAsia="ja-JP"/>
        </w:rPr>
        <w:t xml:space="preserve">each of </w:t>
      </w:r>
      <w:r w:rsidR="00A04F6C">
        <w:rPr>
          <w:lang w:eastAsia="ja-JP"/>
        </w:rPr>
        <w:t>the</w:t>
      </w:r>
      <w:r>
        <w:rPr>
          <w:lang w:eastAsia="ja-JP"/>
        </w:rPr>
        <w:t xml:space="preserve"> device</w:t>
      </w:r>
      <w:r w:rsidR="00A04F6C">
        <w:rPr>
          <w:lang w:eastAsia="ja-JP"/>
        </w:rPr>
        <w:t>s</w:t>
      </w:r>
    </w:p>
  </w:footnote>
  <w:footnote w:id="7">
    <w:p w:rsidR="00CE60D3" w:rsidRDefault="00CE60D3" w:rsidP="005B368F">
      <w:pPr>
        <w:pStyle w:val="FootnoteText"/>
        <w:ind w:left="144" w:hanging="144"/>
      </w:pPr>
      <w:r>
        <w:rPr>
          <w:rStyle w:val="FootnoteReference"/>
        </w:rPr>
        <w:footnoteRef/>
      </w:r>
      <w:r>
        <w:t xml:space="preserve"> </w:t>
      </w:r>
      <w:r w:rsidR="00A04F6C">
        <w:t xml:space="preserve">In a device to PAN </w:t>
      </w:r>
      <w:proofErr w:type="spellStart"/>
      <w:r w:rsidR="00A04F6C">
        <w:t>coord</w:t>
      </w:r>
      <w:proofErr w:type="spellEnd"/>
      <w:r w:rsidR="00A04F6C">
        <w:t xml:space="preserve"> communication, for simulation purposes, with the packet birth rate specified in the table, each of the (M-1) devices shall send a packet to the PAN </w:t>
      </w:r>
      <w:proofErr w:type="spellStart"/>
      <w:r w:rsidR="00A04F6C">
        <w:t>coord</w:t>
      </w:r>
      <w:proofErr w:type="spellEnd"/>
      <w:r w:rsidR="00A04F6C">
        <w:t xml:space="preserve">, one by one, </w:t>
      </w:r>
      <w:r w:rsidR="00A04F6C">
        <w:rPr>
          <w:lang w:eastAsia="ja-JP"/>
        </w:rPr>
        <w:t xml:space="preserve">for the </w:t>
      </w:r>
      <w:r w:rsidR="00327A21">
        <w:rPr>
          <w:lang w:eastAsia="ja-JP"/>
        </w:rPr>
        <w:t xml:space="preserve">end to end communications </w:t>
      </w:r>
      <w:r w:rsidR="00A04F6C">
        <w:rPr>
          <w:lang w:eastAsia="ja-JP"/>
        </w:rPr>
        <w:t xml:space="preserve">between </w:t>
      </w:r>
      <w:r w:rsidR="00A10849">
        <w:rPr>
          <w:lang w:eastAsia="ja-JP"/>
        </w:rPr>
        <w:t xml:space="preserve">each of </w:t>
      </w:r>
      <w:r w:rsidR="00A04F6C">
        <w:t xml:space="preserve">the devices and the PAN </w:t>
      </w:r>
      <w:proofErr w:type="spellStart"/>
      <w:r w:rsidR="00A04F6C">
        <w:t>coord</w:t>
      </w:r>
      <w:proofErr w:type="spellEnd"/>
    </w:p>
  </w:footnote>
  <w:footnote w:id="8">
    <w:p w:rsidR="00CE60D3" w:rsidRDefault="00CE60D3">
      <w:pPr>
        <w:pStyle w:val="FootnoteText"/>
      </w:pPr>
      <w:r>
        <w:rPr>
          <w:rStyle w:val="FootnoteReference"/>
        </w:rPr>
        <w:footnoteRef/>
      </w:r>
      <w:r>
        <w:rPr>
          <w:lang w:eastAsia="ja-JP"/>
        </w:rPr>
        <w:t xml:space="preserve"> </w:t>
      </w:r>
      <w:r w:rsidRPr="007C3E0E">
        <w:rPr>
          <w:rFonts w:hint="eastAsia"/>
          <w:lang w:eastAsia="ja-JP"/>
        </w:rPr>
        <w:t>A Multi-PAN scenario shall be simulated using the unicast device to device traffic pattern</w:t>
      </w:r>
    </w:p>
  </w:footnote>
  <w:footnote w:id="9">
    <w:p w:rsidR="00FE5839" w:rsidRDefault="00CE60D3" w:rsidP="00FE5839">
      <w:pPr>
        <w:pStyle w:val="FootnoteText"/>
        <w:ind w:left="144" w:hanging="144"/>
      </w:pPr>
      <w:r>
        <w:rPr>
          <w:rStyle w:val="FootnoteReference"/>
        </w:rPr>
        <w:footnoteRef/>
      </w:r>
      <w:r>
        <w:t xml:space="preserve"> </w:t>
      </w:r>
      <w:r w:rsidR="00FE5839">
        <w:t>A linear topology shall be simulated using traffic patterns of unicast PAN coordinator to device and unicast device to PAN coordinator</w:t>
      </w:r>
    </w:p>
    <w:p w:rsidR="00CE60D3" w:rsidRDefault="00CE60D3" w:rsidP="00834CE9">
      <w:pPr>
        <w:pStyle w:val="FootnoteText"/>
        <w:tabs>
          <w:tab w:val="left" w:pos="90"/>
        </w:tabs>
        <w:ind w:left="90" w:hanging="115"/>
        <w:rPr>
          <w:lang w:eastAsia="ja-JP"/>
        </w:rPr>
      </w:pPr>
      <w:r w:rsidRPr="007C3E0E">
        <w:rPr>
          <w:lang w:eastAsia="ja-JP"/>
        </w:rPr>
        <w:t>* Values followed by “*” are optional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0D3" w:rsidRPr="00C101EB" w:rsidRDefault="00CE60D3"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D5663E">
      <w:rPr>
        <w:b/>
        <w:noProof/>
        <w:sz w:val="28"/>
        <w:lang w:eastAsia="ja-JP"/>
      </w:rPr>
      <w:t>July</w:t>
    </w:r>
    <w:r w:rsidR="00D5663E">
      <w:rPr>
        <w:b/>
        <w:noProof/>
        <w:sz w:val="28"/>
      </w:rPr>
      <w:t xml:space="preserve">, </w:t>
    </w:r>
    <w:r w:rsidR="00D5663E">
      <w:rPr>
        <w:b/>
        <w:noProof/>
        <w:sz w:val="28"/>
        <w:lang w:eastAsia="ja-JP"/>
      </w:rPr>
      <w:t>2014</w:t>
    </w:r>
    <w:r>
      <w:rPr>
        <w:b/>
        <w:sz w:val="28"/>
      </w:rPr>
      <w:fldChar w:fldCharType="end"/>
    </w:r>
    <w:r>
      <w:rPr>
        <w:b/>
        <w:sz w:val="28"/>
      </w:rPr>
      <w:tab/>
      <w:t xml:space="preserve"> IEEE P802.15</w:t>
    </w:r>
    <w:r>
      <w:rPr>
        <w:b/>
        <w:sz w:val="28"/>
        <w:szCs w:val="28"/>
      </w:rPr>
      <w:t>-13</w:t>
    </w:r>
    <w:r w:rsidRPr="00513CD0">
      <w:rPr>
        <w:b/>
        <w:sz w:val="28"/>
        <w:szCs w:val="28"/>
      </w:rPr>
      <w:t>-0</w:t>
    </w:r>
    <w:r w:rsidR="0020721A">
      <w:rPr>
        <w:b/>
        <w:sz w:val="28"/>
        <w:szCs w:val="28"/>
      </w:rPr>
      <w:t>753-19</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C568CF"/>
    <w:multiLevelType w:val="hybridMultilevel"/>
    <w:tmpl w:val="D5722922"/>
    <w:lvl w:ilvl="0" w:tplc="2C2AD1A8">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6">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04D78CC"/>
    <w:multiLevelType w:val="multilevel"/>
    <w:tmpl w:val="32682D12"/>
    <w:numStyleLink w:val="Headings"/>
  </w:abstractNum>
  <w:abstractNum w:abstractNumId="13">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5">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9">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0">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5172CF"/>
    <w:multiLevelType w:val="multilevel"/>
    <w:tmpl w:val="32682D12"/>
    <w:numStyleLink w:val="Headings"/>
  </w:abstractNum>
  <w:abstractNum w:abstractNumId="23">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0240A1"/>
    <w:multiLevelType w:val="multilevel"/>
    <w:tmpl w:val="56FA3D82"/>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6">
    <w:nsid w:val="7D1A21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16"/>
  </w:num>
  <w:num w:numId="3">
    <w:abstractNumId w:val="15"/>
  </w:num>
  <w:num w:numId="4">
    <w:abstractNumId w:val="7"/>
  </w:num>
  <w:num w:numId="5">
    <w:abstractNumId w:val="8"/>
  </w:num>
  <w:num w:numId="6">
    <w:abstractNumId w:val="2"/>
  </w:num>
  <w:num w:numId="7">
    <w:abstractNumId w:val="1"/>
  </w:num>
  <w:num w:numId="8">
    <w:abstractNumId w:val="12"/>
  </w:num>
  <w:num w:numId="9">
    <w:abstractNumId w:val="11"/>
  </w:num>
  <w:num w:numId="10">
    <w:abstractNumId w:val="9"/>
  </w:num>
  <w:num w:numId="11">
    <w:abstractNumId w:val="19"/>
  </w:num>
  <w:num w:numId="12">
    <w:abstractNumId w:val="5"/>
  </w:num>
  <w:num w:numId="13">
    <w:abstractNumId w:val="20"/>
  </w:num>
  <w:num w:numId="14">
    <w:abstractNumId w:val="13"/>
  </w:num>
  <w:num w:numId="15">
    <w:abstractNumId w:val="18"/>
  </w:num>
  <w:num w:numId="16">
    <w:abstractNumId w:val="23"/>
  </w:num>
  <w:num w:numId="17">
    <w:abstractNumId w:val="14"/>
  </w:num>
  <w:num w:numId="18">
    <w:abstractNumId w:val="12"/>
  </w:num>
  <w:num w:numId="19">
    <w:abstractNumId w:val="12"/>
  </w:num>
  <w:num w:numId="20">
    <w:abstractNumId w:val="12"/>
  </w:num>
  <w:num w:numId="21">
    <w:abstractNumId w:val="25"/>
  </w:num>
  <w:num w:numId="22">
    <w:abstractNumId w:val="0"/>
  </w:num>
  <w:num w:numId="23">
    <w:abstractNumId w:val="4"/>
  </w:num>
  <w:num w:numId="24">
    <w:abstractNumId w:val="10"/>
  </w:num>
  <w:num w:numId="25">
    <w:abstractNumId w:val="6"/>
  </w:num>
  <w:num w:numId="26">
    <w:abstractNumId w:val="24"/>
  </w:num>
  <w:num w:numId="27">
    <w:abstractNumId w:val="22"/>
  </w:num>
  <w:num w:numId="28">
    <w:abstractNumId w:val="17"/>
  </w:num>
  <w:num w:numId="29">
    <w:abstractNumId w:val="27"/>
  </w:num>
  <w:num w:numId="30">
    <w:abstractNumId w:val="26"/>
  </w:num>
  <w:num w:numId="31">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1D90"/>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E6E62"/>
    <w:rsid w:val="000F2745"/>
    <w:rsid w:val="000F4949"/>
    <w:rsid w:val="000F68BA"/>
    <w:rsid w:val="0010001D"/>
    <w:rsid w:val="00101C18"/>
    <w:rsid w:val="00101E95"/>
    <w:rsid w:val="00102512"/>
    <w:rsid w:val="00103A35"/>
    <w:rsid w:val="00106959"/>
    <w:rsid w:val="00106C3F"/>
    <w:rsid w:val="001100CC"/>
    <w:rsid w:val="00113083"/>
    <w:rsid w:val="001137BE"/>
    <w:rsid w:val="00114D85"/>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57F8E"/>
    <w:rsid w:val="001613B4"/>
    <w:rsid w:val="001622E5"/>
    <w:rsid w:val="00162DC9"/>
    <w:rsid w:val="00164606"/>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87D03"/>
    <w:rsid w:val="001911B1"/>
    <w:rsid w:val="0019266D"/>
    <w:rsid w:val="00193AF3"/>
    <w:rsid w:val="00196068"/>
    <w:rsid w:val="001963BC"/>
    <w:rsid w:val="00196F67"/>
    <w:rsid w:val="00197D84"/>
    <w:rsid w:val="001A0F39"/>
    <w:rsid w:val="001A42FC"/>
    <w:rsid w:val="001A59F4"/>
    <w:rsid w:val="001A6FF8"/>
    <w:rsid w:val="001B03B0"/>
    <w:rsid w:val="001B066F"/>
    <w:rsid w:val="001B1AD7"/>
    <w:rsid w:val="001B27E1"/>
    <w:rsid w:val="001B3B02"/>
    <w:rsid w:val="001C22F3"/>
    <w:rsid w:val="001C3A46"/>
    <w:rsid w:val="001C4D52"/>
    <w:rsid w:val="001C69E5"/>
    <w:rsid w:val="001D0A45"/>
    <w:rsid w:val="001D12BB"/>
    <w:rsid w:val="001D405D"/>
    <w:rsid w:val="001D4AB9"/>
    <w:rsid w:val="001D695C"/>
    <w:rsid w:val="001D76ED"/>
    <w:rsid w:val="001E25CD"/>
    <w:rsid w:val="001F44EC"/>
    <w:rsid w:val="001F488E"/>
    <w:rsid w:val="001F511C"/>
    <w:rsid w:val="001F5552"/>
    <w:rsid w:val="001F58A0"/>
    <w:rsid w:val="001F739D"/>
    <w:rsid w:val="001F7EB9"/>
    <w:rsid w:val="0020041D"/>
    <w:rsid w:val="00201767"/>
    <w:rsid w:val="00201B64"/>
    <w:rsid w:val="00201EB5"/>
    <w:rsid w:val="002042FD"/>
    <w:rsid w:val="00204DC7"/>
    <w:rsid w:val="00206996"/>
    <w:rsid w:val="0020721A"/>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1F0"/>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08A3"/>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27A21"/>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4425"/>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0B00"/>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2B45"/>
    <w:rsid w:val="00427023"/>
    <w:rsid w:val="00430089"/>
    <w:rsid w:val="004330A8"/>
    <w:rsid w:val="00435041"/>
    <w:rsid w:val="00437115"/>
    <w:rsid w:val="00440D27"/>
    <w:rsid w:val="004429C8"/>
    <w:rsid w:val="004433A9"/>
    <w:rsid w:val="00444E9C"/>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87DA9"/>
    <w:rsid w:val="00490CB8"/>
    <w:rsid w:val="0049130E"/>
    <w:rsid w:val="004952E4"/>
    <w:rsid w:val="0049533C"/>
    <w:rsid w:val="0049601B"/>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111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67BF1"/>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368F"/>
    <w:rsid w:val="005B557C"/>
    <w:rsid w:val="005B6146"/>
    <w:rsid w:val="005B691F"/>
    <w:rsid w:val="005C088B"/>
    <w:rsid w:val="005C14D0"/>
    <w:rsid w:val="005C1B85"/>
    <w:rsid w:val="005C2972"/>
    <w:rsid w:val="005C5BAC"/>
    <w:rsid w:val="005D0963"/>
    <w:rsid w:val="005D1636"/>
    <w:rsid w:val="005D6209"/>
    <w:rsid w:val="005D675A"/>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0752"/>
    <w:rsid w:val="0063111E"/>
    <w:rsid w:val="00632577"/>
    <w:rsid w:val="00633A8C"/>
    <w:rsid w:val="00634404"/>
    <w:rsid w:val="006354B0"/>
    <w:rsid w:val="00635A7E"/>
    <w:rsid w:val="00636747"/>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67802"/>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2C69"/>
    <w:rsid w:val="006F3DD6"/>
    <w:rsid w:val="006F4597"/>
    <w:rsid w:val="006F791C"/>
    <w:rsid w:val="006F7C25"/>
    <w:rsid w:val="00701068"/>
    <w:rsid w:val="0070114A"/>
    <w:rsid w:val="007024CB"/>
    <w:rsid w:val="007052CD"/>
    <w:rsid w:val="00707D89"/>
    <w:rsid w:val="007119F2"/>
    <w:rsid w:val="00716A36"/>
    <w:rsid w:val="0071752A"/>
    <w:rsid w:val="007213F4"/>
    <w:rsid w:val="007219AE"/>
    <w:rsid w:val="00722B06"/>
    <w:rsid w:val="00724136"/>
    <w:rsid w:val="0072471F"/>
    <w:rsid w:val="00730E54"/>
    <w:rsid w:val="007311FA"/>
    <w:rsid w:val="007322BF"/>
    <w:rsid w:val="00732BA6"/>
    <w:rsid w:val="00734F09"/>
    <w:rsid w:val="00737BCA"/>
    <w:rsid w:val="00740E2F"/>
    <w:rsid w:val="00743FAD"/>
    <w:rsid w:val="0075098E"/>
    <w:rsid w:val="00750994"/>
    <w:rsid w:val="007548A5"/>
    <w:rsid w:val="0075493C"/>
    <w:rsid w:val="00755013"/>
    <w:rsid w:val="007558ED"/>
    <w:rsid w:val="00757C73"/>
    <w:rsid w:val="00757FD2"/>
    <w:rsid w:val="007605AD"/>
    <w:rsid w:val="007625E1"/>
    <w:rsid w:val="00762872"/>
    <w:rsid w:val="0076397B"/>
    <w:rsid w:val="00764329"/>
    <w:rsid w:val="007678AB"/>
    <w:rsid w:val="007734A7"/>
    <w:rsid w:val="00776678"/>
    <w:rsid w:val="0077792B"/>
    <w:rsid w:val="0078190D"/>
    <w:rsid w:val="00782F4F"/>
    <w:rsid w:val="0078321F"/>
    <w:rsid w:val="00783A1F"/>
    <w:rsid w:val="007861F5"/>
    <w:rsid w:val="00792840"/>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3E0E"/>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4E7D"/>
    <w:rsid w:val="0081508F"/>
    <w:rsid w:val="00816E04"/>
    <w:rsid w:val="00820921"/>
    <w:rsid w:val="00820C0D"/>
    <w:rsid w:val="00821E55"/>
    <w:rsid w:val="008230A1"/>
    <w:rsid w:val="00823656"/>
    <w:rsid w:val="0083042F"/>
    <w:rsid w:val="00830B86"/>
    <w:rsid w:val="00831147"/>
    <w:rsid w:val="0083213E"/>
    <w:rsid w:val="0083288E"/>
    <w:rsid w:val="008338C1"/>
    <w:rsid w:val="00833D33"/>
    <w:rsid w:val="00834CE9"/>
    <w:rsid w:val="00835DD7"/>
    <w:rsid w:val="00836495"/>
    <w:rsid w:val="00836689"/>
    <w:rsid w:val="008372F7"/>
    <w:rsid w:val="00840A88"/>
    <w:rsid w:val="00840FFB"/>
    <w:rsid w:val="00844C96"/>
    <w:rsid w:val="00844FCB"/>
    <w:rsid w:val="008455F5"/>
    <w:rsid w:val="0084590C"/>
    <w:rsid w:val="00846679"/>
    <w:rsid w:val="008468D6"/>
    <w:rsid w:val="00847B87"/>
    <w:rsid w:val="00851144"/>
    <w:rsid w:val="00852965"/>
    <w:rsid w:val="00857987"/>
    <w:rsid w:val="008612FE"/>
    <w:rsid w:val="0086231C"/>
    <w:rsid w:val="00863691"/>
    <w:rsid w:val="00864E7F"/>
    <w:rsid w:val="00864F0A"/>
    <w:rsid w:val="008653D8"/>
    <w:rsid w:val="00866C77"/>
    <w:rsid w:val="00866E83"/>
    <w:rsid w:val="00867189"/>
    <w:rsid w:val="00871456"/>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37A3"/>
    <w:rsid w:val="008D6BB7"/>
    <w:rsid w:val="008E2892"/>
    <w:rsid w:val="008F1950"/>
    <w:rsid w:val="008F2076"/>
    <w:rsid w:val="008F2D9C"/>
    <w:rsid w:val="008F38DF"/>
    <w:rsid w:val="008F45B4"/>
    <w:rsid w:val="008F7222"/>
    <w:rsid w:val="008F7CD8"/>
    <w:rsid w:val="00900042"/>
    <w:rsid w:val="0090018A"/>
    <w:rsid w:val="009001D8"/>
    <w:rsid w:val="0090130D"/>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37DE"/>
    <w:rsid w:val="00964D06"/>
    <w:rsid w:val="00965C70"/>
    <w:rsid w:val="0097092C"/>
    <w:rsid w:val="00971F9D"/>
    <w:rsid w:val="00982163"/>
    <w:rsid w:val="00992BA8"/>
    <w:rsid w:val="009954DC"/>
    <w:rsid w:val="00995D02"/>
    <w:rsid w:val="009962ED"/>
    <w:rsid w:val="009964B3"/>
    <w:rsid w:val="009970A9"/>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04F6C"/>
    <w:rsid w:val="00A10849"/>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3C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1980"/>
    <w:rsid w:val="00A74EA7"/>
    <w:rsid w:val="00A75512"/>
    <w:rsid w:val="00A75FC4"/>
    <w:rsid w:val="00A839F3"/>
    <w:rsid w:val="00A84ACB"/>
    <w:rsid w:val="00A85887"/>
    <w:rsid w:val="00A90353"/>
    <w:rsid w:val="00A90645"/>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5FAD"/>
    <w:rsid w:val="00B16048"/>
    <w:rsid w:val="00B167C9"/>
    <w:rsid w:val="00B22119"/>
    <w:rsid w:val="00B234F6"/>
    <w:rsid w:val="00B236BE"/>
    <w:rsid w:val="00B26674"/>
    <w:rsid w:val="00B271EB"/>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267"/>
    <w:rsid w:val="00B71971"/>
    <w:rsid w:val="00B7452E"/>
    <w:rsid w:val="00B80E5E"/>
    <w:rsid w:val="00B821E4"/>
    <w:rsid w:val="00B859A5"/>
    <w:rsid w:val="00B85F80"/>
    <w:rsid w:val="00B8666A"/>
    <w:rsid w:val="00B87204"/>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0785"/>
    <w:rsid w:val="00BE127D"/>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24CA"/>
    <w:rsid w:val="00C14529"/>
    <w:rsid w:val="00C14538"/>
    <w:rsid w:val="00C1772D"/>
    <w:rsid w:val="00C17A58"/>
    <w:rsid w:val="00C2224F"/>
    <w:rsid w:val="00C2645E"/>
    <w:rsid w:val="00C312E7"/>
    <w:rsid w:val="00C31FA2"/>
    <w:rsid w:val="00C32B5F"/>
    <w:rsid w:val="00C37643"/>
    <w:rsid w:val="00C4027F"/>
    <w:rsid w:val="00C40B7C"/>
    <w:rsid w:val="00C43D4A"/>
    <w:rsid w:val="00C44072"/>
    <w:rsid w:val="00C449A1"/>
    <w:rsid w:val="00C4564B"/>
    <w:rsid w:val="00C46907"/>
    <w:rsid w:val="00C5178B"/>
    <w:rsid w:val="00C51EF8"/>
    <w:rsid w:val="00C52DAE"/>
    <w:rsid w:val="00C53282"/>
    <w:rsid w:val="00C5338C"/>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1963"/>
    <w:rsid w:val="00CD2196"/>
    <w:rsid w:val="00CD423F"/>
    <w:rsid w:val="00CD5C86"/>
    <w:rsid w:val="00CE0235"/>
    <w:rsid w:val="00CE04A6"/>
    <w:rsid w:val="00CE1F3A"/>
    <w:rsid w:val="00CE34EB"/>
    <w:rsid w:val="00CE3A9D"/>
    <w:rsid w:val="00CE5E53"/>
    <w:rsid w:val="00CE60D3"/>
    <w:rsid w:val="00CE745F"/>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440B"/>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2AE"/>
    <w:rsid w:val="00D51BFA"/>
    <w:rsid w:val="00D53202"/>
    <w:rsid w:val="00D5663E"/>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4A41"/>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6D6A"/>
    <w:rsid w:val="00DE7339"/>
    <w:rsid w:val="00DF03FE"/>
    <w:rsid w:val="00DF1904"/>
    <w:rsid w:val="00DF1F9F"/>
    <w:rsid w:val="00DF3B97"/>
    <w:rsid w:val="00DF7A6D"/>
    <w:rsid w:val="00DF7B27"/>
    <w:rsid w:val="00E0110C"/>
    <w:rsid w:val="00E02969"/>
    <w:rsid w:val="00E0680D"/>
    <w:rsid w:val="00E12EA8"/>
    <w:rsid w:val="00E13D30"/>
    <w:rsid w:val="00E14044"/>
    <w:rsid w:val="00E15C34"/>
    <w:rsid w:val="00E1609E"/>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541B"/>
    <w:rsid w:val="00EF7EC4"/>
    <w:rsid w:val="00F00A94"/>
    <w:rsid w:val="00F021BF"/>
    <w:rsid w:val="00F025BA"/>
    <w:rsid w:val="00F027C0"/>
    <w:rsid w:val="00F0289F"/>
    <w:rsid w:val="00F038EE"/>
    <w:rsid w:val="00F041B0"/>
    <w:rsid w:val="00F10039"/>
    <w:rsid w:val="00F1019C"/>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1D31"/>
    <w:rsid w:val="00F63F71"/>
    <w:rsid w:val="00F649BA"/>
    <w:rsid w:val="00F64CB3"/>
    <w:rsid w:val="00F67B24"/>
    <w:rsid w:val="00F75B3C"/>
    <w:rsid w:val="00F7729E"/>
    <w:rsid w:val="00F80C9C"/>
    <w:rsid w:val="00F83E59"/>
    <w:rsid w:val="00F841CD"/>
    <w:rsid w:val="00F84DAA"/>
    <w:rsid w:val="00F8630F"/>
    <w:rsid w:val="00F8675B"/>
    <w:rsid w:val="00F906EA"/>
    <w:rsid w:val="00F90F4A"/>
    <w:rsid w:val="00F91B66"/>
    <w:rsid w:val="00F91D25"/>
    <w:rsid w:val="00F91F21"/>
    <w:rsid w:val="00F92FE9"/>
    <w:rsid w:val="00F936A7"/>
    <w:rsid w:val="00F943F9"/>
    <w:rsid w:val="00F94EAE"/>
    <w:rsid w:val="00F9535C"/>
    <w:rsid w:val="00F96FB6"/>
    <w:rsid w:val="00F976B1"/>
    <w:rsid w:val="00FA00FE"/>
    <w:rsid w:val="00FA254C"/>
    <w:rsid w:val="00FA46EA"/>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3502"/>
    <w:rsid w:val="00FE42F9"/>
    <w:rsid w:val="00FE434F"/>
    <w:rsid w:val="00FE5266"/>
    <w:rsid w:val="00FE5839"/>
    <w:rsid w:val="00FE769C"/>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 w:type="paragraph" w:styleId="EndnoteText">
    <w:name w:val="endnote text"/>
    <w:basedOn w:val="Normal"/>
    <w:link w:val="EndnoteTextChar"/>
    <w:uiPriority w:val="99"/>
    <w:semiHidden/>
    <w:unhideWhenUsed/>
    <w:rsid w:val="005B368F"/>
    <w:rPr>
      <w:sz w:val="20"/>
      <w:szCs w:val="20"/>
    </w:rPr>
  </w:style>
  <w:style w:type="character" w:customStyle="1" w:styleId="EndnoteTextChar">
    <w:name w:val="Endnote Text Char"/>
    <w:basedOn w:val="DefaultParagraphFont"/>
    <w:link w:val="EndnoteText"/>
    <w:uiPriority w:val="99"/>
    <w:semiHidden/>
    <w:rsid w:val="005B368F"/>
    <w:rPr>
      <w:rFonts w:ascii="Times New Roman" w:hAnsi="Times New Roman"/>
      <w:lang w:eastAsia="en-US"/>
    </w:rPr>
  </w:style>
  <w:style w:type="character" w:styleId="EndnoteReference">
    <w:name w:val="endnote reference"/>
    <w:basedOn w:val="DefaultParagraphFont"/>
    <w:uiPriority w:val="99"/>
    <w:semiHidden/>
    <w:unhideWhenUsed/>
    <w:rsid w:val="005B36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59"/>
    <w:rsid w:val="00830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 w:type="table" w:customStyle="1" w:styleId="TableGrid1">
    <w:name w:val="Table Grid1"/>
    <w:basedOn w:val="TableNormal"/>
    <w:next w:val="TableGrid"/>
    <w:uiPriority w:val="59"/>
    <w:rsid w:val="00B87204"/>
    <w:rPr>
      <w:rFonts w:ascii="Calibri" w:eastAsiaTheme="minorEastAsia"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87204"/>
    <w:rPr>
      <w:rFonts w:eastAsiaTheme="minorEastAsia"/>
      <w:sz w:val="20"/>
      <w:szCs w:val="20"/>
      <w:lang w:eastAsia="zh-CN"/>
    </w:rPr>
  </w:style>
  <w:style w:type="character" w:customStyle="1" w:styleId="FootnoteTextChar">
    <w:name w:val="Footnote Text Char"/>
    <w:basedOn w:val="DefaultParagraphFont"/>
    <w:link w:val="FootnoteText"/>
    <w:uiPriority w:val="99"/>
    <w:semiHidden/>
    <w:rsid w:val="00B87204"/>
    <w:rPr>
      <w:rFonts w:ascii="Times New Roman" w:eastAsiaTheme="minorEastAsia" w:hAnsi="Times New Roman"/>
      <w:lang w:eastAsia="zh-CN"/>
    </w:rPr>
  </w:style>
  <w:style w:type="character" w:styleId="FootnoteReference">
    <w:name w:val="footnote reference"/>
    <w:basedOn w:val="DefaultParagraphFont"/>
    <w:uiPriority w:val="99"/>
    <w:semiHidden/>
    <w:unhideWhenUsed/>
    <w:rsid w:val="00B87204"/>
    <w:rPr>
      <w:vertAlign w:val="superscript"/>
    </w:rPr>
  </w:style>
  <w:style w:type="paragraph" w:styleId="EndnoteText">
    <w:name w:val="endnote text"/>
    <w:basedOn w:val="Normal"/>
    <w:link w:val="EndnoteTextChar"/>
    <w:uiPriority w:val="99"/>
    <w:semiHidden/>
    <w:unhideWhenUsed/>
    <w:rsid w:val="005B368F"/>
    <w:rPr>
      <w:sz w:val="20"/>
      <w:szCs w:val="20"/>
    </w:rPr>
  </w:style>
  <w:style w:type="character" w:customStyle="1" w:styleId="EndnoteTextChar">
    <w:name w:val="Endnote Text Char"/>
    <w:basedOn w:val="DefaultParagraphFont"/>
    <w:link w:val="EndnoteText"/>
    <w:uiPriority w:val="99"/>
    <w:semiHidden/>
    <w:rsid w:val="005B368F"/>
    <w:rPr>
      <w:rFonts w:ascii="Times New Roman" w:hAnsi="Times New Roman"/>
      <w:lang w:eastAsia="en-US"/>
    </w:rPr>
  </w:style>
  <w:style w:type="character" w:styleId="EndnoteReference">
    <w:name w:val="endnote reference"/>
    <w:basedOn w:val="DefaultParagraphFont"/>
    <w:uiPriority w:val="99"/>
    <w:semiHidden/>
    <w:unhideWhenUsed/>
    <w:rsid w:val="005B36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www.sparkfun.com/datasheets/Components/SMD/nRF24L01Pluss_Preliminary_Product_Specification_v1_0.pdf" TargetMode="External"/><Relationship Id="rId10" Type="http://schemas.openxmlformats.org/officeDocument/2006/relationships/image" Target="media/image2.emf"/><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82CA4-8AC1-4D38-A441-B201F4D9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27</Pages>
  <Words>5173</Words>
  <Characters>29490</Characters>
  <Application>Microsoft Office Word</Application>
  <DocSecurity>0</DocSecurity>
  <Lines>245</Lines>
  <Paragraphs>69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8</cp:revision>
  <cp:lastPrinted>2012-01-19T21:14:00Z</cp:lastPrinted>
  <dcterms:created xsi:type="dcterms:W3CDTF">2014-07-03T14:14:00Z</dcterms:created>
  <dcterms:modified xsi:type="dcterms:W3CDTF">2014-07-03T15:09:00Z</dcterms:modified>
  <cp:category>&lt;15-13-0295-00-0000&gt;</cp:category>
</cp:coreProperties>
</file>