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3ADBC09D" w:rsidR="00DB4F3A" w:rsidRDefault="00A62B57">
            <w:pPr>
              <w:pStyle w:val="covertext"/>
            </w:pPr>
            <w:r>
              <w:fldChar w:fldCharType="begin"/>
            </w:r>
            <w:r>
              <w:instrText xml:space="preserve"> TITLE  \* MERGEFORMAT </w:instrText>
            </w:r>
            <w:r>
              <w:fldChar w:fldCharType="separate"/>
            </w:r>
            <w:r w:rsidR="00DB4F3A">
              <w:rPr>
                <w:b/>
                <w:sz w:val="28"/>
              </w:rPr>
              <w:t xml:space="preserve">&lt;IEEE802.15 </w:t>
            </w:r>
            <w:proofErr w:type="spellStart"/>
            <w:r w:rsidR="00DB4F3A">
              <w:rPr>
                <w:b/>
                <w:sz w:val="28"/>
              </w:rPr>
              <w:t>SC</w:t>
            </w:r>
            <w:r w:rsidR="00FA6FCA">
              <w:rPr>
                <w:b/>
                <w:sz w:val="28"/>
              </w:rPr>
              <w:t>Man</w:t>
            </w:r>
            <w:proofErr w:type="spellEnd"/>
            <w:r w:rsidR="00FA6FCA">
              <w:rPr>
                <w:b/>
                <w:sz w:val="28"/>
              </w:rPr>
              <w:t xml:space="preserve"> and SC</w:t>
            </w:r>
            <w:r w:rsidR="00DB4F3A">
              <w:rPr>
                <w:b/>
                <w:sz w:val="28"/>
              </w:rPr>
              <w:t>WGN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5380AADB" w:rsidR="00DB4F3A" w:rsidRDefault="00A21AFF" w:rsidP="00056460">
            <w:pPr>
              <w:pStyle w:val="covertext"/>
            </w:pPr>
            <w:r>
              <w:t>[</w:t>
            </w:r>
            <w:r w:rsidR="00FA6FCA">
              <w:t>19</w:t>
            </w:r>
            <w:r w:rsidR="00252F0C">
              <w:t xml:space="preserve"> </w:t>
            </w:r>
            <w:r w:rsidR="00FA6FCA">
              <w:t>Sep</w:t>
            </w:r>
            <w:r w:rsidR="00C30A84">
              <w:t xml:space="preserve"> 2012</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5E60CA71" w:rsidR="00DB4F3A" w:rsidRPr="00042A51" w:rsidRDefault="00DB4F3A" w:rsidP="00FA6FCA">
            <w:pPr>
              <w:pStyle w:val="covertext"/>
            </w:pPr>
            <w:r w:rsidRPr="00042A51">
              <w:t xml:space="preserve">[802.15 </w:t>
            </w:r>
            <w:r w:rsidR="00FA6FCA">
              <w:t xml:space="preserve">Man and </w:t>
            </w:r>
            <w:r w:rsidR="00077CCB">
              <w:t xml:space="preserve">WNG </w:t>
            </w:r>
            <w:r w:rsidRPr="00042A51">
              <w:t xml:space="preserve">Meeting </w:t>
            </w:r>
            <w:r w:rsidR="00B87CEA">
              <w:t xml:space="preserve">in </w:t>
            </w:r>
            <w:r w:rsidR="00FA6FCA">
              <w:t>Palm Springs</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42433647" w:rsidR="00DB4F3A" w:rsidRDefault="00DB4F3A" w:rsidP="00DB4F3A">
            <w:pPr>
              <w:pStyle w:val="covertext"/>
            </w:pPr>
            <w:r>
              <w:t xml:space="preserve">[IEEE 802.15 </w:t>
            </w:r>
            <w:r w:rsidR="00FA6FCA">
              <w:t xml:space="preserve">Man and </w:t>
            </w:r>
            <w:r w:rsidR="00F1005B">
              <w:t xml:space="preserve">WNG </w:t>
            </w:r>
            <w:r>
              <w:t>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08640A49" w14:textId="77777777" w:rsidR="004537F7" w:rsidRPr="006C7CCC" w:rsidRDefault="00DB4F3A" w:rsidP="004537F7">
      <w:pPr>
        <w:widowControl w:val="0"/>
        <w:spacing w:before="120"/>
        <w:jc w:val="center"/>
        <w:rPr>
          <w:b/>
          <w:color w:val="FF0000"/>
          <w:sz w:val="28"/>
          <w:szCs w:val="28"/>
        </w:rPr>
      </w:pPr>
      <w:r>
        <w:rPr>
          <w:b/>
          <w:sz w:val="28"/>
        </w:rPr>
        <w:br w:type="page"/>
      </w:r>
      <w:r w:rsidR="004537F7" w:rsidRPr="006C7CCC">
        <w:rPr>
          <w:b/>
          <w:color w:val="FF0000"/>
          <w:sz w:val="28"/>
          <w:szCs w:val="28"/>
        </w:rPr>
        <w:lastRenderedPageBreak/>
        <w:t xml:space="preserve">IEEE 802.15 </w:t>
      </w:r>
      <w:r w:rsidR="004537F7">
        <w:rPr>
          <w:b/>
          <w:color w:val="FF0000"/>
          <w:sz w:val="28"/>
          <w:szCs w:val="28"/>
        </w:rPr>
        <w:t>Interim</w:t>
      </w:r>
      <w:r w:rsidR="004537F7" w:rsidRPr="006C7CCC">
        <w:rPr>
          <w:b/>
          <w:color w:val="FF0000"/>
          <w:sz w:val="28"/>
          <w:szCs w:val="28"/>
        </w:rPr>
        <w:t xml:space="preserve"> Meeting – Session #</w:t>
      </w:r>
      <w:r w:rsidR="004537F7">
        <w:rPr>
          <w:b/>
          <w:color w:val="FF0000"/>
          <w:sz w:val="28"/>
          <w:szCs w:val="28"/>
        </w:rPr>
        <w:t>80</w:t>
      </w:r>
    </w:p>
    <w:p w14:paraId="00EB3B6F" w14:textId="77777777" w:rsidR="004537F7" w:rsidRPr="00BC3A78" w:rsidRDefault="004537F7" w:rsidP="004537F7">
      <w:pPr>
        <w:widowControl w:val="0"/>
        <w:spacing w:before="120"/>
        <w:jc w:val="center"/>
        <w:rPr>
          <w:b/>
          <w:color w:val="FF0000"/>
          <w:sz w:val="28"/>
          <w:szCs w:val="28"/>
        </w:rPr>
      </w:pPr>
      <w:r w:rsidRPr="00BC3A78">
        <w:rPr>
          <w:b/>
          <w:color w:val="FF0000"/>
          <w:sz w:val="28"/>
          <w:szCs w:val="28"/>
        </w:rPr>
        <w:t xml:space="preserve">Hyatt Regency </w:t>
      </w:r>
      <w:r>
        <w:rPr>
          <w:b/>
          <w:color w:val="FF0000"/>
          <w:sz w:val="28"/>
          <w:szCs w:val="28"/>
        </w:rPr>
        <w:t>Grand Champions</w:t>
      </w:r>
      <w:r w:rsidRPr="00BC3A78">
        <w:rPr>
          <w:b/>
          <w:color w:val="FF0000"/>
          <w:sz w:val="28"/>
          <w:szCs w:val="28"/>
        </w:rPr>
        <w:t xml:space="preserve">, </w:t>
      </w:r>
      <w:r>
        <w:rPr>
          <w:b/>
          <w:color w:val="FF0000"/>
          <w:sz w:val="28"/>
          <w:szCs w:val="28"/>
        </w:rPr>
        <w:t>Palm Springs</w:t>
      </w:r>
      <w:r w:rsidRPr="00BC3A78">
        <w:rPr>
          <w:b/>
          <w:color w:val="FF0000"/>
          <w:sz w:val="28"/>
          <w:szCs w:val="28"/>
        </w:rPr>
        <w:t xml:space="preserve">, </w:t>
      </w:r>
      <w:r>
        <w:rPr>
          <w:b/>
          <w:color w:val="FF0000"/>
          <w:sz w:val="28"/>
          <w:szCs w:val="28"/>
        </w:rPr>
        <w:t>Californ</w:t>
      </w:r>
      <w:r w:rsidRPr="00BC3A78">
        <w:rPr>
          <w:b/>
          <w:color w:val="FF0000"/>
          <w:sz w:val="28"/>
          <w:szCs w:val="28"/>
        </w:rPr>
        <w:t>ia, USA</w:t>
      </w:r>
    </w:p>
    <w:p w14:paraId="5B53CB8B" w14:textId="77777777" w:rsidR="004537F7" w:rsidRPr="00042A51" w:rsidRDefault="004537F7" w:rsidP="004537F7">
      <w:pPr>
        <w:widowControl w:val="0"/>
        <w:spacing w:before="120"/>
        <w:jc w:val="center"/>
        <w:rPr>
          <w:b/>
          <w:color w:val="FF0000"/>
          <w:sz w:val="28"/>
          <w:szCs w:val="28"/>
        </w:rPr>
      </w:pPr>
      <w:r>
        <w:rPr>
          <w:b/>
          <w:color w:val="FF0000"/>
          <w:sz w:val="28"/>
          <w:szCs w:val="28"/>
        </w:rPr>
        <w:t>September</w:t>
      </w:r>
      <w:r w:rsidRPr="00D07AA1">
        <w:rPr>
          <w:b/>
          <w:color w:val="FF0000"/>
          <w:sz w:val="28"/>
          <w:szCs w:val="28"/>
        </w:rPr>
        <w:t xml:space="preserve"> </w:t>
      </w:r>
      <w:r>
        <w:rPr>
          <w:b/>
          <w:color w:val="FF0000"/>
          <w:sz w:val="28"/>
          <w:szCs w:val="28"/>
        </w:rPr>
        <w:t>16-21</w:t>
      </w:r>
      <w:r w:rsidRPr="00D07AA1">
        <w:rPr>
          <w:b/>
          <w:color w:val="FF0000"/>
          <w:sz w:val="28"/>
          <w:szCs w:val="28"/>
        </w:rPr>
        <w:t>, 201</w:t>
      </w:r>
      <w:r>
        <w:rPr>
          <w:b/>
          <w:color w:val="FF0000"/>
          <w:sz w:val="28"/>
          <w:szCs w:val="28"/>
        </w:rPr>
        <w:t>2</w:t>
      </w:r>
    </w:p>
    <w:p w14:paraId="66F69B46" w14:textId="42921192" w:rsidR="00A62B57" w:rsidRPr="00F966C3" w:rsidRDefault="00A62B57" w:rsidP="00A62B57">
      <w:pPr>
        <w:rPr>
          <w:b/>
          <w:sz w:val="28"/>
          <w:szCs w:val="28"/>
        </w:rPr>
      </w:pPr>
      <w:r>
        <w:rPr>
          <w:b/>
          <w:sz w:val="28"/>
          <w:szCs w:val="28"/>
        </w:rPr>
        <w:t>Tu</w:t>
      </w:r>
      <w:r w:rsidRPr="00F966C3">
        <w:rPr>
          <w:b/>
          <w:sz w:val="28"/>
          <w:szCs w:val="28"/>
        </w:rPr>
        <w:t xml:space="preserve">esday </w:t>
      </w:r>
      <w:r>
        <w:rPr>
          <w:b/>
          <w:sz w:val="28"/>
          <w:szCs w:val="28"/>
        </w:rPr>
        <w:t>18 Sep 2012</w:t>
      </w:r>
    </w:p>
    <w:p w14:paraId="1DAFB016" w14:textId="77777777" w:rsidR="00A62B57" w:rsidRDefault="00A62B57" w:rsidP="00DB4F3A">
      <w:pPr>
        <w:rPr>
          <w:b/>
          <w:sz w:val="28"/>
          <w:szCs w:val="28"/>
        </w:rPr>
      </w:pPr>
    </w:p>
    <w:p w14:paraId="780305CB" w14:textId="2E5311E5" w:rsidR="00A62B57" w:rsidRDefault="00A62B57" w:rsidP="00DB4F3A">
      <w:pPr>
        <w:rPr>
          <w:b/>
          <w:sz w:val="28"/>
          <w:szCs w:val="28"/>
        </w:rPr>
      </w:pPr>
      <w:r>
        <w:rPr>
          <w:b/>
          <w:sz w:val="28"/>
          <w:szCs w:val="28"/>
        </w:rPr>
        <w:t>6:30</w:t>
      </w:r>
      <w:r>
        <w:rPr>
          <w:b/>
          <w:sz w:val="28"/>
          <w:szCs w:val="28"/>
        </w:rPr>
        <w:tab/>
      </w:r>
      <w:r w:rsidRPr="00A62B57">
        <w:rPr>
          <w:sz w:val="28"/>
          <w:szCs w:val="28"/>
        </w:rPr>
        <w:t>SC Man called to order by Pat Kinney</w:t>
      </w:r>
      <w:r w:rsidR="007E526C">
        <w:rPr>
          <w:sz w:val="28"/>
          <w:szCs w:val="28"/>
        </w:rPr>
        <w:t xml:space="preserve"> (Kinney Consulting)</w:t>
      </w:r>
    </w:p>
    <w:p w14:paraId="270239BA" w14:textId="181A335F" w:rsidR="00A62B57" w:rsidRDefault="00A62B57" w:rsidP="00A62B57">
      <w:pPr>
        <w:pStyle w:val="ListParagraph"/>
        <w:numPr>
          <w:ilvl w:val="0"/>
          <w:numId w:val="14"/>
        </w:numPr>
        <w:rPr>
          <w:sz w:val="28"/>
          <w:szCs w:val="28"/>
        </w:rPr>
      </w:pPr>
      <w:r w:rsidRPr="00A62B57">
        <w:rPr>
          <w:sz w:val="28"/>
          <w:szCs w:val="28"/>
        </w:rPr>
        <w:t>Maintenance process</w:t>
      </w:r>
    </w:p>
    <w:p w14:paraId="6954F35D" w14:textId="4A8B0F2B" w:rsidR="00A62B57" w:rsidRDefault="00A62B57" w:rsidP="00A62B57">
      <w:pPr>
        <w:pStyle w:val="ListParagraph"/>
        <w:numPr>
          <w:ilvl w:val="1"/>
          <w:numId w:val="14"/>
        </w:numPr>
        <w:rPr>
          <w:sz w:val="28"/>
          <w:szCs w:val="28"/>
        </w:rPr>
      </w:pPr>
      <w:proofErr w:type="spellStart"/>
      <w:r>
        <w:rPr>
          <w:sz w:val="28"/>
          <w:szCs w:val="28"/>
        </w:rPr>
        <w:t>Subclauses</w:t>
      </w:r>
      <w:proofErr w:type="spellEnd"/>
      <w:r>
        <w:rPr>
          <w:sz w:val="28"/>
          <w:szCs w:val="28"/>
        </w:rPr>
        <w:t xml:space="preserve"> </w:t>
      </w:r>
      <w:r w:rsidR="00BE0CF2">
        <w:rPr>
          <w:sz w:val="28"/>
          <w:szCs w:val="28"/>
        </w:rPr>
        <w:t xml:space="preserve"> 7.7.1 and 7.7.2 </w:t>
      </w:r>
      <w:r>
        <w:rPr>
          <w:sz w:val="28"/>
          <w:szCs w:val="28"/>
        </w:rPr>
        <w:t>of 15-10-</w:t>
      </w:r>
      <w:r w:rsidR="00BE0CF2">
        <w:rPr>
          <w:sz w:val="28"/>
          <w:szCs w:val="28"/>
        </w:rPr>
        <w:t>0235-09 were discussed.</w:t>
      </w:r>
    </w:p>
    <w:p w14:paraId="7726AC7E" w14:textId="1FD08F73" w:rsidR="00BE0CF2" w:rsidRPr="00BE0CF2" w:rsidRDefault="00BE0CF2" w:rsidP="00BE0CF2">
      <w:pPr>
        <w:ind w:left="1080"/>
        <w:rPr>
          <w:rFonts w:cs="Arial"/>
          <w:i/>
          <w:sz w:val="28"/>
          <w:szCs w:val="28"/>
        </w:rPr>
      </w:pPr>
      <w:r w:rsidRPr="00BE0CF2">
        <w:rPr>
          <w:sz w:val="28"/>
          <w:szCs w:val="28"/>
        </w:rPr>
        <w:t xml:space="preserve">Motion: </w:t>
      </w:r>
      <w:r w:rsidRPr="00BE0CF2">
        <w:rPr>
          <w:i/>
          <w:sz w:val="28"/>
          <w:szCs w:val="28"/>
        </w:rPr>
        <w:t xml:space="preserve">to approve </w:t>
      </w:r>
      <w:r>
        <w:rPr>
          <w:i/>
          <w:sz w:val="28"/>
          <w:szCs w:val="28"/>
        </w:rPr>
        <w:t xml:space="preserve">SC Man changes to </w:t>
      </w:r>
      <w:r w:rsidRPr="00BE0CF2">
        <w:rPr>
          <w:i/>
          <w:sz w:val="28"/>
          <w:szCs w:val="28"/>
        </w:rPr>
        <w:t xml:space="preserve">document </w:t>
      </w:r>
      <w:r w:rsidRPr="00BE0CF2">
        <w:rPr>
          <w:rFonts w:cs="Arial"/>
          <w:i/>
          <w:sz w:val="28"/>
          <w:szCs w:val="28"/>
        </w:rPr>
        <w:t>15-10-0235-0</w:t>
      </w:r>
      <w:r>
        <w:rPr>
          <w:rFonts w:cs="Arial"/>
          <w:i/>
          <w:sz w:val="28"/>
          <w:szCs w:val="28"/>
        </w:rPr>
        <w:t xml:space="preserve">9-000, </w:t>
      </w:r>
      <w:r w:rsidRPr="00BE0CF2">
        <w:rPr>
          <w:rFonts w:cs="Arial"/>
          <w:i/>
          <w:sz w:val="28"/>
          <w:szCs w:val="28"/>
        </w:rPr>
        <w:t>Operations Manual for 802.15 WG</w:t>
      </w:r>
    </w:p>
    <w:p w14:paraId="21B44F71" w14:textId="0E27EDBE" w:rsidR="00BE0CF2" w:rsidRDefault="00BE0CF2" w:rsidP="00BE0CF2">
      <w:pPr>
        <w:pStyle w:val="ListParagraph"/>
        <w:numPr>
          <w:ilvl w:val="1"/>
          <w:numId w:val="14"/>
        </w:numPr>
        <w:rPr>
          <w:rFonts w:cs="Arial"/>
          <w:sz w:val="28"/>
          <w:szCs w:val="28"/>
        </w:rPr>
      </w:pPr>
      <w:r w:rsidRPr="00BE0CF2">
        <w:rPr>
          <w:rFonts w:cs="Arial"/>
          <w:sz w:val="28"/>
          <w:szCs w:val="28"/>
        </w:rPr>
        <w:t xml:space="preserve">Moved by </w:t>
      </w:r>
      <w:r>
        <w:rPr>
          <w:rFonts w:cs="Arial"/>
          <w:sz w:val="28"/>
          <w:szCs w:val="28"/>
        </w:rPr>
        <w:t>Ben Rolfe</w:t>
      </w:r>
      <w:r w:rsidRPr="00BE0CF2">
        <w:rPr>
          <w:rFonts w:cs="Arial"/>
          <w:sz w:val="28"/>
          <w:szCs w:val="28"/>
        </w:rPr>
        <w:t>, seconded by Michael McInnis</w:t>
      </w:r>
    </w:p>
    <w:p w14:paraId="2CD8499F" w14:textId="008D2A10" w:rsidR="00BE0CF2" w:rsidRPr="00BE0CF2" w:rsidRDefault="00BE0CF2" w:rsidP="00BE0CF2">
      <w:pPr>
        <w:pStyle w:val="ListParagraph"/>
        <w:numPr>
          <w:ilvl w:val="1"/>
          <w:numId w:val="14"/>
        </w:numPr>
        <w:rPr>
          <w:rFonts w:cs="Arial"/>
          <w:sz w:val="28"/>
          <w:szCs w:val="28"/>
        </w:rPr>
      </w:pPr>
      <w:r>
        <w:rPr>
          <w:rFonts w:cs="Arial"/>
          <w:sz w:val="28"/>
          <w:szCs w:val="28"/>
        </w:rPr>
        <w:t>Upon neither discussion nor objection the motion carries</w:t>
      </w:r>
    </w:p>
    <w:p w14:paraId="40317EA1" w14:textId="45D3CC64" w:rsidR="00A62B57" w:rsidRDefault="00A62B57" w:rsidP="00A62B57">
      <w:pPr>
        <w:pStyle w:val="ListParagraph"/>
        <w:numPr>
          <w:ilvl w:val="0"/>
          <w:numId w:val="14"/>
        </w:numPr>
        <w:rPr>
          <w:sz w:val="28"/>
          <w:szCs w:val="28"/>
        </w:rPr>
      </w:pPr>
      <w:r w:rsidRPr="00A62B57">
        <w:rPr>
          <w:sz w:val="28"/>
          <w:szCs w:val="28"/>
        </w:rPr>
        <w:t>Submission review</w:t>
      </w:r>
    </w:p>
    <w:p w14:paraId="58EB5238" w14:textId="53550255" w:rsidR="00BE0CF2" w:rsidRPr="00BE0CF2" w:rsidRDefault="00BE0CF2" w:rsidP="00BE0CF2">
      <w:pPr>
        <w:pStyle w:val="ListParagraph"/>
        <w:widowControl w:val="0"/>
        <w:numPr>
          <w:ilvl w:val="1"/>
          <w:numId w:val="14"/>
        </w:numPr>
        <w:autoSpaceDE w:val="0"/>
        <w:autoSpaceDN w:val="0"/>
        <w:adjustRightInd w:val="0"/>
        <w:rPr>
          <w:sz w:val="28"/>
          <w:szCs w:val="28"/>
        </w:rPr>
      </w:pPr>
      <w:r>
        <w:rPr>
          <w:sz w:val="28"/>
          <w:szCs w:val="28"/>
        </w:rPr>
        <w:t>Ben Rolfe submitted the following:</w:t>
      </w:r>
    </w:p>
    <w:p w14:paraId="56BE22B5" w14:textId="77777777" w:rsidR="00BE0CF2" w:rsidRPr="00B060A0" w:rsidRDefault="00BE0CF2" w:rsidP="00BE0CF2">
      <w:pPr>
        <w:widowControl w:val="0"/>
        <w:autoSpaceDE w:val="0"/>
        <w:autoSpaceDN w:val="0"/>
        <w:adjustRightInd w:val="0"/>
        <w:ind w:left="1440"/>
        <w:rPr>
          <w:sz w:val="28"/>
          <w:szCs w:val="28"/>
        </w:rPr>
      </w:pPr>
      <w:r w:rsidRPr="00B060A0">
        <w:rPr>
          <w:sz w:val="28"/>
          <w:szCs w:val="28"/>
        </w:rPr>
        <w:t>Document's title (include revision/year): 802.15.4e-2012 Part 15.4: Low-Rate Wireless Personal Area Networks (LR-WPANs)</w:t>
      </w:r>
    </w:p>
    <w:p w14:paraId="574656F7" w14:textId="77777777" w:rsidR="00BE0CF2" w:rsidRPr="00B060A0" w:rsidRDefault="00BE0CF2" w:rsidP="00BE0CF2">
      <w:pPr>
        <w:widowControl w:val="0"/>
        <w:autoSpaceDE w:val="0"/>
        <w:autoSpaceDN w:val="0"/>
        <w:adjustRightInd w:val="0"/>
        <w:ind w:left="1440"/>
        <w:rPr>
          <w:sz w:val="28"/>
          <w:szCs w:val="28"/>
        </w:rPr>
      </w:pPr>
      <w:r w:rsidRPr="00B060A0">
        <w:rPr>
          <w:sz w:val="28"/>
          <w:szCs w:val="28"/>
        </w:rPr>
        <w:t xml:space="preserve">Amendment 1: MAC sublayer </w:t>
      </w:r>
    </w:p>
    <w:p w14:paraId="40831A12" w14:textId="77777777" w:rsidR="00BE0CF2" w:rsidRPr="00B060A0" w:rsidRDefault="00BE0CF2" w:rsidP="00BE0CF2">
      <w:pPr>
        <w:widowControl w:val="0"/>
        <w:autoSpaceDE w:val="0"/>
        <w:autoSpaceDN w:val="0"/>
        <w:adjustRightInd w:val="0"/>
        <w:ind w:left="1440"/>
        <w:rPr>
          <w:sz w:val="28"/>
          <w:szCs w:val="28"/>
        </w:rPr>
      </w:pPr>
      <w:r w:rsidRPr="00B060A0">
        <w:rPr>
          <w:sz w:val="28"/>
          <w:szCs w:val="28"/>
        </w:rPr>
        <w:t xml:space="preserve">Clause number: 5.2.4.6 through 5.2.4.22 </w:t>
      </w:r>
    </w:p>
    <w:p w14:paraId="008C044D" w14:textId="77777777" w:rsidR="00BE0CF2" w:rsidRPr="00B060A0" w:rsidRDefault="00BE0CF2" w:rsidP="00BE0CF2">
      <w:pPr>
        <w:widowControl w:val="0"/>
        <w:autoSpaceDE w:val="0"/>
        <w:autoSpaceDN w:val="0"/>
        <w:adjustRightInd w:val="0"/>
        <w:ind w:left="1440"/>
        <w:rPr>
          <w:sz w:val="28"/>
          <w:szCs w:val="28"/>
        </w:rPr>
      </w:pPr>
      <w:r w:rsidRPr="00B060A0">
        <w:rPr>
          <w:sz w:val="28"/>
          <w:szCs w:val="28"/>
        </w:rPr>
        <w:t>Page: 84 - 94</w:t>
      </w:r>
    </w:p>
    <w:p w14:paraId="168DB6B2" w14:textId="77777777" w:rsidR="00BE0CF2" w:rsidRPr="00B060A0" w:rsidRDefault="00BE0CF2" w:rsidP="00BE0CF2">
      <w:pPr>
        <w:widowControl w:val="0"/>
        <w:autoSpaceDE w:val="0"/>
        <w:autoSpaceDN w:val="0"/>
        <w:adjustRightInd w:val="0"/>
        <w:ind w:left="1440"/>
        <w:rPr>
          <w:sz w:val="28"/>
          <w:szCs w:val="28"/>
        </w:rPr>
      </w:pPr>
      <w:r w:rsidRPr="00B060A0">
        <w:rPr>
          <w:sz w:val="28"/>
          <w:szCs w:val="28"/>
        </w:rPr>
        <w:t xml:space="preserve">Issue, concern, or question:  In some of the IE descriptions it is not clear that the figures and text discuss only the IE content fields, excluding the IE descriptor. This has caused many questions. It is said in the intro text to 5.2.4 (so we didn't do it wrong) but it could be clearer.  Also some places in captions we have "element" and other places "IE". </w:t>
      </w:r>
    </w:p>
    <w:p w14:paraId="55A69166" w14:textId="77777777" w:rsidR="00BE0CF2" w:rsidRDefault="00BE0CF2" w:rsidP="00BE0CF2">
      <w:pPr>
        <w:widowControl w:val="0"/>
        <w:autoSpaceDE w:val="0"/>
        <w:autoSpaceDN w:val="0"/>
        <w:adjustRightInd w:val="0"/>
        <w:ind w:left="1440"/>
        <w:rPr>
          <w:sz w:val="28"/>
          <w:szCs w:val="28"/>
        </w:rPr>
      </w:pPr>
    </w:p>
    <w:p w14:paraId="7928E754" w14:textId="563D9648" w:rsidR="00BE0CF2" w:rsidRDefault="00BE0CF2" w:rsidP="00BE0CF2">
      <w:pPr>
        <w:widowControl w:val="0"/>
        <w:autoSpaceDE w:val="0"/>
        <w:autoSpaceDN w:val="0"/>
        <w:adjustRightInd w:val="0"/>
        <w:ind w:left="1440"/>
        <w:rPr>
          <w:sz w:val="28"/>
          <w:szCs w:val="28"/>
        </w:rPr>
      </w:pPr>
      <w:r w:rsidRPr="00B060A0">
        <w:rPr>
          <w:sz w:val="28"/>
          <w:szCs w:val="28"/>
        </w:rPr>
        <w:t>Proposed change:  Add "content" to IE format figures (example, figure 48t "Format of the LE CSL IE content"); use "IE" in caption in</w:t>
      </w:r>
      <w:r>
        <w:rPr>
          <w:sz w:val="28"/>
          <w:szCs w:val="28"/>
        </w:rPr>
        <w:t>stead of "element" consistently</w:t>
      </w:r>
    </w:p>
    <w:p w14:paraId="49C3B95B" w14:textId="77777777" w:rsidR="00BE0CF2" w:rsidRDefault="00BE0CF2" w:rsidP="00BE0CF2">
      <w:pPr>
        <w:widowControl w:val="0"/>
        <w:autoSpaceDE w:val="0"/>
        <w:autoSpaceDN w:val="0"/>
        <w:adjustRightInd w:val="0"/>
        <w:ind w:left="1440"/>
        <w:rPr>
          <w:sz w:val="28"/>
          <w:szCs w:val="28"/>
        </w:rPr>
      </w:pPr>
    </w:p>
    <w:p w14:paraId="6490AAAE" w14:textId="313F72F5" w:rsidR="00BE0CF2" w:rsidRPr="00BE0CF2" w:rsidRDefault="00BE0CF2" w:rsidP="00BE0CF2">
      <w:pPr>
        <w:widowControl w:val="0"/>
        <w:autoSpaceDE w:val="0"/>
        <w:autoSpaceDN w:val="0"/>
        <w:adjustRightInd w:val="0"/>
        <w:ind w:left="1440"/>
        <w:rPr>
          <w:sz w:val="28"/>
          <w:szCs w:val="28"/>
        </w:rPr>
      </w:pPr>
      <w:r w:rsidRPr="00BE0CF2">
        <w:rPr>
          <w:sz w:val="28"/>
          <w:szCs w:val="28"/>
        </w:rPr>
        <w:t>Impact on existing equipment:  None, changes are editorial.</w:t>
      </w:r>
    </w:p>
    <w:p w14:paraId="70A8437F" w14:textId="0ACE42C7" w:rsidR="00BE0CF2" w:rsidRDefault="00BE0CF2" w:rsidP="00BE0CF2">
      <w:pPr>
        <w:pStyle w:val="ListParagraph"/>
        <w:numPr>
          <w:ilvl w:val="0"/>
          <w:numId w:val="14"/>
        </w:numPr>
        <w:rPr>
          <w:sz w:val="28"/>
          <w:szCs w:val="28"/>
        </w:rPr>
      </w:pPr>
      <w:r w:rsidRPr="002957AC">
        <w:rPr>
          <w:sz w:val="28"/>
          <w:szCs w:val="28"/>
        </w:rPr>
        <w:t>Attendees recommend</w:t>
      </w:r>
      <w:r>
        <w:rPr>
          <w:sz w:val="28"/>
          <w:szCs w:val="28"/>
        </w:rPr>
        <w:t>ed that</w:t>
      </w:r>
      <w:r w:rsidR="00F4003A">
        <w:rPr>
          <w:sz w:val="28"/>
          <w:szCs w:val="28"/>
        </w:rPr>
        <w:t xml:space="preserve"> </w:t>
      </w:r>
      <w:r>
        <w:rPr>
          <w:sz w:val="28"/>
          <w:szCs w:val="28"/>
        </w:rPr>
        <w:t xml:space="preserve">the </w:t>
      </w:r>
      <w:r w:rsidR="00F4003A">
        <w:rPr>
          <w:sz w:val="28"/>
          <w:szCs w:val="28"/>
        </w:rPr>
        <w:t xml:space="preserve">802.15 </w:t>
      </w:r>
      <w:r>
        <w:rPr>
          <w:sz w:val="28"/>
          <w:szCs w:val="28"/>
        </w:rPr>
        <w:t>WG accept the submission</w:t>
      </w:r>
      <w:r w:rsidRPr="002957AC">
        <w:rPr>
          <w:sz w:val="28"/>
          <w:szCs w:val="28"/>
        </w:rPr>
        <w:t xml:space="preserve"> </w:t>
      </w:r>
      <w:r w:rsidR="00B51474">
        <w:rPr>
          <w:sz w:val="28"/>
          <w:szCs w:val="28"/>
        </w:rPr>
        <w:t xml:space="preserve">as an appropriate </w:t>
      </w:r>
      <w:r w:rsidR="00F4003A">
        <w:rPr>
          <w:sz w:val="28"/>
          <w:szCs w:val="28"/>
        </w:rPr>
        <w:t>change to IEEE Std</w:t>
      </w:r>
      <w:r w:rsidR="00B51474">
        <w:rPr>
          <w:sz w:val="28"/>
          <w:szCs w:val="28"/>
        </w:rPr>
        <w:t>.</w:t>
      </w:r>
      <w:r w:rsidR="00F4003A">
        <w:rPr>
          <w:sz w:val="28"/>
          <w:szCs w:val="28"/>
        </w:rPr>
        <w:t xml:space="preserve"> 802.15.4 </w:t>
      </w:r>
      <w:r w:rsidRPr="002957AC">
        <w:rPr>
          <w:sz w:val="28"/>
          <w:szCs w:val="28"/>
        </w:rPr>
        <w:t xml:space="preserve">and </w:t>
      </w:r>
      <w:r>
        <w:rPr>
          <w:sz w:val="28"/>
          <w:szCs w:val="28"/>
        </w:rPr>
        <w:t xml:space="preserve">that it </w:t>
      </w:r>
      <w:r w:rsidRPr="002957AC">
        <w:rPr>
          <w:sz w:val="28"/>
          <w:szCs w:val="28"/>
        </w:rPr>
        <w:t>be considered during the next revision of 802.15.4.</w:t>
      </w:r>
    </w:p>
    <w:p w14:paraId="500F055E" w14:textId="77777777" w:rsidR="00A62B57" w:rsidRPr="00BE0CF2" w:rsidRDefault="00A62B57" w:rsidP="00BE0CF2">
      <w:pPr>
        <w:pStyle w:val="ListParagraph"/>
        <w:ind w:left="1440"/>
        <w:rPr>
          <w:sz w:val="28"/>
          <w:szCs w:val="28"/>
        </w:rPr>
      </w:pPr>
    </w:p>
    <w:p w14:paraId="42E58F16" w14:textId="05C3274A" w:rsidR="00B94401" w:rsidRPr="00B94401" w:rsidRDefault="00A62B57">
      <w:pPr>
        <w:rPr>
          <w:sz w:val="28"/>
          <w:szCs w:val="28"/>
        </w:rPr>
      </w:pPr>
      <w:r>
        <w:rPr>
          <w:b/>
          <w:sz w:val="28"/>
          <w:szCs w:val="28"/>
        </w:rPr>
        <w:t>6:45</w:t>
      </w:r>
      <w:r>
        <w:rPr>
          <w:b/>
          <w:sz w:val="28"/>
          <w:szCs w:val="28"/>
        </w:rPr>
        <w:tab/>
      </w:r>
      <w:r>
        <w:rPr>
          <w:sz w:val="28"/>
          <w:szCs w:val="28"/>
        </w:rPr>
        <w:t>SC Man adjou</w:t>
      </w:r>
      <w:r w:rsidR="00BE0CF2">
        <w:rPr>
          <w:sz w:val="28"/>
          <w:szCs w:val="28"/>
        </w:rPr>
        <w:t>r</w:t>
      </w:r>
      <w:r>
        <w:rPr>
          <w:sz w:val="28"/>
          <w:szCs w:val="28"/>
        </w:rPr>
        <w:t>ned</w:t>
      </w:r>
    </w:p>
    <w:p w14:paraId="2E88D30B" w14:textId="77777777" w:rsidR="00B94401" w:rsidRDefault="00B94401">
      <w:pPr>
        <w:rPr>
          <w:b/>
          <w:sz w:val="28"/>
          <w:szCs w:val="28"/>
        </w:rPr>
      </w:pPr>
      <w:r>
        <w:rPr>
          <w:b/>
          <w:sz w:val="28"/>
          <w:szCs w:val="28"/>
        </w:rPr>
        <w:br w:type="page"/>
      </w:r>
    </w:p>
    <w:p w14:paraId="12E5EF77" w14:textId="2AC6FA9B" w:rsidR="00DB4F3A" w:rsidRPr="00F966C3" w:rsidRDefault="00DB4F3A" w:rsidP="00DB4F3A">
      <w:pPr>
        <w:rPr>
          <w:b/>
          <w:sz w:val="28"/>
          <w:szCs w:val="28"/>
        </w:rPr>
      </w:pPr>
      <w:r w:rsidRPr="00F966C3">
        <w:rPr>
          <w:b/>
          <w:sz w:val="28"/>
          <w:szCs w:val="28"/>
        </w:rPr>
        <w:lastRenderedPageBreak/>
        <w:t xml:space="preserve">Wednesday </w:t>
      </w:r>
      <w:r w:rsidR="004537F7">
        <w:rPr>
          <w:b/>
          <w:sz w:val="28"/>
          <w:szCs w:val="28"/>
        </w:rPr>
        <w:t>19 Sep</w:t>
      </w:r>
      <w:r w:rsidR="001829E9">
        <w:rPr>
          <w:b/>
          <w:sz w:val="28"/>
          <w:szCs w:val="28"/>
        </w:rPr>
        <w:t xml:space="preserve"> </w:t>
      </w:r>
      <w:r w:rsidR="00AC1BF8">
        <w:rPr>
          <w:b/>
          <w:sz w:val="28"/>
          <w:szCs w:val="28"/>
        </w:rPr>
        <w:t>201</w:t>
      </w:r>
      <w:r w:rsidR="001B1C9B">
        <w:rPr>
          <w:b/>
          <w:sz w:val="28"/>
          <w:szCs w:val="28"/>
        </w:rPr>
        <w:t>2</w:t>
      </w:r>
    </w:p>
    <w:p w14:paraId="1A207123" w14:textId="77777777" w:rsidR="00DB4F3A" w:rsidRDefault="00DB4F3A" w:rsidP="00DB4F3A">
      <w:pPr>
        <w:rPr>
          <w:sz w:val="28"/>
          <w:szCs w:val="28"/>
        </w:rPr>
      </w:pPr>
    </w:p>
    <w:p w14:paraId="51D83757" w14:textId="5C618CA0" w:rsidR="00DA756F" w:rsidRDefault="00DB4F3A" w:rsidP="001E6200">
      <w:pPr>
        <w:ind w:left="720" w:hanging="720"/>
        <w:rPr>
          <w:sz w:val="28"/>
          <w:szCs w:val="28"/>
        </w:rPr>
      </w:pPr>
      <w:r w:rsidRPr="00EB46A3">
        <w:rPr>
          <w:b/>
          <w:sz w:val="28"/>
          <w:szCs w:val="28"/>
        </w:rPr>
        <w:t>1</w:t>
      </w:r>
      <w:r w:rsidR="00501B74">
        <w:rPr>
          <w:b/>
          <w:sz w:val="28"/>
          <w:szCs w:val="28"/>
        </w:rPr>
        <w:t>1</w:t>
      </w:r>
      <w:r w:rsidRPr="00EB46A3">
        <w:rPr>
          <w:b/>
          <w:sz w:val="28"/>
          <w:szCs w:val="28"/>
        </w:rPr>
        <w:t>:</w:t>
      </w:r>
      <w:r w:rsidR="004537F7">
        <w:rPr>
          <w:b/>
          <w:sz w:val="28"/>
          <w:szCs w:val="28"/>
        </w:rPr>
        <w:t>00</w:t>
      </w:r>
      <w:r>
        <w:rPr>
          <w:sz w:val="28"/>
          <w:szCs w:val="28"/>
        </w:rPr>
        <w:tab/>
        <w:t>802.15 WNG SC chaired by P Kinney</w:t>
      </w:r>
      <w:r w:rsidR="00AE0750">
        <w:rPr>
          <w:sz w:val="28"/>
          <w:szCs w:val="28"/>
        </w:rPr>
        <w:t xml:space="preserve"> </w:t>
      </w:r>
      <w:r w:rsidR="00F24407">
        <w:rPr>
          <w:sz w:val="28"/>
          <w:szCs w:val="28"/>
        </w:rPr>
        <w:t xml:space="preserve">(Kinney Consulting) </w:t>
      </w:r>
      <w:r w:rsidR="00AE0750">
        <w:rPr>
          <w:sz w:val="28"/>
          <w:szCs w:val="28"/>
        </w:rPr>
        <w:t>brought to order</w:t>
      </w:r>
      <w:r w:rsidR="005778C9">
        <w:rPr>
          <w:sz w:val="28"/>
          <w:szCs w:val="28"/>
        </w:rPr>
        <w:t xml:space="preserve"> noting that </w:t>
      </w:r>
      <w:r w:rsidR="00AC1BF8">
        <w:rPr>
          <w:sz w:val="28"/>
          <w:szCs w:val="28"/>
        </w:rPr>
        <w:t xml:space="preserve">today’s </w:t>
      </w:r>
      <w:r w:rsidR="00AC1BF8" w:rsidRPr="00B92ECB">
        <w:rPr>
          <w:sz w:val="28"/>
          <w:szCs w:val="28"/>
        </w:rPr>
        <w:t xml:space="preserve">meeting </w:t>
      </w:r>
      <w:r w:rsidR="00501B74">
        <w:rPr>
          <w:sz w:val="28"/>
          <w:szCs w:val="28"/>
        </w:rPr>
        <w:t>has one</w:t>
      </w:r>
      <w:r w:rsidR="00F1005B">
        <w:rPr>
          <w:sz w:val="28"/>
          <w:szCs w:val="28"/>
        </w:rPr>
        <w:t xml:space="preserve"> </w:t>
      </w:r>
      <w:r w:rsidR="00501B74">
        <w:rPr>
          <w:sz w:val="28"/>
          <w:szCs w:val="28"/>
        </w:rPr>
        <w:t>presentation</w:t>
      </w:r>
      <w:r w:rsidR="00DA756F" w:rsidRPr="00B92ECB">
        <w:rPr>
          <w:sz w:val="28"/>
          <w:szCs w:val="28"/>
        </w:rPr>
        <w:t>:</w:t>
      </w:r>
    </w:p>
    <w:p w14:paraId="70B79E50" w14:textId="77777777" w:rsidR="004537F7" w:rsidRPr="002957AC" w:rsidRDefault="004537F7" w:rsidP="004537F7">
      <w:pPr>
        <w:pStyle w:val="ListParagraph"/>
        <w:numPr>
          <w:ilvl w:val="1"/>
          <w:numId w:val="13"/>
        </w:numPr>
        <w:tabs>
          <w:tab w:val="clear" w:pos="2160"/>
        </w:tabs>
        <w:ind w:left="1080"/>
        <w:rPr>
          <w:sz w:val="28"/>
          <w:szCs w:val="28"/>
        </w:rPr>
      </w:pPr>
      <w:r w:rsidRPr="002957AC">
        <w:rPr>
          <w:sz w:val="28"/>
          <w:szCs w:val="28"/>
        </w:rPr>
        <w:t>15-12-0495-00-wng0-secure-key-storage-and-true-random-number-generation</w:t>
      </w:r>
      <w:r>
        <w:rPr>
          <w:sz w:val="28"/>
          <w:szCs w:val="28"/>
        </w:rPr>
        <w:t xml:space="preserve"> by Rene </w:t>
      </w:r>
      <w:proofErr w:type="spellStart"/>
      <w:r>
        <w:rPr>
          <w:sz w:val="28"/>
          <w:szCs w:val="28"/>
        </w:rPr>
        <w:t>Struik</w:t>
      </w:r>
      <w:proofErr w:type="spellEnd"/>
    </w:p>
    <w:p w14:paraId="41CCA006" w14:textId="64C4F5AA" w:rsidR="00881E5F" w:rsidRPr="00F24407" w:rsidRDefault="0054374F" w:rsidP="00136F73">
      <w:pPr>
        <w:ind w:left="810" w:hanging="810"/>
        <w:rPr>
          <w:sz w:val="28"/>
          <w:szCs w:val="28"/>
        </w:rPr>
      </w:pPr>
      <w:r>
        <w:rPr>
          <w:b/>
          <w:sz w:val="28"/>
          <w:szCs w:val="28"/>
        </w:rPr>
        <w:t>1</w:t>
      </w:r>
      <w:r w:rsidR="00501B74">
        <w:rPr>
          <w:b/>
          <w:sz w:val="28"/>
          <w:szCs w:val="28"/>
        </w:rPr>
        <w:t>1</w:t>
      </w:r>
      <w:r>
        <w:rPr>
          <w:b/>
          <w:sz w:val="28"/>
          <w:szCs w:val="28"/>
        </w:rPr>
        <w:t>:</w:t>
      </w:r>
      <w:r w:rsidR="004537F7">
        <w:rPr>
          <w:b/>
          <w:sz w:val="28"/>
          <w:szCs w:val="28"/>
        </w:rPr>
        <w:t>02</w:t>
      </w:r>
      <w:r w:rsidR="00136F73">
        <w:rPr>
          <w:sz w:val="28"/>
          <w:szCs w:val="28"/>
        </w:rPr>
        <w:tab/>
      </w:r>
      <w:r w:rsidR="004537F7">
        <w:rPr>
          <w:sz w:val="28"/>
          <w:szCs w:val="28"/>
        </w:rPr>
        <w:t>S</w:t>
      </w:r>
      <w:r w:rsidR="004537F7" w:rsidRPr="002957AC">
        <w:rPr>
          <w:sz w:val="28"/>
          <w:szCs w:val="28"/>
        </w:rPr>
        <w:t>ecure-key-storage-and-true-random-number-generation</w:t>
      </w:r>
      <w:r w:rsidR="004537F7">
        <w:rPr>
          <w:sz w:val="28"/>
          <w:szCs w:val="28"/>
        </w:rPr>
        <w:t xml:space="preserve"> by Rene </w:t>
      </w:r>
      <w:proofErr w:type="spellStart"/>
      <w:r w:rsidR="004537F7">
        <w:rPr>
          <w:sz w:val="28"/>
          <w:szCs w:val="28"/>
        </w:rPr>
        <w:t>Struik</w:t>
      </w:r>
      <w:proofErr w:type="spellEnd"/>
    </w:p>
    <w:p w14:paraId="1BE16BA4" w14:textId="77777777" w:rsidR="00305E25" w:rsidRDefault="00305E25" w:rsidP="00A62B57">
      <w:pPr>
        <w:ind w:left="360"/>
        <w:rPr>
          <w:sz w:val="28"/>
          <w:szCs w:val="28"/>
        </w:rPr>
      </w:pPr>
    </w:p>
    <w:p w14:paraId="5B0509D6" w14:textId="1996053C" w:rsidR="00A62B57" w:rsidRDefault="00305E25" w:rsidP="00A62B57">
      <w:pPr>
        <w:ind w:left="360"/>
        <w:rPr>
          <w:sz w:val="28"/>
          <w:szCs w:val="28"/>
        </w:rPr>
      </w:pPr>
      <w:r>
        <w:rPr>
          <w:sz w:val="28"/>
          <w:szCs w:val="28"/>
        </w:rPr>
        <w:t>Chair asked as to w</w:t>
      </w:r>
      <w:r w:rsidR="00A62B57">
        <w:rPr>
          <w:sz w:val="28"/>
          <w:szCs w:val="28"/>
        </w:rPr>
        <w:t>hat does the presenter wish to do with this presentation concept?</w:t>
      </w:r>
    </w:p>
    <w:p w14:paraId="15FE4458" w14:textId="27608AB2" w:rsidR="00856D5A" w:rsidRPr="00A62B57" w:rsidRDefault="00856D5A" w:rsidP="00856D5A">
      <w:pPr>
        <w:ind w:left="360"/>
        <w:rPr>
          <w:sz w:val="28"/>
          <w:szCs w:val="28"/>
        </w:rPr>
      </w:pPr>
      <w:r>
        <w:rPr>
          <w:sz w:val="28"/>
          <w:szCs w:val="28"/>
        </w:rPr>
        <w:t>This presentation was intended to be informative only, to make people aware of this technology.  This is not intended to be a MAC standard, rather it is meant to be information for H/W facilitators.</w:t>
      </w:r>
    </w:p>
    <w:p w14:paraId="75870192" w14:textId="77777777" w:rsidR="00856D5A" w:rsidRDefault="00856D5A" w:rsidP="00F24407">
      <w:pPr>
        <w:rPr>
          <w:b/>
          <w:sz w:val="28"/>
          <w:szCs w:val="28"/>
        </w:rPr>
      </w:pPr>
    </w:p>
    <w:p w14:paraId="27808C07" w14:textId="182501E5" w:rsidR="00DB4F3A" w:rsidRPr="00F24407" w:rsidRDefault="00695292" w:rsidP="00F24407">
      <w:pPr>
        <w:rPr>
          <w:sz w:val="28"/>
          <w:szCs w:val="28"/>
        </w:rPr>
      </w:pPr>
      <w:r w:rsidRPr="00F24407">
        <w:rPr>
          <w:b/>
          <w:sz w:val="28"/>
          <w:szCs w:val="28"/>
        </w:rPr>
        <w:t>1</w:t>
      </w:r>
      <w:r w:rsidR="00856D5A">
        <w:rPr>
          <w:b/>
          <w:sz w:val="28"/>
          <w:szCs w:val="28"/>
        </w:rPr>
        <w:t>1</w:t>
      </w:r>
      <w:r w:rsidR="00FB3AA4" w:rsidRPr="00F24407">
        <w:rPr>
          <w:b/>
          <w:sz w:val="28"/>
          <w:szCs w:val="28"/>
        </w:rPr>
        <w:t>:</w:t>
      </w:r>
      <w:r w:rsidR="00856D5A">
        <w:rPr>
          <w:b/>
          <w:sz w:val="28"/>
          <w:szCs w:val="28"/>
        </w:rPr>
        <w:t>3</w:t>
      </w:r>
      <w:r w:rsidR="00434502">
        <w:rPr>
          <w:b/>
          <w:sz w:val="28"/>
          <w:szCs w:val="28"/>
        </w:rPr>
        <w:t>6</w:t>
      </w:r>
      <w:r w:rsidR="00DB4F3A" w:rsidRPr="00F24407">
        <w:rPr>
          <w:sz w:val="28"/>
          <w:szCs w:val="28"/>
        </w:rPr>
        <w:tab/>
        <w:t>Me</w:t>
      </w:r>
      <w:bookmarkStart w:id="0" w:name="_GoBack"/>
      <w:bookmarkEnd w:id="0"/>
      <w:r w:rsidR="00DB4F3A" w:rsidRPr="00F24407">
        <w:rPr>
          <w:sz w:val="28"/>
          <w:szCs w:val="28"/>
        </w:rPr>
        <w:t>eting adjourned</w:t>
      </w:r>
    </w:p>
    <w:sectPr w:rsidR="00DB4F3A" w:rsidRPr="00F24407"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FA6FCA" w:rsidRDefault="00FA6FCA">
      <w:r>
        <w:separator/>
      </w:r>
    </w:p>
  </w:endnote>
  <w:endnote w:type="continuationSeparator" w:id="0">
    <w:p w14:paraId="15396501" w14:textId="77777777" w:rsidR="00FA6FCA" w:rsidRDefault="00FA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FA6FCA" w:rsidRDefault="00FA6FCA">
      <w:r>
        <w:separator/>
      </w:r>
    </w:p>
  </w:footnote>
  <w:footnote w:type="continuationSeparator" w:id="0">
    <w:p w14:paraId="4570001A" w14:textId="77777777" w:rsidR="00FA6FCA" w:rsidRDefault="00FA6F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7DF2E04C" w:rsidR="00FA6FCA" w:rsidRPr="00F92F0C" w:rsidRDefault="00FA6FCA">
    <w:pPr>
      <w:pStyle w:val="Header"/>
      <w:rPr>
        <w:bCs/>
        <w:sz w:val="28"/>
        <w:szCs w:val="28"/>
      </w:rPr>
    </w:pPr>
    <w:r>
      <w:rPr>
        <w:sz w:val="28"/>
        <w:szCs w:val="28"/>
      </w:rPr>
      <w:t>Sep, 2012</w:t>
    </w:r>
    <w:r w:rsidRPr="00111E49">
      <w:rPr>
        <w:sz w:val="28"/>
        <w:szCs w:val="28"/>
      </w:rPr>
      <w:ptab w:relativeTo="margin" w:alignment="center" w:leader="none"/>
    </w:r>
    <w:r w:rsidRPr="00111E49">
      <w:rPr>
        <w:sz w:val="28"/>
        <w:szCs w:val="28"/>
      </w:rPr>
      <w:ptab w:relativeTo="margin" w:alignment="right" w:leader="none"/>
    </w:r>
    <w:r>
      <w:rPr>
        <w:bCs/>
        <w:sz w:val="28"/>
        <w:szCs w:val="28"/>
      </w:rPr>
      <w:t>15-12</w:t>
    </w:r>
    <w:r w:rsidRPr="00111E49">
      <w:rPr>
        <w:bCs/>
        <w:sz w:val="28"/>
        <w:szCs w:val="28"/>
      </w:rPr>
      <w:t>-</w:t>
    </w:r>
    <w:r>
      <w:rPr>
        <w:bCs/>
        <w:sz w:val="28"/>
        <w:szCs w:val="28"/>
      </w:rPr>
      <w:t>0525</w:t>
    </w:r>
    <w:r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D5D27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DD03B6"/>
    <w:multiLevelType w:val="hybridMultilevel"/>
    <w:tmpl w:val="140EA4A0"/>
    <w:lvl w:ilvl="0" w:tplc="183AC97C">
      <w:start w:val="1"/>
      <w:numFmt w:val="bullet"/>
      <w:lvlText w:val="•"/>
      <w:lvlJc w:val="left"/>
      <w:pPr>
        <w:tabs>
          <w:tab w:val="num" w:pos="720"/>
        </w:tabs>
        <w:ind w:left="720" w:hanging="360"/>
      </w:pPr>
      <w:rPr>
        <w:rFonts w:ascii="Times" w:hAnsi="Times" w:hint="default"/>
      </w:rPr>
    </w:lvl>
    <w:lvl w:ilvl="1" w:tplc="4D86814A">
      <w:start w:val="253"/>
      <w:numFmt w:val="bullet"/>
      <w:lvlText w:val="•"/>
      <w:lvlJc w:val="left"/>
      <w:pPr>
        <w:tabs>
          <w:tab w:val="num" w:pos="1440"/>
        </w:tabs>
        <w:ind w:left="1440" w:hanging="360"/>
      </w:pPr>
      <w:rPr>
        <w:rFonts w:ascii="Times" w:hAnsi="Times" w:hint="default"/>
      </w:rPr>
    </w:lvl>
    <w:lvl w:ilvl="2" w:tplc="7CF071B8">
      <w:start w:val="253"/>
      <w:numFmt w:val="bullet"/>
      <w:lvlText w:val="•"/>
      <w:lvlJc w:val="left"/>
      <w:pPr>
        <w:tabs>
          <w:tab w:val="num" w:pos="2160"/>
        </w:tabs>
        <w:ind w:left="2160" w:hanging="360"/>
      </w:pPr>
      <w:rPr>
        <w:rFonts w:ascii="Times" w:hAnsi="Times" w:hint="default"/>
      </w:rPr>
    </w:lvl>
    <w:lvl w:ilvl="3" w:tplc="2A58C2EC" w:tentative="1">
      <w:start w:val="1"/>
      <w:numFmt w:val="bullet"/>
      <w:lvlText w:val="•"/>
      <w:lvlJc w:val="left"/>
      <w:pPr>
        <w:tabs>
          <w:tab w:val="num" w:pos="2880"/>
        </w:tabs>
        <w:ind w:left="2880" w:hanging="360"/>
      </w:pPr>
      <w:rPr>
        <w:rFonts w:ascii="Times" w:hAnsi="Times" w:hint="default"/>
      </w:rPr>
    </w:lvl>
    <w:lvl w:ilvl="4" w:tplc="6A6290BE" w:tentative="1">
      <w:start w:val="1"/>
      <w:numFmt w:val="bullet"/>
      <w:lvlText w:val="•"/>
      <w:lvlJc w:val="left"/>
      <w:pPr>
        <w:tabs>
          <w:tab w:val="num" w:pos="3600"/>
        </w:tabs>
        <w:ind w:left="3600" w:hanging="360"/>
      </w:pPr>
      <w:rPr>
        <w:rFonts w:ascii="Times" w:hAnsi="Times" w:hint="default"/>
      </w:rPr>
    </w:lvl>
    <w:lvl w:ilvl="5" w:tplc="6C60FB78" w:tentative="1">
      <w:start w:val="1"/>
      <w:numFmt w:val="bullet"/>
      <w:lvlText w:val="•"/>
      <w:lvlJc w:val="left"/>
      <w:pPr>
        <w:tabs>
          <w:tab w:val="num" w:pos="4320"/>
        </w:tabs>
        <w:ind w:left="4320" w:hanging="360"/>
      </w:pPr>
      <w:rPr>
        <w:rFonts w:ascii="Times" w:hAnsi="Times" w:hint="default"/>
      </w:rPr>
    </w:lvl>
    <w:lvl w:ilvl="6" w:tplc="B18029C0" w:tentative="1">
      <w:start w:val="1"/>
      <w:numFmt w:val="bullet"/>
      <w:lvlText w:val="•"/>
      <w:lvlJc w:val="left"/>
      <w:pPr>
        <w:tabs>
          <w:tab w:val="num" w:pos="5040"/>
        </w:tabs>
        <w:ind w:left="5040" w:hanging="360"/>
      </w:pPr>
      <w:rPr>
        <w:rFonts w:ascii="Times" w:hAnsi="Times" w:hint="default"/>
      </w:rPr>
    </w:lvl>
    <w:lvl w:ilvl="7" w:tplc="F90CE97E" w:tentative="1">
      <w:start w:val="1"/>
      <w:numFmt w:val="bullet"/>
      <w:lvlText w:val="•"/>
      <w:lvlJc w:val="left"/>
      <w:pPr>
        <w:tabs>
          <w:tab w:val="num" w:pos="5760"/>
        </w:tabs>
        <w:ind w:left="5760" w:hanging="360"/>
      </w:pPr>
      <w:rPr>
        <w:rFonts w:ascii="Times" w:hAnsi="Times" w:hint="default"/>
      </w:rPr>
    </w:lvl>
    <w:lvl w:ilvl="8" w:tplc="44480F82" w:tentative="1">
      <w:start w:val="1"/>
      <w:numFmt w:val="bullet"/>
      <w:lvlText w:val="•"/>
      <w:lvlJc w:val="left"/>
      <w:pPr>
        <w:tabs>
          <w:tab w:val="num" w:pos="6480"/>
        </w:tabs>
        <w:ind w:left="6480" w:hanging="360"/>
      </w:pPr>
      <w:rPr>
        <w:rFonts w:ascii="Times" w:hAnsi="Times" w:hint="default"/>
      </w:rPr>
    </w:lvl>
  </w:abstractNum>
  <w:abstractNum w:abstractNumId="3">
    <w:nsid w:val="1B217494"/>
    <w:multiLevelType w:val="hybridMultilevel"/>
    <w:tmpl w:val="47D40D90"/>
    <w:lvl w:ilvl="0" w:tplc="CD9C9374">
      <w:start w:val="1"/>
      <w:numFmt w:val="bullet"/>
      <w:lvlText w:val="•"/>
      <w:lvlJc w:val="left"/>
      <w:pPr>
        <w:tabs>
          <w:tab w:val="num" w:pos="720"/>
        </w:tabs>
        <w:ind w:left="720" w:hanging="360"/>
      </w:pPr>
      <w:rPr>
        <w:rFonts w:ascii="Times" w:hAnsi="Times" w:hint="default"/>
      </w:rPr>
    </w:lvl>
    <w:lvl w:ilvl="1" w:tplc="722A41C8">
      <w:numFmt w:val="bullet"/>
      <w:lvlText w:val="–"/>
      <w:lvlJc w:val="left"/>
      <w:pPr>
        <w:tabs>
          <w:tab w:val="num" w:pos="1440"/>
        </w:tabs>
        <w:ind w:left="1440" w:hanging="360"/>
      </w:pPr>
      <w:rPr>
        <w:rFonts w:ascii="Times" w:hAnsi="Times" w:hint="default"/>
      </w:rPr>
    </w:lvl>
    <w:lvl w:ilvl="2" w:tplc="FDD2E620" w:tentative="1">
      <w:start w:val="1"/>
      <w:numFmt w:val="bullet"/>
      <w:lvlText w:val="•"/>
      <w:lvlJc w:val="left"/>
      <w:pPr>
        <w:tabs>
          <w:tab w:val="num" w:pos="2160"/>
        </w:tabs>
        <w:ind w:left="2160" w:hanging="360"/>
      </w:pPr>
      <w:rPr>
        <w:rFonts w:ascii="Times" w:hAnsi="Times" w:hint="default"/>
      </w:rPr>
    </w:lvl>
    <w:lvl w:ilvl="3" w:tplc="18F24104" w:tentative="1">
      <w:start w:val="1"/>
      <w:numFmt w:val="bullet"/>
      <w:lvlText w:val="•"/>
      <w:lvlJc w:val="left"/>
      <w:pPr>
        <w:tabs>
          <w:tab w:val="num" w:pos="2880"/>
        </w:tabs>
        <w:ind w:left="2880" w:hanging="360"/>
      </w:pPr>
      <w:rPr>
        <w:rFonts w:ascii="Times" w:hAnsi="Times" w:hint="default"/>
      </w:rPr>
    </w:lvl>
    <w:lvl w:ilvl="4" w:tplc="9DF4103A" w:tentative="1">
      <w:start w:val="1"/>
      <w:numFmt w:val="bullet"/>
      <w:lvlText w:val="•"/>
      <w:lvlJc w:val="left"/>
      <w:pPr>
        <w:tabs>
          <w:tab w:val="num" w:pos="3600"/>
        </w:tabs>
        <w:ind w:left="3600" w:hanging="360"/>
      </w:pPr>
      <w:rPr>
        <w:rFonts w:ascii="Times" w:hAnsi="Times" w:hint="default"/>
      </w:rPr>
    </w:lvl>
    <w:lvl w:ilvl="5" w:tplc="E2CE900C" w:tentative="1">
      <w:start w:val="1"/>
      <w:numFmt w:val="bullet"/>
      <w:lvlText w:val="•"/>
      <w:lvlJc w:val="left"/>
      <w:pPr>
        <w:tabs>
          <w:tab w:val="num" w:pos="4320"/>
        </w:tabs>
        <w:ind w:left="4320" w:hanging="360"/>
      </w:pPr>
      <w:rPr>
        <w:rFonts w:ascii="Times" w:hAnsi="Times" w:hint="default"/>
      </w:rPr>
    </w:lvl>
    <w:lvl w:ilvl="6" w:tplc="BB84306A" w:tentative="1">
      <w:start w:val="1"/>
      <w:numFmt w:val="bullet"/>
      <w:lvlText w:val="•"/>
      <w:lvlJc w:val="left"/>
      <w:pPr>
        <w:tabs>
          <w:tab w:val="num" w:pos="5040"/>
        </w:tabs>
        <w:ind w:left="5040" w:hanging="360"/>
      </w:pPr>
      <w:rPr>
        <w:rFonts w:ascii="Times" w:hAnsi="Times" w:hint="default"/>
      </w:rPr>
    </w:lvl>
    <w:lvl w:ilvl="7" w:tplc="CCC41E78" w:tentative="1">
      <w:start w:val="1"/>
      <w:numFmt w:val="bullet"/>
      <w:lvlText w:val="•"/>
      <w:lvlJc w:val="left"/>
      <w:pPr>
        <w:tabs>
          <w:tab w:val="num" w:pos="5760"/>
        </w:tabs>
        <w:ind w:left="5760" w:hanging="360"/>
      </w:pPr>
      <w:rPr>
        <w:rFonts w:ascii="Times" w:hAnsi="Times" w:hint="default"/>
      </w:rPr>
    </w:lvl>
    <w:lvl w:ilvl="8" w:tplc="43BAB2D8" w:tentative="1">
      <w:start w:val="1"/>
      <w:numFmt w:val="bullet"/>
      <w:lvlText w:val="•"/>
      <w:lvlJc w:val="left"/>
      <w:pPr>
        <w:tabs>
          <w:tab w:val="num" w:pos="6480"/>
        </w:tabs>
        <w:ind w:left="6480" w:hanging="360"/>
      </w:pPr>
      <w:rPr>
        <w:rFonts w:ascii="Times" w:hAnsi="Times" w:hint="default"/>
      </w:rPr>
    </w:lvl>
  </w:abstractNum>
  <w:abstractNum w:abstractNumId="4">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nsid w:val="5915459A"/>
    <w:multiLevelType w:val="hybridMultilevel"/>
    <w:tmpl w:val="C7466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A7B7D"/>
    <w:multiLevelType w:val="hybridMultilevel"/>
    <w:tmpl w:val="83CA6476"/>
    <w:lvl w:ilvl="0" w:tplc="7DAA4E74">
      <w:start w:val="1"/>
      <w:numFmt w:val="bullet"/>
      <w:lvlText w:val="•"/>
      <w:lvlJc w:val="left"/>
      <w:pPr>
        <w:tabs>
          <w:tab w:val="num" w:pos="720"/>
        </w:tabs>
        <w:ind w:left="720" w:hanging="360"/>
      </w:pPr>
      <w:rPr>
        <w:rFonts w:ascii="Times" w:hAnsi="Times" w:hint="default"/>
      </w:rPr>
    </w:lvl>
    <w:lvl w:ilvl="1" w:tplc="2FDC9240" w:tentative="1">
      <w:start w:val="1"/>
      <w:numFmt w:val="bullet"/>
      <w:lvlText w:val="•"/>
      <w:lvlJc w:val="left"/>
      <w:pPr>
        <w:tabs>
          <w:tab w:val="num" w:pos="1440"/>
        </w:tabs>
        <w:ind w:left="1440" w:hanging="360"/>
      </w:pPr>
      <w:rPr>
        <w:rFonts w:ascii="Times" w:hAnsi="Times" w:hint="default"/>
      </w:rPr>
    </w:lvl>
    <w:lvl w:ilvl="2" w:tplc="260E5084" w:tentative="1">
      <w:start w:val="1"/>
      <w:numFmt w:val="bullet"/>
      <w:lvlText w:val="•"/>
      <w:lvlJc w:val="left"/>
      <w:pPr>
        <w:tabs>
          <w:tab w:val="num" w:pos="2160"/>
        </w:tabs>
        <w:ind w:left="2160" w:hanging="360"/>
      </w:pPr>
      <w:rPr>
        <w:rFonts w:ascii="Times" w:hAnsi="Times" w:hint="default"/>
      </w:rPr>
    </w:lvl>
    <w:lvl w:ilvl="3" w:tplc="2D3A8318" w:tentative="1">
      <w:start w:val="1"/>
      <w:numFmt w:val="bullet"/>
      <w:lvlText w:val="•"/>
      <w:lvlJc w:val="left"/>
      <w:pPr>
        <w:tabs>
          <w:tab w:val="num" w:pos="2880"/>
        </w:tabs>
        <w:ind w:left="2880" w:hanging="360"/>
      </w:pPr>
      <w:rPr>
        <w:rFonts w:ascii="Times" w:hAnsi="Times" w:hint="default"/>
      </w:rPr>
    </w:lvl>
    <w:lvl w:ilvl="4" w:tplc="A03467D8" w:tentative="1">
      <w:start w:val="1"/>
      <w:numFmt w:val="bullet"/>
      <w:lvlText w:val="•"/>
      <w:lvlJc w:val="left"/>
      <w:pPr>
        <w:tabs>
          <w:tab w:val="num" w:pos="3600"/>
        </w:tabs>
        <w:ind w:left="3600" w:hanging="360"/>
      </w:pPr>
      <w:rPr>
        <w:rFonts w:ascii="Times" w:hAnsi="Times" w:hint="default"/>
      </w:rPr>
    </w:lvl>
    <w:lvl w:ilvl="5" w:tplc="3B7C5DB4" w:tentative="1">
      <w:start w:val="1"/>
      <w:numFmt w:val="bullet"/>
      <w:lvlText w:val="•"/>
      <w:lvlJc w:val="left"/>
      <w:pPr>
        <w:tabs>
          <w:tab w:val="num" w:pos="4320"/>
        </w:tabs>
        <w:ind w:left="4320" w:hanging="360"/>
      </w:pPr>
      <w:rPr>
        <w:rFonts w:ascii="Times" w:hAnsi="Times" w:hint="default"/>
      </w:rPr>
    </w:lvl>
    <w:lvl w:ilvl="6" w:tplc="47806F56" w:tentative="1">
      <w:start w:val="1"/>
      <w:numFmt w:val="bullet"/>
      <w:lvlText w:val="•"/>
      <w:lvlJc w:val="left"/>
      <w:pPr>
        <w:tabs>
          <w:tab w:val="num" w:pos="5040"/>
        </w:tabs>
        <w:ind w:left="5040" w:hanging="360"/>
      </w:pPr>
      <w:rPr>
        <w:rFonts w:ascii="Times" w:hAnsi="Times" w:hint="default"/>
      </w:rPr>
    </w:lvl>
    <w:lvl w:ilvl="7" w:tplc="AABED408" w:tentative="1">
      <w:start w:val="1"/>
      <w:numFmt w:val="bullet"/>
      <w:lvlText w:val="•"/>
      <w:lvlJc w:val="left"/>
      <w:pPr>
        <w:tabs>
          <w:tab w:val="num" w:pos="5760"/>
        </w:tabs>
        <w:ind w:left="5760" w:hanging="360"/>
      </w:pPr>
      <w:rPr>
        <w:rFonts w:ascii="Times" w:hAnsi="Times" w:hint="default"/>
      </w:rPr>
    </w:lvl>
    <w:lvl w:ilvl="8" w:tplc="CC00953E" w:tentative="1">
      <w:start w:val="1"/>
      <w:numFmt w:val="bullet"/>
      <w:lvlText w:val="•"/>
      <w:lvlJc w:val="left"/>
      <w:pPr>
        <w:tabs>
          <w:tab w:val="num" w:pos="6480"/>
        </w:tabs>
        <w:ind w:left="6480" w:hanging="360"/>
      </w:pPr>
      <w:rPr>
        <w:rFonts w:ascii="Times" w:hAnsi="Times" w:hint="default"/>
      </w:rPr>
    </w:lvl>
  </w:abstractNum>
  <w:abstractNum w:abstractNumId="11">
    <w:nsid w:val="614C69E6"/>
    <w:multiLevelType w:val="hybridMultilevel"/>
    <w:tmpl w:val="08645270"/>
    <w:lvl w:ilvl="0" w:tplc="520ABA1E">
      <w:start w:val="1"/>
      <w:numFmt w:val="bullet"/>
      <w:lvlText w:val=""/>
      <w:lvlJc w:val="left"/>
      <w:pPr>
        <w:ind w:left="1530" w:hanging="360"/>
      </w:pPr>
      <w:rPr>
        <w:rFonts w:ascii="Symbol" w:hAnsi="Symbol" w:hint="default"/>
        <w:sz w:val="28"/>
        <w:szCs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61967CDE"/>
    <w:multiLevelType w:val="hybridMultilevel"/>
    <w:tmpl w:val="5FAE1A04"/>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0480F"/>
    <w:multiLevelType w:val="hybridMultilevel"/>
    <w:tmpl w:val="5BCC2D42"/>
    <w:lvl w:ilvl="0" w:tplc="98FC9CDE">
      <w:start w:val="1"/>
      <w:numFmt w:val="bullet"/>
      <w:lvlText w:val="•"/>
      <w:lvlJc w:val="left"/>
      <w:pPr>
        <w:tabs>
          <w:tab w:val="num" w:pos="720"/>
        </w:tabs>
        <w:ind w:left="720" w:hanging="360"/>
      </w:pPr>
      <w:rPr>
        <w:rFonts w:ascii="Times" w:hAnsi="Times" w:hint="default"/>
      </w:rPr>
    </w:lvl>
    <w:lvl w:ilvl="1" w:tplc="770A2A0A">
      <w:numFmt w:val="bullet"/>
      <w:lvlText w:val="–"/>
      <w:lvlJc w:val="left"/>
      <w:pPr>
        <w:tabs>
          <w:tab w:val="num" w:pos="1440"/>
        </w:tabs>
        <w:ind w:left="1440" w:hanging="360"/>
      </w:pPr>
      <w:rPr>
        <w:rFonts w:ascii="Times" w:hAnsi="Times" w:hint="default"/>
      </w:rPr>
    </w:lvl>
    <w:lvl w:ilvl="2" w:tplc="16066770" w:tentative="1">
      <w:start w:val="1"/>
      <w:numFmt w:val="bullet"/>
      <w:lvlText w:val="•"/>
      <w:lvlJc w:val="left"/>
      <w:pPr>
        <w:tabs>
          <w:tab w:val="num" w:pos="2160"/>
        </w:tabs>
        <w:ind w:left="2160" w:hanging="360"/>
      </w:pPr>
      <w:rPr>
        <w:rFonts w:ascii="Times" w:hAnsi="Times" w:hint="default"/>
      </w:rPr>
    </w:lvl>
    <w:lvl w:ilvl="3" w:tplc="BBBEDE86" w:tentative="1">
      <w:start w:val="1"/>
      <w:numFmt w:val="bullet"/>
      <w:lvlText w:val="•"/>
      <w:lvlJc w:val="left"/>
      <w:pPr>
        <w:tabs>
          <w:tab w:val="num" w:pos="2880"/>
        </w:tabs>
        <w:ind w:left="2880" w:hanging="360"/>
      </w:pPr>
      <w:rPr>
        <w:rFonts w:ascii="Times" w:hAnsi="Times" w:hint="default"/>
      </w:rPr>
    </w:lvl>
    <w:lvl w:ilvl="4" w:tplc="4508CD7C" w:tentative="1">
      <w:start w:val="1"/>
      <w:numFmt w:val="bullet"/>
      <w:lvlText w:val="•"/>
      <w:lvlJc w:val="left"/>
      <w:pPr>
        <w:tabs>
          <w:tab w:val="num" w:pos="3600"/>
        </w:tabs>
        <w:ind w:left="3600" w:hanging="360"/>
      </w:pPr>
      <w:rPr>
        <w:rFonts w:ascii="Times" w:hAnsi="Times" w:hint="default"/>
      </w:rPr>
    </w:lvl>
    <w:lvl w:ilvl="5" w:tplc="8F0E9BC6" w:tentative="1">
      <w:start w:val="1"/>
      <w:numFmt w:val="bullet"/>
      <w:lvlText w:val="•"/>
      <w:lvlJc w:val="left"/>
      <w:pPr>
        <w:tabs>
          <w:tab w:val="num" w:pos="4320"/>
        </w:tabs>
        <w:ind w:left="4320" w:hanging="360"/>
      </w:pPr>
      <w:rPr>
        <w:rFonts w:ascii="Times" w:hAnsi="Times" w:hint="default"/>
      </w:rPr>
    </w:lvl>
    <w:lvl w:ilvl="6" w:tplc="747EA3F8" w:tentative="1">
      <w:start w:val="1"/>
      <w:numFmt w:val="bullet"/>
      <w:lvlText w:val="•"/>
      <w:lvlJc w:val="left"/>
      <w:pPr>
        <w:tabs>
          <w:tab w:val="num" w:pos="5040"/>
        </w:tabs>
        <w:ind w:left="5040" w:hanging="360"/>
      </w:pPr>
      <w:rPr>
        <w:rFonts w:ascii="Times" w:hAnsi="Times" w:hint="default"/>
      </w:rPr>
    </w:lvl>
    <w:lvl w:ilvl="7" w:tplc="F174923C" w:tentative="1">
      <w:start w:val="1"/>
      <w:numFmt w:val="bullet"/>
      <w:lvlText w:val="•"/>
      <w:lvlJc w:val="left"/>
      <w:pPr>
        <w:tabs>
          <w:tab w:val="num" w:pos="5760"/>
        </w:tabs>
        <w:ind w:left="5760" w:hanging="360"/>
      </w:pPr>
      <w:rPr>
        <w:rFonts w:ascii="Times" w:hAnsi="Times" w:hint="default"/>
      </w:rPr>
    </w:lvl>
    <w:lvl w:ilvl="8" w:tplc="A664B26E"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1"/>
  </w:num>
  <w:num w:numId="3">
    <w:abstractNumId w:val="8"/>
  </w:num>
  <w:num w:numId="4">
    <w:abstractNumId w:val="14"/>
  </w:num>
  <w:num w:numId="5">
    <w:abstractNumId w:val="10"/>
  </w:num>
  <w:num w:numId="6">
    <w:abstractNumId w:val="3"/>
  </w:num>
  <w:num w:numId="7">
    <w:abstractNumId w:val="4"/>
  </w:num>
  <w:num w:numId="8">
    <w:abstractNumId w:val="2"/>
  </w:num>
  <w:num w:numId="9">
    <w:abstractNumId w:val="6"/>
  </w:num>
  <w:num w:numId="10">
    <w:abstractNumId w:val="12"/>
  </w:num>
  <w:num w:numId="11">
    <w:abstractNumId w:val="11"/>
  </w:num>
  <w:num w:numId="12">
    <w:abstractNumId w:val="9"/>
  </w:num>
  <w:num w:numId="13">
    <w:abstractNumId w:val="0"/>
  </w:num>
  <w:num w:numId="14">
    <w:abstractNumId w:val="5"/>
  </w:num>
  <w:num w:numId="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C1A50"/>
    <w:rsid w:val="000C4D38"/>
    <w:rsid w:val="000F077D"/>
    <w:rsid w:val="000F486C"/>
    <w:rsid w:val="000F67DF"/>
    <w:rsid w:val="00111E49"/>
    <w:rsid w:val="00136F73"/>
    <w:rsid w:val="00142F2E"/>
    <w:rsid w:val="0017389D"/>
    <w:rsid w:val="001829E9"/>
    <w:rsid w:val="001859C8"/>
    <w:rsid w:val="001A6331"/>
    <w:rsid w:val="001B1C9B"/>
    <w:rsid w:val="001D2F82"/>
    <w:rsid w:val="001E5BD2"/>
    <w:rsid w:val="001E6200"/>
    <w:rsid w:val="002220BD"/>
    <w:rsid w:val="00252F0C"/>
    <w:rsid w:val="00272984"/>
    <w:rsid w:val="00274A6E"/>
    <w:rsid w:val="002902EF"/>
    <w:rsid w:val="0029660E"/>
    <w:rsid w:val="002B714D"/>
    <w:rsid w:val="002C0ABA"/>
    <w:rsid w:val="002F5B8F"/>
    <w:rsid w:val="00305E25"/>
    <w:rsid w:val="00307465"/>
    <w:rsid w:val="0032171F"/>
    <w:rsid w:val="00341EBB"/>
    <w:rsid w:val="00345351"/>
    <w:rsid w:val="003621BA"/>
    <w:rsid w:val="003641E1"/>
    <w:rsid w:val="00365586"/>
    <w:rsid w:val="00366C44"/>
    <w:rsid w:val="003737D4"/>
    <w:rsid w:val="00386DCD"/>
    <w:rsid w:val="003A67D4"/>
    <w:rsid w:val="003B3BC6"/>
    <w:rsid w:val="003C5B71"/>
    <w:rsid w:val="003E48B9"/>
    <w:rsid w:val="003F1445"/>
    <w:rsid w:val="00434502"/>
    <w:rsid w:val="004537F7"/>
    <w:rsid w:val="00466B64"/>
    <w:rsid w:val="00470FE0"/>
    <w:rsid w:val="004C4F63"/>
    <w:rsid w:val="00501B74"/>
    <w:rsid w:val="00512DD8"/>
    <w:rsid w:val="00520402"/>
    <w:rsid w:val="005332D8"/>
    <w:rsid w:val="0054374F"/>
    <w:rsid w:val="005535B8"/>
    <w:rsid w:val="005545E9"/>
    <w:rsid w:val="005778C9"/>
    <w:rsid w:val="005A6AEB"/>
    <w:rsid w:val="005B3935"/>
    <w:rsid w:val="005D2006"/>
    <w:rsid w:val="005D34AE"/>
    <w:rsid w:val="005D46C2"/>
    <w:rsid w:val="005E7FBC"/>
    <w:rsid w:val="006325AF"/>
    <w:rsid w:val="006333EE"/>
    <w:rsid w:val="00645388"/>
    <w:rsid w:val="00666D19"/>
    <w:rsid w:val="0067488B"/>
    <w:rsid w:val="00695292"/>
    <w:rsid w:val="006D4CE2"/>
    <w:rsid w:val="006E2818"/>
    <w:rsid w:val="00703D28"/>
    <w:rsid w:val="00703DC7"/>
    <w:rsid w:val="007400E9"/>
    <w:rsid w:val="00751D24"/>
    <w:rsid w:val="00772E6B"/>
    <w:rsid w:val="00792FE7"/>
    <w:rsid w:val="007E526C"/>
    <w:rsid w:val="00803164"/>
    <w:rsid w:val="00831175"/>
    <w:rsid w:val="00844879"/>
    <w:rsid w:val="00846E4A"/>
    <w:rsid w:val="00856125"/>
    <w:rsid w:val="00856D5A"/>
    <w:rsid w:val="008609BC"/>
    <w:rsid w:val="0087529A"/>
    <w:rsid w:val="00881E5F"/>
    <w:rsid w:val="009052BA"/>
    <w:rsid w:val="009355A4"/>
    <w:rsid w:val="00956CDE"/>
    <w:rsid w:val="009616B2"/>
    <w:rsid w:val="009669C4"/>
    <w:rsid w:val="009856F5"/>
    <w:rsid w:val="0099181D"/>
    <w:rsid w:val="0099707F"/>
    <w:rsid w:val="009D4841"/>
    <w:rsid w:val="009E573D"/>
    <w:rsid w:val="00A02CD6"/>
    <w:rsid w:val="00A0451F"/>
    <w:rsid w:val="00A06F1F"/>
    <w:rsid w:val="00A13C48"/>
    <w:rsid w:val="00A21AFF"/>
    <w:rsid w:val="00A252E0"/>
    <w:rsid w:val="00A54666"/>
    <w:rsid w:val="00A62B57"/>
    <w:rsid w:val="00A65359"/>
    <w:rsid w:val="00A72064"/>
    <w:rsid w:val="00AC1BF8"/>
    <w:rsid w:val="00AD310A"/>
    <w:rsid w:val="00AE0750"/>
    <w:rsid w:val="00AF2884"/>
    <w:rsid w:val="00B12A11"/>
    <w:rsid w:val="00B26D44"/>
    <w:rsid w:val="00B270A2"/>
    <w:rsid w:val="00B45A14"/>
    <w:rsid w:val="00B51474"/>
    <w:rsid w:val="00B640EC"/>
    <w:rsid w:val="00B6526B"/>
    <w:rsid w:val="00B87CEA"/>
    <w:rsid w:val="00B92ECB"/>
    <w:rsid w:val="00B94401"/>
    <w:rsid w:val="00B97B04"/>
    <w:rsid w:val="00BC1598"/>
    <w:rsid w:val="00BE0CF2"/>
    <w:rsid w:val="00C05844"/>
    <w:rsid w:val="00C30A84"/>
    <w:rsid w:val="00C32285"/>
    <w:rsid w:val="00C40665"/>
    <w:rsid w:val="00CB21EE"/>
    <w:rsid w:val="00CC0CB2"/>
    <w:rsid w:val="00CC3AFF"/>
    <w:rsid w:val="00CC467C"/>
    <w:rsid w:val="00CC5EFF"/>
    <w:rsid w:val="00CD6B9D"/>
    <w:rsid w:val="00CE3EB9"/>
    <w:rsid w:val="00D227C1"/>
    <w:rsid w:val="00D40BCD"/>
    <w:rsid w:val="00D419F3"/>
    <w:rsid w:val="00D43130"/>
    <w:rsid w:val="00D436AB"/>
    <w:rsid w:val="00D627BC"/>
    <w:rsid w:val="00D77F2F"/>
    <w:rsid w:val="00D9453C"/>
    <w:rsid w:val="00DA4BB0"/>
    <w:rsid w:val="00DA756F"/>
    <w:rsid w:val="00DB4F3A"/>
    <w:rsid w:val="00DD3B4A"/>
    <w:rsid w:val="00DD4C88"/>
    <w:rsid w:val="00DD592B"/>
    <w:rsid w:val="00DD6A79"/>
    <w:rsid w:val="00DE6782"/>
    <w:rsid w:val="00E26011"/>
    <w:rsid w:val="00E33EC0"/>
    <w:rsid w:val="00E476F4"/>
    <w:rsid w:val="00EB0118"/>
    <w:rsid w:val="00EB1BCC"/>
    <w:rsid w:val="00EB3E98"/>
    <w:rsid w:val="00F06F22"/>
    <w:rsid w:val="00F1005B"/>
    <w:rsid w:val="00F220F6"/>
    <w:rsid w:val="00F24407"/>
    <w:rsid w:val="00F4003A"/>
    <w:rsid w:val="00F55326"/>
    <w:rsid w:val="00F84EE1"/>
    <w:rsid w:val="00F92F0C"/>
    <w:rsid w:val="00FA6FCA"/>
    <w:rsid w:val="00FA76AA"/>
    <w:rsid w:val="00FB1379"/>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5C18-35EE-CD46-8D96-8D490227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32</TotalTime>
  <Pages>3</Pages>
  <Words>489</Words>
  <Characters>2758</Characters>
  <Application>Microsoft Macintosh Word</Application>
  <DocSecurity>0</DocSecurity>
  <Lines>83</Lines>
  <Paragraphs>60</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Sep 2012</Manager>
  <Company>&lt;Kinney Consulting LLC&gt;</Company>
  <LinksUpToDate>false</LinksUpToDate>
  <CharactersWithSpaces>3187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11</cp:revision>
  <dcterms:created xsi:type="dcterms:W3CDTF">2012-09-19T18:06:00Z</dcterms:created>
  <dcterms:modified xsi:type="dcterms:W3CDTF">2012-09-19T18:41:00Z</dcterms:modified>
  <cp:category>&lt;15-12-0525-00-wng0&gt;</cp:category>
</cp:coreProperties>
</file>