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CR for editorial fix in device ID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Sep</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14 CIDs of LB289:</w:t>
      </w:r>
    </w:p>
    <w:p>
      <w:pPr>
        <w:spacing w:after="0" w:line="240" w:lineRule="auto"/>
        <w:rPr>
          <w:rFonts w:hint="default"/>
          <w:sz w:val="18"/>
          <w:szCs w:val="18"/>
          <w:lang w:val="en-US" w:eastAsia="zh-CN"/>
        </w:rPr>
      </w:pPr>
      <w:r>
        <w:rPr>
          <w:rFonts w:hint="eastAsia"/>
          <w:sz w:val="18"/>
          <w:szCs w:val="18"/>
          <w:lang w:val="en-US" w:eastAsia="zh-CN"/>
        </w:rPr>
        <w:t>8, 9, 11, 53, 54, 55, 56, 58, 59, 61, 62, 63, 64, 127</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Editorial issue</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Add resolution for CID 127</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3: Editorial issue</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4: changes based on online discussion</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49"/>
        <w:gridCol w:w="951"/>
        <w:gridCol w:w="2779"/>
        <w:gridCol w:w="1500"/>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372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217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highlight w:val="yellow"/>
                <w:vertAlign w:val="baseline"/>
                <w:lang w:val="en-US" w:eastAsia="zh-CN"/>
              </w:rPr>
              <w:t>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3232.18</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"that is sent to an affiliated non-AP STA" to "that is sent by an affiliated non-AP STA"</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ascii="Segoe UI" w:hAnsi="Segoe UI" w:eastAsia="Segoe UI" w:cs="Segoe UI"/>
                <w:i w:val="0"/>
                <w:iCs w:val="0"/>
                <w:sz w:val="19"/>
                <w:szCs w:val="19"/>
              </w:rPr>
              <w:t xml:space="preserve">Incorporate the changes for CID </w:t>
            </w:r>
            <w:r>
              <w:rPr>
                <w:rFonts w:hint="eastAsia" w:ascii="Segoe UI" w:hAnsi="Segoe UI" w:eastAsia="宋体" w:cs="Segoe UI"/>
                <w:i w:val="0"/>
                <w:iCs w:val="0"/>
                <w:sz w:val="19"/>
                <w:szCs w:val="19"/>
                <w:lang w:val="en-US" w:eastAsia="zh-CN"/>
              </w:rPr>
              <w:t>8</w:t>
            </w:r>
            <w:r>
              <w:rPr>
                <w:rFonts w:ascii="Segoe UI" w:hAnsi="Segoe UI" w:eastAsia="Segoe UI" w:cs="Segoe UI"/>
                <w:i w:val="0"/>
                <w:iCs w:val="0"/>
                <w:sz w:val="19"/>
                <w:szCs w:val="19"/>
              </w:rPr>
              <w:t xml:space="preserve"> in </w:t>
            </w:r>
            <w:r>
              <w:rPr>
                <w:rFonts w:hint="default" w:ascii="Segoe UI" w:hAnsi="Segoe UI" w:eastAsia="Segoe UI" w:cs="Segoe UI"/>
                <w:i w:val="0"/>
                <w:iCs w:val="0"/>
                <w:sz w:val="19"/>
                <w:szCs w:val="19"/>
              </w:rPr>
              <w:fldChar w:fldCharType="begin"/>
            </w:r>
            <w:r>
              <w:rPr>
                <w:rFonts w:hint="default" w:ascii="Segoe UI" w:hAnsi="Segoe UI" w:eastAsia="Segoe UI" w:cs="Segoe UI"/>
                <w:i w:val="0"/>
                <w:iCs w:val="0"/>
                <w:sz w:val="19"/>
                <w:szCs w:val="19"/>
              </w:rPr>
              <w:instrText xml:space="preserve"> HYPERLINK "https://mentor.ieee.org/802.11/dcn/25/11-25-1491-04-000m-cr-for-editorial" </w:instrText>
            </w:r>
            <w:r>
              <w:rPr>
                <w:rFonts w:hint="default" w:ascii="Segoe UI" w:hAnsi="Segoe UI" w:eastAsia="Segoe UI" w:cs="Segoe UI"/>
                <w:i w:val="0"/>
                <w:iCs w:val="0"/>
                <w:sz w:val="19"/>
                <w:szCs w:val="19"/>
              </w:rPr>
              <w:fldChar w:fldCharType="separate"/>
            </w:r>
            <w:r>
              <w:rPr>
                <w:rStyle w:val="29"/>
                <w:rFonts w:hint="default" w:ascii="Segoe UI" w:hAnsi="Segoe UI" w:eastAsia="Segoe UI" w:cs="Segoe UI"/>
                <w:i w:val="0"/>
                <w:iCs w:val="0"/>
                <w:color w:val="0353A8"/>
                <w:sz w:val="19"/>
                <w:szCs w:val="19"/>
                <w:u w:val="single"/>
              </w:rPr>
              <w:t>https://mentor.ieee.org/802.11/dcn/25/11-25-1491-0</w:t>
            </w:r>
            <w:r>
              <w:rPr>
                <w:rStyle w:val="29"/>
                <w:rFonts w:hint="eastAsia" w:ascii="Segoe UI" w:hAnsi="Segoe UI" w:eastAsia="宋体" w:cs="Segoe UI"/>
                <w:i w:val="0"/>
                <w:iCs w:val="0"/>
                <w:color w:val="0353A8"/>
                <w:sz w:val="19"/>
                <w:szCs w:val="19"/>
                <w:u w:val="single"/>
                <w:lang w:val="en-US" w:eastAsia="zh-CN"/>
              </w:rPr>
              <w:t>4</w:t>
            </w:r>
            <w:r>
              <w:rPr>
                <w:rStyle w:val="29"/>
                <w:rFonts w:hint="default" w:ascii="Segoe UI" w:hAnsi="Segoe UI" w:eastAsia="Segoe UI" w:cs="Segoe UI"/>
                <w:i w:val="0"/>
                <w:iCs w:val="0"/>
                <w:color w:val="0353A8"/>
                <w:sz w:val="19"/>
                <w:szCs w:val="19"/>
                <w:u w:val="single"/>
              </w:rPr>
              <w:t>-000m-cr-for-editorial</w:t>
            </w:r>
            <w:r>
              <w:rPr>
                <w:rFonts w:hint="default" w:ascii="Segoe UI" w:hAnsi="Segoe UI" w:eastAsia="Segoe UI" w:cs="Segoe UI"/>
                <w:i w:val="0"/>
                <w:iCs w:val="0"/>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3232.53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NOTE1 to "NOTE 1--The criteria and mechanism to distribute device IDs to the either or both of APs and AP MLDs in the ESS is out of scope of this standard"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ins w:id="0" w:author="Yan Li" w:date="2025-09-17T05:27:00Z"/>
                <w:rFonts w:hint="default" w:ascii="Times New Roman" w:hAnsi="Times New Roman" w:eastAsia="宋体" w:cs="Times New Roman"/>
                <w:b/>
                <w:bCs w:val="0"/>
                <w:sz w:val="16"/>
                <w:szCs w:val="16"/>
                <w:vertAlign w:val="baseline"/>
                <w:lang w:val="en-US" w:eastAsia="zh-CN"/>
              </w:rPr>
            </w:pPr>
            <w:del w:id="1" w:author="Yan Li" w:date="2025-09-17T05:25:59Z">
              <w:r>
                <w:rPr>
                  <w:rFonts w:hint="default" w:ascii="Times New Roman" w:hAnsi="Times New Roman" w:eastAsia="宋体" w:cs="Times New Roman"/>
                  <w:b/>
                  <w:bCs w:val="0"/>
                  <w:sz w:val="16"/>
                  <w:szCs w:val="16"/>
                  <w:vertAlign w:val="baseline"/>
                  <w:lang w:val="en-US" w:eastAsia="zh-CN"/>
                </w:rPr>
                <w:delText>Accepted</w:delText>
              </w:r>
            </w:del>
            <w:ins w:id="2" w:author="Yan Li" w:date="2025-09-17T05:25:59Z">
              <w:r>
                <w:rPr>
                  <w:rFonts w:hint="eastAsia" w:ascii="Times New Roman" w:hAnsi="Times New Roman" w:eastAsia="宋体" w:cs="Times New Roman"/>
                  <w:b/>
                  <w:bCs w:val="0"/>
                  <w:sz w:val="16"/>
                  <w:szCs w:val="16"/>
                  <w:vertAlign w:val="baseline"/>
                  <w:lang w:val="en-US" w:eastAsia="zh-CN"/>
                </w:rPr>
                <w:t>Revis</w:t>
              </w:r>
            </w:ins>
            <w:ins w:id="3" w:author="Yan Li" w:date="2025-09-17T05:26:00Z">
              <w:r>
                <w:rPr>
                  <w:rFonts w:hint="eastAsia" w:ascii="Times New Roman" w:hAnsi="Times New Roman" w:eastAsia="宋体" w:cs="Times New Roman"/>
                  <w:b/>
                  <w:bCs w:val="0"/>
                  <w:sz w:val="16"/>
                  <w:szCs w:val="16"/>
                  <w:vertAlign w:val="baseline"/>
                  <w:lang w:val="en-US" w:eastAsia="zh-CN"/>
                </w:rPr>
                <w:t>ed</w:t>
              </w:r>
            </w:ins>
            <w:r>
              <w:rPr>
                <w:rFonts w:hint="default" w:ascii="Times New Roman" w:hAnsi="Times New Roman" w:eastAsia="宋体" w:cs="Times New Roman"/>
                <w:b/>
                <w:bCs w:val="0"/>
                <w:sz w:val="16"/>
                <w:szCs w:val="16"/>
                <w:vertAlign w:val="baseline"/>
                <w:lang w:val="en-US" w:eastAsia="zh-CN"/>
              </w:rPr>
              <w:t>.</w:t>
            </w:r>
          </w:p>
          <w:p>
            <w:pPr>
              <w:pStyle w:val="20"/>
              <w:keepNext w:val="0"/>
              <w:keepLines w:val="0"/>
              <w:widowControl/>
              <w:suppressLineNumbers w:val="0"/>
              <w:spacing w:before="0" w:beforeAutospacing="0" w:after="0" w:afterAutospacing="0"/>
              <w:ind w:left="0" w:right="0" w:firstLine="0"/>
              <w:rPr>
                <w:ins w:id="4" w:author="Yan Li" w:date="2025-09-17T05:27:29Z"/>
              </w:rPr>
            </w:pPr>
            <w:ins w:id="5" w:author="Yan Li" w:date="2025-09-17T05:27:29Z">
              <w:r>
                <w:rPr>
                  <w:rFonts w:ascii="Segoe UI" w:hAnsi="Segoe UI" w:eastAsia="Segoe UI" w:cs="Segoe UI"/>
                  <w:i w:val="0"/>
                  <w:iCs w:val="0"/>
                  <w:sz w:val="19"/>
                  <w:szCs w:val="19"/>
                </w:rPr>
                <w:t xml:space="preserve">Incorporate the changes for CID 9 in </w:t>
              </w:r>
            </w:ins>
            <w:ins w:id="6" w:author="Yan Li" w:date="2025-09-17T05:27:29Z">
              <w:r>
                <w:rPr>
                  <w:rFonts w:hint="default" w:ascii="Segoe UI" w:hAnsi="Segoe UI" w:eastAsia="Segoe UI" w:cs="Segoe UI"/>
                  <w:i w:val="0"/>
                  <w:iCs w:val="0"/>
                  <w:sz w:val="19"/>
                  <w:szCs w:val="19"/>
                </w:rPr>
                <w:fldChar w:fldCharType="begin"/>
              </w:r>
            </w:ins>
            <w:ins w:id="7" w:author="Yan Li" w:date="2025-09-17T05:27:29Z">
              <w:r>
                <w:rPr>
                  <w:rFonts w:hint="default" w:ascii="Segoe UI" w:hAnsi="Segoe UI" w:eastAsia="Segoe UI" w:cs="Segoe UI"/>
                  <w:i w:val="0"/>
                  <w:iCs w:val="0"/>
                  <w:sz w:val="19"/>
                  <w:szCs w:val="19"/>
                </w:rPr>
                <w:instrText xml:space="preserve"> HYPERLINK "https://mentor.ieee.org/802.11/dcn/25/11-25-1491-04-000m-cr-for-editorial" </w:instrText>
              </w:r>
            </w:ins>
            <w:ins w:id="8" w:author="Yan Li" w:date="2025-09-17T05:27:29Z">
              <w:r>
                <w:rPr>
                  <w:rFonts w:hint="default" w:ascii="Segoe UI" w:hAnsi="Segoe UI" w:eastAsia="Segoe UI" w:cs="Segoe UI"/>
                  <w:i w:val="0"/>
                  <w:iCs w:val="0"/>
                  <w:sz w:val="19"/>
                  <w:szCs w:val="19"/>
                </w:rPr>
                <w:fldChar w:fldCharType="separate"/>
              </w:r>
            </w:ins>
            <w:ins w:id="9" w:author="Yan Li" w:date="2025-09-17T05:27:29Z">
              <w:r>
                <w:rPr>
                  <w:rStyle w:val="29"/>
                  <w:rFonts w:hint="default" w:ascii="Segoe UI" w:hAnsi="Segoe UI" w:eastAsia="Segoe UI" w:cs="Segoe UI"/>
                  <w:i w:val="0"/>
                  <w:iCs w:val="0"/>
                  <w:color w:val="0353A8"/>
                  <w:sz w:val="19"/>
                  <w:szCs w:val="19"/>
                  <w:u w:val="single"/>
                </w:rPr>
                <w:t>https://mentor.ieee.org/802.11/dcn/25/11-25-1491-0</w:t>
              </w:r>
            </w:ins>
            <w:ins w:id="10" w:author="Yan Li" w:date="2025-09-17T05:32:40Z">
              <w:r>
                <w:rPr>
                  <w:rStyle w:val="29"/>
                  <w:rFonts w:hint="eastAsia" w:ascii="Segoe UI" w:hAnsi="Segoe UI" w:eastAsia="宋体" w:cs="Segoe UI"/>
                  <w:i w:val="0"/>
                  <w:iCs w:val="0"/>
                  <w:color w:val="0353A8"/>
                  <w:sz w:val="19"/>
                  <w:szCs w:val="19"/>
                  <w:u w:val="single"/>
                  <w:lang w:val="en-US" w:eastAsia="zh-CN"/>
                </w:rPr>
                <w:t>3</w:t>
              </w:r>
            </w:ins>
            <w:ins w:id="11" w:author="Yan Li" w:date="2025-09-17T05:27:29Z">
              <w:r>
                <w:rPr>
                  <w:rStyle w:val="29"/>
                  <w:rFonts w:hint="default" w:ascii="Segoe UI" w:hAnsi="Segoe UI" w:eastAsia="Segoe UI" w:cs="Segoe UI"/>
                  <w:i w:val="0"/>
                  <w:iCs w:val="0"/>
                  <w:color w:val="0353A8"/>
                  <w:sz w:val="19"/>
                  <w:szCs w:val="19"/>
                  <w:u w:val="single"/>
                </w:rPr>
                <w:t>-000m-cr-for-editorial</w:t>
              </w:r>
            </w:ins>
            <w:ins w:id="12" w:author="Yan Li" w:date="2025-09-17T05:27:29Z">
              <w:r>
                <w:rPr>
                  <w:rFonts w:hint="default" w:ascii="Segoe UI" w:hAnsi="Segoe UI" w:eastAsia="Segoe UI" w:cs="Segoe UI"/>
                  <w:i w:val="0"/>
                  <w:iCs w:val="0"/>
                  <w:sz w:val="19"/>
                  <w:szCs w:val="19"/>
                </w:rPr>
                <w:fldChar w:fldCharType="end"/>
              </w:r>
            </w:ins>
          </w:p>
          <w:p>
            <w:pPr>
              <w:rPr>
                <w:del w:id="13" w:author="Yan Li" w:date="2025-09-17T05:27:29Z"/>
                <w:rFonts w:hint="default" w:ascii="Times New Roman" w:hAnsi="Times New Roman" w:eastAsia="宋体" w:cs="Times New Roman"/>
                <w:b/>
                <w:bCs w:val="0"/>
                <w:sz w:val="16"/>
                <w:szCs w:val="16"/>
                <w:vertAlign w:val="baseline"/>
                <w:lang w:val="en-US" w:eastAsia="zh-CN"/>
              </w:rPr>
            </w:pPr>
          </w:p>
          <w:p>
            <w:pPr>
              <w:rPr>
                <w:rFonts w:hint="default" w:ascii="Times New Roman" w:hAnsi="Times New Roman" w:cs="Times New Roman"/>
                <w:b w:val="0"/>
                <w:bCs/>
                <w:sz w:val="16"/>
                <w:szCs w:val="16"/>
                <w:vertAlign w:val="baseline"/>
              </w:rPr>
            </w:pPr>
            <w:del w:id="14" w:author="Yan Li" w:date="2025-09-17T05:27:50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5" w:author="Yan Li" w:date="2025-09-17T05:27:50Z">
              <w:r>
                <w:rPr>
                  <w:rFonts w:hint="eastAsia" w:ascii="Times New Roman" w:hAnsi="Times New Roman" w:eastAsia="宋体" w:cs="Times New Roman"/>
                  <w:b w:val="0"/>
                  <w:bCs/>
                  <w:sz w:val="16"/>
                  <w:szCs w:val="16"/>
                  <w:vertAlign w:val="baseline"/>
                  <w:lang w:val="en-US" w:eastAsia="zh-CN"/>
                </w:rPr>
                <w:delText>9</w:delText>
              </w:r>
            </w:del>
            <w:del w:id="16" w:author="Yan Li" w:date="2025-09-17T05:27:50Z">
              <w:r>
                <w:rPr>
                  <w:rFonts w:hint="default" w:ascii="Times New Roman" w:hAnsi="Times New Roman" w:eastAsia="宋体" w:cs="Times New Roman"/>
                  <w:b w:val="0"/>
                  <w:bCs/>
                  <w:sz w:val="16"/>
                  <w:szCs w:val="16"/>
                  <w:vertAlign w:val="baseline"/>
                  <w:lang w:val="en-US" w:eastAsia="zh-CN"/>
                </w:rPr>
                <w:delText xml:space="preserve"> in  11-25/</w:delText>
              </w:r>
            </w:del>
            <w:del w:id="17" w:author="Yan Li" w:date="2025-09-17T05:27:50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3234.21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AP MLD recognizes the non-AP MLD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"indicate that the</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AP or AP MLD recognizes the non-AP STA  or non-AP MLD and set the Device ID field to zero length (indicating the current</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device ID is maintained) in an Association Response frame or message 3 of the 4-way handshake"</w:t>
            </w:r>
          </w:p>
        </w:tc>
        <w:tc>
          <w:tcPr>
            <w:tcW w:w="1764" w:type="dxa"/>
          </w:tcPr>
          <w:p>
            <w:pPr>
              <w:rPr>
                <w:del w:id="18" w:author="Yan Li" w:date="2025-09-17T05:29:47Z"/>
                <w:rFonts w:hint="default" w:ascii="Times New Roman" w:hAnsi="Times New Roman" w:eastAsia="宋体" w:cs="Times New Roman"/>
                <w:b/>
                <w:bCs w:val="0"/>
                <w:sz w:val="16"/>
                <w:szCs w:val="16"/>
                <w:vertAlign w:val="baseline"/>
                <w:lang w:val="en-US" w:eastAsia="zh-CN"/>
              </w:rPr>
            </w:pPr>
            <w:del w:id="19" w:author="Yan Li" w:date="2025-09-17T05:29:47Z">
              <w:r>
                <w:rPr>
                  <w:rFonts w:hint="default" w:ascii="Times New Roman" w:hAnsi="Times New Roman" w:eastAsia="宋体" w:cs="Times New Roman"/>
                  <w:b/>
                  <w:bCs w:val="0"/>
                  <w:sz w:val="16"/>
                  <w:szCs w:val="16"/>
                  <w:vertAlign w:val="baseline"/>
                  <w:lang w:val="en-US" w:eastAsia="zh-CN"/>
                </w:rPr>
                <w:delText>Accepted.</w:delText>
              </w:r>
            </w:del>
          </w:p>
          <w:p>
            <w:pPr>
              <w:rPr>
                <w:ins w:id="20" w:author="Yan Li" w:date="2025-09-17T05:30:04Z"/>
                <w:rFonts w:hint="eastAsia" w:ascii="Times New Roman" w:hAnsi="Times New Roman" w:eastAsia="宋体" w:cs="Times New Roman"/>
                <w:b/>
                <w:bCs w:val="0"/>
                <w:sz w:val="16"/>
                <w:szCs w:val="16"/>
                <w:vertAlign w:val="baseline"/>
                <w:lang w:val="en-US" w:eastAsia="zh-CN"/>
              </w:rPr>
            </w:pPr>
            <w:ins w:id="21" w:author="Yan Li" w:date="2025-09-17T05:29:47Z">
              <w:r>
                <w:rPr>
                  <w:rFonts w:hint="eastAsia" w:ascii="Times New Roman" w:hAnsi="Times New Roman" w:eastAsia="宋体" w:cs="Times New Roman"/>
                  <w:b/>
                  <w:bCs w:val="0"/>
                  <w:sz w:val="16"/>
                  <w:szCs w:val="16"/>
                  <w:vertAlign w:val="baseline"/>
                  <w:lang w:val="en-US" w:eastAsia="zh-CN"/>
                </w:rPr>
                <w:t>R</w:t>
              </w:r>
            </w:ins>
            <w:ins w:id="22" w:author="Yan Li" w:date="2025-09-17T05:29:48Z">
              <w:r>
                <w:rPr>
                  <w:rFonts w:hint="eastAsia" w:ascii="Times New Roman" w:hAnsi="Times New Roman" w:eastAsia="宋体" w:cs="Times New Roman"/>
                  <w:b/>
                  <w:bCs w:val="0"/>
                  <w:sz w:val="16"/>
                  <w:szCs w:val="16"/>
                  <w:vertAlign w:val="baseline"/>
                  <w:lang w:val="en-US" w:eastAsia="zh-CN"/>
                </w:rPr>
                <w:t>evise</w:t>
              </w:r>
            </w:ins>
            <w:ins w:id="23" w:author="Yan Li" w:date="2025-09-17T05:29:49Z">
              <w:r>
                <w:rPr>
                  <w:rFonts w:hint="eastAsia" w:ascii="Times New Roman" w:hAnsi="Times New Roman" w:eastAsia="宋体" w:cs="Times New Roman"/>
                  <w:b/>
                  <w:bCs w:val="0"/>
                  <w:sz w:val="16"/>
                  <w:szCs w:val="16"/>
                  <w:vertAlign w:val="baseline"/>
                  <w:lang w:val="en-US" w:eastAsia="zh-CN"/>
                </w:rPr>
                <w:t>d</w:t>
              </w:r>
            </w:ins>
          </w:p>
          <w:p>
            <w:pPr>
              <w:rPr>
                <w:ins w:id="24" w:author="Yan Li" w:date="2025-09-17T05:29:49Z"/>
                <w:rFonts w:hint="eastAsia" w:ascii="Times New Roman" w:hAnsi="Times New Roman" w:eastAsia="宋体" w:cs="Times New Roman"/>
                <w:b/>
                <w:bCs w:val="0"/>
                <w:sz w:val="16"/>
                <w:szCs w:val="16"/>
                <w:vertAlign w:val="baseline"/>
                <w:lang w:val="en-US" w:eastAsia="zh-CN"/>
              </w:rPr>
            </w:pPr>
            <w:ins w:id="25" w:author="Yan Li" w:date="2025-09-17T05:30:05Z">
              <w:r>
                <w:rPr>
                  <w:rFonts w:ascii="Segoe UI" w:hAnsi="Segoe UI" w:eastAsia="Segoe UI" w:cs="Segoe UI"/>
                  <w:i w:val="0"/>
                  <w:iCs w:val="0"/>
                  <w:sz w:val="19"/>
                  <w:szCs w:val="19"/>
                </w:rPr>
                <w:t xml:space="preserve">Incorporate the changes for CID </w:t>
              </w:r>
            </w:ins>
            <w:ins w:id="26" w:author="Yan Li" w:date="2025-09-17T05:30:07Z">
              <w:r>
                <w:rPr>
                  <w:rFonts w:hint="eastAsia" w:ascii="Segoe UI" w:hAnsi="Segoe UI" w:eastAsia="宋体" w:cs="Segoe UI"/>
                  <w:i w:val="0"/>
                  <w:iCs w:val="0"/>
                  <w:sz w:val="19"/>
                  <w:szCs w:val="19"/>
                  <w:lang w:val="en-US" w:eastAsia="zh-CN"/>
                </w:rPr>
                <w:t>11</w:t>
              </w:r>
            </w:ins>
            <w:ins w:id="27" w:author="Yan Li" w:date="2025-09-17T05:30:05Z">
              <w:r>
                <w:rPr>
                  <w:rFonts w:ascii="Segoe UI" w:hAnsi="Segoe UI" w:eastAsia="Segoe UI" w:cs="Segoe UI"/>
                  <w:i w:val="0"/>
                  <w:iCs w:val="0"/>
                  <w:sz w:val="19"/>
                  <w:szCs w:val="19"/>
                </w:rPr>
                <w:t xml:space="preserve"> in </w:t>
              </w:r>
            </w:ins>
            <w:ins w:id="28" w:author="Yan Li" w:date="2025-09-17T05:30:05Z">
              <w:r>
                <w:rPr>
                  <w:rFonts w:hint="default" w:ascii="Segoe UI" w:hAnsi="Segoe UI" w:eastAsia="Segoe UI" w:cs="Segoe UI"/>
                  <w:i w:val="0"/>
                  <w:iCs w:val="0"/>
                  <w:sz w:val="19"/>
                  <w:szCs w:val="19"/>
                </w:rPr>
                <w:fldChar w:fldCharType="begin"/>
              </w:r>
            </w:ins>
            <w:ins w:id="29" w:author="Yan Li" w:date="2025-09-17T05:30:05Z">
              <w:r>
                <w:rPr>
                  <w:rFonts w:hint="default" w:ascii="Segoe UI" w:hAnsi="Segoe UI" w:eastAsia="Segoe UI" w:cs="Segoe UI"/>
                  <w:i w:val="0"/>
                  <w:iCs w:val="0"/>
                  <w:sz w:val="19"/>
                  <w:szCs w:val="19"/>
                </w:rPr>
                <w:instrText xml:space="preserve"> HYPERLINK "https://mentor.ieee.org/802.11/dcn/25/11-25-1491-04-000m-cr-for-editorial" </w:instrText>
              </w:r>
            </w:ins>
            <w:ins w:id="30" w:author="Yan Li" w:date="2025-09-17T05:30:05Z">
              <w:r>
                <w:rPr>
                  <w:rFonts w:hint="default" w:ascii="Segoe UI" w:hAnsi="Segoe UI" w:eastAsia="Segoe UI" w:cs="Segoe UI"/>
                  <w:i w:val="0"/>
                  <w:iCs w:val="0"/>
                  <w:sz w:val="19"/>
                  <w:szCs w:val="19"/>
                </w:rPr>
                <w:fldChar w:fldCharType="separate"/>
              </w:r>
            </w:ins>
            <w:ins w:id="31" w:author="Yan Li" w:date="2025-09-17T05:30:05Z">
              <w:r>
                <w:rPr>
                  <w:rStyle w:val="29"/>
                  <w:rFonts w:hint="default" w:ascii="Segoe UI" w:hAnsi="Segoe UI" w:eastAsia="Segoe UI" w:cs="Segoe UI"/>
                  <w:i w:val="0"/>
                  <w:iCs w:val="0"/>
                  <w:color w:val="0353A8"/>
                  <w:sz w:val="19"/>
                  <w:szCs w:val="19"/>
                  <w:u w:val="single"/>
                </w:rPr>
                <w:t>https://mentor.ieee.org/802.11/dcn/25/11-25-1491-0</w:t>
              </w:r>
            </w:ins>
            <w:ins w:id="32" w:author="Yan Li" w:date="2025-09-17T05:32:28Z">
              <w:r>
                <w:rPr>
                  <w:rStyle w:val="29"/>
                  <w:rFonts w:hint="eastAsia" w:ascii="Segoe UI" w:hAnsi="Segoe UI" w:eastAsia="宋体" w:cs="Segoe UI"/>
                  <w:i w:val="0"/>
                  <w:iCs w:val="0"/>
                  <w:color w:val="0353A8"/>
                  <w:sz w:val="19"/>
                  <w:szCs w:val="19"/>
                  <w:u w:val="single"/>
                  <w:lang w:val="en-US" w:eastAsia="zh-CN"/>
                </w:rPr>
                <w:t>3</w:t>
              </w:r>
            </w:ins>
            <w:ins w:id="33" w:author="Yan Li" w:date="2025-09-17T05:30:05Z">
              <w:r>
                <w:rPr>
                  <w:rStyle w:val="29"/>
                  <w:rFonts w:hint="default" w:ascii="Segoe UI" w:hAnsi="Segoe UI" w:eastAsia="Segoe UI" w:cs="Segoe UI"/>
                  <w:i w:val="0"/>
                  <w:iCs w:val="0"/>
                  <w:color w:val="0353A8"/>
                  <w:sz w:val="19"/>
                  <w:szCs w:val="19"/>
                  <w:u w:val="single"/>
                </w:rPr>
                <w:t>-000m-cr-for-editorial</w:t>
              </w:r>
            </w:ins>
            <w:ins w:id="34" w:author="Yan Li" w:date="2025-09-17T05:30:05Z">
              <w:r>
                <w:rPr>
                  <w:rFonts w:hint="default" w:ascii="Segoe UI" w:hAnsi="Segoe UI" w:eastAsia="Segoe UI" w:cs="Segoe UI"/>
                  <w:i w:val="0"/>
                  <w:iCs w:val="0"/>
                  <w:sz w:val="19"/>
                  <w:szCs w:val="19"/>
                </w:rPr>
                <w:fldChar w:fldCharType="end"/>
              </w:r>
            </w:ins>
          </w:p>
          <w:p>
            <w:pPr>
              <w:rPr>
                <w:ins w:id="35" w:author="Yan Li" w:date="2025-09-17T05:29:50Z"/>
                <w:rFonts w:hint="eastAsia" w:ascii="Times New Roman" w:hAnsi="Times New Roman" w:eastAsia="宋体" w:cs="Times New Roman"/>
                <w:b/>
                <w:bCs w:val="0"/>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36" w:author="Yan Li" w:date="2025-09-17T05:30:54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37" w:author="Yan Li" w:date="2025-09-17T05:30:54Z">
              <w:r>
                <w:rPr>
                  <w:rFonts w:hint="eastAsia" w:ascii="Times New Roman" w:hAnsi="Times New Roman" w:eastAsia="宋体" w:cs="Times New Roman"/>
                  <w:b w:val="0"/>
                  <w:bCs/>
                  <w:sz w:val="16"/>
                  <w:szCs w:val="16"/>
                  <w:vertAlign w:val="baseline"/>
                  <w:lang w:val="en-US" w:eastAsia="zh-CN"/>
                </w:rPr>
                <w:delText>11</w:delText>
              </w:r>
            </w:del>
            <w:del w:id="38" w:author="Yan Li" w:date="2025-09-17T05:30:54Z">
              <w:r>
                <w:rPr>
                  <w:rFonts w:hint="default" w:ascii="Times New Roman" w:hAnsi="Times New Roman" w:eastAsia="宋体" w:cs="Times New Roman"/>
                  <w:b w:val="0"/>
                  <w:bCs/>
                  <w:sz w:val="16"/>
                  <w:szCs w:val="16"/>
                  <w:vertAlign w:val="baseline"/>
                  <w:lang w:val="en-US" w:eastAsia="zh-CN"/>
                </w:rPr>
                <w:delText xml:space="preserve"> in  11-25/</w:delText>
              </w:r>
            </w:del>
            <w:del w:id="39" w:author="Yan Li" w:date="2025-09-17T05:30:54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3231.12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FILS authentication is a kind of association. Please remove FILS authentication, which is covered by a future association</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ins w:id="40" w:author="Yan Li" w:date="2025-09-17T05:37:03Z"/>
                <w:rFonts w:hint="default" w:ascii="Times New Roman" w:hAnsi="Times New Roman" w:eastAsia="宋体" w:cs="Times New Roman"/>
                <w:b/>
                <w:bCs w:val="0"/>
                <w:sz w:val="16"/>
                <w:szCs w:val="16"/>
                <w:vertAlign w:val="baseline"/>
                <w:lang w:val="en-US" w:eastAsia="zh-CN"/>
              </w:rPr>
            </w:pPr>
            <w:del w:id="41" w:author="Yan Li" w:date="2025-09-17T05:37:00Z">
              <w:r>
                <w:rPr>
                  <w:rFonts w:hint="default" w:ascii="Times New Roman" w:hAnsi="Times New Roman" w:eastAsia="宋体" w:cs="Times New Roman"/>
                  <w:b/>
                  <w:bCs w:val="0"/>
                  <w:sz w:val="16"/>
                  <w:szCs w:val="16"/>
                  <w:vertAlign w:val="baseline"/>
                  <w:lang w:val="en-US" w:eastAsia="zh-CN"/>
                </w:rPr>
                <w:delText>Accepted.</w:delText>
              </w:r>
            </w:del>
          </w:p>
          <w:p>
            <w:pPr>
              <w:rPr>
                <w:ins w:id="42" w:author="Yan Li" w:date="2025-09-17T05:37:12Z"/>
                <w:rFonts w:hint="eastAsia" w:ascii="Times New Roman" w:hAnsi="Times New Roman" w:eastAsia="宋体" w:cs="Times New Roman"/>
                <w:b/>
                <w:bCs w:val="0"/>
                <w:sz w:val="16"/>
                <w:szCs w:val="16"/>
                <w:vertAlign w:val="baseline"/>
                <w:lang w:val="en-US" w:eastAsia="zh-CN"/>
              </w:rPr>
            </w:pPr>
            <w:ins w:id="43" w:author="Yan Li" w:date="2025-09-17T05:37:12Z">
              <w:r>
                <w:rPr>
                  <w:rFonts w:hint="eastAsia" w:ascii="Times New Roman" w:hAnsi="Times New Roman" w:eastAsia="宋体" w:cs="Times New Roman"/>
                  <w:b/>
                  <w:bCs w:val="0"/>
                  <w:sz w:val="16"/>
                  <w:szCs w:val="16"/>
                  <w:vertAlign w:val="baseline"/>
                  <w:lang w:val="en-US" w:eastAsia="zh-CN"/>
                </w:rPr>
                <w:t>Revised</w:t>
              </w:r>
            </w:ins>
          </w:p>
          <w:p>
            <w:pPr>
              <w:rPr>
                <w:del w:id="44" w:author="Yan Li" w:date="2025-09-17T05:37:00Z"/>
                <w:rFonts w:hint="default" w:ascii="Times New Roman" w:hAnsi="Times New Roman" w:eastAsia="宋体" w:cs="Times New Roman"/>
                <w:b/>
                <w:bCs w:val="0"/>
                <w:sz w:val="16"/>
                <w:szCs w:val="16"/>
                <w:vertAlign w:val="baseline"/>
                <w:lang w:val="en-US" w:eastAsia="zh-CN"/>
              </w:rPr>
            </w:pPr>
            <w:ins w:id="45" w:author="Yan Li" w:date="2025-09-17T05:37:12Z">
              <w:r>
                <w:rPr>
                  <w:rFonts w:ascii="Segoe UI" w:hAnsi="Segoe UI" w:eastAsia="Segoe UI" w:cs="Segoe UI"/>
                  <w:i w:val="0"/>
                  <w:iCs w:val="0"/>
                  <w:sz w:val="19"/>
                  <w:szCs w:val="19"/>
                </w:rPr>
                <w:t xml:space="preserve">Incorporate the changes for CID </w:t>
              </w:r>
            </w:ins>
            <w:ins w:id="46" w:author="Yan Li" w:date="2025-09-17T05:37:19Z">
              <w:r>
                <w:rPr>
                  <w:rFonts w:hint="eastAsia" w:ascii="Segoe UI" w:hAnsi="Segoe UI" w:eastAsia="宋体" w:cs="Segoe UI"/>
                  <w:i w:val="0"/>
                  <w:iCs w:val="0"/>
                  <w:sz w:val="19"/>
                  <w:szCs w:val="19"/>
                  <w:lang w:val="en-US" w:eastAsia="zh-CN"/>
                </w:rPr>
                <w:t>5</w:t>
              </w:r>
            </w:ins>
            <w:ins w:id="47" w:author="Yan Li" w:date="2025-09-17T05:37:20Z">
              <w:r>
                <w:rPr>
                  <w:rFonts w:hint="eastAsia" w:ascii="Segoe UI" w:hAnsi="Segoe UI" w:eastAsia="宋体" w:cs="Segoe UI"/>
                  <w:i w:val="0"/>
                  <w:iCs w:val="0"/>
                  <w:sz w:val="19"/>
                  <w:szCs w:val="19"/>
                  <w:lang w:val="en-US" w:eastAsia="zh-CN"/>
                </w:rPr>
                <w:t>3</w:t>
              </w:r>
            </w:ins>
            <w:ins w:id="48" w:author="Yan Li" w:date="2025-09-17T05:37:12Z">
              <w:r>
                <w:rPr>
                  <w:rFonts w:ascii="Segoe UI" w:hAnsi="Segoe UI" w:eastAsia="Segoe UI" w:cs="Segoe UI"/>
                  <w:i w:val="0"/>
                  <w:iCs w:val="0"/>
                  <w:sz w:val="19"/>
                  <w:szCs w:val="19"/>
                </w:rPr>
                <w:t xml:space="preserve"> in </w:t>
              </w:r>
            </w:ins>
            <w:ins w:id="49" w:author="Yan Li" w:date="2025-09-17T05:37:12Z">
              <w:r>
                <w:rPr>
                  <w:rFonts w:hint="default" w:ascii="Segoe UI" w:hAnsi="Segoe UI" w:eastAsia="Segoe UI" w:cs="Segoe UI"/>
                  <w:i w:val="0"/>
                  <w:iCs w:val="0"/>
                  <w:sz w:val="19"/>
                  <w:szCs w:val="19"/>
                </w:rPr>
                <w:fldChar w:fldCharType="begin"/>
              </w:r>
            </w:ins>
            <w:ins w:id="50" w:author="Yan Li" w:date="2025-09-17T05:37:12Z">
              <w:r>
                <w:rPr>
                  <w:rFonts w:hint="default" w:ascii="Segoe UI" w:hAnsi="Segoe UI" w:eastAsia="Segoe UI" w:cs="Segoe UI"/>
                  <w:i w:val="0"/>
                  <w:iCs w:val="0"/>
                  <w:sz w:val="19"/>
                  <w:szCs w:val="19"/>
                </w:rPr>
                <w:instrText xml:space="preserve"> HYPERLINK "https://mentor.ieee.org/802.11/dcn/25/11-25-1491-04-000m-cr-for-editorial" </w:instrText>
              </w:r>
            </w:ins>
            <w:ins w:id="51" w:author="Yan Li" w:date="2025-09-17T05:37:12Z">
              <w:r>
                <w:rPr>
                  <w:rFonts w:hint="default" w:ascii="Segoe UI" w:hAnsi="Segoe UI" w:eastAsia="Segoe UI" w:cs="Segoe UI"/>
                  <w:i w:val="0"/>
                  <w:iCs w:val="0"/>
                  <w:sz w:val="19"/>
                  <w:szCs w:val="19"/>
                </w:rPr>
                <w:fldChar w:fldCharType="separate"/>
              </w:r>
            </w:ins>
            <w:ins w:id="52" w:author="Yan Li" w:date="2025-09-17T05:37:12Z">
              <w:r>
                <w:rPr>
                  <w:rStyle w:val="29"/>
                  <w:rFonts w:hint="default" w:ascii="Segoe UI" w:hAnsi="Segoe UI" w:eastAsia="Segoe UI" w:cs="Segoe UI"/>
                  <w:i w:val="0"/>
                  <w:iCs w:val="0"/>
                  <w:color w:val="0353A8"/>
                  <w:sz w:val="19"/>
                  <w:szCs w:val="19"/>
                  <w:u w:val="single"/>
                </w:rPr>
                <w:t>https://mentor.ieee.org/802.11/dcn/25/11-25-1491-0</w:t>
              </w:r>
            </w:ins>
            <w:ins w:id="53" w:author="Yan Li" w:date="2025-09-17T05:37:12Z">
              <w:r>
                <w:rPr>
                  <w:rStyle w:val="29"/>
                  <w:rFonts w:hint="eastAsia" w:ascii="Segoe UI" w:hAnsi="Segoe UI" w:eastAsia="宋体" w:cs="Segoe UI"/>
                  <w:i w:val="0"/>
                  <w:iCs w:val="0"/>
                  <w:color w:val="0353A8"/>
                  <w:sz w:val="19"/>
                  <w:szCs w:val="19"/>
                  <w:u w:val="single"/>
                  <w:lang w:val="en-US" w:eastAsia="zh-CN"/>
                </w:rPr>
                <w:t>3</w:t>
              </w:r>
            </w:ins>
            <w:ins w:id="54" w:author="Yan Li" w:date="2025-09-17T05:37:12Z">
              <w:r>
                <w:rPr>
                  <w:rStyle w:val="29"/>
                  <w:rFonts w:hint="default" w:ascii="Segoe UI" w:hAnsi="Segoe UI" w:eastAsia="Segoe UI" w:cs="Segoe UI"/>
                  <w:i w:val="0"/>
                  <w:iCs w:val="0"/>
                  <w:color w:val="0353A8"/>
                  <w:sz w:val="19"/>
                  <w:szCs w:val="19"/>
                  <w:u w:val="single"/>
                </w:rPr>
                <w:t>-000m-cr-for-editorial</w:t>
              </w:r>
            </w:ins>
            <w:ins w:id="55" w:author="Yan Li" w:date="2025-09-17T05:37:12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del w:id="56" w:author="Yan Li" w:date="2025-09-17T05:38:40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57" w:author="Yan Li" w:date="2025-09-17T05:38:40Z">
              <w:r>
                <w:rPr>
                  <w:rFonts w:hint="eastAsia" w:ascii="Times New Roman" w:hAnsi="Times New Roman" w:eastAsia="宋体" w:cs="Times New Roman"/>
                  <w:b w:val="0"/>
                  <w:bCs/>
                  <w:sz w:val="16"/>
                  <w:szCs w:val="16"/>
                  <w:vertAlign w:val="baseline"/>
                  <w:lang w:val="en-US" w:eastAsia="zh-CN"/>
                </w:rPr>
                <w:delText>53</w:delText>
              </w:r>
            </w:del>
            <w:del w:id="58" w:author="Yan Li" w:date="2025-09-17T05:38:40Z">
              <w:r>
                <w:rPr>
                  <w:rFonts w:hint="default" w:ascii="Times New Roman" w:hAnsi="Times New Roman" w:eastAsia="宋体" w:cs="Times New Roman"/>
                  <w:b w:val="0"/>
                  <w:bCs/>
                  <w:sz w:val="16"/>
                  <w:szCs w:val="16"/>
                  <w:vertAlign w:val="baseline"/>
                  <w:lang w:val="en-US" w:eastAsia="zh-CN"/>
                </w:rPr>
                <w:delText xml:space="preserve"> in  11-25/</w:delText>
              </w:r>
            </w:del>
            <w:del w:id="59" w:author="Yan Li" w:date="2025-09-17T05:38:40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highlight w:val="yellow"/>
                <w:vertAlign w:val="baseline"/>
                <w:lang w:val="en-US" w:eastAsia="zh-CN"/>
              </w:rPr>
              <w:t>54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move the second sentence of this paragraph to a new paragraph after the paraghraph 'A non-AP STA that has dot11MACPrivacyActivated and dot11DeviceIDActivated..'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ascii="Segoe UI" w:hAnsi="Segoe UI" w:eastAsia="Segoe UI" w:cs="Segoe UI"/>
                <w:i w:val="0"/>
                <w:iCs w:val="0"/>
                <w:sz w:val="19"/>
                <w:szCs w:val="19"/>
              </w:rPr>
              <w:t xml:space="preserve">Incorporate the changes for CID </w:t>
            </w:r>
            <w:r>
              <w:rPr>
                <w:rFonts w:hint="eastAsia" w:ascii="Segoe UI" w:hAnsi="Segoe UI" w:eastAsia="宋体" w:cs="Segoe UI"/>
                <w:i w:val="0"/>
                <w:iCs w:val="0"/>
                <w:sz w:val="19"/>
                <w:szCs w:val="19"/>
                <w:lang w:val="en-US" w:eastAsia="zh-CN"/>
              </w:rPr>
              <w:t>54</w:t>
            </w:r>
            <w:r>
              <w:rPr>
                <w:rFonts w:ascii="Segoe UI" w:hAnsi="Segoe UI" w:eastAsia="Segoe UI" w:cs="Segoe UI"/>
                <w:i w:val="0"/>
                <w:iCs w:val="0"/>
                <w:sz w:val="19"/>
                <w:szCs w:val="19"/>
              </w:rPr>
              <w:t xml:space="preserve"> in </w:t>
            </w:r>
            <w:r>
              <w:rPr>
                <w:rFonts w:hint="default" w:ascii="Segoe UI" w:hAnsi="Segoe UI" w:eastAsia="Segoe UI" w:cs="Segoe UI"/>
                <w:i w:val="0"/>
                <w:iCs w:val="0"/>
                <w:sz w:val="19"/>
                <w:szCs w:val="19"/>
              </w:rPr>
              <w:fldChar w:fldCharType="begin"/>
            </w:r>
            <w:r>
              <w:rPr>
                <w:rFonts w:hint="default" w:ascii="Segoe UI" w:hAnsi="Segoe UI" w:eastAsia="Segoe UI" w:cs="Segoe UI"/>
                <w:i w:val="0"/>
                <w:iCs w:val="0"/>
                <w:sz w:val="19"/>
                <w:szCs w:val="19"/>
              </w:rPr>
              <w:instrText xml:space="preserve"> HYPERLINK "https://mentor.ieee.org/802.11/dcn/25/11-25-1491-04-000m-cr-for-editorial" </w:instrText>
            </w:r>
            <w:r>
              <w:rPr>
                <w:rFonts w:hint="default" w:ascii="Segoe UI" w:hAnsi="Segoe UI" w:eastAsia="Segoe UI" w:cs="Segoe UI"/>
                <w:i w:val="0"/>
                <w:iCs w:val="0"/>
                <w:sz w:val="19"/>
                <w:szCs w:val="19"/>
              </w:rPr>
              <w:fldChar w:fldCharType="separate"/>
            </w:r>
            <w:r>
              <w:rPr>
                <w:rStyle w:val="29"/>
                <w:rFonts w:hint="default" w:ascii="Segoe UI" w:hAnsi="Segoe UI" w:eastAsia="Segoe UI" w:cs="Segoe UI"/>
                <w:i w:val="0"/>
                <w:iCs w:val="0"/>
                <w:color w:val="0353A8"/>
                <w:sz w:val="19"/>
                <w:szCs w:val="19"/>
                <w:u w:val="single"/>
              </w:rPr>
              <w:t>https://mentor.ieee.org/802.11/dcn/25/11-25-1491-0</w:t>
            </w:r>
            <w:r>
              <w:rPr>
                <w:rStyle w:val="29"/>
                <w:rFonts w:hint="eastAsia" w:ascii="Segoe UI" w:hAnsi="Segoe UI" w:eastAsia="宋体" w:cs="Segoe UI"/>
                <w:i w:val="0"/>
                <w:iCs w:val="0"/>
                <w:color w:val="0353A8"/>
                <w:sz w:val="19"/>
                <w:szCs w:val="19"/>
                <w:u w:val="single"/>
                <w:lang w:val="en-US" w:eastAsia="zh-CN"/>
              </w:rPr>
              <w:t>4</w:t>
            </w:r>
            <w:r>
              <w:rPr>
                <w:rStyle w:val="29"/>
                <w:rFonts w:hint="default" w:ascii="Segoe UI" w:hAnsi="Segoe UI" w:eastAsia="Segoe UI" w:cs="Segoe UI"/>
                <w:i w:val="0"/>
                <w:iCs w:val="0"/>
                <w:color w:val="0353A8"/>
                <w:sz w:val="19"/>
                <w:szCs w:val="19"/>
                <w:u w:val="single"/>
              </w:rPr>
              <w:t>-000m-cr-for-editorial</w:t>
            </w:r>
            <w:r>
              <w:rPr>
                <w:rFonts w:hint="default" w:ascii="Segoe UI" w:hAnsi="Segoe UI" w:eastAsia="Segoe UI" w:cs="Segoe UI"/>
                <w:i w:val="0"/>
                <w:iCs w:val="0"/>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highlight w:val="yellow"/>
                <w:vertAlign w:val="baseline"/>
                <w:lang w:val="en-US" w:eastAsia="zh-CN"/>
              </w:rPr>
              <w:t>55</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 non-AP MLD should also consider dot11MACPrivacyActivated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ascii="Segoe UI" w:hAnsi="Segoe UI" w:eastAsia="Segoe UI" w:cs="Segoe UI"/>
                <w:i w:val="0"/>
                <w:iCs w:val="0"/>
                <w:sz w:val="19"/>
                <w:szCs w:val="19"/>
              </w:rPr>
              <w:t xml:space="preserve">Incorporate the changes for CID </w:t>
            </w:r>
            <w:r>
              <w:rPr>
                <w:rFonts w:hint="eastAsia" w:ascii="Segoe UI" w:hAnsi="Segoe UI" w:eastAsia="宋体" w:cs="Segoe UI"/>
                <w:i w:val="0"/>
                <w:iCs w:val="0"/>
                <w:sz w:val="19"/>
                <w:szCs w:val="19"/>
                <w:lang w:val="en-US" w:eastAsia="zh-CN"/>
              </w:rPr>
              <w:t>55</w:t>
            </w:r>
            <w:r>
              <w:rPr>
                <w:rFonts w:ascii="Segoe UI" w:hAnsi="Segoe UI" w:eastAsia="Segoe UI" w:cs="Segoe UI"/>
                <w:i w:val="0"/>
                <w:iCs w:val="0"/>
                <w:sz w:val="19"/>
                <w:szCs w:val="19"/>
              </w:rPr>
              <w:t xml:space="preserve"> in </w:t>
            </w:r>
            <w:r>
              <w:rPr>
                <w:rFonts w:hint="default" w:ascii="Segoe UI" w:hAnsi="Segoe UI" w:eastAsia="Segoe UI" w:cs="Segoe UI"/>
                <w:i w:val="0"/>
                <w:iCs w:val="0"/>
                <w:sz w:val="19"/>
                <w:szCs w:val="19"/>
              </w:rPr>
              <w:fldChar w:fldCharType="begin"/>
            </w:r>
            <w:r>
              <w:rPr>
                <w:rFonts w:hint="default" w:ascii="Segoe UI" w:hAnsi="Segoe UI" w:eastAsia="Segoe UI" w:cs="Segoe UI"/>
                <w:i w:val="0"/>
                <w:iCs w:val="0"/>
                <w:sz w:val="19"/>
                <w:szCs w:val="19"/>
              </w:rPr>
              <w:instrText xml:space="preserve"> HYPERLINK "https://mentor.ieee.org/802.11/dcn/25/11-25-1491-04-000m-cr-for-editorial" </w:instrText>
            </w:r>
            <w:r>
              <w:rPr>
                <w:rFonts w:hint="default" w:ascii="Segoe UI" w:hAnsi="Segoe UI" w:eastAsia="Segoe UI" w:cs="Segoe UI"/>
                <w:i w:val="0"/>
                <w:iCs w:val="0"/>
                <w:sz w:val="19"/>
                <w:szCs w:val="19"/>
              </w:rPr>
              <w:fldChar w:fldCharType="separate"/>
            </w:r>
            <w:r>
              <w:rPr>
                <w:rStyle w:val="29"/>
                <w:rFonts w:hint="default" w:ascii="Segoe UI" w:hAnsi="Segoe UI" w:eastAsia="Segoe UI" w:cs="Segoe UI"/>
                <w:i w:val="0"/>
                <w:iCs w:val="0"/>
                <w:color w:val="0353A8"/>
                <w:sz w:val="19"/>
                <w:szCs w:val="19"/>
                <w:u w:val="single"/>
              </w:rPr>
              <w:t>https://mentor.ieee.org/802.11/dcn/25/11-25-1491-0</w:t>
            </w:r>
            <w:r>
              <w:rPr>
                <w:rStyle w:val="29"/>
                <w:rFonts w:hint="eastAsia" w:ascii="Segoe UI" w:hAnsi="Segoe UI" w:eastAsia="宋体" w:cs="Segoe UI"/>
                <w:i w:val="0"/>
                <w:iCs w:val="0"/>
                <w:color w:val="0353A8"/>
                <w:sz w:val="19"/>
                <w:szCs w:val="19"/>
                <w:u w:val="single"/>
                <w:lang w:val="en-US" w:eastAsia="zh-CN"/>
              </w:rPr>
              <w:t>4</w:t>
            </w:r>
            <w:r>
              <w:rPr>
                <w:rStyle w:val="29"/>
                <w:rFonts w:hint="default" w:ascii="Segoe UI" w:hAnsi="Segoe UI" w:eastAsia="Segoe UI" w:cs="Segoe UI"/>
                <w:i w:val="0"/>
                <w:iCs w:val="0"/>
                <w:color w:val="0353A8"/>
                <w:sz w:val="19"/>
                <w:szCs w:val="19"/>
                <w:u w:val="single"/>
              </w:rPr>
              <w:t>-000m-cr-for-editorial</w:t>
            </w:r>
            <w:r>
              <w:rPr>
                <w:rFonts w:hint="default" w:ascii="Segoe UI" w:hAnsi="Segoe UI" w:eastAsia="Segoe UI" w:cs="Segoe UI"/>
                <w:i w:val="0"/>
                <w:iCs w:val="0"/>
                <w:sz w:val="19"/>
                <w:szCs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3233.32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Please change 'For non-AP MLD' to 'For non-MLO'</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del w:id="60" w:author="Yan Li" w:date="2025-09-17T05:41:48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61" w:author="Yan Li" w:date="2025-09-17T05:41:48Z">
              <w:r>
                <w:rPr>
                  <w:rFonts w:hint="eastAsia" w:ascii="Times New Roman" w:hAnsi="Times New Roman" w:eastAsia="宋体" w:cs="Times New Roman"/>
                  <w:b w:val="0"/>
                  <w:bCs/>
                  <w:sz w:val="16"/>
                  <w:szCs w:val="16"/>
                  <w:vertAlign w:val="baseline"/>
                  <w:lang w:val="en-US" w:eastAsia="zh-CN"/>
                </w:rPr>
                <w:delText>58</w:delText>
              </w:r>
            </w:del>
            <w:del w:id="62" w:author="Yan Li" w:date="2025-09-17T05:41:48Z">
              <w:r>
                <w:rPr>
                  <w:rFonts w:hint="default" w:ascii="Times New Roman" w:hAnsi="Times New Roman" w:eastAsia="宋体" w:cs="Times New Roman"/>
                  <w:b w:val="0"/>
                  <w:bCs/>
                  <w:sz w:val="16"/>
                  <w:szCs w:val="16"/>
                  <w:vertAlign w:val="baseline"/>
                  <w:lang w:val="en-US" w:eastAsia="zh-CN"/>
                </w:rPr>
                <w:delText xml:space="preserve"> in  11-25/</w:delText>
              </w:r>
            </w:del>
            <w:del w:id="63" w:author="Yan Li" w:date="2025-09-17T05:41:48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MLOthe entity should be non-AP MLD and AP MLD instead of non-AP STA and AP</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ins w:id="64" w:author="Yan Li" w:date="2025-09-17T05:55:53Z"/>
                <w:rFonts w:hint="eastAsia"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ins w:id="65" w:author="Yan Li" w:date="2025-09-17T05:55:53Z"/>
              </w:rPr>
            </w:pPr>
            <w:ins w:id="66" w:author="Yan Li" w:date="2025-09-17T05:55:53Z">
              <w:r>
                <w:rPr>
                  <w:rFonts w:ascii="Segoe UI" w:hAnsi="Segoe UI" w:eastAsia="Segoe UI" w:cs="Segoe UI"/>
                  <w:i w:val="0"/>
                  <w:iCs w:val="0"/>
                  <w:sz w:val="19"/>
                  <w:szCs w:val="19"/>
                </w:rPr>
                <w:t xml:space="preserve">Incorporate the changes for CID </w:t>
              </w:r>
            </w:ins>
            <w:ins w:id="67" w:author="Yan Li" w:date="2025-09-17T05:55:53Z">
              <w:r>
                <w:rPr>
                  <w:rFonts w:hint="eastAsia" w:ascii="Segoe UI" w:hAnsi="Segoe UI" w:eastAsia="宋体" w:cs="Segoe UI"/>
                  <w:i w:val="0"/>
                  <w:iCs w:val="0"/>
                  <w:sz w:val="19"/>
                  <w:szCs w:val="19"/>
                  <w:lang w:val="en-US" w:eastAsia="zh-CN"/>
                </w:rPr>
                <w:t>5</w:t>
              </w:r>
            </w:ins>
            <w:ins w:id="68" w:author="Yan Li" w:date="2025-09-17T05:55:57Z">
              <w:r>
                <w:rPr>
                  <w:rFonts w:hint="eastAsia" w:ascii="Segoe UI" w:hAnsi="Segoe UI" w:eastAsia="宋体" w:cs="Segoe UI"/>
                  <w:i w:val="0"/>
                  <w:iCs w:val="0"/>
                  <w:sz w:val="19"/>
                  <w:szCs w:val="19"/>
                  <w:lang w:val="en-US" w:eastAsia="zh-CN"/>
                </w:rPr>
                <w:t>9</w:t>
              </w:r>
            </w:ins>
            <w:ins w:id="69" w:author="Yan Li" w:date="2025-09-17T05:55:53Z">
              <w:r>
                <w:rPr>
                  <w:rFonts w:ascii="Segoe UI" w:hAnsi="Segoe UI" w:eastAsia="Segoe UI" w:cs="Segoe UI"/>
                  <w:i w:val="0"/>
                  <w:iCs w:val="0"/>
                  <w:sz w:val="19"/>
                  <w:szCs w:val="19"/>
                </w:rPr>
                <w:t xml:space="preserve"> in </w:t>
              </w:r>
            </w:ins>
            <w:ins w:id="70" w:author="Yan Li" w:date="2025-09-17T05:55:53Z">
              <w:r>
                <w:rPr>
                  <w:rFonts w:hint="default" w:ascii="Segoe UI" w:hAnsi="Segoe UI" w:eastAsia="Segoe UI" w:cs="Segoe UI"/>
                  <w:i w:val="0"/>
                  <w:iCs w:val="0"/>
                  <w:sz w:val="19"/>
                  <w:szCs w:val="19"/>
                </w:rPr>
                <w:fldChar w:fldCharType="begin"/>
              </w:r>
            </w:ins>
            <w:ins w:id="71" w:author="Yan Li" w:date="2025-09-17T05:55:53Z">
              <w:r>
                <w:rPr>
                  <w:rFonts w:hint="default" w:ascii="Segoe UI" w:hAnsi="Segoe UI" w:eastAsia="Segoe UI" w:cs="Segoe UI"/>
                  <w:i w:val="0"/>
                  <w:iCs w:val="0"/>
                  <w:sz w:val="19"/>
                  <w:szCs w:val="19"/>
                </w:rPr>
                <w:instrText xml:space="preserve"> HYPERLINK "https://mentor.ieee.org/802.11/dcn/25/11-25-1491-04-000m-cr-for-editorial" </w:instrText>
              </w:r>
            </w:ins>
            <w:ins w:id="72" w:author="Yan Li" w:date="2025-09-17T05:55:53Z">
              <w:r>
                <w:rPr>
                  <w:rFonts w:hint="default" w:ascii="Segoe UI" w:hAnsi="Segoe UI" w:eastAsia="Segoe UI" w:cs="Segoe UI"/>
                  <w:i w:val="0"/>
                  <w:iCs w:val="0"/>
                  <w:sz w:val="19"/>
                  <w:szCs w:val="19"/>
                </w:rPr>
                <w:fldChar w:fldCharType="separate"/>
              </w:r>
            </w:ins>
            <w:ins w:id="73" w:author="Yan Li" w:date="2025-09-17T05:55:53Z">
              <w:r>
                <w:rPr>
                  <w:rStyle w:val="29"/>
                  <w:rFonts w:hint="default" w:ascii="Segoe UI" w:hAnsi="Segoe UI" w:eastAsia="Segoe UI" w:cs="Segoe UI"/>
                  <w:i w:val="0"/>
                  <w:iCs w:val="0"/>
                  <w:color w:val="0353A8"/>
                  <w:sz w:val="19"/>
                  <w:szCs w:val="19"/>
                  <w:u w:val="single"/>
                </w:rPr>
                <w:t>https://mentor.ieee.org/802.11/dcn/25/11-25-1491-0</w:t>
              </w:r>
            </w:ins>
            <w:ins w:id="74" w:author="Yan Li" w:date="2025-09-17T05:55:53Z">
              <w:r>
                <w:rPr>
                  <w:rStyle w:val="29"/>
                  <w:rFonts w:hint="eastAsia" w:ascii="Segoe UI" w:hAnsi="Segoe UI" w:eastAsia="宋体" w:cs="Segoe UI"/>
                  <w:i w:val="0"/>
                  <w:iCs w:val="0"/>
                  <w:color w:val="0353A8"/>
                  <w:sz w:val="19"/>
                  <w:szCs w:val="19"/>
                  <w:u w:val="single"/>
                  <w:lang w:val="en-US" w:eastAsia="zh-CN"/>
                </w:rPr>
                <w:t>3</w:t>
              </w:r>
            </w:ins>
            <w:ins w:id="75" w:author="Yan Li" w:date="2025-09-17T05:55:53Z">
              <w:r>
                <w:rPr>
                  <w:rStyle w:val="29"/>
                  <w:rFonts w:hint="default" w:ascii="Segoe UI" w:hAnsi="Segoe UI" w:eastAsia="Segoe UI" w:cs="Segoe UI"/>
                  <w:i w:val="0"/>
                  <w:iCs w:val="0"/>
                  <w:color w:val="0353A8"/>
                  <w:sz w:val="19"/>
                  <w:szCs w:val="19"/>
                  <w:u w:val="single"/>
                </w:rPr>
                <w:t>-000m-cr-for-editorial</w:t>
              </w:r>
            </w:ins>
            <w:ins w:id="76" w:author="Yan Li" w:date="2025-09-17T05:55:53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77" w:author="Yan Li" w:date="2025-09-17T05:56:02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78" w:author="Yan Li" w:date="2025-09-17T05:56:02Z">
              <w:r>
                <w:rPr>
                  <w:rFonts w:hint="eastAsia" w:ascii="Times New Roman" w:hAnsi="Times New Roman" w:eastAsia="宋体" w:cs="Times New Roman"/>
                  <w:b w:val="0"/>
                  <w:bCs/>
                  <w:sz w:val="16"/>
                  <w:szCs w:val="16"/>
                  <w:vertAlign w:val="baseline"/>
                  <w:lang w:val="en-US" w:eastAsia="zh-CN"/>
                </w:rPr>
                <w:delText>59</w:delText>
              </w:r>
            </w:del>
            <w:del w:id="79" w:author="Yan Li" w:date="2025-09-17T05:56:02Z">
              <w:r>
                <w:rPr>
                  <w:rFonts w:hint="default" w:ascii="Times New Roman" w:hAnsi="Times New Roman" w:eastAsia="宋体" w:cs="Times New Roman"/>
                  <w:b w:val="0"/>
                  <w:bCs/>
                  <w:sz w:val="16"/>
                  <w:szCs w:val="16"/>
                  <w:vertAlign w:val="baseline"/>
                  <w:lang w:val="en-US" w:eastAsia="zh-CN"/>
                </w:rPr>
                <w:delText xml:space="preserve"> in  11-25/</w:delText>
              </w:r>
            </w:del>
            <w:del w:id="80" w:author="Yan Li" w:date="2025-09-17T05:56:02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127</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Add MLO language to sentence.</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"For MLO, when a non-AP MLD sends a device ID to an AP MLD, it shall use the device ID most recently received from any AP MLD belonging to the same ESS.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ins w:id="81" w:author="Yan Li" w:date="2025-09-17T05:56:06Z"/>
                <w:rFonts w:hint="eastAsia"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ins w:id="82" w:author="Yan Li" w:date="2025-09-17T05:56:07Z"/>
              </w:rPr>
            </w:pPr>
            <w:ins w:id="83" w:author="Yan Li" w:date="2025-09-17T05:56:07Z">
              <w:r>
                <w:rPr>
                  <w:rFonts w:ascii="Segoe UI" w:hAnsi="Segoe UI" w:eastAsia="Segoe UI" w:cs="Segoe UI"/>
                  <w:i w:val="0"/>
                  <w:iCs w:val="0"/>
                  <w:sz w:val="19"/>
                  <w:szCs w:val="19"/>
                </w:rPr>
                <w:t xml:space="preserve">Incorporate the changes for CID </w:t>
              </w:r>
            </w:ins>
            <w:ins w:id="84" w:author="Yan Li" w:date="2025-09-17T05:57:16Z">
              <w:r>
                <w:rPr>
                  <w:rFonts w:hint="eastAsia" w:ascii="Segoe UI" w:hAnsi="Segoe UI" w:eastAsia="宋体" w:cs="Segoe UI"/>
                  <w:i w:val="0"/>
                  <w:iCs w:val="0"/>
                  <w:sz w:val="19"/>
                  <w:szCs w:val="19"/>
                  <w:lang w:val="en-US" w:eastAsia="zh-CN"/>
                </w:rPr>
                <w:t>59</w:t>
              </w:r>
            </w:ins>
            <w:ins w:id="85" w:author="Yan Li" w:date="2025-09-17T05:56:07Z">
              <w:r>
                <w:rPr>
                  <w:rFonts w:ascii="Segoe UI" w:hAnsi="Segoe UI" w:eastAsia="Segoe UI" w:cs="Segoe UI"/>
                  <w:i w:val="0"/>
                  <w:iCs w:val="0"/>
                  <w:sz w:val="19"/>
                  <w:szCs w:val="19"/>
                </w:rPr>
                <w:t xml:space="preserve"> in </w:t>
              </w:r>
            </w:ins>
            <w:ins w:id="86" w:author="Yan Li" w:date="2025-09-17T05:56:07Z">
              <w:r>
                <w:rPr>
                  <w:rFonts w:hint="default" w:ascii="Segoe UI" w:hAnsi="Segoe UI" w:eastAsia="Segoe UI" w:cs="Segoe UI"/>
                  <w:i w:val="0"/>
                  <w:iCs w:val="0"/>
                  <w:sz w:val="19"/>
                  <w:szCs w:val="19"/>
                </w:rPr>
                <w:fldChar w:fldCharType="begin"/>
              </w:r>
            </w:ins>
            <w:ins w:id="87" w:author="Yan Li" w:date="2025-09-17T05:56:07Z">
              <w:r>
                <w:rPr>
                  <w:rFonts w:hint="default" w:ascii="Segoe UI" w:hAnsi="Segoe UI" w:eastAsia="Segoe UI" w:cs="Segoe UI"/>
                  <w:i w:val="0"/>
                  <w:iCs w:val="0"/>
                  <w:sz w:val="19"/>
                  <w:szCs w:val="19"/>
                </w:rPr>
                <w:instrText xml:space="preserve"> HYPERLINK "https://mentor.ieee.org/802.11/dcn/25/11-25-1491-04-000m-cr-for-editorial" </w:instrText>
              </w:r>
            </w:ins>
            <w:ins w:id="88" w:author="Yan Li" w:date="2025-09-17T05:56:07Z">
              <w:r>
                <w:rPr>
                  <w:rFonts w:hint="default" w:ascii="Segoe UI" w:hAnsi="Segoe UI" w:eastAsia="Segoe UI" w:cs="Segoe UI"/>
                  <w:i w:val="0"/>
                  <w:iCs w:val="0"/>
                  <w:sz w:val="19"/>
                  <w:szCs w:val="19"/>
                </w:rPr>
                <w:fldChar w:fldCharType="separate"/>
              </w:r>
            </w:ins>
            <w:ins w:id="89" w:author="Yan Li" w:date="2025-09-17T05:56:07Z">
              <w:r>
                <w:rPr>
                  <w:rStyle w:val="29"/>
                  <w:rFonts w:hint="default" w:ascii="Segoe UI" w:hAnsi="Segoe UI" w:eastAsia="Segoe UI" w:cs="Segoe UI"/>
                  <w:i w:val="0"/>
                  <w:iCs w:val="0"/>
                  <w:color w:val="0353A8"/>
                  <w:sz w:val="19"/>
                  <w:szCs w:val="19"/>
                  <w:u w:val="single"/>
                </w:rPr>
                <w:t>https://mentor.ieee.org/802.11/dcn/25/11-25-1491-0</w:t>
              </w:r>
            </w:ins>
            <w:ins w:id="90" w:author="Yan Li" w:date="2025-09-17T05:57:19Z">
              <w:r>
                <w:rPr>
                  <w:rStyle w:val="29"/>
                  <w:rFonts w:hint="eastAsia" w:ascii="Segoe UI" w:hAnsi="Segoe UI" w:eastAsia="宋体" w:cs="Segoe UI"/>
                  <w:i w:val="0"/>
                  <w:iCs w:val="0"/>
                  <w:color w:val="0353A8"/>
                  <w:sz w:val="19"/>
                  <w:szCs w:val="19"/>
                  <w:u w:val="single"/>
                  <w:lang w:val="en-US" w:eastAsia="zh-CN"/>
                </w:rPr>
                <w:t>3</w:t>
              </w:r>
            </w:ins>
            <w:ins w:id="91" w:author="Yan Li" w:date="2025-09-17T05:56:07Z">
              <w:r>
                <w:rPr>
                  <w:rStyle w:val="29"/>
                  <w:rFonts w:hint="default" w:ascii="Segoe UI" w:hAnsi="Segoe UI" w:eastAsia="Segoe UI" w:cs="Segoe UI"/>
                  <w:i w:val="0"/>
                  <w:iCs w:val="0"/>
                  <w:color w:val="0353A8"/>
                  <w:sz w:val="19"/>
                  <w:szCs w:val="19"/>
                  <w:u w:val="single"/>
                </w:rPr>
                <w:t>-000m-cr-for-editorial</w:t>
              </w:r>
            </w:ins>
            <w:ins w:id="92" w:author="Yan Li" w:date="2025-09-17T05:56:07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93" w:author="Yan Li" w:date="2025-09-17T05:56:18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94" w:author="Yan Li" w:date="2025-09-17T05:56:18Z">
              <w:r>
                <w:rPr>
                  <w:rFonts w:hint="eastAsia" w:ascii="Times New Roman" w:hAnsi="Times New Roman" w:eastAsia="宋体" w:cs="Times New Roman"/>
                  <w:b w:val="0"/>
                  <w:bCs/>
                  <w:sz w:val="16"/>
                  <w:szCs w:val="16"/>
                  <w:vertAlign w:val="baseline"/>
                  <w:lang w:val="en-US" w:eastAsia="zh-CN"/>
                </w:rPr>
                <w:delText>59</w:delText>
              </w:r>
            </w:del>
            <w:del w:id="95" w:author="Yan Li" w:date="2025-09-17T05:56:18Z">
              <w:r>
                <w:rPr>
                  <w:rFonts w:hint="default" w:ascii="Times New Roman" w:hAnsi="Times New Roman" w:eastAsia="宋体" w:cs="Times New Roman"/>
                  <w:b w:val="0"/>
                  <w:bCs/>
                  <w:sz w:val="16"/>
                  <w:szCs w:val="16"/>
                  <w:vertAlign w:val="baseline"/>
                  <w:lang w:val="en-US" w:eastAsia="zh-CN"/>
                </w:rPr>
                <w:delText xml:space="preserve"> in  11-25/</w:delText>
              </w:r>
            </w:del>
            <w:del w:id="96" w:author="Yan Li" w:date="2025-09-17T05:56:18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'non-AP STA'' is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ins w:id="97" w:author="Yan Li" w:date="2025-09-17T05:58:37Z"/>
                <w:rFonts w:hint="eastAsia"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 xml:space="preserve">The word </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non-AP STA</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 xml:space="preserve"> should be added</w:t>
            </w:r>
          </w:p>
          <w:p>
            <w:pPr>
              <w:rPr>
                <w:ins w:id="98" w:author="Yan Li" w:date="2025-09-17T05:58:37Z"/>
              </w:rPr>
            </w:pPr>
            <w:ins w:id="99" w:author="Yan Li" w:date="2025-09-17T05:58:37Z">
              <w:r>
                <w:rPr>
                  <w:rFonts w:ascii="Segoe UI" w:hAnsi="Segoe UI" w:eastAsia="Segoe UI" w:cs="Segoe UI"/>
                  <w:i w:val="0"/>
                  <w:iCs w:val="0"/>
                  <w:sz w:val="19"/>
                  <w:szCs w:val="19"/>
                </w:rPr>
                <w:t xml:space="preserve">Incorporate the changes for CID </w:t>
              </w:r>
            </w:ins>
            <w:ins w:id="100" w:author="Yan Li" w:date="2025-09-17T05:58:42Z">
              <w:r>
                <w:rPr>
                  <w:rFonts w:hint="eastAsia" w:ascii="Segoe UI" w:hAnsi="Segoe UI" w:eastAsia="宋体" w:cs="Segoe UI"/>
                  <w:i w:val="0"/>
                  <w:iCs w:val="0"/>
                  <w:sz w:val="19"/>
                  <w:szCs w:val="19"/>
                  <w:lang w:val="en-US" w:eastAsia="zh-CN"/>
                </w:rPr>
                <w:t>61</w:t>
              </w:r>
            </w:ins>
            <w:ins w:id="101" w:author="Yan Li" w:date="2025-09-17T05:58:37Z">
              <w:r>
                <w:rPr>
                  <w:rFonts w:ascii="Segoe UI" w:hAnsi="Segoe UI" w:eastAsia="Segoe UI" w:cs="Segoe UI"/>
                  <w:i w:val="0"/>
                  <w:iCs w:val="0"/>
                  <w:sz w:val="19"/>
                  <w:szCs w:val="19"/>
                </w:rPr>
                <w:t xml:space="preserve"> in </w:t>
              </w:r>
            </w:ins>
            <w:ins w:id="102" w:author="Yan Li" w:date="2025-09-17T05:58:37Z">
              <w:r>
                <w:rPr>
                  <w:rFonts w:hint="default" w:ascii="Segoe UI" w:hAnsi="Segoe UI" w:eastAsia="Segoe UI" w:cs="Segoe UI"/>
                  <w:i w:val="0"/>
                  <w:iCs w:val="0"/>
                  <w:sz w:val="19"/>
                  <w:szCs w:val="19"/>
                </w:rPr>
                <w:fldChar w:fldCharType="begin"/>
              </w:r>
            </w:ins>
            <w:ins w:id="103" w:author="Yan Li" w:date="2025-09-17T05:58:37Z">
              <w:r>
                <w:rPr>
                  <w:rFonts w:hint="default" w:ascii="Segoe UI" w:hAnsi="Segoe UI" w:eastAsia="Segoe UI" w:cs="Segoe UI"/>
                  <w:i w:val="0"/>
                  <w:iCs w:val="0"/>
                  <w:sz w:val="19"/>
                  <w:szCs w:val="19"/>
                </w:rPr>
                <w:instrText xml:space="preserve"> HYPERLINK "https://mentor.ieee.org/802.11/dcn/25/11-25-1491-04-000m-cr-for-editorial" </w:instrText>
              </w:r>
            </w:ins>
            <w:ins w:id="104" w:author="Yan Li" w:date="2025-09-17T05:58:37Z">
              <w:r>
                <w:rPr>
                  <w:rFonts w:hint="default" w:ascii="Segoe UI" w:hAnsi="Segoe UI" w:eastAsia="Segoe UI" w:cs="Segoe UI"/>
                  <w:i w:val="0"/>
                  <w:iCs w:val="0"/>
                  <w:sz w:val="19"/>
                  <w:szCs w:val="19"/>
                </w:rPr>
                <w:fldChar w:fldCharType="separate"/>
              </w:r>
            </w:ins>
            <w:ins w:id="105" w:author="Yan Li" w:date="2025-09-17T05:58:37Z">
              <w:r>
                <w:rPr>
                  <w:rStyle w:val="29"/>
                  <w:rFonts w:hint="default" w:ascii="Segoe UI" w:hAnsi="Segoe UI" w:eastAsia="Segoe UI" w:cs="Segoe UI"/>
                  <w:i w:val="0"/>
                  <w:iCs w:val="0"/>
                  <w:color w:val="0353A8"/>
                  <w:sz w:val="19"/>
                  <w:szCs w:val="19"/>
                  <w:u w:val="single"/>
                </w:rPr>
                <w:t>https://mentor.ieee.org/802.11/dcn/25/11-25-1491-0</w:t>
              </w:r>
            </w:ins>
            <w:ins w:id="106" w:author="Yan Li" w:date="2025-09-17T05:58:37Z">
              <w:r>
                <w:rPr>
                  <w:rStyle w:val="29"/>
                  <w:rFonts w:hint="eastAsia" w:ascii="Segoe UI" w:hAnsi="Segoe UI" w:eastAsia="宋体" w:cs="Segoe UI"/>
                  <w:i w:val="0"/>
                  <w:iCs w:val="0"/>
                  <w:color w:val="0353A8"/>
                  <w:sz w:val="19"/>
                  <w:szCs w:val="19"/>
                  <w:u w:val="single"/>
                  <w:lang w:val="en-US" w:eastAsia="zh-CN"/>
                </w:rPr>
                <w:t>3</w:t>
              </w:r>
            </w:ins>
            <w:ins w:id="107" w:author="Yan Li" w:date="2025-09-17T05:58:37Z">
              <w:r>
                <w:rPr>
                  <w:rStyle w:val="29"/>
                  <w:rFonts w:hint="default" w:ascii="Segoe UI" w:hAnsi="Segoe UI" w:eastAsia="Segoe UI" w:cs="Segoe UI"/>
                  <w:i w:val="0"/>
                  <w:iCs w:val="0"/>
                  <w:color w:val="0353A8"/>
                  <w:sz w:val="19"/>
                  <w:szCs w:val="19"/>
                  <w:u w:val="single"/>
                </w:rPr>
                <w:t>-000m-cr-for-editorial</w:t>
              </w:r>
            </w:ins>
            <w:ins w:id="108" w:author="Yan Li" w:date="2025-09-17T05:58:37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109" w:author="Yan Li" w:date="2025-09-17T05:58:50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10" w:author="Yan Li" w:date="2025-09-17T05:58:50Z">
              <w:r>
                <w:rPr>
                  <w:rFonts w:hint="eastAsia" w:ascii="Times New Roman" w:hAnsi="Times New Roman" w:eastAsia="宋体" w:cs="Times New Roman"/>
                  <w:b w:val="0"/>
                  <w:bCs/>
                  <w:sz w:val="16"/>
                  <w:szCs w:val="16"/>
                  <w:vertAlign w:val="baseline"/>
                  <w:lang w:val="en-US" w:eastAsia="zh-CN"/>
                </w:rPr>
                <w:delText>61</w:delText>
              </w:r>
            </w:del>
            <w:del w:id="111" w:author="Yan Li" w:date="2025-09-17T05:58:50Z">
              <w:r>
                <w:rPr>
                  <w:rFonts w:hint="default" w:ascii="Times New Roman" w:hAnsi="Times New Roman" w:eastAsia="宋体" w:cs="Times New Roman"/>
                  <w:b w:val="0"/>
                  <w:bCs/>
                  <w:sz w:val="16"/>
                  <w:szCs w:val="16"/>
                  <w:vertAlign w:val="baseline"/>
                  <w:lang w:val="en-US" w:eastAsia="zh-CN"/>
                </w:rPr>
                <w:delText xml:space="preserve"> in  11-25/</w:delText>
              </w:r>
            </w:del>
            <w:del w:id="112" w:author="Yan Li" w:date="2025-09-17T05:58:50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62</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ins w:id="113" w:author="Yan Li" w:date="2025-09-17T06:01:27Z"/>
                <w:rFonts w:hint="eastAsia"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ins w:id="114" w:author="Yan Li" w:date="2025-09-17T06:01:28Z"/>
              </w:rPr>
            </w:pPr>
            <w:ins w:id="115" w:author="Yan Li" w:date="2025-09-17T06:01:28Z">
              <w:r>
                <w:rPr>
                  <w:rFonts w:ascii="Segoe UI" w:hAnsi="Segoe UI" w:eastAsia="Segoe UI" w:cs="Segoe UI"/>
                  <w:i w:val="0"/>
                  <w:iCs w:val="0"/>
                  <w:sz w:val="19"/>
                  <w:szCs w:val="19"/>
                </w:rPr>
                <w:t xml:space="preserve">Incorporate the changes for CID </w:t>
              </w:r>
            </w:ins>
            <w:ins w:id="116" w:author="Yan Li" w:date="2025-09-17T06:01:28Z">
              <w:r>
                <w:rPr>
                  <w:rFonts w:hint="eastAsia" w:ascii="Segoe UI" w:hAnsi="Segoe UI" w:eastAsia="宋体" w:cs="Segoe UI"/>
                  <w:i w:val="0"/>
                  <w:iCs w:val="0"/>
                  <w:sz w:val="19"/>
                  <w:szCs w:val="19"/>
                  <w:lang w:val="en-US" w:eastAsia="zh-CN"/>
                </w:rPr>
                <w:t>6</w:t>
              </w:r>
            </w:ins>
            <w:ins w:id="117" w:author="Yan Li" w:date="2025-09-17T06:01:31Z">
              <w:r>
                <w:rPr>
                  <w:rFonts w:hint="eastAsia" w:ascii="Segoe UI" w:hAnsi="Segoe UI" w:eastAsia="宋体" w:cs="Segoe UI"/>
                  <w:i w:val="0"/>
                  <w:iCs w:val="0"/>
                  <w:sz w:val="19"/>
                  <w:szCs w:val="19"/>
                  <w:lang w:val="en-US" w:eastAsia="zh-CN"/>
                </w:rPr>
                <w:t>2</w:t>
              </w:r>
            </w:ins>
            <w:ins w:id="118" w:author="Yan Li" w:date="2025-09-17T06:01:28Z">
              <w:r>
                <w:rPr>
                  <w:rFonts w:ascii="Segoe UI" w:hAnsi="Segoe UI" w:eastAsia="Segoe UI" w:cs="Segoe UI"/>
                  <w:i w:val="0"/>
                  <w:iCs w:val="0"/>
                  <w:sz w:val="19"/>
                  <w:szCs w:val="19"/>
                </w:rPr>
                <w:t xml:space="preserve"> in </w:t>
              </w:r>
            </w:ins>
            <w:ins w:id="119" w:author="Yan Li" w:date="2025-09-17T06:01:28Z">
              <w:r>
                <w:rPr>
                  <w:rFonts w:hint="default" w:ascii="Segoe UI" w:hAnsi="Segoe UI" w:eastAsia="Segoe UI" w:cs="Segoe UI"/>
                  <w:i w:val="0"/>
                  <w:iCs w:val="0"/>
                  <w:sz w:val="19"/>
                  <w:szCs w:val="19"/>
                </w:rPr>
                <w:fldChar w:fldCharType="begin"/>
              </w:r>
            </w:ins>
            <w:ins w:id="120" w:author="Yan Li" w:date="2025-09-17T06:01:28Z">
              <w:r>
                <w:rPr>
                  <w:rFonts w:hint="default" w:ascii="Segoe UI" w:hAnsi="Segoe UI" w:eastAsia="Segoe UI" w:cs="Segoe UI"/>
                  <w:i w:val="0"/>
                  <w:iCs w:val="0"/>
                  <w:sz w:val="19"/>
                  <w:szCs w:val="19"/>
                </w:rPr>
                <w:instrText xml:space="preserve"> HYPERLINK "https://mentor.ieee.org/802.11/dcn/25/11-25-1491-04-000m-cr-for-editorial" </w:instrText>
              </w:r>
            </w:ins>
            <w:ins w:id="121" w:author="Yan Li" w:date="2025-09-17T06:01:28Z">
              <w:r>
                <w:rPr>
                  <w:rFonts w:hint="default" w:ascii="Segoe UI" w:hAnsi="Segoe UI" w:eastAsia="Segoe UI" w:cs="Segoe UI"/>
                  <w:i w:val="0"/>
                  <w:iCs w:val="0"/>
                  <w:sz w:val="19"/>
                  <w:szCs w:val="19"/>
                </w:rPr>
                <w:fldChar w:fldCharType="separate"/>
              </w:r>
            </w:ins>
            <w:ins w:id="122" w:author="Yan Li" w:date="2025-09-17T06:01:28Z">
              <w:r>
                <w:rPr>
                  <w:rStyle w:val="29"/>
                  <w:rFonts w:hint="default" w:ascii="Segoe UI" w:hAnsi="Segoe UI" w:eastAsia="Segoe UI" w:cs="Segoe UI"/>
                  <w:i w:val="0"/>
                  <w:iCs w:val="0"/>
                  <w:color w:val="0353A8"/>
                  <w:sz w:val="19"/>
                  <w:szCs w:val="19"/>
                  <w:u w:val="single"/>
                </w:rPr>
                <w:t>https://mentor.ieee.org/802.11/dcn/25/11-25-1491-0</w:t>
              </w:r>
            </w:ins>
            <w:ins w:id="123" w:author="Yan Li" w:date="2025-09-17T06:01:28Z">
              <w:r>
                <w:rPr>
                  <w:rStyle w:val="29"/>
                  <w:rFonts w:hint="eastAsia" w:ascii="Segoe UI" w:hAnsi="Segoe UI" w:eastAsia="宋体" w:cs="Segoe UI"/>
                  <w:i w:val="0"/>
                  <w:iCs w:val="0"/>
                  <w:color w:val="0353A8"/>
                  <w:sz w:val="19"/>
                  <w:szCs w:val="19"/>
                  <w:u w:val="single"/>
                  <w:lang w:val="en-US" w:eastAsia="zh-CN"/>
                </w:rPr>
                <w:t>3</w:t>
              </w:r>
            </w:ins>
            <w:ins w:id="124" w:author="Yan Li" w:date="2025-09-17T06:01:28Z">
              <w:r>
                <w:rPr>
                  <w:rStyle w:val="29"/>
                  <w:rFonts w:hint="default" w:ascii="Segoe UI" w:hAnsi="Segoe UI" w:eastAsia="Segoe UI" w:cs="Segoe UI"/>
                  <w:i w:val="0"/>
                  <w:iCs w:val="0"/>
                  <w:color w:val="0353A8"/>
                  <w:sz w:val="19"/>
                  <w:szCs w:val="19"/>
                  <w:u w:val="single"/>
                </w:rPr>
                <w:t>-000m-cr-for-editorial</w:t>
              </w:r>
            </w:ins>
            <w:ins w:id="125" w:author="Yan Li" w:date="2025-09-17T06:01:28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126" w:author="Yan Li" w:date="2025-09-17T06:01:44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27" w:author="Yan Li" w:date="2025-09-17T06:01:44Z">
              <w:r>
                <w:rPr>
                  <w:rFonts w:hint="eastAsia" w:ascii="Times New Roman" w:hAnsi="Times New Roman" w:eastAsia="宋体" w:cs="Times New Roman"/>
                  <w:b w:val="0"/>
                  <w:bCs/>
                  <w:sz w:val="16"/>
                  <w:szCs w:val="16"/>
                  <w:vertAlign w:val="baseline"/>
                  <w:lang w:val="en-US" w:eastAsia="zh-CN"/>
                </w:rPr>
                <w:delText>62</w:delText>
              </w:r>
            </w:del>
            <w:del w:id="128" w:author="Yan Li" w:date="2025-09-17T06:01:44Z">
              <w:r>
                <w:rPr>
                  <w:rFonts w:hint="default" w:ascii="Times New Roman" w:hAnsi="Times New Roman" w:eastAsia="宋体" w:cs="Times New Roman"/>
                  <w:b w:val="0"/>
                  <w:bCs/>
                  <w:sz w:val="16"/>
                  <w:szCs w:val="16"/>
                  <w:vertAlign w:val="baseline"/>
                  <w:lang w:val="en-US" w:eastAsia="zh-CN"/>
                </w:rPr>
                <w:delText xml:space="preserve"> in  11-25/</w:delText>
              </w:r>
            </w:del>
            <w:del w:id="129" w:author="Yan Li" w:date="2025-09-17T06:01:44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there is no PASN Status field in the Robust PASN ID element. Please remove it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ins w:id="130" w:author="Yan Li" w:date="2025-09-17T06:04:58Z"/>
                <w:rFonts w:hint="eastAsia" w:ascii="Times New Roman" w:hAnsi="Times New Roman" w:eastAsia="宋体" w:cs="Times New Roman"/>
                <w:b/>
                <w:bCs w:val="0"/>
                <w:sz w:val="16"/>
                <w:szCs w:val="16"/>
                <w:vertAlign w:val="baseline"/>
                <w:lang w:val="en-US" w:eastAsia="zh-CN"/>
              </w:rPr>
            </w:pPr>
            <w:ins w:id="131" w:author="Yan Li" w:date="2025-09-17T06:04:58Z">
              <w:r>
                <w:rPr>
                  <w:rFonts w:hint="eastAsia" w:ascii="Times New Roman" w:hAnsi="Times New Roman" w:eastAsia="宋体" w:cs="Times New Roman"/>
                  <w:b/>
                  <w:bCs w:val="0"/>
                  <w:sz w:val="16"/>
                  <w:szCs w:val="16"/>
                  <w:vertAlign w:val="baseline"/>
                  <w:lang w:val="en-US" w:eastAsia="zh-CN"/>
                </w:rPr>
                <w:t>Revised.</w:t>
              </w:r>
            </w:ins>
          </w:p>
          <w:p>
            <w:pPr>
              <w:rPr>
                <w:ins w:id="132" w:author="Yan Li" w:date="2025-09-17T06:05:01Z"/>
                <w:rFonts w:hint="default" w:ascii="Times New Roman" w:hAnsi="Times New Roman" w:eastAsia="宋体" w:cs="Times New Roman"/>
                <w:b/>
                <w:bCs w:val="0"/>
                <w:sz w:val="16"/>
                <w:szCs w:val="16"/>
                <w:vertAlign w:val="baseline"/>
                <w:lang w:val="en-US" w:eastAsia="zh-CN"/>
              </w:rPr>
            </w:pPr>
            <w:del w:id="133" w:author="Yan Li" w:date="2025-09-17T06:04:58Z">
              <w:r>
                <w:rPr>
                  <w:rFonts w:hint="default" w:ascii="Times New Roman" w:hAnsi="Times New Roman" w:eastAsia="宋体" w:cs="Times New Roman"/>
                  <w:b/>
                  <w:bCs w:val="0"/>
                  <w:sz w:val="16"/>
                  <w:szCs w:val="16"/>
                  <w:vertAlign w:val="baseline"/>
                  <w:lang w:val="en-US" w:eastAsia="zh-CN"/>
                </w:rPr>
                <w:delText>Accepted.</w:delText>
              </w:r>
            </w:del>
          </w:p>
          <w:p>
            <w:pPr>
              <w:rPr>
                <w:ins w:id="134" w:author="Yan Li" w:date="2025-09-17T06:05:07Z"/>
              </w:rPr>
            </w:pPr>
            <w:ins w:id="135" w:author="Yan Li" w:date="2025-09-17T06:05:07Z">
              <w:r>
                <w:rPr>
                  <w:rFonts w:ascii="Segoe UI" w:hAnsi="Segoe UI" w:eastAsia="Segoe UI" w:cs="Segoe UI"/>
                  <w:i w:val="0"/>
                  <w:iCs w:val="0"/>
                  <w:sz w:val="19"/>
                  <w:szCs w:val="19"/>
                </w:rPr>
                <w:t xml:space="preserve">Incorporate the changes for CID </w:t>
              </w:r>
            </w:ins>
            <w:ins w:id="136" w:author="Yan Li" w:date="2025-09-17T06:05:07Z">
              <w:r>
                <w:rPr>
                  <w:rFonts w:hint="eastAsia" w:ascii="Segoe UI" w:hAnsi="Segoe UI" w:eastAsia="宋体" w:cs="Segoe UI"/>
                  <w:i w:val="0"/>
                  <w:iCs w:val="0"/>
                  <w:sz w:val="19"/>
                  <w:szCs w:val="19"/>
                  <w:lang w:val="en-US" w:eastAsia="zh-CN"/>
                </w:rPr>
                <w:t>6</w:t>
              </w:r>
            </w:ins>
            <w:ins w:id="137" w:author="Yan Li" w:date="2025-09-17T06:05:09Z">
              <w:r>
                <w:rPr>
                  <w:rFonts w:hint="eastAsia" w:ascii="Segoe UI" w:hAnsi="Segoe UI" w:eastAsia="宋体" w:cs="Segoe UI"/>
                  <w:i w:val="0"/>
                  <w:iCs w:val="0"/>
                  <w:sz w:val="19"/>
                  <w:szCs w:val="19"/>
                  <w:lang w:val="en-US" w:eastAsia="zh-CN"/>
                </w:rPr>
                <w:t>3</w:t>
              </w:r>
            </w:ins>
            <w:ins w:id="138" w:author="Yan Li" w:date="2025-09-17T06:05:07Z">
              <w:r>
                <w:rPr>
                  <w:rFonts w:ascii="Segoe UI" w:hAnsi="Segoe UI" w:eastAsia="Segoe UI" w:cs="Segoe UI"/>
                  <w:i w:val="0"/>
                  <w:iCs w:val="0"/>
                  <w:sz w:val="19"/>
                  <w:szCs w:val="19"/>
                </w:rPr>
                <w:t xml:space="preserve"> in </w:t>
              </w:r>
            </w:ins>
            <w:ins w:id="139" w:author="Yan Li" w:date="2025-09-17T06:05:07Z">
              <w:r>
                <w:rPr>
                  <w:rFonts w:hint="default" w:ascii="Segoe UI" w:hAnsi="Segoe UI" w:eastAsia="Segoe UI" w:cs="Segoe UI"/>
                  <w:i w:val="0"/>
                  <w:iCs w:val="0"/>
                  <w:sz w:val="19"/>
                  <w:szCs w:val="19"/>
                </w:rPr>
                <w:fldChar w:fldCharType="begin"/>
              </w:r>
            </w:ins>
            <w:ins w:id="140" w:author="Yan Li" w:date="2025-09-17T06:05:07Z">
              <w:r>
                <w:rPr>
                  <w:rFonts w:hint="default" w:ascii="Segoe UI" w:hAnsi="Segoe UI" w:eastAsia="Segoe UI" w:cs="Segoe UI"/>
                  <w:i w:val="0"/>
                  <w:iCs w:val="0"/>
                  <w:sz w:val="19"/>
                  <w:szCs w:val="19"/>
                </w:rPr>
                <w:instrText xml:space="preserve"> HYPERLINK "https://mentor.ieee.org/802.11/dcn/25/11-25-1491-04-000m-cr-for-editorial" </w:instrText>
              </w:r>
            </w:ins>
            <w:ins w:id="141" w:author="Yan Li" w:date="2025-09-17T06:05:07Z">
              <w:r>
                <w:rPr>
                  <w:rFonts w:hint="default" w:ascii="Segoe UI" w:hAnsi="Segoe UI" w:eastAsia="Segoe UI" w:cs="Segoe UI"/>
                  <w:i w:val="0"/>
                  <w:iCs w:val="0"/>
                  <w:sz w:val="19"/>
                  <w:szCs w:val="19"/>
                </w:rPr>
                <w:fldChar w:fldCharType="separate"/>
              </w:r>
            </w:ins>
            <w:ins w:id="142" w:author="Yan Li" w:date="2025-09-17T06:05:07Z">
              <w:r>
                <w:rPr>
                  <w:rStyle w:val="29"/>
                  <w:rFonts w:hint="default" w:ascii="Segoe UI" w:hAnsi="Segoe UI" w:eastAsia="Segoe UI" w:cs="Segoe UI"/>
                  <w:i w:val="0"/>
                  <w:iCs w:val="0"/>
                  <w:color w:val="0353A8"/>
                  <w:sz w:val="19"/>
                  <w:szCs w:val="19"/>
                  <w:u w:val="single"/>
                </w:rPr>
                <w:t>https://mentor.ieee.org/802.11/dcn/25/11-25-1491-0</w:t>
              </w:r>
            </w:ins>
            <w:ins w:id="143" w:author="Yan Li" w:date="2025-09-17T06:05:07Z">
              <w:r>
                <w:rPr>
                  <w:rStyle w:val="29"/>
                  <w:rFonts w:hint="eastAsia" w:ascii="Segoe UI" w:hAnsi="Segoe UI" w:eastAsia="宋体" w:cs="Segoe UI"/>
                  <w:i w:val="0"/>
                  <w:iCs w:val="0"/>
                  <w:color w:val="0353A8"/>
                  <w:sz w:val="19"/>
                  <w:szCs w:val="19"/>
                  <w:u w:val="single"/>
                  <w:lang w:val="en-US" w:eastAsia="zh-CN"/>
                </w:rPr>
                <w:t>3</w:t>
              </w:r>
            </w:ins>
            <w:ins w:id="144" w:author="Yan Li" w:date="2025-09-17T06:05:07Z">
              <w:r>
                <w:rPr>
                  <w:rStyle w:val="29"/>
                  <w:rFonts w:hint="default" w:ascii="Segoe UI" w:hAnsi="Segoe UI" w:eastAsia="Segoe UI" w:cs="Segoe UI"/>
                  <w:i w:val="0"/>
                  <w:iCs w:val="0"/>
                  <w:color w:val="0353A8"/>
                  <w:sz w:val="19"/>
                  <w:szCs w:val="19"/>
                  <w:u w:val="single"/>
                </w:rPr>
                <w:t>-000m-cr-for-editorial</w:t>
              </w:r>
            </w:ins>
            <w:ins w:id="145" w:author="Yan Li" w:date="2025-09-17T06:05:07Z">
              <w:r>
                <w:rPr>
                  <w:rFonts w:hint="default" w:ascii="Segoe UI" w:hAnsi="Segoe UI" w:eastAsia="Segoe UI" w:cs="Segoe UI"/>
                  <w:i w:val="0"/>
                  <w:iCs w:val="0"/>
                  <w:sz w:val="19"/>
                  <w:szCs w:val="19"/>
                </w:rPr>
                <w:fldChar w:fldCharType="end"/>
              </w:r>
            </w:ins>
          </w:p>
          <w:p>
            <w:pPr>
              <w:rPr>
                <w:ins w:id="146" w:author="Yan Li" w:date="2025-09-17T06:05:01Z"/>
                <w:rFonts w:hint="default" w:ascii="Times New Roman" w:hAnsi="Times New Roman" w:eastAsia="宋体" w:cs="Times New Roman"/>
                <w:b/>
                <w:bCs w:val="0"/>
                <w:sz w:val="16"/>
                <w:szCs w:val="16"/>
                <w:vertAlign w:val="baseline"/>
                <w:lang w:val="en-US" w:eastAsia="zh-CN"/>
              </w:rPr>
            </w:pPr>
          </w:p>
          <w:p>
            <w:pPr>
              <w:rPr>
                <w:del w:id="147" w:author="Yan Li" w:date="2025-09-17T06:04:58Z"/>
                <w:rFonts w:hint="default" w:ascii="Times New Roman" w:hAnsi="Times New Roman" w:eastAsia="宋体" w:cs="Times New Roman"/>
                <w:b/>
                <w:bCs w:val="0"/>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148" w:author="Yan Li" w:date="2025-09-17T06:05:12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49" w:author="Yan Li" w:date="2025-09-17T06:05:12Z">
              <w:r>
                <w:rPr>
                  <w:rFonts w:hint="eastAsia" w:ascii="Times New Roman" w:hAnsi="Times New Roman" w:eastAsia="宋体" w:cs="Times New Roman"/>
                  <w:b w:val="0"/>
                  <w:bCs/>
                  <w:sz w:val="16"/>
                  <w:szCs w:val="16"/>
                  <w:vertAlign w:val="baseline"/>
                  <w:lang w:val="en-US" w:eastAsia="zh-CN"/>
                </w:rPr>
                <w:delText>63</w:delText>
              </w:r>
            </w:del>
            <w:del w:id="150" w:author="Yan Li" w:date="2025-09-17T06:05:12Z">
              <w:r>
                <w:rPr>
                  <w:rFonts w:hint="default" w:ascii="Times New Roman" w:hAnsi="Times New Roman" w:eastAsia="宋体" w:cs="Times New Roman"/>
                  <w:b w:val="0"/>
                  <w:bCs/>
                  <w:sz w:val="16"/>
                  <w:szCs w:val="16"/>
                  <w:vertAlign w:val="baseline"/>
                  <w:lang w:val="en-US" w:eastAsia="zh-CN"/>
                </w:rPr>
                <w:delText xml:space="preserve"> in  11-25/</w:delText>
              </w:r>
            </w:del>
            <w:del w:id="151" w:author="Yan Li" w:date="2025-09-17T06:05:12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3235.23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ins w:id="152" w:author="Yan Li" w:date="2025-09-17T06:08:53Z"/>
                <w:rFonts w:hint="eastAsia"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ins w:id="153" w:author="Yan Li" w:date="2025-09-17T06:08:54Z"/>
              </w:rPr>
            </w:pPr>
            <w:ins w:id="154" w:author="Yan Li" w:date="2025-09-17T06:08:54Z">
              <w:r>
                <w:rPr>
                  <w:rFonts w:ascii="Segoe UI" w:hAnsi="Segoe UI" w:eastAsia="Segoe UI" w:cs="Segoe UI"/>
                  <w:i w:val="0"/>
                  <w:iCs w:val="0"/>
                  <w:sz w:val="19"/>
                  <w:szCs w:val="19"/>
                </w:rPr>
                <w:t xml:space="preserve">Incorporate the changes for CID </w:t>
              </w:r>
            </w:ins>
            <w:ins w:id="155" w:author="Yan Li" w:date="2025-09-17T06:08:54Z">
              <w:r>
                <w:rPr>
                  <w:rFonts w:hint="eastAsia" w:ascii="Segoe UI" w:hAnsi="Segoe UI" w:eastAsia="宋体" w:cs="Segoe UI"/>
                  <w:i w:val="0"/>
                  <w:iCs w:val="0"/>
                  <w:sz w:val="19"/>
                  <w:szCs w:val="19"/>
                  <w:lang w:val="en-US" w:eastAsia="zh-CN"/>
                </w:rPr>
                <w:t>6</w:t>
              </w:r>
            </w:ins>
            <w:ins w:id="156" w:author="Yan Li" w:date="2025-09-17T06:08:57Z">
              <w:r>
                <w:rPr>
                  <w:rFonts w:hint="eastAsia" w:ascii="Segoe UI" w:hAnsi="Segoe UI" w:eastAsia="宋体" w:cs="Segoe UI"/>
                  <w:i w:val="0"/>
                  <w:iCs w:val="0"/>
                  <w:sz w:val="19"/>
                  <w:szCs w:val="19"/>
                  <w:lang w:val="en-US" w:eastAsia="zh-CN"/>
                </w:rPr>
                <w:t>4</w:t>
              </w:r>
            </w:ins>
            <w:ins w:id="157" w:author="Yan Li" w:date="2025-09-17T06:08:54Z">
              <w:r>
                <w:rPr>
                  <w:rFonts w:ascii="Segoe UI" w:hAnsi="Segoe UI" w:eastAsia="Segoe UI" w:cs="Segoe UI"/>
                  <w:i w:val="0"/>
                  <w:iCs w:val="0"/>
                  <w:sz w:val="19"/>
                  <w:szCs w:val="19"/>
                </w:rPr>
                <w:t xml:space="preserve"> in </w:t>
              </w:r>
            </w:ins>
            <w:ins w:id="158" w:author="Yan Li" w:date="2025-09-17T06:08:54Z">
              <w:r>
                <w:rPr>
                  <w:rFonts w:hint="default" w:ascii="Segoe UI" w:hAnsi="Segoe UI" w:eastAsia="Segoe UI" w:cs="Segoe UI"/>
                  <w:i w:val="0"/>
                  <w:iCs w:val="0"/>
                  <w:sz w:val="19"/>
                  <w:szCs w:val="19"/>
                </w:rPr>
                <w:fldChar w:fldCharType="begin"/>
              </w:r>
            </w:ins>
            <w:ins w:id="159" w:author="Yan Li" w:date="2025-09-17T06:08:54Z">
              <w:r>
                <w:rPr>
                  <w:rFonts w:hint="default" w:ascii="Segoe UI" w:hAnsi="Segoe UI" w:eastAsia="Segoe UI" w:cs="Segoe UI"/>
                  <w:i w:val="0"/>
                  <w:iCs w:val="0"/>
                  <w:sz w:val="19"/>
                  <w:szCs w:val="19"/>
                </w:rPr>
                <w:instrText xml:space="preserve"> HYPERLINK "https://mentor.ieee.org/802.11/dcn/25/11-25-1491-04-000m-cr-for-editorial" </w:instrText>
              </w:r>
            </w:ins>
            <w:ins w:id="160" w:author="Yan Li" w:date="2025-09-17T06:08:54Z">
              <w:r>
                <w:rPr>
                  <w:rFonts w:hint="default" w:ascii="Segoe UI" w:hAnsi="Segoe UI" w:eastAsia="Segoe UI" w:cs="Segoe UI"/>
                  <w:i w:val="0"/>
                  <w:iCs w:val="0"/>
                  <w:sz w:val="19"/>
                  <w:szCs w:val="19"/>
                </w:rPr>
                <w:fldChar w:fldCharType="separate"/>
              </w:r>
            </w:ins>
            <w:ins w:id="161" w:author="Yan Li" w:date="2025-09-17T06:08:54Z">
              <w:r>
                <w:rPr>
                  <w:rStyle w:val="29"/>
                  <w:rFonts w:hint="default" w:ascii="Segoe UI" w:hAnsi="Segoe UI" w:eastAsia="Segoe UI" w:cs="Segoe UI"/>
                  <w:i w:val="0"/>
                  <w:iCs w:val="0"/>
                  <w:color w:val="0353A8"/>
                  <w:sz w:val="19"/>
                  <w:szCs w:val="19"/>
                  <w:u w:val="single"/>
                </w:rPr>
                <w:t>https://mentor.ieee.org/802.11/dcn/25/11-25-1491-0</w:t>
              </w:r>
            </w:ins>
            <w:ins w:id="162" w:author="Yan Li" w:date="2025-09-17T06:08:54Z">
              <w:r>
                <w:rPr>
                  <w:rStyle w:val="29"/>
                  <w:rFonts w:hint="eastAsia" w:ascii="Segoe UI" w:hAnsi="Segoe UI" w:eastAsia="宋体" w:cs="Segoe UI"/>
                  <w:i w:val="0"/>
                  <w:iCs w:val="0"/>
                  <w:color w:val="0353A8"/>
                  <w:sz w:val="19"/>
                  <w:szCs w:val="19"/>
                  <w:u w:val="single"/>
                  <w:lang w:val="en-US" w:eastAsia="zh-CN"/>
                </w:rPr>
                <w:t>3</w:t>
              </w:r>
            </w:ins>
            <w:ins w:id="163" w:author="Yan Li" w:date="2025-09-17T06:08:54Z">
              <w:r>
                <w:rPr>
                  <w:rStyle w:val="29"/>
                  <w:rFonts w:hint="default" w:ascii="Segoe UI" w:hAnsi="Segoe UI" w:eastAsia="Segoe UI" w:cs="Segoe UI"/>
                  <w:i w:val="0"/>
                  <w:iCs w:val="0"/>
                  <w:color w:val="0353A8"/>
                  <w:sz w:val="19"/>
                  <w:szCs w:val="19"/>
                  <w:u w:val="single"/>
                </w:rPr>
                <w:t>-000m-cr-for-editorial</w:t>
              </w:r>
            </w:ins>
            <w:ins w:id="164" w:author="Yan Li" w:date="2025-09-17T06:08:54Z">
              <w:r>
                <w:rPr>
                  <w:rFonts w:hint="default" w:ascii="Segoe UI" w:hAnsi="Segoe UI" w:eastAsia="Segoe UI" w:cs="Segoe UI"/>
                  <w:i w:val="0"/>
                  <w:iCs w:val="0"/>
                  <w:sz w:val="19"/>
                  <w:szCs w:val="19"/>
                </w:rPr>
                <w:fldChar w:fldCharType="end"/>
              </w:r>
            </w:ins>
          </w:p>
          <w:p>
            <w:pPr>
              <w:rPr>
                <w:rFonts w:hint="default" w:ascii="Times New Roman" w:hAnsi="Times New Roman" w:eastAsia="宋体" w:cs="Times New Roman"/>
                <w:b w:val="0"/>
                <w:bCs/>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165" w:author="Yan Li" w:date="2025-09-17T06:09:01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66" w:author="Yan Li" w:date="2025-09-17T06:09:01Z">
              <w:r>
                <w:rPr>
                  <w:rFonts w:hint="eastAsia" w:ascii="Times New Roman" w:hAnsi="Times New Roman" w:eastAsia="宋体" w:cs="Times New Roman"/>
                  <w:b w:val="0"/>
                  <w:bCs/>
                  <w:sz w:val="16"/>
                  <w:szCs w:val="16"/>
                  <w:vertAlign w:val="baseline"/>
                  <w:lang w:val="en-US" w:eastAsia="zh-CN"/>
                </w:rPr>
                <w:delText>64</w:delText>
              </w:r>
            </w:del>
            <w:del w:id="167" w:author="Yan Li" w:date="2025-09-17T06:09:01Z">
              <w:r>
                <w:rPr>
                  <w:rFonts w:hint="default" w:ascii="Times New Roman" w:hAnsi="Times New Roman" w:eastAsia="宋体" w:cs="Times New Roman"/>
                  <w:b w:val="0"/>
                  <w:bCs/>
                  <w:sz w:val="16"/>
                  <w:szCs w:val="16"/>
                  <w:vertAlign w:val="baseline"/>
                  <w:lang w:val="en-US" w:eastAsia="zh-CN"/>
                </w:rPr>
                <w:delText xml:space="preserve"> in  11-25/</w:delText>
              </w:r>
            </w:del>
            <w:del w:id="168" w:author="Yan Li" w:date="2025-09-17T06:09:01Z">
              <w:r>
                <w:rPr>
                  <w:rFonts w:hint="eastAsia" w:ascii="Times New Roman" w:hAnsi="Times New Roman" w:eastAsia="宋体" w:cs="Times New Roman"/>
                  <w:b w:val="0"/>
                  <w:bCs/>
                  <w:sz w:val="16"/>
                  <w:szCs w:val="16"/>
                  <w:vertAlign w:val="baseline"/>
                  <w:lang w:val="en-US" w:eastAsia="zh-CN"/>
                </w:rPr>
                <w:delText>1491r3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56</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12.13.3.2</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3439.01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elements in PASN Encrypted Data element should be Robust Device ID element, Robust IRM element and Robust PASN ID element instead of  Device ID element, IRM element and PASN ID element. Please correct all through 11mf D1.0</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ins w:id="169" w:author="Yan Li" w:date="2025-09-17T06:11:01Z"/>
                <w:rFonts w:hint="eastAsia" w:ascii="Times New Roman" w:hAnsi="Times New Roman" w:eastAsia="宋体" w:cs="Times New Roman"/>
                <w:b/>
                <w:bCs w:val="0"/>
                <w:sz w:val="16"/>
                <w:szCs w:val="16"/>
                <w:vertAlign w:val="baseline"/>
                <w:lang w:val="en-US" w:eastAsia="zh-CN"/>
              </w:rPr>
            </w:pPr>
            <w:ins w:id="170" w:author="Yan Li" w:date="2025-09-17T06:11:01Z">
              <w:r>
                <w:rPr>
                  <w:rFonts w:hint="eastAsia" w:ascii="Times New Roman" w:hAnsi="Times New Roman" w:eastAsia="宋体" w:cs="Times New Roman"/>
                  <w:b/>
                  <w:bCs w:val="0"/>
                  <w:sz w:val="16"/>
                  <w:szCs w:val="16"/>
                  <w:vertAlign w:val="baseline"/>
                  <w:lang w:val="en-US" w:eastAsia="zh-CN"/>
                </w:rPr>
                <w:t>Revised.</w:t>
              </w:r>
            </w:ins>
          </w:p>
          <w:p>
            <w:pPr>
              <w:rPr>
                <w:ins w:id="171" w:author="Yan Li" w:date="2025-09-17T06:11:12Z"/>
                <w:rFonts w:hint="default" w:ascii="Times New Roman" w:hAnsi="Times New Roman" w:eastAsia="宋体" w:cs="Times New Roman"/>
                <w:b/>
                <w:bCs w:val="0"/>
                <w:sz w:val="16"/>
                <w:szCs w:val="16"/>
                <w:vertAlign w:val="baseline"/>
                <w:lang w:val="en-US" w:eastAsia="zh-CN"/>
              </w:rPr>
            </w:pPr>
            <w:del w:id="172" w:author="Yan Li" w:date="2025-09-17T06:11:01Z">
              <w:r>
                <w:rPr>
                  <w:rFonts w:hint="default" w:ascii="Times New Roman" w:hAnsi="Times New Roman" w:eastAsia="宋体" w:cs="Times New Roman"/>
                  <w:b/>
                  <w:bCs w:val="0"/>
                  <w:sz w:val="16"/>
                  <w:szCs w:val="16"/>
                  <w:vertAlign w:val="baseline"/>
                  <w:lang w:val="en-US" w:eastAsia="zh-CN"/>
                </w:rPr>
                <w:delText>Accepted.</w:delText>
              </w:r>
            </w:del>
          </w:p>
          <w:p>
            <w:pPr>
              <w:rPr>
                <w:ins w:id="173" w:author="Yan Li" w:date="2025-09-17T06:11:12Z"/>
              </w:rPr>
            </w:pPr>
            <w:ins w:id="174" w:author="Yan Li" w:date="2025-09-17T06:11:12Z">
              <w:r>
                <w:rPr>
                  <w:rFonts w:ascii="Segoe UI" w:hAnsi="Segoe UI" w:eastAsia="Segoe UI" w:cs="Segoe UI"/>
                  <w:i w:val="0"/>
                  <w:iCs w:val="0"/>
                  <w:sz w:val="19"/>
                  <w:szCs w:val="19"/>
                </w:rPr>
                <w:t xml:space="preserve">Incorporate the changes for CID </w:t>
              </w:r>
            </w:ins>
            <w:ins w:id="175" w:author="Yan Li" w:date="2025-09-17T06:12:00Z">
              <w:r>
                <w:rPr>
                  <w:rFonts w:hint="eastAsia" w:ascii="Segoe UI" w:hAnsi="Segoe UI" w:eastAsia="宋体" w:cs="Segoe UI"/>
                  <w:i w:val="0"/>
                  <w:iCs w:val="0"/>
                  <w:sz w:val="19"/>
                  <w:szCs w:val="19"/>
                  <w:lang w:val="en-US" w:eastAsia="zh-CN"/>
                </w:rPr>
                <w:t>56</w:t>
              </w:r>
            </w:ins>
            <w:ins w:id="176" w:author="Yan Li" w:date="2025-09-17T06:11:12Z">
              <w:r>
                <w:rPr>
                  <w:rFonts w:ascii="Segoe UI" w:hAnsi="Segoe UI" w:eastAsia="Segoe UI" w:cs="Segoe UI"/>
                  <w:i w:val="0"/>
                  <w:iCs w:val="0"/>
                  <w:sz w:val="19"/>
                  <w:szCs w:val="19"/>
                </w:rPr>
                <w:t xml:space="preserve"> in </w:t>
              </w:r>
            </w:ins>
            <w:ins w:id="177" w:author="Yan Li" w:date="2025-09-17T06:11:12Z">
              <w:r>
                <w:rPr>
                  <w:rFonts w:hint="default" w:ascii="Segoe UI" w:hAnsi="Segoe UI" w:eastAsia="Segoe UI" w:cs="Segoe UI"/>
                  <w:i w:val="0"/>
                  <w:iCs w:val="0"/>
                  <w:sz w:val="19"/>
                  <w:szCs w:val="19"/>
                </w:rPr>
                <w:fldChar w:fldCharType="begin"/>
              </w:r>
            </w:ins>
            <w:ins w:id="178" w:author="Yan Li" w:date="2025-09-17T06:11:12Z">
              <w:r>
                <w:rPr>
                  <w:rFonts w:hint="default" w:ascii="Segoe UI" w:hAnsi="Segoe UI" w:eastAsia="Segoe UI" w:cs="Segoe UI"/>
                  <w:i w:val="0"/>
                  <w:iCs w:val="0"/>
                  <w:sz w:val="19"/>
                  <w:szCs w:val="19"/>
                </w:rPr>
                <w:instrText xml:space="preserve"> HYPERLINK "https://mentor.ieee.org/802.11/dcn/25/11-25-1491-04-000m-cr-for-editorial" </w:instrText>
              </w:r>
            </w:ins>
            <w:ins w:id="179" w:author="Yan Li" w:date="2025-09-17T06:11:12Z">
              <w:r>
                <w:rPr>
                  <w:rFonts w:hint="default" w:ascii="Segoe UI" w:hAnsi="Segoe UI" w:eastAsia="Segoe UI" w:cs="Segoe UI"/>
                  <w:i w:val="0"/>
                  <w:iCs w:val="0"/>
                  <w:sz w:val="19"/>
                  <w:szCs w:val="19"/>
                </w:rPr>
                <w:fldChar w:fldCharType="separate"/>
              </w:r>
            </w:ins>
            <w:ins w:id="180" w:author="Yan Li" w:date="2025-09-17T06:11:12Z">
              <w:r>
                <w:rPr>
                  <w:rStyle w:val="29"/>
                  <w:rFonts w:hint="default" w:ascii="Segoe UI" w:hAnsi="Segoe UI" w:eastAsia="Segoe UI" w:cs="Segoe UI"/>
                  <w:i w:val="0"/>
                  <w:iCs w:val="0"/>
                  <w:color w:val="0353A8"/>
                  <w:sz w:val="19"/>
                  <w:szCs w:val="19"/>
                  <w:u w:val="single"/>
                </w:rPr>
                <w:t>https://mentor.ieee.org/802.11/dcn/25/11-25-1491-0</w:t>
              </w:r>
            </w:ins>
            <w:ins w:id="181" w:author="Yan Li" w:date="2025-09-17T06:16:36Z">
              <w:r>
                <w:rPr>
                  <w:rStyle w:val="29"/>
                  <w:rFonts w:hint="eastAsia" w:ascii="Segoe UI" w:hAnsi="Segoe UI" w:eastAsia="宋体" w:cs="Segoe UI"/>
                  <w:i w:val="0"/>
                  <w:iCs w:val="0"/>
                  <w:color w:val="0353A8"/>
                  <w:sz w:val="19"/>
                  <w:szCs w:val="19"/>
                  <w:u w:val="single"/>
                  <w:lang w:val="en-US" w:eastAsia="zh-CN"/>
                </w:rPr>
                <w:t>4</w:t>
              </w:r>
            </w:ins>
            <w:ins w:id="182" w:author="Yan Li" w:date="2025-09-17T06:11:12Z">
              <w:r>
                <w:rPr>
                  <w:rStyle w:val="29"/>
                  <w:rFonts w:hint="default" w:ascii="Segoe UI" w:hAnsi="Segoe UI" w:eastAsia="Segoe UI" w:cs="Segoe UI"/>
                  <w:i w:val="0"/>
                  <w:iCs w:val="0"/>
                  <w:color w:val="0353A8"/>
                  <w:sz w:val="19"/>
                  <w:szCs w:val="19"/>
                  <w:u w:val="single"/>
                </w:rPr>
                <w:t>-000m-cr-for-editorial</w:t>
              </w:r>
            </w:ins>
            <w:ins w:id="183" w:author="Yan Li" w:date="2025-09-17T06:11:12Z">
              <w:r>
                <w:rPr>
                  <w:rFonts w:hint="default" w:ascii="Segoe UI" w:hAnsi="Segoe UI" w:eastAsia="Segoe UI" w:cs="Segoe UI"/>
                  <w:i w:val="0"/>
                  <w:iCs w:val="0"/>
                  <w:sz w:val="19"/>
                  <w:szCs w:val="19"/>
                </w:rPr>
                <w:fldChar w:fldCharType="end"/>
              </w:r>
            </w:ins>
          </w:p>
          <w:p>
            <w:pPr>
              <w:rPr>
                <w:del w:id="184" w:author="Yan Li" w:date="2025-09-17T06:11:01Z"/>
                <w:rFonts w:hint="default" w:ascii="Times New Roman" w:hAnsi="Times New Roman" w:eastAsia="宋体" w:cs="Times New Roman"/>
                <w:b/>
                <w:bCs w:val="0"/>
                <w:sz w:val="16"/>
                <w:szCs w:val="16"/>
                <w:vertAlign w:val="baseline"/>
                <w:lang w:val="en-US" w:eastAsia="zh-CN"/>
              </w:rPr>
            </w:pPr>
          </w:p>
          <w:p>
            <w:pPr>
              <w:rPr>
                <w:rFonts w:hint="default" w:ascii="Times New Roman" w:hAnsi="Times New Roman" w:eastAsia="宋体" w:cs="Times New Roman"/>
                <w:b w:val="0"/>
                <w:bCs/>
                <w:sz w:val="16"/>
                <w:szCs w:val="16"/>
                <w:vertAlign w:val="baseline"/>
                <w:lang w:val="en-US" w:eastAsia="zh-CN"/>
              </w:rPr>
            </w:pPr>
            <w:del w:id="185" w:author="Yan Li" w:date="2025-09-17T06:11:10Z">
              <w:r>
                <w:rPr>
                  <w:rFonts w:hint="default" w:ascii="Times New Roman" w:hAnsi="Times New Roman" w:eastAsia="宋体" w:cs="Times New Roman"/>
                  <w:b w:val="0"/>
                  <w:bCs/>
                  <w:sz w:val="16"/>
                  <w:szCs w:val="16"/>
                  <w:vertAlign w:val="baseline"/>
                  <w:lang w:val="en-US" w:eastAsia="zh-CN"/>
                </w:rPr>
                <w:delText>TGm editor, please make the changes tagged by CID #</w:delText>
              </w:r>
            </w:del>
            <w:del w:id="186" w:author="Yan Li" w:date="2025-09-17T06:11:10Z">
              <w:r>
                <w:rPr>
                  <w:rFonts w:hint="eastAsia" w:ascii="Times New Roman" w:hAnsi="Times New Roman" w:eastAsia="宋体" w:cs="Times New Roman"/>
                  <w:b w:val="0"/>
                  <w:bCs/>
                  <w:sz w:val="16"/>
                  <w:szCs w:val="16"/>
                  <w:vertAlign w:val="baseline"/>
                  <w:lang w:val="en-US" w:eastAsia="zh-CN"/>
                </w:rPr>
                <w:delText>56</w:delText>
              </w:r>
            </w:del>
            <w:del w:id="187" w:author="Yan Li" w:date="2025-09-17T06:11:10Z">
              <w:r>
                <w:rPr>
                  <w:rFonts w:hint="default" w:ascii="Times New Roman" w:hAnsi="Times New Roman" w:eastAsia="宋体" w:cs="Times New Roman"/>
                  <w:b w:val="0"/>
                  <w:bCs/>
                  <w:sz w:val="16"/>
                  <w:szCs w:val="16"/>
                  <w:vertAlign w:val="baseline"/>
                  <w:lang w:val="en-US" w:eastAsia="zh-CN"/>
                </w:rPr>
                <w:delText xml:space="preserve"> in  11-25/</w:delText>
              </w:r>
            </w:del>
            <w:del w:id="188" w:author="Yan Li" w:date="2025-09-17T06:11:10Z">
              <w:r>
                <w:rPr>
                  <w:rFonts w:hint="eastAsia" w:ascii="Times New Roman" w:hAnsi="Times New Roman" w:eastAsia="宋体" w:cs="Times New Roman"/>
                  <w:b w:val="0"/>
                  <w:bCs/>
                  <w:sz w:val="16"/>
                  <w:szCs w:val="16"/>
                  <w:vertAlign w:val="baseline"/>
                  <w:lang w:val="en-US" w:eastAsia="zh-CN"/>
                </w:rPr>
                <w:delText>1491r3</w:delText>
              </w:r>
            </w:del>
          </w:p>
        </w:tc>
      </w:tr>
    </w:tbl>
    <w:p>
      <w:pPr>
        <w:rPr>
          <w:b/>
          <w:sz w:val="20"/>
          <w:szCs w:val="20"/>
        </w:rPr>
      </w:pP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color w:val="000000"/>
          <w:sz w:val="18"/>
          <w:szCs w:val="18"/>
          <w:lang w:val="en-US" w:eastAsia="zh-CN"/>
        </w:rPr>
      </w:pPr>
    </w:p>
    <w:p>
      <w:pPr>
        <w:rPr>
          <w:rFonts w:hint="eastAsia" w:ascii="Arial" w:hAnsi="Arial" w:eastAsia="宋体" w:cs="Arial"/>
          <w:b/>
          <w:bCs/>
          <w:color w:val="000000"/>
          <w:sz w:val="20"/>
          <w:szCs w:val="20"/>
          <w:lang w:val="en-US" w:eastAsia="zh-CN" w:bidi="ar"/>
        </w:rPr>
      </w:pPr>
      <w:r>
        <w:rPr>
          <w:rFonts w:hint="eastAsia" w:ascii="Arial" w:hAnsi="Arial" w:eastAsia="宋体" w:cs="Arial"/>
          <w:b/>
          <w:bCs/>
          <w:color w:val="000000"/>
          <w:sz w:val="20"/>
          <w:szCs w:val="20"/>
          <w:lang w:val="en-US" w:eastAsia="zh-CN" w:bidi="ar"/>
        </w:rPr>
        <w:t>12.2.14 Identifying a non-AP STA or a non-AP MLD with changing MAC address</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P3231L10</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The first mechanism(#11be) is referred to as the device ID mechanism, where the AP provides an identifier to the non-AP STA during 4-way handshake, FILS authentication or PASN authentication that the non-AP STA then reports back to the AP during a future association</w:t>
      </w:r>
      <w:ins w:id="189" w:author="Yan Li" w:date="2025-09-15T09:47:43Z">
        <w:r>
          <w:rPr>
            <w:rFonts w:hint="eastAsia" w:ascii="Times New Roman" w:hAnsi="Times New Roman" w:eastAsia="宋体" w:cs="Times New Roman"/>
            <w:color w:val="000000"/>
            <w:sz w:val="20"/>
            <w:szCs w:val="20"/>
            <w:lang w:val="en-US" w:eastAsia="zh-CN" w:bidi="ar"/>
          </w:rPr>
          <w:t>(</w:t>
        </w:r>
      </w:ins>
      <w:ins w:id="190" w:author="Yan Li" w:date="2025-09-15T09:47:45Z">
        <w:r>
          <w:rPr>
            <w:rFonts w:hint="eastAsia" w:ascii="Times New Roman" w:hAnsi="Times New Roman" w:eastAsia="宋体" w:cs="Times New Roman"/>
            <w:color w:val="000000"/>
            <w:sz w:val="20"/>
            <w:szCs w:val="20"/>
            <w:lang w:val="en-US" w:eastAsia="zh-CN" w:bidi="ar"/>
          </w:rPr>
          <w:t>#</w:t>
        </w:r>
      </w:ins>
      <w:ins w:id="191" w:author="Yan Li" w:date="2025-09-15T09:47:46Z">
        <w:r>
          <w:rPr>
            <w:rFonts w:hint="eastAsia" w:ascii="Times New Roman" w:hAnsi="Times New Roman" w:eastAsia="宋体" w:cs="Times New Roman"/>
            <w:color w:val="000000"/>
            <w:sz w:val="20"/>
            <w:szCs w:val="20"/>
            <w:lang w:val="en-US" w:eastAsia="zh-CN" w:bidi="ar"/>
          </w:rPr>
          <w:t>53</w:t>
        </w:r>
      </w:ins>
      <w:ins w:id="192" w:author="Yan Li" w:date="2025-09-15T09:47:43Z">
        <w:r>
          <w:rPr>
            <w:rFonts w:hint="eastAsia" w:ascii="Times New Roman" w:hAnsi="Times New Roman" w:eastAsia="宋体" w:cs="Times New Roman"/>
            <w:color w:val="000000"/>
            <w:sz w:val="20"/>
            <w:szCs w:val="20"/>
            <w:lang w:val="en-US" w:eastAsia="zh-CN" w:bidi="ar"/>
          </w:rPr>
          <w:t>)</w:t>
        </w:r>
      </w:ins>
      <w:del w:id="193" w:author="Yan Li" w:date="2025-09-15T09:47:35Z">
        <w:r>
          <w:rPr>
            <w:rFonts w:hint="eastAsia" w:ascii="Times New Roman" w:hAnsi="Times New Roman" w:eastAsia="宋体" w:cs="Times New Roman"/>
            <w:color w:val="000000"/>
            <w:sz w:val="20"/>
            <w:szCs w:val="20"/>
            <w:lang w:val="en-US" w:eastAsia="zh-CN" w:bidi="ar"/>
          </w:rPr>
          <w:delText>, FILS authentication</w:delText>
        </w:r>
      </w:del>
      <w:r>
        <w:rPr>
          <w:rFonts w:hint="eastAsia" w:ascii="Times New Roman" w:hAnsi="Times New Roman" w:eastAsia="宋体" w:cs="Times New Roman"/>
          <w:color w:val="000000"/>
          <w:sz w:val="20"/>
          <w:szCs w:val="20"/>
          <w:lang w:val="en-US" w:eastAsia="zh-CN" w:bidi="ar"/>
        </w:rPr>
        <w:t xml:space="preserve"> or PASN authentication as defined in 12.2.14.1 (Device ID). </w:t>
      </w: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P3232L11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ins w:id="194" w:author="Yan Li" w:date="2025-09-17T07:44:49Z"/>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non-MLO, an AP that has dot11DeviceIDActivated equal to true advertises support for the device ID mechanism by setting the Device ID Support field to 1 in the Extended RSN Capabilities field in the RSNXE (see 9.4.2.240 (RSNXE)) in Beacon and Probe Response frames.</w:t>
      </w:r>
      <w:ins w:id="195" w:author="Yan Li" w:date="2025-09-17T07:44:51Z">
        <w:r>
          <w:rPr>
            <w:rFonts w:hint="eastAsia" w:ascii="Times New Roman" w:hAnsi="Times New Roman" w:eastAsia="宋体" w:cs="Times New Roman"/>
            <w:color w:val="000000"/>
            <w:sz w:val="20"/>
            <w:szCs w:val="20"/>
            <w:lang w:val="en-US" w:eastAsia="zh-CN" w:bidi="ar"/>
          </w:rPr>
          <w:t xml:space="preserve"> </w:t>
        </w:r>
      </w:ins>
      <w:ins w:id="196" w:author="Yan Li" w:date="2025-09-17T07:50:26Z">
        <w:r>
          <w:rPr>
            <w:rFonts w:hint="eastAsia" w:ascii="Times New Roman" w:hAnsi="Times New Roman" w:eastAsia="宋体" w:cs="Times New Roman"/>
            <w:color w:val="000000"/>
            <w:sz w:val="20"/>
            <w:szCs w:val="20"/>
            <w:lang w:val="en-US" w:eastAsia="zh-CN" w:bidi="ar"/>
          </w:rPr>
          <w:t>(</w:t>
        </w:r>
      </w:ins>
      <w:ins w:id="197" w:author="Yan Li" w:date="2025-09-17T07:50:28Z">
        <w:r>
          <w:rPr>
            <w:rFonts w:hint="eastAsia" w:ascii="Times New Roman" w:hAnsi="Times New Roman" w:eastAsia="宋体" w:cs="Times New Roman"/>
            <w:color w:val="000000"/>
            <w:sz w:val="20"/>
            <w:szCs w:val="20"/>
            <w:highlight w:val="yellow"/>
            <w:lang w:val="en-US" w:eastAsia="zh-CN" w:bidi="ar"/>
            <w:rPrChange w:id="198" w:author="Yan Li" w:date="2025-09-17T07:51:01Z">
              <w:rPr>
                <w:rFonts w:hint="eastAsia" w:ascii="Times New Roman" w:hAnsi="Times New Roman" w:eastAsia="宋体" w:cs="Times New Roman"/>
                <w:color w:val="000000"/>
                <w:sz w:val="20"/>
                <w:szCs w:val="20"/>
                <w:lang w:val="en-US" w:eastAsia="zh-CN" w:bidi="ar"/>
              </w:rPr>
            </w:rPrChange>
          </w:rPr>
          <w:t>#</w:t>
        </w:r>
      </w:ins>
      <w:ins w:id="200" w:author="Yan Li" w:date="2025-09-17T07:50:29Z">
        <w:r>
          <w:rPr>
            <w:rFonts w:hint="eastAsia" w:ascii="Times New Roman" w:hAnsi="Times New Roman" w:eastAsia="宋体" w:cs="Times New Roman"/>
            <w:color w:val="000000"/>
            <w:sz w:val="20"/>
            <w:szCs w:val="20"/>
            <w:highlight w:val="yellow"/>
            <w:lang w:val="en-US" w:eastAsia="zh-CN" w:bidi="ar"/>
            <w:rPrChange w:id="201" w:author="Yan Li" w:date="2025-09-17T07:51:01Z">
              <w:rPr>
                <w:rFonts w:hint="eastAsia" w:ascii="Times New Roman" w:hAnsi="Times New Roman" w:eastAsia="宋体" w:cs="Times New Roman"/>
                <w:color w:val="000000"/>
                <w:sz w:val="20"/>
                <w:szCs w:val="20"/>
                <w:lang w:val="en-US" w:eastAsia="zh-CN" w:bidi="ar"/>
              </w:rPr>
            </w:rPrChange>
          </w:rPr>
          <w:t>54</w:t>
        </w:r>
      </w:ins>
      <w:ins w:id="203" w:author="Yan Li" w:date="2025-09-17T07:50:26Z">
        <w:r>
          <w:rPr>
            <w:rFonts w:hint="eastAsia" w:ascii="Times New Roman" w:hAnsi="Times New Roman" w:eastAsia="宋体" w:cs="Times New Roman"/>
            <w:color w:val="000000"/>
            <w:sz w:val="20"/>
            <w:szCs w:val="20"/>
            <w:lang w:val="en-US" w:eastAsia="zh-CN" w:bidi="ar"/>
          </w:rPr>
          <w:t>)</w:t>
        </w:r>
      </w:ins>
      <w:ins w:id="204" w:author="Yan Li" w:date="2025-09-17T07:44:49Z">
        <w:r>
          <w:rPr>
            <w:rFonts w:hint="eastAsia" w:ascii="Times New Roman" w:hAnsi="Times New Roman" w:eastAsia="宋体" w:cs="Times New Roman"/>
            <w:color w:val="000000"/>
            <w:sz w:val="20"/>
            <w:szCs w:val="20"/>
            <w:lang w:val="en-US" w:eastAsia="zh-CN" w:bidi="ar"/>
          </w:rPr>
          <w: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an AP MLD that has dot11DeviceIDActivated equal to true advertises support for the device ID mechanism by setting the Device ID Support field to 1 in the Extended RSN Capabilities field in the RSNXE (see 9.4.2.240 (RSNXE)) in Beacon and Probe Response frames transmitted by each of its affiliated AP(s). A non-AP MLD that has </w:t>
      </w:r>
      <w:ins w:id="205" w:author="Yan Li" w:date="2025-09-17T07:52:32Z">
        <w:r>
          <w:rPr>
            <w:rFonts w:hint="eastAsia" w:ascii="Times New Roman" w:hAnsi="Times New Roman" w:eastAsia="宋体" w:cs="Times New Roman"/>
            <w:color w:val="000000"/>
            <w:sz w:val="20"/>
            <w:szCs w:val="20"/>
            <w:lang w:val="en-US" w:eastAsia="zh-CN" w:bidi="ar"/>
          </w:rPr>
          <w:t>(</w:t>
        </w:r>
      </w:ins>
      <w:ins w:id="206" w:author="Yan Li" w:date="2025-09-17T07:52:34Z">
        <w:r>
          <w:rPr>
            <w:rFonts w:hint="eastAsia" w:ascii="Times New Roman" w:hAnsi="Times New Roman" w:eastAsia="宋体" w:cs="Times New Roman"/>
            <w:color w:val="000000"/>
            <w:sz w:val="20"/>
            <w:szCs w:val="20"/>
            <w:highlight w:val="yellow"/>
            <w:lang w:val="en-US" w:eastAsia="zh-CN" w:bidi="ar"/>
            <w:rPrChange w:id="207" w:author="Yan Li" w:date="2025-09-17T07:52:40Z">
              <w:rPr>
                <w:rFonts w:hint="eastAsia" w:ascii="Times New Roman" w:hAnsi="Times New Roman" w:eastAsia="宋体" w:cs="Times New Roman"/>
                <w:color w:val="000000"/>
                <w:sz w:val="20"/>
                <w:szCs w:val="20"/>
                <w:lang w:val="en-US" w:eastAsia="zh-CN" w:bidi="ar"/>
              </w:rPr>
            </w:rPrChange>
          </w:rPr>
          <w:t>#</w:t>
        </w:r>
      </w:ins>
      <w:ins w:id="209" w:author="Yan Li" w:date="2025-09-17T07:52:35Z">
        <w:r>
          <w:rPr>
            <w:rFonts w:hint="eastAsia" w:ascii="Times New Roman" w:hAnsi="Times New Roman" w:eastAsia="宋体" w:cs="Times New Roman"/>
            <w:color w:val="000000"/>
            <w:sz w:val="20"/>
            <w:szCs w:val="20"/>
            <w:highlight w:val="yellow"/>
            <w:lang w:val="en-US" w:eastAsia="zh-CN" w:bidi="ar"/>
            <w:rPrChange w:id="210" w:author="Yan Li" w:date="2025-09-17T07:52:40Z">
              <w:rPr>
                <w:rFonts w:hint="eastAsia" w:ascii="Times New Roman" w:hAnsi="Times New Roman" w:eastAsia="宋体" w:cs="Times New Roman"/>
                <w:color w:val="000000"/>
                <w:sz w:val="20"/>
                <w:szCs w:val="20"/>
                <w:lang w:val="en-US" w:eastAsia="zh-CN" w:bidi="ar"/>
              </w:rPr>
            </w:rPrChange>
          </w:rPr>
          <w:t>55</w:t>
        </w:r>
      </w:ins>
      <w:ins w:id="212" w:author="Yan Li" w:date="2025-09-17T07:52:32Z">
        <w:r>
          <w:rPr>
            <w:rFonts w:hint="eastAsia" w:ascii="Times New Roman" w:hAnsi="Times New Roman" w:eastAsia="宋体" w:cs="Times New Roman"/>
            <w:color w:val="000000"/>
            <w:sz w:val="20"/>
            <w:szCs w:val="20"/>
            <w:lang w:val="en-US" w:eastAsia="zh-CN" w:bidi="ar"/>
          </w:rPr>
          <w:t>)</w:t>
        </w:r>
      </w:ins>
      <w:ins w:id="213" w:author="Yan Li" w:date="2025-09-17T07:52:24Z">
        <w:r>
          <w:rPr>
            <w:rFonts w:hint="eastAsia" w:ascii="Times New Roman" w:hAnsi="Times New Roman" w:eastAsia="宋体" w:cs="Times New Roman"/>
            <w:color w:val="000000"/>
            <w:sz w:val="20"/>
            <w:szCs w:val="20"/>
            <w:lang w:val="en-US" w:eastAsia="zh-CN" w:bidi="ar"/>
          </w:rPr>
          <w:t>dot11MACPrivacyActivated and</w:t>
        </w:r>
      </w:ins>
      <w:ins w:id="214" w:author="Yan Li" w:date="2025-09-17T07:52:2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w:t>
      </w:r>
      <w:ins w:id="215" w:author="Yan Li" w:date="2025-09-17T07:54:49Z">
        <w:r>
          <w:rPr>
            <w:rFonts w:hint="eastAsia" w:ascii="Times New Roman" w:hAnsi="Times New Roman" w:eastAsia="宋体" w:cs="Times New Roman"/>
            <w:color w:val="000000"/>
            <w:sz w:val="20"/>
            <w:szCs w:val="20"/>
            <w:lang w:val="en-US" w:eastAsia="zh-CN" w:bidi="ar"/>
          </w:rPr>
          <w:t>(</w:t>
        </w:r>
      </w:ins>
      <w:ins w:id="216" w:author="Yan Li" w:date="2025-09-17T07:54:51Z">
        <w:r>
          <w:rPr>
            <w:rFonts w:hint="eastAsia" w:ascii="Times New Roman" w:hAnsi="Times New Roman" w:eastAsia="宋体" w:cs="Times New Roman"/>
            <w:color w:val="000000"/>
            <w:sz w:val="20"/>
            <w:szCs w:val="20"/>
            <w:highlight w:val="yellow"/>
            <w:lang w:val="en-US" w:eastAsia="zh-CN" w:bidi="ar"/>
            <w:rPrChange w:id="217" w:author="Yan Li" w:date="2025-09-17T07:54:58Z">
              <w:rPr>
                <w:rFonts w:hint="eastAsia" w:ascii="Times New Roman" w:hAnsi="Times New Roman" w:eastAsia="宋体" w:cs="Times New Roman"/>
                <w:color w:val="000000"/>
                <w:sz w:val="20"/>
                <w:szCs w:val="20"/>
                <w:lang w:val="en-US" w:eastAsia="zh-CN" w:bidi="ar"/>
              </w:rPr>
            </w:rPrChange>
          </w:rPr>
          <w:t>#8</w:t>
        </w:r>
      </w:ins>
      <w:ins w:id="219" w:author="Yan Li" w:date="2025-09-17T07:54:49Z">
        <w:r>
          <w:rPr>
            <w:rFonts w:hint="eastAsia" w:ascii="Times New Roman" w:hAnsi="Times New Roman" w:eastAsia="宋体" w:cs="Times New Roman"/>
            <w:color w:val="000000"/>
            <w:sz w:val="20"/>
            <w:szCs w:val="20"/>
            <w:lang w:val="en-US" w:eastAsia="zh-CN" w:bidi="ar"/>
          </w:rPr>
          <w:t>)</w:t>
        </w:r>
      </w:ins>
      <w:ins w:id="220" w:author="Yan Li" w:date="2025-09-17T07:54:32Z">
        <w:r>
          <w:rPr>
            <w:rFonts w:hint="eastAsia" w:ascii="Times New Roman" w:hAnsi="Times New Roman" w:eastAsia="宋体" w:cs="Times New Roman"/>
            <w:color w:val="000000"/>
            <w:sz w:val="20"/>
            <w:szCs w:val="20"/>
            <w:lang w:val="en-US" w:eastAsia="zh-CN" w:bidi="ar"/>
          </w:rPr>
          <w:t>AP</w:t>
        </w:r>
      </w:ins>
      <w:ins w:id="221" w:author="Yan Li" w:date="2025-09-17T07:54:33Z">
        <w:r>
          <w:rPr>
            <w:rFonts w:hint="eastAsia" w:ascii="Times New Roman" w:hAnsi="Times New Roman" w:eastAsia="宋体" w:cs="Times New Roman"/>
            <w:color w:val="000000"/>
            <w:sz w:val="20"/>
            <w:szCs w:val="20"/>
            <w:lang w:val="en-US" w:eastAsia="zh-CN" w:bidi="ar"/>
          </w:rPr>
          <w:t xml:space="preserve"> MLD</w:t>
        </w:r>
      </w:ins>
      <w:del w:id="222" w:author="Yan Li" w:date="2025-09-17T07:54:31Z">
        <w:r>
          <w:rPr>
            <w:rFonts w:hint="eastAsia" w:ascii="Times New Roman" w:hAnsi="Times New Roman" w:eastAsia="宋体" w:cs="Times New Roman"/>
            <w:color w:val="000000"/>
            <w:sz w:val="20"/>
            <w:szCs w:val="20"/>
            <w:lang w:val="en-US" w:eastAsia="zh-CN" w:bidi="ar"/>
          </w:rPr>
          <w:delText>affiliated non-AP STA</w:delText>
        </w:r>
      </w:del>
      <w:r>
        <w:rPr>
          <w:rFonts w:hint="eastAsia" w:ascii="Times New Roman" w:hAnsi="Times New Roman" w:eastAsia="宋体" w:cs="Times New Roman"/>
          <w:color w:val="000000"/>
          <w:sz w:val="20"/>
          <w:szCs w:val="20"/>
          <w:lang w:val="en-US" w:eastAsia="zh-CN" w:bidi="ar"/>
        </w:rPr>
        <w:t xml:space="preserve"> that advertises support for the device ID mechanism.</w:t>
      </w:r>
    </w:p>
    <w:p>
      <w:pPr>
        <w:rPr>
          <w:del w:id="223" w:author="Yan Li" w:date="2025-09-17T07:44:47Z"/>
          <w:rFonts w:hint="eastAsia" w:ascii="Times New Roman" w:hAnsi="Times New Roman" w:eastAsia="宋体" w:cs="Times New Roman"/>
          <w:color w:val="000000"/>
          <w:sz w:val="20"/>
          <w:szCs w:val="20"/>
          <w:lang w:val="en-US" w:eastAsia="zh-CN" w:bidi="ar"/>
        </w:rPr>
      </w:pPr>
      <w:ins w:id="224" w:author="Yan Li" w:date="2025-09-17T07:50:52Z">
        <w:r>
          <w:rPr>
            <w:rFonts w:hint="eastAsia" w:ascii="Times New Roman" w:hAnsi="Times New Roman" w:eastAsia="宋体" w:cs="Times New Roman"/>
            <w:color w:val="000000"/>
            <w:sz w:val="20"/>
            <w:szCs w:val="20"/>
            <w:lang w:val="en-US" w:eastAsia="zh-CN" w:bidi="ar"/>
          </w:rPr>
          <w:t>(</w:t>
        </w:r>
      </w:ins>
      <w:ins w:id="225" w:author="Yan Li" w:date="2025-09-17T07:50:55Z">
        <w:r>
          <w:rPr>
            <w:rFonts w:hint="eastAsia" w:ascii="Times New Roman" w:hAnsi="Times New Roman" w:eastAsia="宋体" w:cs="Times New Roman"/>
            <w:color w:val="000000"/>
            <w:sz w:val="20"/>
            <w:szCs w:val="20"/>
            <w:highlight w:val="yellow"/>
            <w:lang w:val="en-US" w:eastAsia="zh-CN" w:bidi="ar"/>
            <w:rPrChange w:id="226" w:author="Yan Li" w:date="2025-09-17T07:51:05Z">
              <w:rPr>
                <w:rFonts w:hint="eastAsia" w:ascii="Times New Roman" w:hAnsi="Times New Roman" w:eastAsia="宋体" w:cs="Times New Roman"/>
                <w:color w:val="000000"/>
                <w:sz w:val="20"/>
                <w:szCs w:val="20"/>
                <w:lang w:val="en-US" w:eastAsia="zh-CN" w:bidi="ar"/>
              </w:rPr>
            </w:rPrChange>
          </w:rPr>
          <w:t>#</w:t>
        </w:r>
      </w:ins>
      <w:ins w:id="228" w:author="Yan Li" w:date="2025-09-17T07:50:56Z">
        <w:r>
          <w:rPr>
            <w:rFonts w:hint="eastAsia" w:ascii="Times New Roman" w:hAnsi="Times New Roman" w:eastAsia="宋体" w:cs="Times New Roman"/>
            <w:color w:val="000000"/>
            <w:sz w:val="20"/>
            <w:szCs w:val="20"/>
            <w:highlight w:val="yellow"/>
            <w:lang w:val="en-US" w:eastAsia="zh-CN" w:bidi="ar"/>
            <w:rPrChange w:id="229" w:author="Yan Li" w:date="2025-09-17T07:51:05Z">
              <w:rPr>
                <w:rFonts w:hint="eastAsia" w:ascii="Times New Roman" w:hAnsi="Times New Roman" w:eastAsia="宋体" w:cs="Times New Roman"/>
                <w:color w:val="000000"/>
                <w:sz w:val="20"/>
                <w:szCs w:val="20"/>
                <w:lang w:val="en-US" w:eastAsia="zh-CN" w:bidi="ar"/>
              </w:rPr>
            </w:rPrChange>
          </w:rPr>
          <w:t>54</w:t>
        </w:r>
      </w:ins>
      <w:ins w:id="231" w:author="Yan Li" w:date="2025-09-17T07:50:53Z">
        <w:r>
          <w:rPr>
            <w:rFonts w:hint="eastAsia" w:ascii="Times New Roman" w:hAnsi="Times New Roman" w:eastAsia="宋体" w:cs="Times New Roman"/>
            <w:color w:val="000000"/>
            <w:sz w:val="20"/>
            <w:szCs w:val="20"/>
            <w:lang w:val="en-US" w:eastAsia="zh-CN" w:bidi="ar"/>
          </w:rPr>
          <w:t>)</w:t>
        </w:r>
      </w:ins>
      <w:del w:id="232" w:author="Yan Li" w:date="2025-09-17T07:44:47Z">
        <w:r>
          <w:rPr>
            <w:rFonts w:hint="eastAsia" w:ascii="Times New Roman" w:hAnsi="Times New Roman" w:eastAsia="宋体" w:cs="Times New Roman"/>
            <w:color w:val="000000"/>
            <w:sz w:val="20"/>
            <w:szCs w:val="20"/>
            <w:lang w:val="en-US" w:eastAsia="zh-CN" w:bidi="ar"/>
          </w:rPr>
          <w:delTex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delText>
        </w:r>
      </w:del>
    </w:p>
    <w:p>
      <w:pPr>
        <w:rPr>
          <w:rFonts w:hint="eastAsia" w:ascii="Times New Roman" w:hAnsi="Times New Roman" w:eastAsia="宋体" w:cs="Times New Roman"/>
          <w:color w:val="000000"/>
          <w:sz w:val="20"/>
          <w:szCs w:val="20"/>
          <w:lang w:val="en-US" w:eastAsia="zh-CN" w:bidi="ar"/>
        </w:rPr>
      </w:pPr>
      <w:bookmarkStart w:id="1" w:name="_GoBack"/>
      <w:bookmarkEnd w:id="1"/>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P3232L49</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correct operation of the device ID mechanism, (#11be)all AP MLDs and all APs in an ESS need to have dot11DeviceIDActivated set to true.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1—The criteria and mechanism to distribute device IDs to the APs </w:t>
      </w:r>
      <w:ins w:id="233" w:author="Yan Li" w:date="2025-09-15T09:33:14Z">
        <w:r>
          <w:rPr>
            <w:rFonts w:hint="eastAsia" w:ascii="Times New Roman" w:hAnsi="Times New Roman" w:eastAsia="宋体" w:cs="Times New Roman"/>
            <w:color w:val="000000"/>
            <w:sz w:val="20"/>
            <w:szCs w:val="20"/>
            <w:lang w:val="en-US" w:eastAsia="zh-CN" w:bidi="ar"/>
          </w:rPr>
          <w:t>(</w:t>
        </w:r>
      </w:ins>
      <w:ins w:id="234" w:author="Yan Li" w:date="2025-09-15T09:33:17Z">
        <w:r>
          <w:rPr>
            <w:rFonts w:hint="eastAsia" w:ascii="Times New Roman" w:hAnsi="Times New Roman" w:eastAsia="宋体" w:cs="Times New Roman"/>
            <w:color w:val="000000"/>
            <w:sz w:val="20"/>
            <w:szCs w:val="20"/>
            <w:lang w:val="en-US" w:eastAsia="zh-CN" w:bidi="ar"/>
          </w:rPr>
          <w:t>#</w:t>
        </w:r>
      </w:ins>
      <w:ins w:id="235" w:author="Yan Li" w:date="2025-09-15T09:33:18Z">
        <w:r>
          <w:rPr>
            <w:rFonts w:hint="eastAsia" w:ascii="Times New Roman" w:hAnsi="Times New Roman" w:eastAsia="宋体" w:cs="Times New Roman"/>
            <w:color w:val="000000"/>
            <w:sz w:val="20"/>
            <w:szCs w:val="20"/>
            <w:lang w:val="en-US" w:eastAsia="zh-CN" w:bidi="ar"/>
          </w:rPr>
          <w:t>9</w:t>
        </w:r>
      </w:ins>
      <w:ins w:id="236" w:author="Yan Li" w:date="2025-09-15T09:33:14Z">
        <w:r>
          <w:rPr>
            <w:rFonts w:hint="eastAsia" w:ascii="Times New Roman" w:hAnsi="Times New Roman" w:eastAsia="宋体" w:cs="Times New Roman"/>
            <w:color w:val="000000"/>
            <w:sz w:val="20"/>
            <w:szCs w:val="20"/>
            <w:lang w:val="en-US" w:eastAsia="zh-CN" w:bidi="ar"/>
          </w:rPr>
          <w:t>)</w:t>
        </w:r>
      </w:ins>
      <w:ins w:id="237" w:author="Yan Li" w:date="2025-09-15T09:32:13Z">
        <w:r>
          <w:rPr>
            <w:rFonts w:hint="eastAsia" w:ascii="Times New Roman" w:hAnsi="Times New Roman" w:eastAsia="宋体" w:cs="Times New Roman"/>
            <w:color w:val="000000"/>
            <w:sz w:val="20"/>
            <w:szCs w:val="20"/>
            <w:lang w:val="en-US" w:eastAsia="zh-CN" w:bidi="ar"/>
          </w:rPr>
          <w:t>and</w:t>
        </w:r>
      </w:ins>
      <w:ins w:id="238" w:author="Yan Li" w:date="2025-09-15T09:32:20Z">
        <w:r>
          <w:rPr>
            <w:rFonts w:hint="eastAsia" w:ascii="Times New Roman" w:hAnsi="Times New Roman" w:eastAsia="宋体" w:cs="Times New Roman"/>
            <w:color w:val="000000"/>
            <w:sz w:val="20"/>
            <w:szCs w:val="20"/>
            <w:lang w:val="en-US" w:eastAsia="zh-CN" w:bidi="ar"/>
          </w:rPr>
          <w:t xml:space="preserve"> </w:t>
        </w:r>
      </w:ins>
      <w:ins w:id="239" w:author="Yan Li" w:date="2025-09-15T09:32:44Z">
        <w:r>
          <w:rPr>
            <w:rFonts w:hint="eastAsia" w:ascii="Times New Roman" w:hAnsi="Times New Roman" w:eastAsia="宋体" w:cs="Times New Roman"/>
            <w:color w:val="000000"/>
            <w:sz w:val="20"/>
            <w:szCs w:val="20"/>
            <w:lang w:val="en-US" w:eastAsia="zh-CN" w:bidi="ar"/>
          </w:rPr>
          <w:t xml:space="preserve">the </w:t>
        </w:r>
      </w:ins>
      <w:ins w:id="240" w:author="Yan Li" w:date="2025-09-15T09:32:23Z">
        <w:r>
          <w:rPr>
            <w:rFonts w:hint="eastAsia" w:ascii="Times New Roman" w:hAnsi="Times New Roman" w:eastAsia="宋体" w:cs="Times New Roman"/>
            <w:color w:val="000000"/>
            <w:sz w:val="20"/>
            <w:szCs w:val="20"/>
            <w:lang w:val="en-US" w:eastAsia="zh-CN" w:bidi="ar"/>
          </w:rPr>
          <w:t>AP</w:t>
        </w:r>
      </w:ins>
      <w:ins w:id="241" w:author="Yan Li" w:date="2025-09-15T09:32:24Z">
        <w:r>
          <w:rPr>
            <w:rFonts w:hint="eastAsia" w:ascii="Times New Roman" w:hAnsi="Times New Roman" w:eastAsia="宋体" w:cs="Times New Roman"/>
            <w:color w:val="000000"/>
            <w:sz w:val="20"/>
            <w:szCs w:val="20"/>
            <w:lang w:val="en-US" w:eastAsia="zh-CN" w:bidi="ar"/>
          </w:rPr>
          <w:t xml:space="preserve"> MLD</w:t>
        </w:r>
      </w:ins>
      <w:ins w:id="242" w:author="Yan Li" w:date="2025-09-15T09:32:26Z">
        <w:r>
          <w:rPr>
            <w:rFonts w:hint="eastAsia" w:ascii="Times New Roman" w:hAnsi="Times New Roman" w:eastAsia="宋体" w:cs="Times New Roman"/>
            <w:color w:val="000000"/>
            <w:sz w:val="20"/>
            <w:szCs w:val="20"/>
            <w:lang w:val="en-US" w:eastAsia="zh-CN" w:bidi="ar"/>
          </w:rPr>
          <w:t xml:space="preserve">s </w:t>
        </w:r>
      </w:ins>
      <w:r>
        <w:rPr>
          <w:rFonts w:hint="eastAsia" w:ascii="Times New Roman" w:hAnsi="Times New Roman" w:eastAsia="宋体" w:cs="Times New Roman"/>
          <w:color w:val="000000"/>
          <w:sz w:val="20"/>
          <w:szCs w:val="20"/>
          <w:lang w:val="en-US" w:eastAsia="zh-CN" w:bidi="ar"/>
        </w:rPr>
        <w:t>in the ESS is out of scope of this standard.</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P3233L32</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w:t>
      </w:r>
      <w:ins w:id="243" w:author="Yan Li" w:date="2025-09-15T10:16:52Z">
        <w:r>
          <w:rPr>
            <w:rFonts w:hint="eastAsia" w:ascii="Times New Roman" w:hAnsi="Times New Roman" w:eastAsia="宋体" w:cs="Times New Roman"/>
            <w:color w:val="000000"/>
            <w:sz w:val="20"/>
            <w:szCs w:val="20"/>
            <w:lang w:val="en-US" w:eastAsia="zh-CN" w:bidi="ar"/>
          </w:rPr>
          <w:t>(</w:t>
        </w:r>
      </w:ins>
      <w:ins w:id="244" w:author="Yan Li" w:date="2025-09-15T10:17:16Z">
        <w:r>
          <w:rPr>
            <w:rFonts w:hint="eastAsia" w:ascii="Times New Roman" w:hAnsi="Times New Roman" w:eastAsia="宋体" w:cs="Times New Roman"/>
            <w:color w:val="000000"/>
            <w:sz w:val="20"/>
            <w:szCs w:val="20"/>
            <w:lang w:val="en-US" w:eastAsia="zh-CN" w:bidi="ar"/>
          </w:rPr>
          <w:t>#</w:t>
        </w:r>
      </w:ins>
      <w:ins w:id="245" w:author="Yan Li" w:date="2025-09-15T10:17:17Z">
        <w:r>
          <w:rPr>
            <w:rFonts w:hint="eastAsia" w:ascii="Times New Roman" w:hAnsi="Times New Roman" w:eastAsia="宋体" w:cs="Times New Roman"/>
            <w:color w:val="000000"/>
            <w:sz w:val="20"/>
            <w:szCs w:val="20"/>
            <w:lang w:val="en-US" w:eastAsia="zh-CN" w:bidi="ar"/>
          </w:rPr>
          <w:t>5</w:t>
        </w:r>
      </w:ins>
      <w:ins w:id="246" w:author="Yan Li" w:date="2025-09-15T10:17:18Z">
        <w:r>
          <w:rPr>
            <w:rFonts w:hint="eastAsia" w:ascii="Times New Roman" w:hAnsi="Times New Roman" w:eastAsia="宋体" w:cs="Times New Roman"/>
            <w:color w:val="000000"/>
            <w:sz w:val="20"/>
            <w:szCs w:val="20"/>
            <w:lang w:val="en-US" w:eastAsia="zh-CN" w:bidi="ar"/>
          </w:rPr>
          <w:t>8</w:t>
        </w:r>
      </w:ins>
      <w:ins w:id="247" w:author="Yan Li" w:date="2025-09-15T10:16:52Z">
        <w:r>
          <w:rPr>
            <w:rFonts w:hint="eastAsia" w:ascii="Times New Roman" w:hAnsi="Times New Roman" w:eastAsia="宋体" w:cs="Times New Roman"/>
            <w:color w:val="000000"/>
            <w:sz w:val="20"/>
            <w:szCs w:val="20"/>
            <w:lang w:val="en-US" w:eastAsia="zh-CN" w:bidi="ar"/>
          </w:rPr>
          <w:t>)</w:t>
        </w:r>
      </w:ins>
      <w:ins w:id="248" w:author="Yan Li" w:date="2025-09-15T10:16:45Z">
        <w:r>
          <w:rPr>
            <w:rFonts w:hint="eastAsia" w:ascii="Times New Roman" w:hAnsi="Times New Roman" w:eastAsia="宋体" w:cs="Times New Roman"/>
            <w:color w:val="000000"/>
            <w:sz w:val="20"/>
            <w:szCs w:val="20"/>
            <w:lang w:val="en-US" w:eastAsia="zh-CN" w:bidi="ar"/>
          </w:rPr>
          <w:t>n</w:t>
        </w:r>
      </w:ins>
      <w:ins w:id="249" w:author="Yan Li" w:date="2025-09-15T10:16:46Z">
        <w:r>
          <w:rPr>
            <w:rFonts w:hint="eastAsia" w:ascii="Times New Roman" w:hAnsi="Times New Roman" w:eastAsia="宋体" w:cs="Times New Roman"/>
            <w:color w:val="000000"/>
            <w:sz w:val="20"/>
            <w:szCs w:val="20"/>
            <w:lang w:val="en-US" w:eastAsia="zh-CN" w:bidi="ar"/>
          </w:rPr>
          <w:t>on-</w:t>
        </w:r>
      </w:ins>
      <w:ins w:id="250" w:author="Yan Li" w:date="2025-09-15T10:16:47Z">
        <w:r>
          <w:rPr>
            <w:rFonts w:hint="eastAsia" w:ascii="Times New Roman" w:hAnsi="Times New Roman" w:eastAsia="宋体" w:cs="Times New Roman"/>
            <w:color w:val="000000"/>
            <w:sz w:val="20"/>
            <w:szCs w:val="20"/>
            <w:lang w:val="en-US" w:eastAsia="zh-CN" w:bidi="ar"/>
          </w:rPr>
          <w:t>MLO</w:t>
        </w:r>
      </w:ins>
      <w:del w:id="251" w:author="Yan Li" w:date="2025-09-15T10:16:44Z">
        <w:r>
          <w:rPr>
            <w:rFonts w:hint="eastAsia" w:ascii="Times New Roman" w:hAnsi="Times New Roman" w:eastAsia="宋体" w:cs="Times New Roman"/>
            <w:color w:val="000000"/>
            <w:sz w:val="20"/>
            <w:szCs w:val="20"/>
            <w:lang w:val="en-US" w:eastAsia="zh-CN" w:bidi="ar"/>
          </w:rPr>
          <w:delText>non-AP MLD</w:delText>
        </w:r>
      </w:del>
      <w:r>
        <w:rPr>
          <w:rFonts w:hint="eastAsia" w:ascii="Times New Roman" w:hAnsi="Times New Roman" w:eastAsia="宋体" w:cs="Times New Roman"/>
          <w:color w:val="000000"/>
          <w:sz w:val="20"/>
          <w:szCs w:val="20"/>
          <w:lang w:val="en-US" w:eastAsia="zh-CN" w:bidi="ar"/>
        </w:rPr>
        <w:t>, if an AP with dot11DeviceIDActivated equal to true receives from a non-AP STA a first PASN frame that includes an Extended RSN Capabilities field with the Device ID Support field equal to 1 but no PASN ID element, the AP shall provide a device ID in the Robust Device ID element and a PASN ID in the Robust PASN ID element in the second PASN frame.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P3234L12</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ins w:id="252" w:author="Yan Li" w:date="2025-09-15T10:21:56Z">
        <w:r>
          <w:rPr>
            <w:rFonts w:hint="eastAsia" w:ascii="Times New Roman" w:hAnsi="Times New Roman" w:eastAsia="宋体" w:cs="Times New Roman"/>
            <w:color w:val="000000"/>
            <w:sz w:val="20"/>
            <w:szCs w:val="20"/>
            <w:lang w:val="en-US" w:eastAsia="zh-CN" w:bidi="ar"/>
          </w:rPr>
          <w:t>(</w:t>
        </w:r>
      </w:ins>
      <w:ins w:id="253" w:author="Yan Li" w:date="2025-09-15T10:21:58Z">
        <w:r>
          <w:rPr>
            <w:rFonts w:hint="eastAsia" w:ascii="Times New Roman" w:hAnsi="Times New Roman" w:eastAsia="宋体" w:cs="Times New Roman"/>
            <w:color w:val="000000"/>
            <w:sz w:val="20"/>
            <w:szCs w:val="20"/>
            <w:lang w:val="en-US" w:eastAsia="zh-CN" w:bidi="ar"/>
          </w:rPr>
          <w:t>#</w:t>
        </w:r>
      </w:ins>
      <w:ins w:id="254" w:author="Yan Li" w:date="2025-09-15T10:21:59Z">
        <w:r>
          <w:rPr>
            <w:rFonts w:hint="eastAsia" w:ascii="Times New Roman" w:hAnsi="Times New Roman" w:eastAsia="宋体" w:cs="Times New Roman"/>
            <w:color w:val="000000"/>
            <w:sz w:val="20"/>
            <w:szCs w:val="20"/>
            <w:lang w:val="en-US" w:eastAsia="zh-CN" w:bidi="ar"/>
          </w:rPr>
          <w:t>59</w:t>
        </w:r>
      </w:ins>
      <w:ins w:id="255" w:author="Yan Li" w:date="2025-09-17T05:56:29Z">
        <w:r>
          <w:rPr>
            <w:rFonts w:hint="eastAsia" w:ascii="Times New Roman" w:hAnsi="Times New Roman" w:eastAsia="宋体" w:cs="Times New Roman"/>
            <w:color w:val="000000"/>
            <w:sz w:val="20"/>
            <w:szCs w:val="20"/>
            <w:lang w:val="en-US" w:eastAsia="zh-CN" w:bidi="ar"/>
          </w:rPr>
          <w:t>,</w:t>
        </w:r>
      </w:ins>
      <w:ins w:id="256" w:author="Yan Li" w:date="2025-09-17T05:56:30Z">
        <w:r>
          <w:rPr>
            <w:rFonts w:hint="eastAsia" w:ascii="Times New Roman" w:hAnsi="Times New Roman" w:eastAsia="宋体" w:cs="Times New Roman"/>
            <w:color w:val="000000"/>
            <w:sz w:val="20"/>
            <w:szCs w:val="20"/>
            <w:lang w:val="en-US" w:eastAsia="zh-CN" w:bidi="ar"/>
          </w:rPr>
          <w:t>#1</w:t>
        </w:r>
      </w:ins>
      <w:ins w:id="257" w:author="Yan Li" w:date="2025-09-17T05:56:31Z">
        <w:r>
          <w:rPr>
            <w:rFonts w:hint="eastAsia" w:ascii="Times New Roman" w:hAnsi="Times New Roman" w:eastAsia="宋体" w:cs="Times New Roman"/>
            <w:color w:val="000000"/>
            <w:sz w:val="20"/>
            <w:szCs w:val="20"/>
            <w:lang w:val="en-US" w:eastAsia="zh-CN" w:bidi="ar"/>
          </w:rPr>
          <w:t>27</w:t>
        </w:r>
      </w:ins>
      <w:ins w:id="258" w:author="Yan Li" w:date="2025-09-15T10:21:56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For MLO, when a non-AP </w:t>
      </w:r>
      <w:ins w:id="259" w:author="Yan Li" w:date="2025-09-15T10:20:57Z">
        <w:r>
          <w:rPr>
            <w:rFonts w:hint="eastAsia" w:ascii="Times New Roman" w:hAnsi="Times New Roman" w:eastAsia="宋体" w:cs="Times New Roman"/>
            <w:color w:val="000000"/>
            <w:sz w:val="20"/>
            <w:szCs w:val="20"/>
            <w:lang w:val="en-US" w:eastAsia="zh-CN" w:bidi="ar"/>
          </w:rPr>
          <w:t>ML</w:t>
        </w:r>
      </w:ins>
      <w:ins w:id="260" w:author="Yan Li" w:date="2025-09-15T10:20:58Z">
        <w:r>
          <w:rPr>
            <w:rFonts w:hint="eastAsia" w:ascii="Times New Roman" w:hAnsi="Times New Roman" w:eastAsia="宋体" w:cs="Times New Roman"/>
            <w:color w:val="000000"/>
            <w:sz w:val="20"/>
            <w:szCs w:val="20"/>
            <w:lang w:val="en-US" w:eastAsia="zh-CN" w:bidi="ar"/>
          </w:rPr>
          <w:t>D</w:t>
        </w:r>
      </w:ins>
      <w:del w:id="261" w:author="Yan Li" w:date="2025-09-15T10:20:57Z">
        <w:r>
          <w:rPr>
            <w:rFonts w:hint="eastAsia" w:ascii="Times New Roman" w:hAnsi="Times New Roman" w:eastAsia="宋体" w:cs="Times New Roman"/>
            <w:color w:val="000000"/>
            <w:sz w:val="20"/>
            <w:szCs w:val="20"/>
            <w:lang w:val="en-US" w:eastAsia="zh-CN" w:bidi="ar"/>
          </w:rPr>
          <w:delText>STA</w:delText>
        </w:r>
      </w:del>
      <w:r>
        <w:rPr>
          <w:rFonts w:hint="eastAsia" w:ascii="Times New Roman" w:hAnsi="Times New Roman" w:eastAsia="宋体" w:cs="Times New Roman"/>
          <w:color w:val="000000"/>
          <w:sz w:val="20"/>
          <w:szCs w:val="20"/>
          <w:lang w:val="en-US" w:eastAsia="zh-CN" w:bidi="ar"/>
        </w:rPr>
        <w:t xml:space="preserve"> sends a device ID to an AP</w:t>
      </w:r>
      <w:ins w:id="262" w:author="Yan Li" w:date="2025-09-15T10:21:05Z">
        <w:r>
          <w:rPr>
            <w:rFonts w:hint="eastAsia" w:ascii="Times New Roman" w:hAnsi="Times New Roman" w:eastAsia="宋体" w:cs="Times New Roman"/>
            <w:color w:val="000000"/>
            <w:sz w:val="20"/>
            <w:szCs w:val="20"/>
            <w:lang w:val="en-US" w:eastAsia="zh-CN" w:bidi="ar"/>
          </w:rPr>
          <w:t xml:space="preserve"> </w:t>
        </w:r>
      </w:ins>
      <w:ins w:id="263" w:author="Yan Li" w:date="2025-09-15T10:21:06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val="en-US" w:eastAsia="zh-CN" w:bidi="ar"/>
        </w:rPr>
        <w:t xml:space="preserve">, it shall use the device ID most recently received from any AP </w:t>
      </w:r>
      <w:ins w:id="264" w:author="Yan Li" w:date="2025-09-15T10:21:24Z">
        <w:r>
          <w:rPr>
            <w:rFonts w:hint="eastAsia" w:ascii="Times New Roman" w:hAnsi="Times New Roman" w:eastAsia="宋体" w:cs="Times New Roman"/>
            <w:color w:val="000000"/>
            <w:sz w:val="20"/>
            <w:szCs w:val="20"/>
            <w:lang w:val="en-US" w:eastAsia="zh-CN" w:bidi="ar"/>
          </w:rPr>
          <w:t>or</w:t>
        </w:r>
      </w:ins>
      <w:ins w:id="265" w:author="Yan Li" w:date="2025-09-15T10:21:25Z">
        <w:r>
          <w:rPr>
            <w:rFonts w:hint="eastAsia" w:ascii="Times New Roman" w:hAnsi="Times New Roman" w:eastAsia="宋体" w:cs="Times New Roman"/>
            <w:color w:val="000000"/>
            <w:sz w:val="20"/>
            <w:szCs w:val="20"/>
            <w:lang w:val="en-US" w:eastAsia="zh-CN" w:bidi="ar"/>
          </w:rPr>
          <w:t xml:space="preserve"> </w:t>
        </w:r>
      </w:ins>
      <w:ins w:id="266" w:author="Yan Li" w:date="2025-09-15T10:21:32Z">
        <w:r>
          <w:rPr>
            <w:rFonts w:hint="eastAsia" w:ascii="Times New Roman" w:hAnsi="Times New Roman" w:eastAsia="宋体" w:cs="Times New Roman"/>
            <w:color w:val="000000"/>
            <w:sz w:val="20"/>
            <w:szCs w:val="20"/>
            <w:lang w:val="en-US" w:eastAsia="zh-CN" w:bidi="ar"/>
          </w:rPr>
          <w:t>AP</w:t>
        </w:r>
      </w:ins>
      <w:ins w:id="267" w:author="Yan Li" w:date="2025-09-15T10:21:33Z">
        <w:r>
          <w:rPr>
            <w:rFonts w:hint="eastAsia" w:ascii="Times New Roman" w:hAnsi="Times New Roman" w:eastAsia="宋体" w:cs="Times New Roman"/>
            <w:color w:val="000000"/>
            <w:sz w:val="20"/>
            <w:szCs w:val="20"/>
            <w:lang w:val="en-US" w:eastAsia="zh-CN" w:bidi="ar"/>
          </w:rPr>
          <w:t xml:space="preserve"> </w:t>
        </w:r>
      </w:ins>
      <w:ins w:id="268" w:author="Yan Li" w:date="2025-09-15T10:21:27Z">
        <w:r>
          <w:rPr>
            <w:rFonts w:hint="eastAsia" w:ascii="Times New Roman" w:hAnsi="Times New Roman" w:eastAsia="宋体" w:cs="Times New Roman"/>
            <w:color w:val="000000"/>
            <w:sz w:val="20"/>
            <w:szCs w:val="20"/>
            <w:lang w:val="en-US" w:eastAsia="zh-CN" w:bidi="ar"/>
          </w:rPr>
          <w:t>MLD</w:t>
        </w:r>
      </w:ins>
      <w:ins w:id="269" w:author="Yan Li" w:date="2025-09-15T10:21:3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belonging to the same ESS. </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P3234L16</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When an AP (#11be)or an AP MLD with dot11DeviceIDActivated equal to true receives an Association Request frame or message 2 of the 4-way handshake, containing a device ID from a non-AP STA or a non-AP MLD and the AP or the AP MLD recognizes the received device ID, the AP or the AP MLD shall perform one of the following actions: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1) Set the Device ID Status field of the Device ID KDE or Device ID element to 0 to indicate that the AP recognizes the non-AP STA </w:t>
      </w:r>
      <w:ins w:id="270" w:author="Yan Li" w:date="2025-09-15T09:43:10Z">
        <w:r>
          <w:rPr>
            <w:rFonts w:hint="eastAsia" w:ascii="Times New Roman" w:hAnsi="Times New Roman" w:eastAsia="宋体" w:cs="Times New Roman"/>
            <w:color w:val="000000"/>
            <w:sz w:val="20"/>
            <w:szCs w:val="20"/>
            <w:lang w:val="en-US" w:eastAsia="zh-CN" w:bidi="ar"/>
          </w:rPr>
          <w:t>(</w:t>
        </w:r>
      </w:ins>
      <w:ins w:id="271" w:author="Yan Li" w:date="2025-09-15T09:43:12Z">
        <w:r>
          <w:rPr>
            <w:rFonts w:hint="eastAsia" w:ascii="Times New Roman" w:hAnsi="Times New Roman" w:eastAsia="宋体" w:cs="Times New Roman"/>
            <w:color w:val="000000"/>
            <w:sz w:val="20"/>
            <w:szCs w:val="20"/>
            <w:lang w:val="en-US" w:eastAsia="zh-CN" w:bidi="ar"/>
          </w:rPr>
          <w:t>#11</w:t>
        </w:r>
      </w:ins>
      <w:ins w:id="272" w:author="Yan Li" w:date="2025-09-15T09:43:10Z">
        <w:r>
          <w:rPr>
            <w:rFonts w:hint="eastAsia" w:ascii="Times New Roman" w:hAnsi="Times New Roman" w:eastAsia="宋体" w:cs="Times New Roman"/>
            <w:color w:val="000000"/>
            <w:sz w:val="20"/>
            <w:szCs w:val="20"/>
            <w:lang w:val="en-US" w:eastAsia="zh-CN" w:bidi="ar"/>
          </w:rPr>
          <w:t>)</w:t>
        </w:r>
      </w:ins>
      <w:ins w:id="273" w:author="Yan Li" w:date="2025-09-15T09:42:16Z">
        <w:r>
          <w:rPr>
            <w:rFonts w:hint="eastAsia" w:ascii="Times New Roman" w:hAnsi="Times New Roman" w:eastAsia="宋体" w:cs="Times New Roman"/>
            <w:color w:val="000000"/>
            <w:sz w:val="20"/>
            <w:szCs w:val="20"/>
            <w:lang w:val="en-US" w:eastAsia="zh-CN" w:bidi="ar"/>
          </w:rPr>
          <w:t>or</w:t>
        </w:r>
      </w:ins>
      <w:ins w:id="274" w:author="Yan Li" w:date="2025-09-15T09:42:20Z">
        <w:r>
          <w:rPr>
            <w:rFonts w:hint="eastAsia" w:ascii="Times New Roman" w:hAnsi="Times New Roman" w:eastAsia="宋体" w:cs="Times New Roman"/>
            <w:color w:val="000000"/>
            <w:sz w:val="20"/>
            <w:szCs w:val="20"/>
            <w:lang w:val="en-US" w:eastAsia="zh-CN" w:bidi="ar"/>
          </w:rPr>
          <w:t xml:space="preserve"> the </w:t>
        </w:r>
      </w:ins>
      <w:ins w:id="275" w:author="Yan Li" w:date="2025-09-15T09:42:21Z">
        <w:r>
          <w:rPr>
            <w:rFonts w:hint="eastAsia" w:ascii="Times New Roman" w:hAnsi="Times New Roman" w:eastAsia="宋体" w:cs="Times New Roman"/>
            <w:color w:val="000000"/>
            <w:sz w:val="20"/>
            <w:szCs w:val="20"/>
            <w:lang w:val="en-US" w:eastAsia="zh-CN" w:bidi="ar"/>
          </w:rPr>
          <w:t>AP M</w:t>
        </w:r>
      </w:ins>
      <w:ins w:id="276" w:author="Yan Li" w:date="2025-09-15T09:42:22Z">
        <w:r>
          <w:rPr>
            <w:rFonts w:hint="eastAsia" w:ascii="Times New Roman" w:hAnsi="Times New Roman" w:eastAsia="宋体" w:cs="Times New Roman"/>
            <w:color w:val="000000"/>
            <w:sz w:val="20"/>
            <w:szCs w:val="20"/>
            <w:lang w:val="en-US" w:eastAsia="zh-CN" w:bidi="ar"/>
          </w:rPr>
          <w:t>LD</w:t>
        </w:r>
      </w:ins>
      <w:ins w:id="277" w:author="Yan Li" w:date="2025-09-15T09:42:24Z">
        <w:r>
          <w:rPr>
            <w:rFonts w:hint="eastAsia" w:ascii="Times New Roman" w:hAnsi="Times New Roman" w:eastAsia="宋体" w:cs="Times New Roman"/>
            <w:color w:val="000000"/>
            <w:sz w:val="20"/>
            <w:szCs w:val="20"/>
            <w:lang w:val="en-US" w:eastAsia="zh-CN" w:bidi="ar"/>
          </w:rPr>
          <w:t xml:space="preserve"> </w:t>
        </w:r>
      </w:ins>
      <w:ins w:id="278" w:author="Yan Li" w:date="2025-09-15T09:42:36Z">
        <w:r>
          <w:rPr>
            <w:rFonts w:hint="eastAsia" w:ascii="Times New Roman" w:hAnsi="Times New Roman" w:eastAsia="宋体" w:cs="Times New Roman"/>
            <w:color w:val="000000"/>
            <w:sz w:val="20"/>
            <w:szCs w:val="20"/>
            <w:lang w:val="en-US" w:eastAsia="zh-CN" w:bidi="ar"/>
          </w:rPr>
          <w:t>recognizes</w:t>
        </w:r>
      </w:ins>
      <w:ins w:id="279" w:author="Yan Li" w:date="2025-09-15T09:42:37Z">
        <w:r>
          <w:rPr>
            <w:rFonts w:hint="eastAsia" w:ascii="Times New Roman" w:hAnsi="Times New Roman" w:eastAsia="宋体" w:cs="Times New Roman"/>
            <w:color w:val="000000"/>
            <w:sz w:val="20"/>
            <w:szCs w:val="20"/>
            <w:lang w:val="en-US" w:eastAsia="zh-CN" w:bidi="ar"/>
          </w:rPr>
          <w:t xml:space="preserve"> the </w:t>
        </w:r>
      </w:ins>
      <w:ins w:id="280" w:author="Yan Li" w:date="2025-09-15T09:42:41Z">
        <w:r>
          <w:rPr>
            <w:rFonts w:hint="eastAsia" w:ascii="Times New Roman" w:hAnsi="Times New Roman" w:eastAsia="宋体" w:cs="Times New Roman"/>
            <w:color w:val="000000"/>
            <w:sz w:val="20"/>
            <w:szCs w:val="20"/>
            <w:lang w:val="en-US" w:eastAsia="zh-CN" w:bidi="ar"/>
          </w:rPr>
          <w:t>non-</w:t>
        </w:r>
      </w:ins>
      <w:ins w:id="281" w:author="Yan Li" w:date="2025-09-15T09:42:42Z">
        <w:r>
          <w:rPr>
            <w:rFonts w:hint="eastAsia" w:ascii="Times New Roman" w:hAnsi="Times New Roman" w:eastAsia="宋体" w:cs="Times New Roman"/>
            <w:color w:val="000000"/>
            <w:sz w:val="20"/>
            <w:szCs w:val="20"/>
            <w:lang w:val="en-US" w:eastAsia="zh-CN" w:bidi="ar"/>
          </w:rPr>
          <w:t>AP MLD</w:t>
        </w:r>
      </w:ins>
      <w:ins w:id="282" w:author="Yan Li" w:date="2025-09-15T09:42:4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and set the Device ID field to zero length (indicating the current device ID is maintained)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2) Assign a new device ID value in the Device ID field and set the Device ID Status field of the Device ID KDE or Device ID element to 0 and, if dot11PASNActivated is true, assign a new PASN ID value in the PASN ID field and set the PASN ID Status field of the PASN ID KDE or PASN ID element to 2,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P3235L16</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non-MLO, when a </w:t>
      </w:r>
      <w:ins w:id="283" w:author="Yan Li" w:date="2025-09-15T11:09:15Z">
        <w:r>
          <w:rPr>
            <w:rFonts w:hint="eastAsia" w:ascii="Times New Roman" w:hAnsi="Times New Roman" w:eastAsia="宋体" w:cs="Times New Roman"/>
            <w:color w:val="000000"/>
            <w:sz w:val="20"/>
            <w:szCs w:val="20"/>
            <w:lang w:val="en-US" w:eastAsia="zh-CN" w:bidi="ar"/>
          </w:rPr>
          <w:t>(</w:t>
        </w:r>
      </w:ins>
      <w:ins w:id="284" w:author="Yan Li" w:date="2025-09-15T11:09:20Z">
        <w:r>
          <w:rPr>
            <w:rFonts w:hint="eastAsia" w:ascii="Times New Roman" w:hAnsi="Times New Roman" w:eastAsia="宋体" w:cs="Times New Roman"/>
            <w:color w:val="000000"/>
            <w:sz w:val="20"/>
            <w:szCs w:val="20"/>
            <w:lang w:val="en-US" w:eastAsia="zh-CN" w:bidi="ar"/>
          </w:rPr>
          <w:t>#</w:t>
        </w:r>
      </w:ins>
      <w:ins w:id="285" w:author="Yan Li" w:date="2025-09-15T11:09:21Z">
        <w:r>
          <w:rPr>
            <w:rFonts w:hint="eastAsia" w:ascii="Times New Roman" w:hAnsi="Times New Roman" w:eastAsia="宋体" w:cs="Times New Roman"/>
            <w:color w:val="000000"/>
            <w:sz w:val="20"/>
            <w:szCs w:val="20"/>
            <w:lang w:val="en-US" w:eastAsia="zh-CN" w:bidi="ar"/>
          </w:rPr>
          <w:t>6</w:t>
        </w:r>
      </w:ins>
      <w:ins w:id="286" w:author="Yan Li" w:date="2025-09-15T11:09:31Z">
        <w:r>
          <w:rPr>
            <w:rFonts w:hint="eastAsia" w:ascii="Times New Roman" w:hAnsi="Times New Roman" w:eastAsia="宋体" w:cs="Times New Roman"/>
            <w:color w:val="000000"/>
            <w:sz w:val="20"/>
            <w:szCs w:val="20"/>
            <w:lang w:val="en-US" w:eastAsia="zh-CN" w:bidi="ar"/>
          </w:rPr>
          <w:t>1</w:t>
        </w:r>
      </w:ins>
      <w:ins w:id="287" w:author="Yan Li" w:date="2025-09-15T11:09:16Z">
        <w:r>
          <w:rPr>
            <w:rFonts w:hint="eastAsia" w:ascii="Times New Roman" w:hAnsi="Times New Roman" w:eastAsia="宋体" w:cs="Times New Roman"/>
            <w:color w:val="000000"/>
            <w:sz w:val="20"/>
            <w:szCs w:val="20"/>
            <w:lang w:val="en-US" w:eastAsia="zh-CN" w:bidi="ar"/>
          </w:rPr>
          <w:t>)</w:t>
        </w:r>
      </w:ins>
      <w:ins w:id="288" w:author="Yan Li" w:date="2025-09-15T11:08:59Z">
        <w:r>
          <w:rPr>
            <w:rFonts w:hint="eastAsia" w:ascii="Times New Roman" w:hAnsi="Times New Roman" w:eastAsia="宋体" w:cs="Times New Roman"/>
            <w:color w:val="000000"/>
            <w:sz w:val="20"/>
            <w:szCs w:val="20"/>
            <w:lang w:val="en-US" w:eastAsia="zh-CN" w:bidi="ar"/>
          </w:rPr>
          <w:t xml:space="preserve">non-AP </w:t>
        </w:r>
      </w:ins>
      <w:ins w:id="289" w:author="Yan Li" w:date="2025-09-15T11:09:00Z">
        <w:r>
          <w:rPr>
            <w:rFonts w:hint="eastAsia" w:ascii="Times New Roman" w:hAnsi="Times New Roman" w:eastAsia="宋体" w:cs="Times New Roman"/>
            <w:color w:val="000000"/>
            <w:sz w:val="20"/>
            <w:szCs w:val="20"/>
            <w:lang w:val="en-US" w:eastAsia="zh-CN" w:bidi="ar"/>
          </w:rPr>
          <w:t>S</w:t>
        </w:r>
      </w:ins>
      <w:ins w:id="290" w:author="Yan Li" w:date="2025-09-15T11:09:01Z">
        <w:r>
          <w:rPr>
            <w:rFonts w:hint="eastAsia" w:ascii="Times New Roman" w:hAnsi="Times New Roman" w:eastAsia="宋体" w:cs="Times New Roman"/>
            <w:color w:val="000000"/>
            <w:sz w:val="20"/>
            <w:szCs w:val="20"/>
            <w:lang w:val="en-US" w:eastAsia="zh-CN" w:bidi="ar"/>
          </w:rPr>
          <w:t xml:space="preserve">TA </w:t>
        </w:r>
      </w:ins>
      <w:r>
        <w:rPr>
          <w:rFonts w:hint="eastAsia" w:ascii="Times New Roman" w:hAnsi="Times New Roman" w:eastAsia="宋体" w:cs="Times New Roman"/>
          <w:color w:val="000000"/>
          <w:sz w:val="20"/>
          <w:szCs w:val="20"/>
          <w:lang w:val="en-US" w:eastAsia="zh-CN" w:bidi="ar"/>
        </w:rPr>
        <w:t xml:space="preserve">receives a frame that contains a Device ID Status field in a Device ID KDE or </w:t>
      </w:r>
      <w:ins w:id="291" w:author="Yan Li" w:date="2025-09-15T11:09:57Z">
        <w:r>
          <w:rPr>
            <w:rFonts w:hint="eastAsia" w:ascii="Times New Roman" w:hAnsi="Times New Roman" w:eastAsia="宋体" w:cs="Times New Roman"/>
            <w:color w:val="000000"/>
            <w:sz w:val="20"/>
            <w:szCs w:val="20"/>
            <w:lang w:val="en-US" w:eastAsia="zh-CN" w:bidi="ar"/>
          </w:rPr>
          <w:t>(</w:t>
        </w:r>
      </w:ins>
      <w:ins w:id="292" w:author="Yan Li" w:date="2025-09-15T11:10:00Z">
        <w:r>
          <w:rPr>
            <w:rFonts w:hint="eastAsia" w:ascii="Times New Roman" w:hAnsi="Times New Roman" w:eastAsia="宋体" w:cs="Times New Roman"/>
            <w:color w:val="000000"/>
            <w:sz w:val="20"/>
            <w:szCs w:val="20"/>
            <w:lang w:val="en-US" w:eastAsia="zh-CN" w:bidi="ar"/>
          </w:rPr>
          <w:t>#</w:t>
        </w:r>
      </w:ins>
      <w:ins w:id="293" w:author="Yan Li" w:date="2025-09-15T11:10:01Z">
        <w:r>
          <w:rPr>
            <w:rFonts w:hint="eastAsia" w:ascii="Times New Roman" w:hAnsi="Times New Roman" w:eastAsia="宋体" w:cs="Times New Roman"/>
            <w:color w:val="000000"/>
            <w:sz w:val="20"/>
            <w:szCs w:val="20"/>
            <w:lang w:val="en-US" w:eastAsia="zh-CN" w:bidi="ar"/>
          </w:rPr>
          <w:t>62</w:t>
        </w:r>
      </w:ins>
      <w:ins w:id="294" w:author="Yan Li" w:date="2025-09-15T11:09:57Z">
        <w:r>
          <w:rPr>
            <w:rFonts w:hint="eastAsia" w:ascii="Times New Roman" w:hAnsi="Times New Roman" w:eastAsia="宋体" w:cs="Times New Roman"/>
            <w:color w:val="000000"/>
            <w:sz w:val="20"/>
            <w:szCs w:val="20"/>
            <w:lang w:val="en-US" w:eastAsia="zh-CN" w:bidi="ar"/>
          </w:rPr>
          <w:t>)</w:t>
        </w:r>
      </w:ins>
      <w:del w:id="295" w:author="Yan Li" w:date="2025-09-15T11:09:55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or a PASN ID Status field</w:t>
      </w:r>
      <w:ins w:id="296" w:author="Yan Li" w:date="2025-09-15T11:10:35Z">
        <w:r>
          <w:rPr>
            <w:rFonts w:hint="eastAsia" w:ascii="Times New Roman" w:hAnsi="Times New Roman" w:eastAsia="宋体" w:cs="Times New Roman"/>
            <w:color w:val="000000"/>
            <w:sz w:val="20"/>
            <w:szCs w:val="20"/>
            <w:lang w:val="en-US" w:eastAsia="zh-CN" w:bidi="ar"/>
          </w:rPr>
          <w:t>(</w:t>
        </w:r>
      </w:ins>
      <w:ins w:id="297" w:author="Yan Li" w:date="2025-09-15T11:10:37Z">
        <w:r>
          <w:rPr>
            <w:rFonts w:hint="eastAsia" w:ascii="Times New Roman" w:hAnsi="Times New Roman" w:eastAsia="宋体" w:cs="Times New Roman"/>
            <w:color w:val="000000"/>
            <w:sz w:val="20"/>
            <w:szCs w:val="20"/>
            <w:lang w:val="en-US" w:eastAsia="zh-CN" w:bidi="ar"/>
          </w:rPr>
          <w:t>#</w:t>
        </w:r>
      </w:ins>
      <w:ins w:id="298" w:author="Yan Li" w:date="2025-09-15T11:10:38Z">
        <w:r>
          <w:rPr>
            <w:rFonts w:hint="eastAsia" w:ascii="Times New Roman" w:hAnsi="Times New Roman" w:eastAsia="宋体" w:cs="Times New Roman"/>
            <w:color w:val="000000"/>
            <w:sz w:val="20"/>
            <w:szCs w:val="20"/>
            <w:lang w:val="en-US" w:eastAsia="zh-CN" w:bidi="ar"/>
          </w:rPr>
          <w:t>63</w:t>
        </w:r>
      </w:ins>
      <w:ins w:id="299" w:author="Yan Li" w:date="2025-09-15T11:10:35Z">
        <w:r>
          <w:rPr>
            <w:rFonts w:hint="eastAsia" w:ascii="Times New Roman" w:hAnsi="Times New Roman" w:eastAsia="宋体" w:cs="Times New Roman"/>
            <w:color w:val="000000"/>
            <w:sz w:val="20"/>
            <w:szCs w:val="20"/>
            <w:lang w:val="en-US" w:eastAsia="zh-CN" w:bidi="ar"/>
          </w:rPr>
          <w:t>)</w:t>
        </w:r>
      </w:ins>
      <w:del w:id="300" w:author="Yan Li" w:date="2025-09-15T11:10:32Z">
        <w:r>
          <w:rPr>
            <w:rFonts w:hint="eastAsia" w:ascii="Times New Roman" w:hAnsi="Times New Roman" w:eastAsia="宋体" w:cs="Times New Roman"/>
            <w:color w:val="000000"/>
            <w:sz w:val="20"/>
            <w:szCs w:val="20"/>
            <w:lang w:val="en-US" w:eastAsia="zh-CN" w:bidi="ar"/>
          </w:rPr>
          <w:delText xml:space="preserve"> in a PASN Status field</w:delText>
        </w:r>
      </w:del>
      <w:r>
        <w:rPr>
          <w:rFonts w:hint="eastAsia" w:ascii="Times New Roman" w:hAnsi="Times New Roman" w:eastAsia="宋体" w:cs="Times New Roman"/>
          <w:color w:val="000000"/>
          <w:sz w:val="20"/>
          <w:szCs w:val="20"/>
          <w:lang w:val="en-US" w:eastAsia="zh-CN" w:bidi="ar"/>
        </w:rPr>
        <w:t xml:space="preserve"> in a Robust PASN ID element equal to 1, indicating Not Recognized, it shall assume that no shared identity state exists with the AP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when a non-AP MLD receives a frame that contains a Device ID Status field in a Device ID KDE or </w:t>
      </w:r>
      <w:ins w:id="301" w:author="Yan Li" w:date="2025-09-15T11:11:54Z">
        <w:r>
          <w:rPr>
            <w:rFonts w:hint="eastAsia" w:ascii="Times New Roman" w:hAnsi="Times New Roman" w:eastAsia="宋体" w:cs="Times New Roman"/>
            <w:color w:val="000000"/>
            <w:sz w:val="20"/>
            <w:szCs w:val="20"/>
            <w:lang w:val="en-US" w:eastAsia="zh-CN" w:bidi="ar"/>
          </w:rPr>
          <w:t>(</w:t>
        </w:r>
      </w:ins>
      <w:ins w:id="302" w:author="Yan Li" w:date="2025-09-15T11:11:56Z">
        <w:r>
          <w:rPr>
            <w:rFonts w:hint="eastAsia" w:ascii="Times New Roman" w:hAnsi="Times New Roman" w:eastAsia="宋体" w:cs="Times New Roman"/>
            <w:color w:val="000000"/>
            <w:sz w:val="20"/>
            <w:szCs w:val="20"/>
            <w:lang w:val="en-US" w:eastAsia="zh-CN" w:bidi="ar"/>
          </w:rPr>
          <w:t>#</w:t>
        </w:r>
      </w:ins>
      <w:ins w:id="303" w:author="Yan Li" w:date="2025-09-15T11:11:58Z">
        <w:r>
          <w:rPr>
            <w:rFonts w:hint="eastAsia" w:ascii="Times New Roman" w:hAnsi="Times New Roman" w:eastAsia="宋体" w:cs="Times New Roman"/>
            <w:color w:val="000000"/>
            <w:sz w:val="20"/>
            <w:szCs w:val="20"/>
            <w:lang w:val="en-US" w:eastAsia="zh-CN" w:bidi="ar"/>
          </w:rPr>
          <w:t>64</w:t>
        </w:r>
      </w:ins>
      <w:ins w:id="304" w:author="Yan Li" w:date="2025-09-15T11:11:54Z">
        <w:r>
          <w:rPr>
            <w:rFonts w:hint="eastAsia" w:ascii="Times New Roman" w:hAnsi="Times New Roman" w:eastAsia="宋体" w:cs="Times New Roman"/>
            <w:color w:val="000000"/>
            <w:sz w:val="20"/>
            <w:szCs w:val="20"/>
            <w:lang w:val="en-US" w:eastAsia="zh-CN" w:bidi="ar"/>
          </w:rPr>
          <w:t>)</w:t>
        </w:r>
      </w:ins>
      <w:del w:id="305" w:author="Yan Li" w:date="2025-09-15T11:11:53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indicating Not Recognized, it shall assume that no shared identity state exists with the AP MLD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P3239L1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should change the IRM for each association or PASN authentication. (#11be)For MLO, a non-AP MLD should change its IRM in each association and should use randomized MAC addresses for its affiliated non-AP STAs.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4—When using PASN authentication, the </w:t>
      </w:r>
      <w:ins w:id="306" w:author="Yan Li" w:date="2025-09-15T11:25:21Z">
        <w:r>
          <w:rPr>
            <w:rFonts w:hint="eastAsia" w:ascii="Times New Roman" w:hAnsi="Times New Roman" w:eastAsia="宋体" w:cs="Times New Roman"/>
            <w:color w:val="000000"/>
            <w:sz w:val="20"/>
            <w:szCs w:val="20"/>
            <w:lang w:val="en-US" w:eastAsia="zh-CN" w:bidi="ar"/>
          </w:rPr>
          <w:t>(</w:t>
        </w:r>
      </w:ins>
      <w:ins w:id="307" w:author="Yan Li" w:date="2025-09-15T11:25:23Z">
        <w:r>
          <w:rPr>
            <w:rFonts w:hint="eastAsia" w:ascii="Times New Roman" w:hAnsi="Times New Roman" w:eastAsia="宋体" w:cs="Times New Roman"/>
            <w:color w:val="000000"/>
            <w:sz w:val="20"/>
            <w:szCs w:val="20"/>
            <w:lang w:val="en-US" w:eastAsia="zh-CN" w:bidi="ar"/>
          </w:rPr>
          <w:t>#5</w:t>
        </w:r>
      </w:ins>
      <w:ins w:id="308" w:author="Yan Li" w:date="2025-09-15T11:25:24Z">
        <w:r>
          <w:rPr>
            <w:rFonts w:hint="eastAsia" w:ascii="Times New Roman" w:hAnsi="Times New Roman" w:eastAsia="宋体" w:cs="Times New Roman"/>
            <w:color w:val="000000"/>
            <w:sz w:val="20"/>
            <w:szCs w:val="20"/>
            <w:lang w:val="en-US" w:eastAsia="zh-CN" w:bidi="ar"/>
          </w:rPr>
          <w:t>6</w:t>
        </w:r>
      </w:ins>
      <w:ins w:id="309" w:author="Yan Li" w:date="2025-09-15T11:25:21Z">
        <w:r>
          <w:rPr>
            <w:rFonts w:hint="eastAsia" w:ascii="Times New Roman" w:hAnsi="Times New Roman" w:eastAsia="宋体" w:cs="Times New Roman"/>
            <w:color w:val="000000"/>
            <w:sz w:val="20"/>
            <w:szCs w:val="20"/>
            <w:lang w:val="en-US" w:eastAsia="zh-CN" w:bidi="ar"/>
          </w:rPr>
          <w:t>)</w:t>
        </w:r>
      </w:ins>
      <w:ins w:id="310" w:author="Yan Li" w:date="2025-09-15T11:25:07Z">
        <w:r>
          <w:rPr>
            <w:rFonts w:hint="eastAsia" w:ascii="Times New Roman" w:hAnsi="Times New Roman" w:eastAsia="宋体" w:cs="Times New Roman"/>
            <w:color w:val="000000"/>
            <w:sz w:val="20"/>
            <w:szCs w:val="20"/>
            <w:lang w:val="en-US" w:eastAsia="zh-CN" w:bidi="ar"/>
          </w:rPr>
          <w:t>R</w:t>
        </w:r>
      </w:ins>
      <w:ins w:id="311" w:author="Yan Li" w:date="2025-09-15T11:24:56Z">
        <w:r>
          <w:rPr>
            <w:rFonts w:hint="eastAsia" w:ascii="Times New Roman" w:hAnsi="Times New Roman" w:eastAsia="宋体" w:cs="Times New Roman"/>
            <w:color w:val="000000"/>
            <w:sz w:val="20"/>
            <w:szCs w:val="20"/>
            <w:lang w:val="en-US" w:eastAsia="zh-CN" w:bidi="ar"/>
          </w:rPr>
          <w:t>obust</w:t>
        </w:r>
      </w:ins>
      <w:ins w:id="312" w:author="Yan Li" w:date="2025-09-15T11:24:5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is included in the Encrypted Data field of the PASN Encrypted Data element (see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P3439L1:second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313" w:author="Yan Li" w:date="2025-09-15T11:28:52Z">
        <w:r>
          <w:rPr>
            <w:rFonts w:hint="eastAsia" w:ascii="Times New Roman" w:hAnsi="Times New Roman" w:eastAsia="宋体" w:cs="Times New Roman"/>
            <w:color w:val="000000"/>
            <w:sz w:val="20"/>
            <w:szCs w:val="20"/>
            <w:lang w:val="en-US" w:eastAsia="zh-CN" w:bidi="ar"/>
          </w:rPr>
          <w:t>(</w:t>
        </w:r>
      </w:ins>
      <w:ins w:id="314" w:author="Yan Li" w:date="2025-09-15T11:28:54Z">
        <w:r>
          <w:rPr>
            <w:rFonts w:hint="eastAsia" w:ascii="Times New Roman" w:hAnsi="Times New Roman" w:eastAsia="宋体" w:cs="Times New Roman"/>
            <w:color w:val="000000"/>
            <w:sz w:val="20"/>
            <w:szCs w:val="20"/>
            <w:lang w:val="en-US" w:eastAsia="zh-CN" w:bidi="ar"/>
          </w:rPr>
          <w:t>#</w:t>
        </w:r>
      </w:ins>
      <w:ins w:id="315" w:author="Yan Li" w:date="2025-09-15T11:28:55Z">
        <w:r>
          <w:rPr>
            <w:rFonts w:hint="eastAsia" w:ascii="Times New Roman" w:hAnsi="Times New Roman" w:eastAsia="宋体" w:cs="Times New Roman"/>
            <w:color w:val="000000"/>
            <w:sz w:val="20"/>
            <w:szCs w:val="20"/>
            <w:lang w:val="en-US" w:eastAsia="zh-CN" w:bidi="ar"/>
          </w:rPr>
          <w:t>56</w:t>
        </w:r>
      </w:ins>
      <w:ins w:id="316" w:author="Yan Li" w:date="2025-09-15T11:28:52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If dot11DeviceIDActivated is true, including a </w:t>
      </w:r>
      <w:ins w:id="317" w:author="Yan Li" w:date="2025-09-15T11:27:55Z">
        <w:r>
          <w:rPr>
            <w:rFonts w:hint="eastAsia" w:ascii="Times New Roman" w:hAnsi="Times New Roman" w:eastAsia="宋体" w:cs="Times New Roman"/>
            <w:color w:val="000000"/>
            <w:sz w:val="20"/>
            <w:szCs w:val="20"/>
            <w:lang w:val="en-US" w:eastAsia="zh-CN" w:bidi="ar"/>
          </w:rPr>
          <w:t>R</w:t>
        </w:r>
      </w:ins>
      <w:ins w:id="318" w:author="Yan Li" w:date="2025-09-15T11:27:56Z">
        <w:r>
          <w:rPr>
            <w:rFonts w:hint="eastAsia" w:ascii="Times New Roman" w:hAnsi="Times New Roman" w:eastAsia="宋体" w:cs="Times New Roman"/>
            <w:color w:val="000000"/>
            <w:sz w:val="20"/>
            <w:szCs w:val="20"/>
            <w:lang w:val="en-US" w:eastAsia="zh-CN" w:bidi="ar"/>
          </w:rPr>
          <w:t>obus</w:t>
        </w:r>
      </w:ins>
      <w:ins w:id="319" w:author="Yan Li" w:date="2025-09-15T11:27:57Z">
        <w:r>
          <w:rPr>
            <w:rFonts w:hint="eastAsia" w:ascii="Times New Roman" w:hAnsi="Times New Roman" w:eastAsia="宋体" w:cs="Times New Roman"/>
            <w:color w:val="000000"/>
            <w:sz w:val="20"/>
            <w:szCs w:val="20"/>
            <w:lang w:val="en-US" w:eastAsia="zh-CN" w:bidi="ar"/>
          </w:rPr>
          <w:t xml:space="preserve">t </w:t>
        </w:r>
      </w:ins>
      <w:r>
        <w:rPr>
          <w:rFonts w:hint="eastAsia" w:ascii="Times New Roman" w:hAnsi="Times New Roman" w:eastAsia="宋体" w:cs="Times New Roman"/>
          <w:color w:val="000000"/>
          <w:sz w:val="20"/>
          <w:szCs w:val="20"/>
          <w:lang w:val="en-US" w:eastAsia="zh-CN" w:bidi="ar"/>
        </w:rPr>
        <w:t xml:space="preserve">PASN ID element and optionally a </w:t>
      </w:r>
      <w:ins w:id="320" w:author="Yan Li" w:date="2025-09-15T11:28:02Z">
        <w:r>
          <w:rPr>
            <w:rFonts w:hint="eastAsia" w:ascii="Times New Roman" w:hAnsi="Times New Roman" w:eastAsia="宋体" w:cs="Times New Roman"/>
            <w:color w:val="000000"/>
            <w:sz w:val="20"/>
            <w:szCs w:val="20"/>
            <w:lang w:val="en-US" w:eastAsia="zh-CN" w:bidi="ar"/>
          </w:rPr>
          <w:t>R</w:t>
        </w:r>
      </w:ins>
      <w:ins w:id="321" w:author="Yan Li" w:date="2025-09-15T11:28:03Z">
        <w:r>
          <w:rPr>
            <w:rFonts w:hint="eastAsia" w:ascii="Times New Roman" w:hAnsi="Times New Roman" w:eastAsia="宋体" w:cs="Times New Roman"/>
            <w:color w:val="000000"/>
            <w:sz w:val="20"/>
            <w:szCs w:val="20"/>
            <w:lang w:val="en-US" w:eastAsia="zh-CN" w:bidi="ar"/>
          </w:rPr>
          <w:t>o</w:t>
        </w:r>
      </w:ins>
      <w:ins w:id="322" w:author="Yan Li" w:date="2025-09-15T11:28:04Z">
        <w:r>
          <w:rPr>
            <w:rFonts w:hint="eastAsia" w:ascii="Times New Roman" w:hAnsi="Times New Roman" w:eastAsia="宋体" w:cs="Times New Roman"/>
            <w:color w:val="000000"/>
            <w:sz w:val="20"/>
            <w:szCs w:val="20"/>
            <w:lang w:val="en-US" w:eastAsia="zh-CN" w:bidi="ar"/>
          </w:rPr>
          <w:t xml:space="preserve">bust </w:t>
        </w:r>
      </w:ins>
      <w:r>
        <w:rPr>
          <w:rFonts w:hint="eastAsia" w:ascii="Times New Roman" w:hAnsi="Times New Roman" w:eastAsia="宋体" w:cs="Times New Roman"/>
          <w:color w:val="000000"/>
          <w:sz w:val="20"/>
          <w:szCs w:val="20"/>
          <w:lang w:val="en-US" w:eastAsia="zh-CN" w:bidi="ar"/>
        </w:rPr>
        <w:t>Device ID element as defined in 9.4.2.32</w:t>
      </w:r>
      <w:del w:id="323" w:author="Yan Li" w:date="2025-09-17T06:15:05Z">
        <w:r>
          <w:rPr>
            <w:rFonts w:hint="default" w:ascii="Times New Roman" w:hAnsi="Times New Roman" w:eastAsia="宋体" w:cs="Times New Roman"/>
            <w:color w:val="000000"/>
            <w:sz w:val="20"/>
            <w:szCs w:val="20"/>
            <w:lang w:val="en-US" w:eastAsia="zh-CN" w:bidi="ar"/>
          </w:rPr>
          <w:delText>1</w:delText>
        </w:r>
      </w:del>
      <w:ins w:id="324" w:author="Yan Li" w:date="2025-09-17T06:15:05Z">
        <w:r>
          <w:rPr>
            <w:rFonts w:hint="eastAsia" w:ascii="Times New Roman" w:hAnsi="Times New Roman" w:eastAsia="宋体" w:cs="Times New Roman"/>
            <w:color w:val="000000"/>
            <w:sz w:val="20"/>
            <w:szCs w:val="20"/>
            <w:lang w:val="en-US" w:eastAsia="zh-CN" w:bidi="ar"/>
          </w:rPr>
          <w:t>0</w:t>
        </w:r>
      </w:ins>
      <w:r>
        <w:rPr>
          <w:rFonts w:hint="eastAsia" w:ascii="Times New Roman" w:hAnsi="Times New Roman" w:eastAsia="宋体" w:cs="Times New Roman"/>
          <w:color w:val="000000"/>
          <w:sz w:val="20"/>
          <w:szCs w:val="20"/>
          <w:lang w:val="en-US" w:eastAsia="zh-CN" w:bidi="ar"/>
        </w:rPr>
        <w:t xml:space="preserve"> </w:t>
      </w:r>
      <w:del w:id="325" w:author="Yan Li" w:date="2025-09-17T06:15:21Z">
        <w:r>
          <w:rPr>
            <w:rFonts w:hint="eastAsia" w:ascii="Times New Roman" w:hAnsi="Times New Roman" w:eastAsia="宋体" w:cs="Times New Roman"/>
            <w:color w:val="000000"/>
            <w:sz w:val="20"/>
            <w:szCs w:val="20"/>
            <w:lang w:val="en-US" w:eastAsia="zh-CN" w:bidi="ar"/>
          </w:rPr>
          <w:delText>(PASN ID element(#11bh))</w:delText>
        </w:r>
      </w:del>
      <w:r>
        <w:rPr>
          <w:rFonts w:hint="eastAsia" w:ascii="Times New Roman" w:hAnsi="Times New Roman" w:eastAsia="宋体" w:cs="Times New Roman"/>
          <w:color w:val="000000"/>
          <w:sz w:val="20"/>
          <w:szCs w:val="20"/>
          <w:lang w:val="en-US" w:eastAsia="zh-CN" w:bidi="ar"/>
        </w:rPr>
        <w:t xml:space="preserve"> </w:t>
      </w:r>
      <w:del w:id="326" w:author="Yan Li" w:date="2025-09-17T06:15:52Z">
        <w:r>
          <w:rPr>
            <w:rFonts w:hint="eastAsia" w:ascii="Times New Roman" w:hAnsi="Times New Roman" w:eastAsia="宋体" w:cs="Times New Roman"/>
            <w:color w:val="000000"/>
            <w:sz w:val="20"/>
            <w:szCs w:val="20"/>
            <w:lang w:val="en-US" w:eastAsia="zh-CN" w:bidi="ar"/>
          </w:rPr>
          <w:delText>and 9.4.2.3</w:delText>
        </w:r>
      </w:del>
      <w:del w:id="327" w:author="Yan Li" w:date="2025-09-17T06:15:52Z">
        <w:r>
          <w:rPr>
            <w:rFonts w:hint="default" w:ascii="Times New Roman" w:hAnsi="Times New Roman" w:eastAsia="宋体" w:cs="Times New Roman"/>
            <w:color w:val="000000"/>
            <w:sz w:val="20"/>
            <w:szCs w:val="20"/>
            <w:lang w:val="en-US" w:eastAsia="zh-CN" w:bidi="ar"/>
          </w:rPr>
          <w:delText>17</w:delText>
        </w:r>
      </w:del>
      <w:del w:id="328" w:author="Yan Li" w:date="2025-09-17T06:15:52Z">
        <w:r>
          <w:rPr>
            <w:rFonts w:hint="eastAsia" w:ascii="Times New Roman" w:hAnsi="Times New Roman" w:eastAsia="宋体" w:cs="Times New Roman"/>
            <w:color w:val="000000"/>
            <w:sz w:val="20"/>
            <w:szCs w:val="20"/>
            <w:lang w:val="en-US" w:eastAsia="zh-CN" w:bidi="ar"/>
          </w:rPr>
          <w:delText xml:space="preserve"> (Device ID element(#11bh))</w:delText>
        </w:r>
      </w:del>
      <w:r>
        <w:rPr>
          <w:rFonts w:hint="eastAsia" w:ascii="Times New Roman" w:hAnsi="Times New Roman" w:eastAsia="宋体" w:cs="Times New Roman"/>
          <w:color w:val="000000"/>
          <w:sz w:val="20"/>
          <w:szCs w:val="20"/>
          <w:lang w:val="en-US" w:eastAsia="zh-CN" w:bidi="ar"/>
        </w:rPr>
        <w:t xml:space="preserve"> in the PASN Encrypted Data element, if required per the procedure in 12.2.14.1 (Device ID).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329" w:author="Yan Li" w:date="2025-09-15T11:29:33Z">
        <w:r>
          <w:rPr>
            <w:rFonts w:hint="eastAsia" w:ascii="Times New Roman" w:hAnsi="Times New Roman" w:eastAsia="宋体" w:cs="Times New Roman"/>
            <w:color w:val="000000"/>
            <w:sz w:val="20"/>
            <w:szCs w:val="20"/>
            <w:lang w:val="en-US" w:eastAsia="zh-CN" w:bidi="ar"/>
          </w:rPr>
          <w:t>(</w:t>
        </w:r>
      </w:ins>
      <w:ins w:id="330" w:author="Yan Li" w:date="2025-09-15T11:29:36Z">
        <w:r>
          <w:rPr>
            <w:rFonts w:hint="eastAsia" w:ascii="Times New Roman" w:hAnsi="Times New Roman" w:eastAsia="宋体" w:cs="Times New Roman"/>
            <w:color w:val="000000"/>
            <w:sz w:val="20"/>
            <w:szCs w:val="20"/>
            <w:lang w:val="en-US" w:eastAsia="zh-CN" w:bidi="ar"/>
          </w:rPr>
          <w:t>#</w:t>
        </w:r>
      </w:ins>
      <w:ins w:id="331" w:author="Yan Li" w:date="2025-09-15T11:29:37Z">
        <w:r>
          <w:rPr>
            <w:rFonts w:hint="eastAsia" w:ascii="Times New Roman" w:hAnsi="Times New Roman" w:eastAsia="宋体" w:cs="Times New Roman"/>
            <w:color w:val="000000"/>
            <w:sz w:val="20"/>
            <w:szCs w:val="20"/>
            <w:lang w:val="en-US" w:eastAsia="zh-CN" w:bidi="ar"/>
          </w:rPr>
          <w:t>56</w:t>
        </w:r>
      </w:ins>
      <w:ins w:id="332" w:author="Yan Li" w:date="2025-09-15T11:29:33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w:t>
      </w:r>
      <w:del w:id="333" w:author="Yan Li" w:date="2025-09-15T11:29:27Z">
        <w:r>
          <w:rPr>
            <w:rFonts w:hint="eastAsia" w:ascii="Times New Roman" w:hAnsi="Times New Roman" w:eastAsia="宋体" w:cs="Times New Roman"/>
            <w:color w:val="000000"/>
            <w:sz w:val="20"/>
            <w:szCs w:val="20"/>
            <w:lang w:val="en-US" w:eastAsia="zh-CN" w:bidi="ar"/>
          </w:rPr>
          <w:delText>i</w:delText>
        </w:r>
      </w:del>
      <w:ins w:id="334" w:author="Yan Li" w:date="2025-09-15T11:29:30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val="en-US" w:eastAsia="zh-CN" w:bidi="ar"/>
        </w:rPr>
        <w:t>f dot11IRMActivated is true, including a</w:t>
      </w:r>
      <w:del w:id="335" w:author="Yan Li" w:date="2025-09-15T11:28:40Z">
        <w:r>
          <w:rPr>
            <w:rFonts w:hint="eastAsia" w:ascii="Times New Roman" w:hAnsi="Times New Roman" w:eastAsia="宋体" w:cs="Times New Roman"/>
            <w:color w:val="000000"/>
            <w:sz w:val="20"/>
            <w:szCs w:val="20"/>
            <w:lang w:val="en-US" w:eastAsia="zh-CN" w:bidi="ar"/>
          </w:rPr>
          <w:delText>n</w:delText>
        </w:r>
      </w:del>
      <w:r>
        <w:rPr>
          <w:rFonts w:hint="eastAsia" w:ascii="Times New Roman" w:hAnsi="Times New Roman" w:eastAsia="宋体" w:cs="Times New Roman"/>
          <w:color w:val="000000"/>
          <w:sz w:val="20"/>
          <w:szCs w:val="20"/>
          <w:lang w:val="en-US" w:eastAsia="zh-CN" w:bidi="ar"/>
        </w:rPr>
        <w:t xml:space="preserve"> </w:t>
      </w:r>
      <w:ins w:id="336" w:author="Yan Li" w:date="2025-09-15T11:28:42Z">
        <w:r>
          <w:rPr>
            <w:rFonts w:hint="eastAsia" w:ascii="Times New Roman" w:hAnsi="Times New Roman" w:eastAsia="宋体" w:cs="Times New Roman"/>
            <w:color w:val="000000"/>
            <w:sz w:val="20"/>
            <w:szCs w:val="20"/>
            <w:lang w:val="en-US" w:eastAsia="zh-CN" w:bidi="ar"/>
          </w:rPr>
          <w:t>R</w:t>
        </w:r>
      </w:ins>
      <w:ins w:id="337" w:author="Yan Li" w:date="2025-09-15T11:28:43Z">
        <w:r>
          <w:rPr>
            <w:rFonts w:hint="eastAsia" w:ascii="Times New Roman" w:hAnsi="Times New Roman" w:eastAsia="宋体" w:cs="Times New Roman"/>
            <w:color w:val="000000"/>
            <w:sz w:val="20"/>
            <w:szCs w:val="20"/>
            <w:lang w:val="en-US" w:eastAsia="zh-CN" w:bidi="ar"/>
          </w:rPr>
          <w:t>obust</w:t>
        </w:r>
      </w:ins>
      <w:ins w:id="338" w:author="Yan Li" w:date="2025-09-15T11:28:4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as defined in 9.4.2.3</w:t>
      </w:r>
      <w:del w:id="339" w:author="Yan Li" w:date="2025-09-17T06:14:43Z">
        <w:r>
          <w:rPr>
            <w:rFonts w:hint="default" w:ascii="Times New Roman" w:hAnsi="Times New Roman" w:eastAsia="宋体" w:cs="Times New Roman"/>
            <w:color w:val="000000"/>
            <w:sz w:val="20"/>
            <w:szCs w:val="20"/>
            <w:lang w:val="en-US" w:eastAsia="zh-CN" w:bidi="ar"/>
          </w:rPr>
          <w:delText>18</w:delText>
        </w:r>
      </w:del>
      <w:ins w:id="340" w:author="Yan Li" w:date="2025-09-17T06:14:43Z">
        <w:r>
          <w:rPr>
            <w:rFonts w:hint="eastAsia" w:ascii="Times New Roman" w:hAnsi="Times New Roman" w:eastAsia="宋体" w:cs="Times New Roman"/>
            <w:color w:val="000000"/>
            <w:sz w:val="20"/>
            <w:szCs w:val="20"/>
            <w:lang w:val="en-US" w:eastAsia="zh-CN" w:bidi="ar"/>
          </w:rPr>
          <w:t>2</w:t>
        </w:r>
      </w:ins>
      <w:ins w:id="341" w:author="Yan Li" w:date="2025-09-17T06:14:44Z">
        <w:r>
          <w:rPr>
            <w:rFonts w:hint="eastAsia" w:ascii="Times New Roman" w:hAnsi="Times New Roman" w:eastAsia="宋体" w:cs="Times New Roman"/>
            <w:color w:val="000000"/>
            <w:sz w:val="20"/>
            <w:szCs w:val="20"/>
            <w:lang w:val="en-US" w:eastAsia="zh-CN" w:bidi="ar"/>
          </w:rPr>
          <w:t>0</w:t>
        </w:r>
      </w:ins>
      <w:r>
        <w:rPr>
          <w:rFonts w:hint="eastAsia" w:ascii="Times New Roman" w:hAnsi="Times New Roman" w:eastAsia="宋体" w:cs="Times New Roman"/>
          <w:color w:val="000000"/>
          <w:sz w:val="20"/>
          <w:szCs w:val="20"/>
          <w:lang w:val="en-US" w:eastAsia="zh-CN" w:bidi="ar"/>
        </w:rPr>
        <w:t xml:space="preserve"> </w:t>
      </w:r>
      <w:del w:id="342" w:author="Yan Li" w:date="2025-09-17T06:14:48Z">
        <w:r>
          <w:rPr>
            <w:rFonts w:hint="eastAsia" w:ascii="Times New Roman" w:hAnsi="Times New Roman" w:eastAsia="宋体" w:cs="Times New Roman"/>
            <w:color w:val="000000"/>
            <w:sz w:val="20"/>
            <w:szCs w:val="20"/>
            <w:lang w:val="en-US" w:eastAsia="zh-CN" w:bidi="ar"/>
          </w:rPr>
          <w:delText>(IRM element(#11bh))</w:delText>
        </w:r>
      </w:del>
      <w:r>
        <w:rPr>
          <w:rFonts w:hint="eastAsia" w:ascii="Times New Roman" w:hAnsi="Times New Roman" w:eastAsia="宋体" w:cs="Times New Roman"/>
          <w:color w:val="000000"/>
          <w:sz w:val="20"/>
          <w:szCs w:val="20"/>
          <w:lang w:val="en-US" w:eastAsia="zh-CN" w:bidi="ar"/>
        </w:rPr>
        <w:t xml:space="preserve"> in the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P3440L34:third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 </w:t>
      </w:r>
      <w:ins w:id="343" w:author="Yan Li" w:date="2025-09-15T11:32:37Z">
        <w:r>
          <w:rPr>
            <w:rFonts w:hint="eastAsia" w:ascii="Times New Roman" w:hAnsi="Times New Roman" w:eastAsia="宋体" w:cs="Times New Roman"/>
            <w:color w:val="000000"/>
            <w:sz w:val="20"/>
            <w:szCs w:val="20"/>
            <w:lang w:val="en-US" w:eastAsia="zh-CN" w:bidi="ar"/>
          </w:rPr>
          <w:t>(</w:t>
        </w:r>
      </w:ins>
      <w:ins w:id="344" w:author="Yan Li" w:date="2025-09-15T11:32:40Z">
        <w:r>
          <w:rPr>
            <w:rFonts w:hint="eastAsia" w:ascii="Times New Roman" w:hAnsi="Times New Roman" w:eastAsia="宋体" w:cs="Times New Roman"/>
            <w:color w:val="000000"/>
            <w:sz w:val="20"/>
            <w:szCs w:val="20"/>
            <w:lang w:val="en-US" w:eastAsia="zh-CN" w:bidi="ar"/>
          </w:rPr>
          <w:t>#56</w:t>
        </w:r>
      </w:ins>
      <w:ins w:id="345" w:author="Yan Li" w:date="2025-09-15T11:32:37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If dot11IRMActivated is true and the PASN frame is from an AP that indicated support for the IRM mechanism in its Beacon or Probe Response frame(s), including a</w:t>
      </w:r>
      <w:del w:id="346" w:author="Yan Li" w:date="2025-09-15T11:32:16Z">
        <w:r>
          <w:rPr>
            <w:rFonts w:hint="eastAsia" w:ascii="Times New Roman" w:hAnsi="Times New Roman" w:eastAsia="宋体" w:cs="Times New Roman"/>
            <w:color w:val="000000"/>
            <w:sz w:val="20"/>
            <w:szCs w:val="20"/>
            <w:lang w:val="en-US" w:eastAsia="zh-CN" w:bidi="ar"/>
          </w:rPr>
          <w:delText>n</w:delText>
        </w:r>
      </w:del>
      <w:ins w:id="347" w:author="Yan Li" w:date="2025-09-15T11:32:18Z">
        <w:r>
          <w:rPr>
            <w:rFonts w:hint="eastAsia" w:ascii="Times New Roman" w:hAnsi="Times New Roman" w:eastAsia="宋体" w:cs="Times New Roman"/>
            <w:color w:val="000000"/>
            <w:sz w:val="20"/>
            <w:szCs w:val="20"/>
            <w:lang w:val="en-US" w:eastAsia="zh-CN" w:bidi="ar"/>
          </w:rPr>
          <w:t xml:space="preserve"> R</w:t>
        </w:r>
      </w:ins>
      <w:ins w:id="348" w:author="Yan Li" w:date="2025-09-15T11:32:20Z">
        <w:r>
          <w:rPr>
            <w:rFonts w:hint="eastAsia" w:ascii="Times New Roman" w:hAnsi="Times New Roman" w:eastAsia="宋体" w:cs="Times New Roman"/>
            <w:color w:val="000000"/>
            <w:sz w:val="20"/>
            <w:szCs w:val="20"/>
            <w:lang w:val="en-US" w:eastAsia="zh-CN" w:bidi="ar"/>
          </w:rPr>
          <w:t>obus</w:t>
        </w:r>
      </w:ins>
      <w:ins w:id="349" w:author="Yan Li" w:date="2025-09-15T11:32:21Z">
        <w:r>
          <w:rPr>
            <w:rFonts w:hint="eastAsia" w:ascii="Times New Roman" w:hAnsi="Times New Roman" w:eastAsia="宋体" w:cs="Times New Roman"/>
            <w:color w:val="000000"/>
            <w:sz w:val="20"/>
            <w:szCs w:val="20"/>
            <w:lang w:val="en-US" w:eastAsia="zh-CN" w:bidi="ar"/>
          </w:rPr>
          <w:t>t</w:t>
        </w:r>
      </w:ins>
      <w:r>
        <w:rPr>
          <w:rFonts w:hint="eastAsia" w:ascii="Times New Roman" w:hAnsi="Times New Roman" w:eastAsia="宋体" w:cs="Times New Roman"/>
          <w:color w:val="000000"/>
          <w:sz w:val="20"/>
          <w:szCs w:val="20"/>
          <w:lang w:val="en-US" w:eastAsia="zh-CN" w:bidi="ar"/>
        </w:rPr>
        <w:t xml:space="preserve"> IRM element as defined in 9.4.2.3</w:t>
      </w:r>
      <w:del w:id="350" w:author="Yan Li" w:date="2025-09-17T06:13:57Z">
        <w:r>
          <w:rPr>
            <w:rFonts w:hint="default" w:ascii="Times New Roman" w:hAnsi="Times New Roman" w:eastAsia="宋体" w:cs="Times New Roman"/>
            <w:color w:val="000000"/>
            <w:sz w:val="20"/>
            <w:szCs w:val="20"/>
            <w:lang w:val="en-US" w:eastAsia="zh-CN" w:bidi="ar"/>
          </w:rPr>
          <w:delText>18</w:delText>
        </w:r>
      </w:del>
      <w:ins w:id="351" w:author="Yan Li" w:date="2025-09-17T06:13:57Z">
        <w:r>
          <w:rPr>
            <w:rFonts w:hint="eastAsia" w:ascii="Times New Roman" w:hAnsi="Times New Roman" w:eastAsia="宋体" w:cs="Times New Roman"/>
            <w:color w:val="000000"/>
            <w:sz w:val="20"/>
            <w:szCs w:val="20"/>
            <w:lang w:val="en-US" w:eastAsia="zh-CN" w:bidi="ar"/>
          </w:rPr>
          <w:t>2</w:t>
        </w:r>
      </w:ins>
      <w:ins w:id="352" w:author="Yan Li" w:date="2025-09-17T06:13:59Z">
        <w:r>
          <w:rPr>
            <w:rFonts w:hint="eastAsia" w:ascii="Times New Roman" w:hAnsi="Times New Roman" w:eastAsia="宋体" w:cs="Times New Roman"/>
            <w:color w:val="000000"/>
            <w:sz w:val="20"/>
            <w:szCs w:val="20"/>
            <w:lang w:val="en-US" w:eastAsia="zh-CN" w:bidi="ar"/>
          </w:rPr>
          <w:t>0</w:t>
        </w:r>
      </w:ins>
      <w:r>
        <w:rPr>
          <w:rFonts w:hint="eastAsia" w:ascii="Times New Roman" w:hAnsi="Times New Roman" w:eastAsia="宋体" w:cs="Times New Roman"/>
          <w:color w:val="000000"/>
          <w:sz w:val="20"/>
          <w:szCs w:val="20"/>
          <w:lang w:val="en-US" w:eastAsia="zh-CN" w:bidi="ar"/>
        </w:rPr>
        <w:t xml:space="preserve"> </w:t>
      </w:r>
      <w:del w:id="353" w:author="Yan Li" w:date="2025-09-17T06:14:12Z">
        <w:r>
          <w:rPr>
            <w:rFonts w:hint="eastAsia" w:ascii="Times New Roman" w:hAnsi="Times New Roman" w:eastAsia="宋体" w:cs="Times New Roman"/>
            <w:color w:val="000000"/>
            <w:sz w:val="20"/>
            <w:szCs w:val="20"/>
            <w:lang w:val="en-US" w:eastAsia="zh-CN" w:bidi="ar"/>
          </w:rPr>
          <w:delText>(IRM element(#11bh))</w:delText>
        </w:r>
      </w:del>
      <w:r>
        <w:rPr>
          <w:rFonts w:hint="eastAsia" w:ascii="Times New Roman" w:hAnsi="Times New Roman" w:eastAsia="宋体" w:cs="Times New Roman"/>
          <w:color w:val="000000"/>
          <w:sz w:val="20"/>
          <w:szCs w:val="20"/>
          <w:lang w:val="en-US" w:eastAsia="zh-CN" w:bidi="ar"/>
        </w:rPr>
        <w:t xml:space="preserve"> in a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1491r4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5/1491</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2AAA"/>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1ED0EC8"/>
    <w:rsid w:val="02B83B9F"/>
    <w:rsid w:val="03F00BD1"/>
    <w:rsid w:val="044D3E1F"/>
    <w:rsid w:val="05B10FB6"/>
    <w:rsid w:val="077D65ED"/>
    <w:rsid w:val="0792797C"/>
    <w:rsid w:val="08E67E98"/>
    <w:rsid w:val="0921088B"/>
    <w:rsid w:val="0A4E0416"/>
    <w:rsid w:val="0A6F27A5"/>
    <w:rsid w:val="0B074792"/>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065C3"/>
    <w:rsid w:val="1B5A7DC5"/>
    <w:rsid w:val="1C9B1AE5"/>
    <w:rsid w:val="1CE0160A"/>
    <w:rsid w:val="1D3A09D7"/>
    <w:rsid w:val="1D40501D"/>
    <w:rsid w:val="1D7538F9"/>
    <w:rsid w:val="1DF276AF"/>
    <w:rsid w:val="1EC15AB7"/>
    <w:rsid w:val="20630392"/>
    <w:rsid w:val="2076398A"/>
    <w:rsid w:val="20FD14DB"/>
    <w:rsid w:val="21250106"/>
    <w:rsid w:val="22520922"/>
    <w:rsid w:val="225C0343"/>
    <w:rsid w:val="22A3555F"/>
    <w:rsid w:val="2392466A"/>
    <w:rsid w:val="23D54452"/>
    <w:rsid w:val="24E6153B"/>
    <w:rsid w:val="26BA78EB"/>
    <w:rsid w:val="2A0E4837"/>
    <w:rsid w:val="2BF122DB"/>
    <w:rsid w:val="2D68439A"/>
    <w:rsid w:val="2D964B2C"/>
    <w:rsid w:val="2E326639"/>
    <w:rsid w:val="2E9E4C33"/>
    <w:rsid w:val="2EBD258D"/>
    <w:rsid w:val="2EF00011"/>
    <w:rsid w:val="2F8C02A1"/>
    <w:rsid w:val="2FE85726"/>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335055"/>
    <w:rsid w:val="3FB423F1"/>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DF94997"/>
    <w:rsid w:val="4E141324"/>
    <w:rsid w:val="4E151C74"/>
    <w:rsid w:val="4E9203A2"/>
    <w:rsid w:val="4E9B1108"/>
    <w:rsid w:val="4FB45D30"/>
    <w:rsid w:val="4FD150FC"/>
    <w:rsid w:val="50014DDC"/>
    <w:rsid w:val="50ED0DFA"/>
    <w:rsid w:val="516B53AD"/>
    <w:rsid w:val="52292701"/>
    <w:rsid w:val="522C72E4"/>
    <w:rsid w:val="53575284"/>
    <w:rsid w:val="53E60295"/>
    <w:rsid w:val="54B41106"/>
    <w:rsid w:val="55064D33"/>
    <w:rsid w:val="554510E8"/>
    <w:rsid w:val="57042CC1"/>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4701B58"/>
    <w:rsid w:val="664E15EC"/>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6EDD404F"/>
    <w:rsid w:val="71533ADF"/>
    <w:rsid w:val="71817D25"/>
    <w:rsid w:val="72CA54A2"/>
    <w:rsid w:val="73A245CA"/>
    <w:rsid w:val="741F2880"/>
    <w:rsid w:val="756958C4"/>
    <w:rsid w:val="75D44119"/>
    <w:rsid w:val="77C67F00"/>
    <w:rsid w:val="79B227DE"/>
    <w:rsid w:val="79EF26F4"/>
    <w:rsid w:val="7AD1427A"/>
    <w:rsid w:val="7C0D54CF"/>
    <w:rsid w:val="7C2C4F0C"/>
    <w:rsid w:val="7CD45237"/>
    <w:rsid w:val="7D431518"/>
    <w:rsid w:val="7D4B7464"/>
    <w:rsid w:val="7E18385D"/>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4</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2025-09-16T23:57:08Z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CABD388AB229471FA08911EDB4E09BCE</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