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995"/>
        <w:gridCol w:w="1440"/>
        <w:gridCol w:w="2741"/>
      </w:tblGrid>
      <w:tr w:rsidR="00CA09B2" w14:paraId="610EFBD2" w14:textId="77777777" w:rsidTr="005F661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38200B74" w:rsidR="00CA09B2" w:rsidRDefault="004F2EE0" w:rsidP="00BD550D">
            <w:pPr>
              <w:pStyle w:val="T2"/>
            </w:pPr>
            <w:r>
              <w:t xml:space="preserve">PDT </w:t>
            </w:r>
            <w:r w:rsidR="003A6B29">
              <w:t xml:space="preserve">PHY </w:t>
            </w:r>
            <w:r w:rsidR="00810C61">
              <w:t>Misc. COBF</w:t>
            </w:r>
            <w:r w:rsidR="00BD550D">
              <w:t xml:space="preserve"> </w:t>
            </w:r>
          </w:p>
        </w:tc>
      </w:tr>
      <w:tr w:rsidR="00CA09B2" w14:paraId="1724A3C4" w14:textId="77777777" w:rsidTr="005F6619">
        <w:trPr>
          <w:trHeight w:val="143"/>
          <w:jc w:val="center"/>
        </w:trPr>
        <w:tc>
          <w:tcPr>
            <w:tcW w:w="9576" w:type="dxa"/>
            <w:gridSpan w:val="5"/>
            <w:vAlign w:val="center"/>
          </w:tcPr>
          <w:p w14:paraId="16DF7F55" w14:textId="1F526A7C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B4879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0253A2">
              <w:rPr>
                <w:b w:val="0"/>
                <w:sz w:val="20"/>
              </w:rPr>
              <w:t>0</w:t>
            </w:r>
            <w:r w:rsidR="006F0DD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685563">
              <w:rPr>
                <w:b w:val="0"/>
                <w:sz w:val="20"/>
              </w:rPr>
              <w:t>0</w:t>
            </w:r>
            <w:r w:rsidR="00F40BEA">
              <w:rPr>
                <w:b w:val="0"/>
                <w:sz w:val="20"/>
              </w:rPr>
              <w:t>3</w:t>
            </w:r>
          </w:p>
        </w:tc>
      </w:tr>
      <w:tr w:rsidR="00CA09B2" w14:paraId="10780462" w14:textId="77777777" w:rsidTr="005F661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5F6619">
        <w:trPr>
          <w:jc w:val="center"/>
        </w:trPr>
        <w:tc>
          <w:tcPr>
            <w:tcW w:w="143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619" w14:paraId="5BD98E71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7BA95338" w14:textId="32866108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965" w:type="dxa"/>
            <w:vAlign w:val="center"/>
          </w:tcPr>
          <w:p w14:paraId="29EA8242" w14:textId="41EF1B4E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>Broadcom Inc</w:t>
            </w:r>
          </w:p>
        </w:tc>
        <w:tc>
          <w:tcPr>
            <w:tcW w:w="1995" w:type="dxa"/>
            <w:vAlign w:val="center"/>
          </w:tcPr>
          <w:p w14:paraId="2493DBA5" w14:textId="1C3BFEC3" w:rsidR="005F6619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5E0F39" w14:textId="2B88CD41" w:rsidR="005F6619" w:rsidRPr="00E25611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E7AE615" w14:textId="30DA1763" w:rsidR="005F6619" w:rsidRPr="00332773" w:rsidRDefault="005F6619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332773">
              <w:rPr>
                <w:b w:val="0"/>
                <w:sz w:val="18"/>
                <w:szCs w:val="18"/>
              </w:rPr>
              <w:t>ron.porat@broadcom.com</w:t>
            </w:r>
          </w:p>
        </w:tc>
      </w:tr>
      <w:tr w:rsidR="000A5951" w14:paraId="429E6E73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518421A" w14:textId="4042CD46" w:rsidR="000A5951" w:rsidRPr="00485F1E" w:rsidRDefault="00586E6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965" w:type="dxa"/>
            <w:vAlign w:val="center"/>
          </w:tcPr>
          <w:p w14:paraId="0EAC9699" w14:textId="5148BF5F" w:rsidR="000A5951" w:rsidRPr="00485F1E" w:rsidRDefault="00586E6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1995" w:type="dxa"/>
            <w:vAlign w:val="center"/>
          </w:tcPr>
          <w:p w14:paraId="0E1A1313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95A68D1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C73D425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0A5951" w14:paraId="010A5D59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47232F7" w14:textId="51E87EF6" w:rsidR="000A5951" w:rsidRPr="00485F1E" w:rsidRDefault="00586E6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965" w:type="dxa"/>
            <w:vAlign w:val="center"/>
          </w:tcPr>
          <w:p w14:paraId="2C19D7C4" w14:textId="53D32000" w:rsidR="000A5951" w:rsidRPr="00485F1E" w:rsidRDefault="00586E6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1995" w:type="dxa"/>
            <w:vAlign w:val="center"/>
          </w:tcPr>
          <w:p w14:paraId="76775038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A4D6243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5BF9029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94A7D" w14:paraId="28D46E43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5D5FB8D8" w14:textId="475CEBC6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Sameer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Vermani</w:t>
            </w:r>
            <w:proofErr w:type="spellEnd"/>
          </w:p>
        </w:tc>
        <w:tc>
          <w:tcPr>
            <w:tcW w:w="1965" w:type="dxa"/>
            <w:vAlign w:val="center"/>
          </w:tcPr>
          <w:p w14:paraId="3C432DFB" w14:textId="24FC9BF5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1995" w:type="dxa"/>
            <w:vAlign w:val="center"/>
          </w:tcPr>
          <w:p w14:paraId="7847C528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4637A9A" w14:textId="77777777" w:rsidR="00A94A7D" w:rsidRPr="00E25611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7635584" w14:textId="77777777" w:rsidR="00A94A7D" w:rsidRPr="00332773" w:rsidRDefault="00A94A7D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94A7D" w14:paraId="6040F8DD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516C23B1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3CA22347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33303CCD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C994E6D" w14:textId="77777777" w:rsidR="00A94A7D" w:rsidRPr="00E25611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0629028" w14:textId="77777777" w:rsidR="00A94A7D" w:rsidRPr="00332773" w:rsidRDefault="00A94A7D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A025B86" w14:textId="495F44B1" w:rsidR="00CA09B2" w:rsidRDefault="00CA09B2" w:rsidP="001A7309">
      <w:pPr>
        <w:pStyle w:val="T1"/>
        <w:spacing w:after="120"/>
        <w:jc w:val="left"/>
      </w:pPr>
    </w:p>
    <w:p w14:paraId="1F417BF6" w14:textId="77777777" w:rsidR="00316D2B" w:rsidRDefault="00316D2B" w:rsidP="00316D2B">
      <w:pPr>
        <w:pStyle w:val="T1"/>
        <w:spacing w:after="120"/>
      </w:pPr>
      <w:r>
        <w:t>Abstract</w:t>
      </w:r>
    </w:p>
    <w:p w14:paraId="2E3D50EE" w14:textId="467FB9EE" w:rsidR="00316D2B" w:rsidRPr="003652E7" w:rsidRDefault="00316D2B" w:rsidP="00316D2B">
      <w:pPr>
        <w:suppressAutoHyphens/>
        <w:rPr>
          <w:rFonts w:eastAsia="Malgun Gothic"/>
        </w:rPr>
      </w:pPr>
      <w:r>
        <w:rPr>
          <w:rFonts w:eastAsia="Malgun Gothic"/>
        </w:rPr>
        <w:t>This document contains Proposed Draft Text</w:t>
      </w:r>
      <w:r w:rsidR="00C60F52">
        <w:rPr>
          <w:rFonts w:eastAsia="Malgun Gothic"/>
        </w:rPr>
        <w:t xml:space="preserve"> (PDT) for </w:t>
      </w:r>
      <w:r w:rsidR="006F0DDA">
        <w:rPr>
          <w:rFonts w:eastAsia="Malgun Gothic"/>
        </w:rPr>
        <w:t xml:space="preserve">misc. </w:t>
      </w:r>
      <w:proofErr w:type="spellStart"/>
      <w:r w:rsidR="006F0DDA">
        <w:rPr>
          <w:rFonts w:eastAsia="Malgun Gothic"/>
        </w:rPr>
        <w:t>CoBF</w:t>
      </w:r>
      <w:proofErr w:type="spellEnd"/>
      <w:r w:rsidR="006F0DDA">
        <w:rPr>
          <w:rFonts w:eastAsia="Malgun Gothic"/>
        </w:rPr>
        <w:t xml:space="preserve"> topics in</w:t>
      </w:r>
      <w:r w:rsidR="00016D1F">
        <w:rPr>
          <w:rFonts w:eastAsia="Malgun Gothic"/>
        </w:rPr>
        <w:t xml:space="preserve"> support</w:t>
      </w:r>
      <w:r>
        <w:rPr>
          <w:rFonts w:eastAsia="Malgun Gothic"/>
        </w:rPr>
        <w:t xml:space="preserve"> of the proposed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7C9EB921" w14:textId="024EFBF9" w:rsidR="005F6619" w:rsidRDefault="005F6619" w:rsidP="001A7309">
      <w:pPr>
        <w:pStyle w:val="T1"/>
        <w:spacing w:after="120"/>
        <w:jc w:val="left"/>
      </w:pPr>
    </w:p>
    <w:p w14:paraId="2B253076" w14:textId="77777777" w:rsidR="00316D2B" w:rsidRDefault="00316D2B" w:rsidP="001A7309">
      <w:pPr>
        <w:pStyle w:val="T1"/>
        <w:spacing w:after="120"/>
        <w:jc w:val="left"/>
      </w:pPr>
    </w:p>
    <w:p w14:paraId="777E059C" w14:textId="77777777" w:rsidR="0015421A" w:rsidRDefault="0015421A" w:rsidP="0015421A">
      <w:pPr>
        <w:pStyle w:val="Heading1"/>
      </w:pPr>
      <w:r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07428" w14:paraId="3DC56D96" w14:textId="77777777" w:rsidTr="0016099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16099E">
        <w:tc>
          <w:tcPr>
            <w:tcW w:w="1023" w:type="dxa"/>
            <w:tcBorders>
              <w:top w:val="single" w:sz="4" w:space="0" w:color="auto"/>
            </w:tcBorders>
          </w:tcPr>
          <w:p w14:paraId="5A09DDF8" w14:textId="5B6FD92E" w:rsidR="00F07428" w:rsidRDefault="006F0DDA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lastRenderedPageBreak/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535900C0" w:rsidR="00380AFF" w:rsidRDefault="00380AFF" w:rsidP="00AE46B2">
      <w:pPr>
        <w:pStyle w:val="Heading3"/>
      </w:pPr>
      <w:r>
        <w:t xml:space="preserve">Relevant passing </w:t>
      </w:r>
      <w:r w:rsidR="00C606B1">
        <w:t xml:space="preserve">PHY </w:t>
      </w:r>
      <w:r>
        <w:t>motions</w:t>
      </w:r>
      <w:r w:rsidR="0016099E">
        <w:t xml:space="preserve"> in doc 25/0014</w:t>
      </w:r>
      <w:r w:rsidR="00FD6258">
        <w:t xml:space="preserve"> [1]</w:t>
      </w:r>
      <w:r>
        <w:t>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5A1A7A16" w14:textId="6B4FD1BC" w:rsidR="004149F2" w:rsidRPr="004149F2" w:rsidRDefault="004149F2" w:rsidP="00C606B1">
      <w:pPr>
        <w:pStyle w:val="ListParagraph"/>
        <w:rPr>
          <w:bCs/>
        </w:rPr>
      </w:pPr>
    </w:p>
    <w:p w14:paraId="4848400A" w14:textId="1387B10F" w:rsidR="00635FA4" w:rsidRDefault="00635FA4" w:rsidP="00635FA4">
      <w:pPr>
        <w:rPr>
          <w:lang w:eastAsia="zh-CN"/>
        </w:rPr>
      </w:pPr>
      <w:r>
        <w:rPr>
          <w:lang w:eastAsia="zh-CN"/>
        </w:rPr>
        <w:t xml:space="preserve">[Motion #422, [1]] </w:t>
      </w:r>
    </w:p>
    <w:p w14:paraId="16CD8997" w14:textId="77777777" w:rsidR="00635FA4" w:rsidRPr="0016099E" w:rsidRDefault="00635FA4" w:rsidP="00635FA4">
      <w:pPr>
        <w:rPr>
          <w:bCs/>
          <w:lang w:val="en-US" w:eastAsia="zh-CN"/>
        </w:rPr>
      </w:pPr>
      <w:r w:rsidRPr="0016099E">
        <w:rPr>
          <w:b/>
          <w:bCs/>
          <w:lang w:val="en-US" w:eastAsia="zh-CN"/>
        </w:rPr>
        <w:t xml:space="preserve">Move to add to the </w:t>
      </w:r>
      <w:proofErr w:type="spellStart"/>
      <w:r w:rsidRPr="0016099E">
        <w:rPr>
          <w:b/>
          <w:bCs/>
          <w:lang w:val="en-US" w:eastAsia="zh-CN"/>
        </w:rPr>
        <w:t>TGbn</w:t>
      </w:r>
      <w:proofErr w:type="spellEnd"/>
      <w:r w:rsidRPr="0016099E">
        <w:rPr>
          <w:b/>
          <w:bCs/>
          <w:lang w:val="en-US" w:eastAsia="zh-CN"/>
        </w:rPr>
        <w:t xml:space="preserve"> SFD the following:</w:t>
      </w:r>
    </w:p>
    <w:p w14:paraId="06402F43" w14:textId="77777777" w:rsidR="006F0DDA" w:rsidRPr="006F0DDA" w:rsidRDefault="006F0DDA" w:rsidP="006F0DDA">
      <w:pPr>
        <w:rPr>
          <w:lang w:val="en-US"/>
        </w:rPr>
      </w:pPr>
    </w:p>
    <w:p w14:paraId="7FB71881" w14:textId="77777777" w:rsidR="00635FA4" w:rsidRPr="00635FA4" w:rsidRDefault="00635FA4" w:rsidP="00635FA4">
      <w:pPr>
        <w:numPr>
          <w:ilvl w:val="0"/>
          <w:numId w:val="44"/>
        </w:numPr>
        <w:rPr>
          <w:lang w:val="en-US"/>
        </w:rPr>
      </w:pPr>
      <w:r w:rsidRPr="00635FA4">
        <w:rPr>
          <w:lang w:val="en-US"/>
        </w:rPr>
        <w:t xml:space="preserve">In the TB PPDU carrying OBSS AP sounding feedback do you support limiting </w:t>
      </w:r>
      <w:proofErr w:type="spellStart"/>
      <w:r w:rsidRPr="00635FA4">
        <w:rPr>
          <w:lang w:val="en-US"/>
        </w:rPr>
        <w:t>Nss</w:t>
      </w:r>
      <w:proofErr w:type="spellEnd"/>
      <w:r w:rsidRPr="00635FA4">
        <w:rPr>
          <w:lang w:val="en-US"/>
        </w:rPr>
        <w:t xml:space="preserve"> to 1</w:t>
      </w:r>
    </w:p>
    <w:p w14:paraId="2E33FB16" w14:textId="6FCF47E7" w:rsidR="00635FA4" w:rsidRPr="00635FA4" w:rsidRDefault="00635FA4" w:rsidP="00635FA4">
      <w:pPr>
        <w:numPr>
          <w:ilvl w:val="0"/>
          <w:numId w:val="44"/>
        </w:numPr>
        <w:rPr>
          <w:lang w:val="en-US"/>
        </w:rPr>
      </w:pPr>
      <w:r w:rsidRPr="00635FA4">
        <w:rPr>
          <w:lang w:val="en-US"/>
        </w:rPr>
        <w:t>In TB PPDU carrying cross BSS (including joint) sounding feedback for COBF the T_PE is fixed as 20uS (</w:t>
      </w:r>
      <w:proofErr w:type="spellStart"/>
      <w:r w:rsidRPr="00635FA4">
        <w:rPr>
          <w:lang w:val="en-US"/>
        </w:rPr>
        <w:t>nominal_packet_padding</w:t>
      </w:r>
      <w:proofErr w:type="spellEnd"/>
      <w:r w:rsidRPr="00635FA4">
        <w:rPr>
          <w:lang w:val="en-US"/>
        </w:rPr>
        <w:t xml:space="preserve">=20uS and </w:t>
      </w:r>
      <w:proofErr w:type="spellStart"/>
      <w:r w:rsidRPr="00635FA4">
        <w:rPr>
          <w:lang w:val="en-US"/>
        </w:rPr>
        <w:t>aFactor</w:t>
      </w:r>
      <w:proofErr w:type="spellEnd"/>
      <w:r w:rsidRPr="00635FA4">
        <w:rPr>
          <w:lang w:val="en-US"/>
        </w:rPr>
        <w:t>=4) and LDPC extra symbol set as 1</w:t>
      </w:r>
    </w:p>
    <w:p w14:paraId="1B3435F7" w14:textId="77777777" w:rsidR="00635FA4" w:rsidRPr="00635FA4" w:rsidRDefault="00635FA4" w:rsidP="00635FA4">
      <w:pPr>
        <w:numPr>
          <w:ilvl w:val="1"/>
          <w:numId w:val="44"/>
        </w:numPr>
        <w:rPr>
          <w:lang w:val="en-US"/>
        </w:rPr>
      </w:pPr>
      <w:r w:rsidRPr="00635FA4">
        <w:rPr>
          <w:lang w:val="en-US"/>
        </w:rPr>
        <w:t>AP will set the UL length field and other parameters in the BFRP trigger frame according to this rule</w:t>
      </w:r>
    </w:p>
    <w:p w14:paraId="30887812" w14:textId="77777777" w:rsidR="006F0DDA" w:rsidRPr="006F0DDA" w:rsidRDefault="006F0DDA" w:rsidP="006F0DDA">
      <w:pPr>
        <w:rPr>
          <w:lang w:val="en-US"/>
        </w:rPr>
      </w:pPr>
    </w:p>
    <w:p w14:paraId="20928292" w14:textId="77777777" w:rsidR="006F0DDA" w:rsidRPr="006F0DDA" w:rsidRDefault="006F0DDA" w:rsidP="006F0DDA">
      <w:pPr>
        <w:rPr>
          <w:lang w:val="en-US"/>
        </w:rPr>
      </w:pPr>
    </w:p>
    <w:p w14:paraId="071E17D0" w14:textId="145E4D7C" w:rsidR="00635FA4" w:rsidRDefault="00635FA4" w:rsidP="00635FA4">
      <w:pPr>
        <w:rPr>
          <w:lang w:eastAsia="zh-CN"/>
        </w:rPr>
      </w:pPr>
      <w:r>
        <w:rPr>
          <w:lang w:eastAsia="zh-CN"/>
        </w:rPr>
        <w:t xml:space="preserve">[Motion #423, [1]] </w:t>
      </w:r>
    </w:p>
    <w:p w14:paraId="2884473A" w14:textId="77777777" w:rsidR="00635FA4" w:rsidRPr="0016099E" w:rsidRDefault="00635FA4" w:rsidP="00635FA4">
      <w:pPr>
        <w:rPr>
          <w:bCs/>
          <w:lang w:val="en-US" w:eastAsia="zh-CN"/>
        </w:rPr>
      </w:pPr>
      <w:r w:rsidRPr="0016099E">
        <w:rPr>
          <w:b/>
          <w:bCs/>
          <w:lang w:val="en-US" w:eastAsia="zh-CN"/>
        </w:rPr>
        <w:t xml:space="preserve">Move to add to the </w:t>
      </w:r>
      <w:proofErr w:type="spellStart"/>
      <w:r w:rsidRPr="0016099E">
        <w:rPr>
          <w:b/>
          <w:bCs/>
          <w:lang w:val="en-US" w:eastAsia="zh-CN"/>
        </w:rPr>
        <w:t>TGbn</w:t>
      </w:r>
      <w:proofErr w:type="spellEnd"/>
      <w:r w:rsidRPr="0016099E">
        <w:rPr>
          <w:b/>
          <w:bCs/>
          <w:lang w:val="en-US" w:eastAsia="zh-CN"/>
        </w:rPr>
        <w:t xml:space="preserve"> SFD the following:</w:t>
      </w:r>
    </w:p>
    <w:p w14:paraId="5581DA6A" w14:textId="77777777" w:rsidR="006F0DDA" w:rsidRPr="006F0DDA" w:rsidRDefault="006F0DDA" w:rsidP="006F0DDA">
      <w:pPr>
        <w:rPr>
          <w:lang w:val="en-US"/>
        </w:rPr>
      </w:pPr>
    </w:p>
    <w:p w14:paraId="1667DEBF" w14:textId="77777777" w:rsidR="00635FA4" w:rsidRPr="00635FA4" w:rsidRDefault="006F0DDA" w:rsidP="00635FA4">
      <w:pPr>
        <w:ind w:firstLine="720"/>
        <w:rPr>
          <w:lang w:val="en-US"/>
        </w:rPr>
      </w:pPr>
      <w:r w:rsidRPr="006F0DDA">
        <w:rPr>
          <w:lang w:val="en-US"/>
        </w:rPr>
        <w:t>•</w:t>
      </w:r>
      <w:r w:rsidR="00635FA4" w:rsidRPr="00635FA4">
        <w:rPr>
          <w:lang w:val="en-US"/>
        </w:rPr>
        <w:t>In COBF, cross-BSS/joint sounding feedback max Nc is limited to 2</w:t>
      </w:r>
    </w:p>
    <w:p w14:paraId="617AC56E" w14:textId="29D90A06" w:rsidR="006F0DDA" w:rsidRPr="006F0DDA" w:rsidRDefault="006F0DDA" w:rsidP="006F0DDA">
      <w:pPr>
        <w:rPr>
          <w:lang w:val="en-US"/>
        </w:rPr>
      </w:pPr>
    </w:p>
    <w:p w14:paraId="231BAF99" w14:textId="77777777" w:rsidR="00380AFF" w:rsidRDefault="00380AFF"/>
    <w:p w14:paraId="648EC207" w14:textId="77777777" w:rsidR="00F37F00" w:rsidRDefault="00F37F00" w:rsidP="00380AFF">
      <w:pPr>
        <w:pStyle w:val="Heading1"/>
      </w:pPr>
    </w:p>
    <w:p w14:paraId="782C4F67" w14:textId="3F52BFA4" w:rsidR="00380AFF" w:rsidRDefault="00380AFF" w:rsidP="00380AFF">
      <w:pPr>
        <w:pStyle w:val="Heading1"/>
      </w:pPr>
      <w:r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174F11E0" w:rsidR="000B7335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9C0275">
        <w:rPr>
          <w:b/>
          <w:i/>
          <w:iCs/>
          <w:sz w:val="22"/>
          <w:szCs w:val="22"/>
          <w:highlight w:val="yellow"/>
        </w:rPr>
        <w:t>add in section 38.3.17</w:t>
      </w:r>
      <w:r w:rsidR="001D342B">
        <w:rPr>
          <w:b/>
          <w:i/>
          <w:iCs/>
          <w:sz w:val="22"/>
          <w:szCs w:val="22"/>
          <w:highlight w:val="yellow"/>
        </w:rPr>
        <w:t xml:space="preserve"> </w:t>
      </w:r>
      <w:r w:rsidR="009C0275">
        <w:rPr>
          <w:b/>
          <w:i/>
          <w:iCs/>
          <w:sz w:val="22"/>
          <w:szCs w:val="22"/>
          <w:highlight w:val="yellow"/>
        </w:rPr>
        <w:t>page 312 line 17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4E51BB0D" w14:textId="77777777" w:rsidR="00F674FA" w:rsidRDefault="00F674FA" w:rsidP="009C0275">
      <w:pPr>
        <w:rPr>
          <w:lang w:val="en-US"/>
        </w:rPr>
      </w:pPr>
    </w:p>
    <w:p w14:paraId="46472914" w14:textId="057B2924" w:rsidR="00F674FA" w:rsidRPr="00635FA4" w:rsidRDefault="00F674FA" w:rsidP="00F674FA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In the EHT </w:t>
      </w:r>
      <w:r w:rsidRPr="00635FA4">
        <w:rPr>
          <w:lang w:val="en-US"/>
        </w:rPr>
        <w:t xml:space="preserve">TB PPDU carrying </w:t>
      </w:r>
      <w:r>
        <w:rPr>
          <w:lang w:val="en-US"/>
        </w:rPr>
        <w:t xml:space="preserve">the </w:t>
      </w:r>
      <w:r w:rsidRPr="00635FA4">
        <w:rPr>
          <w:lang w:val="en-US"/>
        </w:rPr>
        <w:t>sounding feedback for C</w:t>
      </w:r>
      <w:r>
        <w:rPr>
          <w:lang w:val="en-US"/>
        </w:rPr>
        <w:t>o-</w:t>
      </w:r>
      <w:r w:rsidRPr="00635FA4">
        <w:rPr>
          <w:lang w:val="en-US"/>
        </w:rPr>
        <w:t>BF</w:t>
      </w:r>
      <w:r>
        <w:rPr>
          <w:lang w:val="en-US"/>
        </w:rPr>
        <w:t xml:space="preserve"> in</w:t>
      </w:r>
      <w:r w:rsidRPr="005138E5">
        <w:rPr>
          <w:lang w:val="en-US"/>
        </w:rPr>
        <w:t xml:space="preserve"> a cross-BSS UHR Co-BF sounding sequence or a UHR Co-BF joint NDP</w:t>
      </w:r>
      <w:r>
        <w:rPr>
          <w:lang w:val="en-US"/>
        </w:rPr>
        <w:t xml:space="preserve"> </w:t>
      </w:r>
      <w:r w:rsidRPr="005138E5">
        <w:rPr>
          <w:lang w:val="en-US"/>
        </w:rPr>
        <w:t>sounding sequence</w:t>
      </w:r>
      <w:r>
        <w:rPr>
          <w:lang w:val="en-US"/>
        </w:rPr>
        <w:t>,</w:t>
      </w:r>
      <w:r w:rsidRPr="00635FA4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635FA4">
        <w:rPr>
          <w:lang w:val="en-US"/>
        </w:rPr>
        <w:t>nominal</w:t>
      </w:r>
      <w:r>
        <w:rPr>
          <w:lang w:val="en-US"/>
        </w:rPr>
        <w:t xml:space="preserve"> </w:t>
      </w:r>
      <w:r w:rsidRPr="00635FA4">
        <w:rPr>
          <w:lang w:val="en-US"/>
        </w:rPr>
        <w:t>packet</w:t>
      </w:r>
      <w:r>
        <w:rPr>
          <w:lang w:val="en-US"/>
        </w:rPr>
        <w:t xml:space="preserve"> </w:t>
      </w:r>
      <w:r w:rsidRPr="00635FA4">
        <w:rPr>
          <w:lang w:val="en-US"/>
        </w:rPr>
        <w:t>padding</w:t>
      </w:r>
      <w:r>
        <w:rPr>
          <w:lang w:val="en-US"/>
        </w:rPr>
        <w:t xml:space="preserve"> value shall be equal to 20 </w:t>
      </w:r>
      <w:proofErr w:type="spellStart"/>
      <w:r w:rsidRPr="00635FA4">
        <w:rPr>
          <w:lang w:val="en-US"/>
        </w:rPr>
        <w:t>uS</w:t>
      </w:r>
      <w:proofErr w:type="spellEnd"/>
      <w:r>
        <w:rPr>
          <w:lang w:val="en-US"/>
        </w:rPr>
        <w:t>,</w:t>
      </w:r>
      <w:r w:rsidRPr="00635FA4">
        <w:rPr>
          <w:lang w:val="en-US"/>
        </w:rPr>
        <w:t xml:space="preserve"> </w:t>
      </w:r>
      <w:r>
        <w:rPr>
          <w:lang w:val="en-US"/>
        </w:rPr>
        <w:t xml:space="preserve">the pre-FEC padding factor </w:t>
      </w:r>
      <w:r w:rsidRPr="009C0275">
        <w:rPr>
          <w:b/>
          <w:i/>
          <w:iCs/>
          <w:szCs w:val="22"/>
        </w:rPr>
        <w:t>α</w:t>
      </w:r>
      <w:r w:rsidRPr="00635FA4">
        <w:rPr>
          <w:lang w:val="en-US"/>
        </w:rPr>
        <w:t xml:space="preserve"> </w:t>
      </w:r>
      <w:r>
        <w:rPr>
          <w:lang w:val="en-US"/>
        </w:rPr>
        <w:t xml:space="preserve">shall be equal to </w:t>
      </w:r>
      <w:r w:rsidRPr="00635FA4">
        <w:rPr>
          <w:lang w:val="en-US"/>
        </w:rPr>
        <w:t xml:space="preserve">4 and LDPC extra symbol </w:t>
      </w:r>
      <w:r>
        <w:rPr>
          <w:lang w:val="en-US"/>
        </w:rPr>
        <w:t xml:space="preserve">segment shall be </w:t>
      </w:r>
      <w:r w:rsidRPr="00635FA4">
        <w:rPr>
          <w:lang w:val="en-US"/>
        </w:rPr>
        <w:t>set as 1</w:t>
      </w:r>
      <w:r>
        <w:rPr>
          <w:lang w:val="en-US"/>
        </w:rPr>
        <w:t xml:space="preserve">. </w:t>
      </w:r>
    </w:p>
    <w:p w14:paraId="32FFB903" w14:textId="77777777" w:rsidR="00F674FA" w:rsidRDefault="00F674FA" w:rsidP="00F674FA">
      <w:pPr>
        <w:rPr>
          <w:lang w:val="en-US"/>
        </w:rPr>
      </w:pPr>
      <w:r w:rsidRPr="00635FA4">
        <w:rPr>
          <w:lang w:val="en-US"/>
        </w:rPr>
        <w:t>AP will set the UL length field and other parameters in the BFRP trigger frame according to this rule</w:t>
      </w:r>
      <w:r>
        <w:rPr>
          <w:lang w:val="en-US"/>
        </w:rPr>
        <w:t>.</w:t>
      </w:r>
    </w:p>
    <w:p w14:paraId="17696C47" w14:textId="77777777" w:rsidR="00F674FA" w:rsidRDefault="00F674FA" w:rsidP="00F674FA">
      <w:pPr>
        <w:rPr>
          <w:lang w:val="en-US"/>
        </w:rPr>
      </w:pPr>
    </w:p>
    <w:p w14:paraId="7C3632C8" w14:textId="77777777" w:rsidR="00F674FA" w:rsidRDefault="00F674FA" w:rsidP="009C0275">
      <w:pPr>
        <w:rPr>
          <w:lang w:val="en-US"/>
        </w:rPr>
      </w:pPr>
    </w:p>
    <w:p w14:paraId="325DC79D" w14:textId="7AF1CCFD" w:rsidR="009C0275" w:rsidRDefault="009C0275" w:rsidP="009C0275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>
        <w:rPr>
          <w:b/>
          <w:i/>
          <w:iCs/>
          <w:sz w:val="22"/>
          <w:szCs w:val="22"/>
          <w:highlight w:val="yellow"/>
        </w:rPr>
        <w:t xml:space="preserve">add </w:t>
      </w:r>
      <w:r w:rsidR="00963DE1">
        <w:rPr>
          <w:b/>
          <w:i/>
          <w:iCs/>
          <w:sz w:val="22"/>
          <w:szCs w:val="22"/>
          <w:highlight w:val="yellow"/>
        </w:rPr>
        <w:t>at the bottom of</w:t>
      </w:r>
      <w:r>
        <w:rPr>
          <w:b/>
          <w:i/>
          <w:iCs/>
          <w:sz w:val="22"/>
          <w:szCs w:val="22"/>
          <w:highlight w:val="yellow"/>
        </w:rPr>
        <w:t xml:space="preserve"> section 38.3.21.</w:t>
      </w:r>
      <w:r w:rsidR="00963DE1">
        <w:rPr>
          <w:b/>
          <w:i/>
          <w:iCs/>
          <w:sz w:val="22"/>
          <w:szCs w:val="22"/>
          <w:highlight w:val="yellow"/>
        </w:rPr>
        <w:t>2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17BBBE6C" w14:textId="77777777" w:rsidR="00555239" w:rsidRDefault="00555239" w:rsidP="00963DE1">
      <w:pPr>
        <w:rPr>
          <w:lang w:val="en-US"/>
        </w:rPr>
      </w:pPr>
    </w:p>
    <w:p w14:paraId="487F85B2" w14:textId="2EFE83E3" w:rsidR="00BB7E2F" w:rsidRDefault="00BB7E2F" w:rsidP="00BB7E2F">
      <w:pPr>
        <w:jc w:val="both"/>
        <w:rPr>
          <w:lang w:val="en-US"/>
        </w:rPr>
      </w:pPr>
      <w:r>
        <w:rPr>
          <w:lang w:val="en-US"/>
        </w:rPr>
        <w:t>In t</w:t>
      </w:r>
      <w:r w:rsidRPr="00635FA4">
        <w:rPr>
          <w:lang w:val="en-US"/>
        </w:rPr>
        <w:t>he</w:t>
      </w:r>
      <w:r>
        <w:rPr>
          <w:lang w:val="en-US"/>
        </w:rPr>
        <w:t xml:space="preserve"> EHT</w:t>
      </w:r>
      <w:r w:rsidRPr="00635FA4">
        <w:rPr>
          <w:lang w:val="en-US"/>
        </w:rPr>
        <w:t xml:space="preserve"> TB PPDU carrying </w:t>
      </w:r>
      <w:r>
        <w:rPr>
          <w:lang w:val="en-US"/>
        </w:rPr>
        <w:t xml:space="preserve">the sounding feedback for Co-BF in a cross-BSS UHR Co-BF sounding sequence or a UHR Co-BF joint NDP sounding sequence, </w:t>
      </w:r>
      <w:proofErr w:type="spellStart"/>
      <w:r w:rsidRPr="00635FA4">
        <w:rPr>
          <w:lang w:val="en-US"/>
        </w:rPr>
        <w:t>Nss</w:t>
      </w:r>
      <w:proofErr w:type="spellEnd"/>
      <w:r w:rsidRPr="00635FA4">
        <w:rPr>
          <w:lang w:val="en-US"/>
        </w:rPr>
        <w:t xml:space="preserve"> </w:t>
      </w:r>
      <w:r>
        <w:rPr>
          <w:lang w:val="en-US"/>
        </w:rPr>
        <w:t>shall be limited to</w:t>
      </w:r>
      <w:r w:rsidRPr="00635FA4">
        <w:rPr>
          <w:lang w:val="en-US"/>
        </w:rPr>
        <w:t xml:space="preserve"> 1</w:t>
      </w:r>
      <w:r>
        <w:rPr>
          <w:lang w:val="en-US"/>
        </w:rPr>
        <w:t xml:space="preserve"> and the max Nc shall be limited to 2.</w:t>
      </w:r>
    </w:p>
    <w:p w14:paraId="50930756" w14:textId="77777777" w:rsidR="00B5089F" w:rsidRDefault="00B5089F" w:rsidP="009C0275">
      <w:pPr>
        <w:rPr>
          <w:lang w:val="en-US"/>
        </w:rPr>
      </w:pPr>
    </w:p>
    <w:sectPr w:rsidR="00B5089F" w:rsidSect="00A811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BD8A" w14:textId="77777777" w:rsidR="00B31FA0" w:rsidRDefault="00B31FA0">
      <w:r>
        <w:separator/>
      </w:r>
    </w:p>
  </w:endnote>
  <w:endnote w:type="continuationSeparator" w:id="0">
    <w:p w14:paraId="6C067A63" w14:textId="77777777" w:rsidR="00B31FA0" w:rsidRDefault="00B31FA0">
      <w:r>
        <w:continuationSeparator/>
      </w:r>
    </w:p>
  </w:endnote>
  <w:endnote w:type="continuationNotice" w:id="1">
    <w:p w14:paraId="33559FCD" w14:textId="77777777" w:rsidR="00B31FA0" w:rsidRDefault="00B31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83" w:usb1="09070000" w:usb2="00000010" w:usb3="00000000" w:csb0="000A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2C7A" w14:textId="69FA0CFC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F2E4D">
      <w:rPr>
        <w:noProof/>
      </w:rPr>
      <w:t>1</w:t>
    </w:r>
    <w:r>
      <w:fldChar w:fldCharType="end"/>
    </w:r>
    <w:r>
      <w:tab/>
    </w:r>
    <w:fldSimple w:instr=" COMMENTS  \* MERGEFORMAT ">
      <w:r w:rsidR="00A811C4">
        <w:t>Ron Porat</w:t>
      </w:r>
      <w:r>
        <w:t xml:space="preserve">, </w:t>
      </w:r>
      <w:r w:rsidR="00A811C4">
        <w:t xml:space="preserve">Broadcom, </w:t>
      </w:r>
      <w:r>
        <w:t>et al.</w:t>
      </w:r>
    </w:fldSimple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F989" w14:textId="77777777" w:rsidR="00B31FA0" w:rsidRDefault="00B31FA0">
      <w:r>
        <w:separator/>
      </w:r>
    </w:p>
  </w:footnote>
  <w:footnote w:type="continuationSeparator" w:id="0">
    <w:p w14:paraId="13CA1AF4" w14:textId="77777777" w:rsidR="00B31FA0" w:rsidRDefault="00B31FA0">
      <w:r>
        <w:continuationSeparator/>
      </w:r>
    </w:p>
  </w:footnote>
  <w:footnote w:type="continuationNotice" w:id="1">
    <w:p w14:paraId="72E39811" w14:textId="77777777" w:rsidR="00B31FA0" w:rsidRDefault="00B31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C797" w14:textId="2DEBFBB4" w:rsidR="00D523EF" w:rsidRDefault="006F0DDA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July</w:t>
      </w:r>
      <w:r w:rsidR="00D523EF">
        <w:t xml:space="preserve"> 202</w:t>
      </w:r>
    </w:fldSimple>
    <w:r w:rsidR="005B4879">
      <w:t>5</w:t>
    </w:r>
    <w:r w:rsidR="00D523EF">
      <w:tab/>
    </w:r>
    <w:r w:rsidR="00D523EF">
      <w:tab/>
    </w:r>
    <w:fldSimple w:instr=" TITLE  \* MERGEFORMAT ">
      <w:r w:rsidR="0016099E">
        <w:t>doc.: IEEE 802.11-25</w:t>
      </w:r>
      <w:r w:rsidR="00D23F7B">
        <w:t>/</w:t>
      </w:r>
      <w:r>
        <w:t>1085</w:t>
      </w:r>
      <w:r w:rsidR="00D23F7B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422EC36"/>
    <w:lvl w:ilvl="0">
      <w:numFmt w:val="bullet"/>
      <w:lvlText w:val="*"/>
      <w:lvlJc w:val="left"/>
    </w:lvl>
  </w:abstractNum>
  <w:abstractNum w:abstractNumId="1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2D46"/>
    <w:multiLevelType w:val="hybridMultilevel"/>
    <w:tmpl w:val="3F5C27F0"/>
    <w:lvl w:ilvl="0" w:tplc="AB1E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613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AB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85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6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A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EA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C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CE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30F9E"/>
    <w:multiLevelType w:val="hybridMultilevel"/>
    <w:tmpl w:val="BC5002D0"/>
    <w:lvl w:ilvl="0" w:tplc="633C5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26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0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63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7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66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29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A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323B8"/>
    <w:multiLevelType w:val="hybridMultilevel"/>
    <w:tmpl w:val="18B05E66"/>
    <w:lvl w:ilvl="0" w:tplc="E1FE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EED1E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8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2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E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61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6249E5"/>
    <w:multiLevelType w:val="hybridMultilevel"/>
    <w:tmpl w:val="1FD0F088"/>
    <w:lvl w:ilvl="0" w:tplc="4B4CF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E77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05C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2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6A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8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C2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1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45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C055D"/>
    <w:multiLevelType w:val="hybridMultilevel"/>
    <w:tmpl w:val="D1F4094E"/>
    <w:lvl w:ilvl="0" w:tplc="4BDEDCD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A2E9A"/>
    <w:multiLevelType w:val="hybridMultilevel"/>
    <w:tmpl w:val="EC1C9EF8"/>
    <w:lvl w:ilvl="0" w:tplc="17383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AF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CC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0C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5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E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87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4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C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831AE"/>
    <w:multiLevelType w:val="hybridMultilevel"/>
    <w:tmpl w:val="275A07D8"/>
    <w:lvl w:ilvl="0" w:tplc="41CE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A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C1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C8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DF7C17"/>
    <w:multiLevelType w:val="hybridMultilevel"/>
    <w:tmpl w:val="D64C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533C2"/>
    <w:multiLevelType w:val="hybridMultilevel"/>
    <w:tmpl w:val="D40A3E8C"/>
    <w:lvl w:ilvl="0" w:tplc="1494A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A64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E1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2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6B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28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63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A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45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C5C64"/>
    <w:multiLevelType w:val="hybridMultilevel"/>
    <w:tmpl w:val="55E24A96"/>
    <w:lvl w:ilvl="0" w:tplc="D0D8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C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0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05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CD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6912435">
    <w:abstractNumId w:val="25"/>
  </w:num>
  <w:num w:numId="2" w16cid:durableId="358051474">
    <w:abstractNumId w:val="41"/>
  </w:num>
  <w:num w:numId="3" w16cid:durableId="985011491">
    <w:abstractNumId w:val="8"/>
  </w:num>
  <w:num w:numId="4" w16cid:durableId="433400737">
    <w:abstractNumId w:val="22"/>
  </w:num>
  <w:num w:numId="5" w16cid:durableId="615330533">
    <w:abstractNumId w:val="20"/>
  </w:num>
  <w:num w:numId="6" w16cid:durableId="375744125">
    <w:abstractNumId w:val="17"/>
  </w:num>
  <w:num w:numId="7" w16cid:durableId="1599409788">
    <w:abstractNumId w:val="43"/>
  </w:num>
  <w:num w:numId="8" w16cid:durableId="800267476">
    <w:abstractNumId w:val="21"/>
  </w:num>
  <w:num w:numId="9" w16cid:durableId="1608660672">
    <w:abstractNumId w:val="4"/>
  </w:num>
  <w:num w:numId="10" w16cid:durableId="2099130211">
    <w:abstractNumId w:val="19"/>
  </w:num>
  <w:num w:numId="11" w16cid:durableId="932206123">
    <w:abstractNumId w:val="39"/>
  </w:num>
  <w:num w:numId="12" w16cid:durableId="519777799">
    <w:abstractNumId w:val="5"/>
  </w:num>
  <w:num w:numId="13" w16cid:durableId="1212764239">
    <w:abstractNumId w:val="31"/>
  </w:num>
  <w:num w:numId="14" w16cid:durableId="1749420170">
    <w:abstractNumId w:val="36"/>
  </w:num>
  <w:num w:numId="15" w16cid:durableId="1007711106">
    <w:abstractNumId w:val="1"/>
  </w:num>
  <w:num w:numId="16" w16cid:durableId="928080762">
    <w:abstractNumId w:val="24"/>
  </w:num>
  <w:num w:numId="17" w16cid:durableId="1615408078">
    <w:abstractNumId w:val="34"/>
  </w:num>
  <w:num w:numId="18" w16cid:durableId="1013069616">
    <w:abstractNumId w:val="32"/>
  </w:num>
  <w:num w:numId="19" w16cid:durableId="1066227506">
    <w:abstractNumId w:val="33"/>
  </w:num>
  <w:num w:numId="20" w16cid:durableId="724914898">
    <w:abstractNumId w:val="13"/>
  </w:num>
  <w:num w:numId="21" w16cid:durableId="573202971">
    <w:abstractNumId w:val="7"/>
  </w:num>
  <w:num w:numId="22" w16cid:durableId="1260216653">
    <w:abstractNumId w:val="23"/>
  </w:num>
  <w:num w:numId="23" w16cid:durableId="525556790">
    <w:abstractNumId w:val="18"/>
  </w:num>
  <w:num w:numId="24" w16cid:durableId="527841225">
    <w:abstractNumId w:val="6"/>
  </w:num>
  <w:num w:numId="25" w16cid:durableId="1609659956">
    <w:abstractNumId w:val="12"/>
  </w:num>
  <w:num w:numId="26" w16cid:durableId="2095125317">
    <w:abstractNumId w:val="42"/>
  </w:num>
  <w:num w:numId="27" w16cid:durableId="578904538">
    <w:abstractNumId w:val="40"/>
  </w:num>
  <w:num w:numId="28" w16cid:durableId="1002783026">
    <w:abstractNumId w:val="10"/>
  </w:num>
  <w:num w:numId="29" w16cid:durableId="1710760740">
    <w:abstractNumId w:val="26"/>
  </w:num>
  <w:num w:numId="30" w16cid:durableId="1977029867">
    <w:abstractNumId w:val="29"/>
  </w:num>
  <w:num w:numId="31" w16cid:durableId="707493835">
    <w:abstractNumId w:val="44"/>
  </w:num>
  <w:num w:numId="32" w16cid:durableId="644090747">
    <w:abstractNumId w:val="16"/>
  </w:num>
  <w:num w:numId="33" w16cid:durableId="2066025775">
    <w:abstractNumId w:val="2"/>
  </w:num>
  <w:num w:numId="34" w16cid:durableId="148219487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357662156">
    <w:abstractNumId w:val="38"/>
  </w:num>
  <w:num w:numId="36" w16cid:durableId="23134806">
    <w:abstractNumId w:val="0"/>
    <w:lvlOverride w:ilvl="0">
      <w:lvl w:ilvl="0">
        <w:start w:val="1"/>
        <w:numFmt w:val="bullet"/>
        <w:lvlText w:val="(21-10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 w16cid:durableId="1451514150">
    <w:abstractNumId w:val="27"/>
  </w:num>
  <w:num w:numId="38" w16cid:durableId="336882475">
    <w:abstractNumId w:val="35"/>
  </w:num>
  <w:num w:numId="39" w16cid:durableId="1832141677">
    <w:abstractNumId w:val="30"/>
  </w:num>
  <w:num w:numId="40" w16cid:durableId="1984692585">
    <w:abstractNumId w:val="45"/>
  </w:num>
  <w:num w:numId="41" w16cid:durableId="1343506336">
    <w:abstractNumId w:val="14"/>
  </w:num>
  <w:num w:numId="42" w16cid:durableId="2027099671">
    <w:abstractNumId w:val="15"/>
  </w:num>
  <w:num w:numId="43" w16cid:durableId="1490369277">
    <w:abstractNumId w:val="37"/>
  </w:num>
  <w:num w:numId="44" w16cid:durableId="1610963633">
    <w:abstractNumId w:val="3"/>
  </w:num>
  <w:num w:numId="45" w16cid:durableId="520707670">
    <w:abstractNumId w:val="11"/>
  </w:num>
  <w:num w:numId="46" w16cid:durableId="3944609">
    <w:abstractNumId w:val="28"/>
  </w:num>
  <w:num w:numId="47" w16cid:durableId="1490713640">
    <w:abstractNumId w:val="0"/>
    <w:lvlOverride w:ilvl="0">
      <w:lvl w:ilvl="0">
        <w:start w:val="1"/>
        <w:numFmt w:val="bullet"/>
        <w:lvlText w:val="Figure 9-90b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05CFC"/>
    <w:rsid w:val="000104D4"/>
    <w:rsid w:val="00010BEB"/>
    <w:rsid w:val="00016360"/>
    <w:rsid w:val="0001695C"/>
    <w:rsid w:val="00016D1F"/>
    <w:rsid w:val="000207D5"/>
    <w:rsid w:val="0002098B"/>
    <w:rsid w:val="00020EEB"/>
    <w:rsid w:val="00023562"/>
    <w:rsid w:val="000253A2"/>
    <w:rsid w:val="0002788B"/>
    <w:rsid w:val="00027905"/>
    <w:rsid w:val="00031792"/>
    <w:rsid w:val="00032785"/>
    <w:rsid w:val="000336AE"/>
    <w:rsid w:val="00033EB8"/>
    <w:rsid w:val="00034A3B"/>
    <w:rsid w:val="000356B2"/>
    <w:rsid w:val="00051B1C"/>
    <w:rsid w:val="0005313F"/>
    <w:rsid w:val="00053EBC"/>
    <w:rsid w:val="00054658"/>
    <w:rsid w:val="00054FB7"/>
    <w:rsid w:val="0005685A"/>
    <w:rsid w:val="00062744"/>
    <w:rsid w:val="000637AB"/>
    <w:rsid w:val="00071C63"/>
    <w:rsid w:val="00086313"/>
    <w:rsid w:val="00086813"/>
    <w:rsid w:val="0008765D"/>
    <w:rsid w:val="00096666"/>
    <w:rsid w:val="00097392"/>
    <w:rsid w:val="000A00B3"/>
    <w:rsid w:val="000A1074"/>
    <w:rsid w:val="000A149F"/>
    <w:rsid w:val="000A5951"/>
    <w:rsid w:val="000A6549"/>
    <w:rsid w:val="000B0140"/>
    <w:rsid w:val="000B24C3"/>
    <w:rsid w:val="000B2D5A"/>
    <w:rsid w:val="000B3308"/>
    <w:rsid w:val="000B414A"/>
    <w:rsid w:val="000B60B6"/>
    <w:rsid w:val="000B7335"/>
    <w:rsid w:val="000B7BD0"/>
    <w:rsid w:val="000C1613"/>
    <w:rsid w:val="000C16B0"/>
    <w:rsid w:val="000C1A25"/>
    <w:rsid w:val="000C2CDE"/>
    <w:rsid w:val="000C5D25"/>
    <w:rsid w:val="000C7F23"/>
    <w:rsid w:val="000D0A7E"/>
    <w:rsid w:val="000D2E7B"/>
    <w:rsid w:val="000D3C9B"/>
    <w:rsid w:val="000D3F90"/>
    <w:rsid w:val="000D5C2B"/>
    <w:rsid w:val="000D5EE8"/>
    <w:rsid w:val="000E1D39"/>
    <w:rsid w:val="000E7A78"/>
    <w:rsid w:val="000F3C07"/>
    <w:rsid w:val="000F6768"/>
    <w:rsid w:val="00102577"/>
    <w:rsid w:val="00102CFD"/>
    <w:rsid w:val="001043A6"/>
    <w:rsid w:val="00104D28"/>
    <w:rsid w:val="001063D7"/>
    <w:rsid w:val="00107547"/>
    <w:rsid w:val="00107BE3"/>
    <w:rsid w:val="00110274"/>
    <w:rsid w:val="0011111C"/>
    <w:rsid w:val="0011196A"/>
    <w:rsid w:val="00115687"/>
    <w:rsid w:val="0011678C"/>
    <w:rsid w:val="00121690"/>
    <w:rsid w:val="001235C8"/>
    <w:rsid w:val="00127201"/>
    <w:rsid w:val="00132BCE"/>
    <w:rsid w:val="00133CAF"/>
    <w:rsid w:val="00134211"/>
    <w:rsid w:val="00135A53"/>
    <w:rsid w:val="00135D6A"/>
    <w:rsid w:val="00136299"/>
    <w:rsid w:val="0013756C"/>
    <w:rsid w:val="001400B1"/>
    <w:rsid w:val="0014070E"/>
    <w:rsid w:val="00144B87"/>
    <w:rsid w:val="00150B8A"/>
    <w:rsid w:val="00152019"/>
    <w:rsid w:val="00152A2A"/>
    <w:rsid w:val="0015421A"/>
    <w:rsid w:val="00154D82"/>
    <w:rsid w:val="001571C9"/>
    <w:rsid w:val="0016099E"/>
    <w:rsid w:val="00163533"/>
    <w:rsid w:val="00164179"/>
    <w:rsid w:val="00164192"/>
    <w:rsid w:val="00173566"/>
    <w:rsid w:val="00173767"/>
    <w:rsid w:val="001756FA"/>
    <w:rsid w:val="00182210"/>
    <w:rsid w:val="00184A48"/>
    <w:rsid w:val="00185518"/>
    <w:rsid w:val="00187D8D"/>
    <w:rsid w:val="00195CDA"/>
    <w:rsid w:val="001970ED"/>
    <w:rsid w:val="001A4C03"/>
    <w:rsid w:val="001A7309"/>
    <w:rsid w:val="001B02AD"/>
    <w:rsid w:val="001B279F"/>
    <w:rsid w:val="001B44AA"/>
    <w:rsid w:val="001B6325"/>
    <w:rsid w:val="001C3617"/>
    <w:rsid w:val="001C4654"/>
    <w:rsid w:val="001C61D2"/>
    <w:rsid w:val="001C6F96"/>
    <w:rsid w:val="001D342B"/>
    <w:rsid w:val="001D3F9C"/>
    <w:rsid w:val="001D3FE4"/>
    <w:rsid w:val="001D4FDA"/>
    <w:rsid w:val="001D5C90"/>
    <w:rsid w:val="001D5D59"/>
    <w:rsid w:val="001D65C9"/>
    <w:rsid w:val="001D723B"/>
    <w:rsid w:val="001E1AA8"/>
    <w:rsid w:val="001E27DC"/>
    <w:rsid w:val="001E3969"/>
    <w:rsid w:val="001E7730"/>
    <w:rsid w:val="001F2657"/>
    <w:rsid w:val="001F6F40"/>
    <w:rsid w:val="001F74EC"/>
    <w:rsid w:val="00200800"/>
    <w:rsid w:val="00201ADD"/>
    <w:rsid w:val="00205F96"/>
    <w:rsid w:val="002070F4"/>
    <w:rsid w:val="002110E8"/>
    <w:rsid w:val="00215D2A"/>
    <w:rsid w:val="002203E1"/>
    <w:rsid w:val="00221086"/>
    <w:rsid w:val="00224B67"/>
    <w:rsid w:val="002252FE"/>
    <w:rsid w:val="00226C00"/>
    <w:rsid w:val="00232981"/>
    <w:rsid w:val="00235253"/>
    <w:rsid w:val="00235919"/>
    <w:rsid w:val="00236AF2"/>
    <w:rsid w:val="00241C12"/>
    <w:rsid w:val="002424B4"/>
    <w:rsid w:val="0024430D"/>
    <w:rsid w:val="00247456"/>
    <w:rsid w:val="00247684"/>
    <w:rsid w:val="00247FB5"/>
    <w:rsid w:val="002563B4"/>
    <w:rsid w:val="00257951"/>
    <w:rsid w:val="00262984"/>
    <w:rsid w:val="00263906"/>
    <w:rsid w:val="00263AEE"/>
    <w:rsid w:val="00266189"/>
    <w:rsid w:val="00266975"/>
    <w:rsid w:val="002673DF"/>
    <w:rsid w:val="00271108"/>
    <w:rsid w:val="00271113"/>
    <w:rsid w:val="00271841"/>
    <w:rsid w:val="002741FF"/>
    <w:rsid w:val="00274405"/>
    <w:rsid w:val="002744DC"/>
    <w:rsid w:val="002760B0"/>
    <w:rsid w:val="00276CCB"/>
    <w:rsid w:val="00283427"/>
    <w:rsid w:val="00284B31"/>
    <w:rsid w:val="0029020B"/>
    <w:rsid w:val="00296E42"/>
    <w:rsid w:val="002B25D3"/>
    <w:rsid w:val="002B2CDE"/>
    <w:rsid w:val="002B478B"/>
    <w:rsid w:val="002B49CC"/>
    <w:rsid w:val="002C0B2C"/>
    <w:rsid w:val="002C2536"/>
    <w:rsid w:val="002C4D4C"/>
    <w:rsid w:val="002C6B6D"/>
    <w:rsid w:val="002C73E1"/>
    <w:rsid w:val="002D18F0"/>
    <w:rsid w:val="002D44BE"/>
    <w:rsid w:val="002D5F28"/>
    <w:rsid w:val="002D6CBD"/>
    <w:rsid w:val="002D76AE"/>
    <w:rsid w:val="002D7E6D"/>
    <w:rsid w:val="002E1350"/>
    <w:rsid w:val="002E3735"/>
    <w:rsid w:val="002E5815"/>
    <w:rsid w:val="002E5AF0"/>
    <w:rsid w:val="002E6846"/>
    <w:rsid w:val="002E6D6A"/>
    <w:rsid w:val="002E79AF"/>
    <w:rsid w:val="002F0A01"/>
    <w:rsid w:val="002F2C8B"/>
    <w:rsid w:val="002F2EC2"/>
    <w:rsid w:val="002F42E9"/>
    <w:rsid w:val="00301B3D"/>
    <w:rsid w:val="00302B81"/>
    <w:rsid w:val="003047A2"/>
    <w:rsid w:val="00305943"/>
    <w:rsid w:val="00307E6A"/>
    <w:rsid w:val="00310D99"/>
    <w:rsid w:val="003142F2"/>
    <w:rsid w:val="00316D2B"/>
    <w:rsid w:val="00322CDF"/>
    <w:rsid w:val="003246AA"/>
    <w:rsid w:val="0032486A"/>
    <w:rsid w:val="0032509E"/>
    <w:rsid w:val="00325CD1"/>
    <w:rsid w:val="00327B5B"/>
    <w:rsid w:val="003303D3"/>
    <w:rsid w:val="003308EA"/>
    <w:rsid w:val="00332773"/>
    <w:rsid w:val="00341FE2"/>
    <w:rsid w:val="00354E65"/>
    <w:rsid w:val="00356F17"/>
    <w:rsid w:val="003605D5"/>
    <w:rsid w:val="00361EBD"/>
    <w:rsid w:val="00362589"/>
    <w:rsid w:val="00365029"/>
    <w:rsid w:val="003655B0"/>
    <w:rsid w:val="00373689"/>
    <w:rsid w:val="00373B1B"/>
    <w:rsid w:val="0037419F"/>
    <w:rsid w:val="00375EE8"/>
    <w:rsid w:val="003761FB"/>
    <w:rsid w:val="003776CF"/>
    <w:rsid w:val="00380AFF"/>
    <w:rsid w:val="00382812"/>
    <w:rsid w:val="0038507C"/>
    <w:rsid w:val="003A05BC"/>
    <w:rsid w:val="003A2528"/>
    <w:rsid w:val="003A3199"/>
    <w:rsid w:val="003A34AF"/>
    <w:rsid w:val="003A3569"/>
    <w:rsid w:val="003A41E5"/>
    <w:rsid w:val="003A457F"/>
    <w:rsid w:val="003A59FF"/>
    <w:rsid w:val="003A6AD7"/>
    <w:rsid w:val="003A6B29"/>
    <w:rsid w:val="003B0DBC"/>
    <w:rsid w:val="003B279C"/>
    <w:rsid w:val="003B3A09"/>
    <w:rsid w:val="003B4027"/>
    <w:rsid w:val="003B4BEE"/>
    <w:rsid w:val="003C32F9"/>
    <w:rsid w:val="003C51E9"/>
    <w:rsid w:val="003C5A02"/>
    <w:rsid w:val="003D0BCF"/>
    <w:rsid w:val="003D5D8B"/>
    <w:rsid w:val="003D6A1A"/>
    <w:rsid w:val="003D6C52"/>
    <w:rsid w:val="003E0E90"/>
    <w:rsid w:val="003E191C"/>
    <w:rsid w:val="003E5C4A"/>
    <w:rsid w:val="003E7D85"/>
    <w:rsid w:val="003F2DA5"/>
    <w:rsid w:val="003F449B"/>
    <w:rsid w:val="003F7410"/>
    <w:rsid w:val="003F74FD"/>
    <w:rsid w:val="003F7DE2"/>
    <w:rsid w:val="00402415"/>
    <w:rsid w:val="0040377D"/>
    <w:rsid w:val="00404F3F"/>
    <w:rsid w:val="00410427"/>
    <w:rsid w:val="004111AF"/>
    <w:rsid w:val="004119A2"/>
    <w:rsid w:val="0041381B"/>
    <w:rsid w:val="0041468E"/>
    <w:rsid w:val="004149F2"/>
    <w:rsid w:val="004161EB"/>
    <w:rsid w:val="00420D7E"/>
    <w:rsid w:val="00421322"/>
    <w:rsid w:val="00427FBA"/>
    <w:rsid w:val="00431E50"/>
    <w:rsid w:val="004344F5"/>
    <w:rsid w:val="00434824"/>
    <w:rsid w:val="00437D66"/>
    <w:rsid w:val="00437F94"/>
    <w:rsid w:val="00441C03"/>
    <w:rsid w:val="00442037"/>
    <w:rsid w:val="00444856"/>
    <w:rsid w:val="0045068F"/>
    <w:rsid w:val="00457873"/>
    <w:rsid w:val="00462065"/>
    <w:rsid w:val="004637D4"/>
    <w:rsid w:val="0046784F"/>
    <w:rsid w:val="00467EAD"/>
    <w:rsid w:val="00474059"/>
    <w:rsid w:val="00475B17"/>
    <w:rsid w:val="004835C4"/>
    <w:rsid w:val="004844B6"/>
    <w:rsid w:val="0048459D"/>
    <w:rsid w:val="00484631"/>
    <w:rsid w:val="00485F1E"/>
    <w:rsid w:val="00485FC7"/>
    <w:rsid w:val="00493FCE"/>
    <w:rsid w:val="004947E1"/>
    <w:rsid w:val="00494CDE"/>
    <w:rsid w:val="004964D1"/>
    <w:rsid w:val="004A1870"/>
    <w:rsid w:val="004B064B"/>
    <w:rsid w:val="004B366D"/>
    <w:rsid w:val="004B5FF6"/>
    <w:rsid w:val="004B79AC"/>
    <w:rsid w:val="004B7AB6"/>
    <w:rsid w:val="004C1736"/>
    <w:rsid w:val="004C3402"/>
    <w:rsid w:val="004C366C"/>
    <w:rsid w:val="004C3B3C"/>
    <w:rsid w:val="004C545B"/>
    <w:rsid w:val="004C73BC"/>
    <w:rsid w:val="004D23C0"/>
    <w:rsid w:val="004D2C12"/>
    <w:rsid w:val="004D7314"/>
    <w:rsid w:val="004D7A04"/>
    <w:rsid w:val="004F2EE0"/>
    <w:rsid w:val="004F6F4E"/>
    <w:rsid w:val="00505EFD"/>
    <w:rsid w:val="00506116"/>
    <w:rsid w:val="0050681E"/>
    <w:rsid w:val="0051487B"/>
    <w:rsid w:val="00521AEC"/>
    <w:rsid w:val="00521BC9"/>
    <w:rsid w:val="00523F54"/>
    <w:rsid w:val="00526665"/>
    <w:rsid w:val="00527B4C"/>
    <w:rsid w:val="00530552"/>
    <w:rsid w:val="00531D9E"/>
    <w:rsid w:val="0053252B"/>
    <w:rsid w:val="00532BD8"/>
    <w:rsid w:val="00533B21"/>
    <w:rsid w:val="00544798"/>
    <w:rsid w:val="00546AD0"/>
    <w:rsid w:val="00547125"/>
    <w:rsid w:val="00547170"/>
    <w:rsid w:val="005474F8"/>
    <w:rsid w:val="00551FC1"/>
    <w:rsid w:val="0055426A"/>
    <w:rsid w:val="00554AA9"/>
    <w:rsid w:val="00555239"/>
    <w:rsid w:val="00557C64"/>
    <w:rsid w:val="005627ED"/>
    <w:rsid w:val="00562D34"/>
    <w:rsid w:val="005638AF"/>
    <w:rsid w:val="00563EE2"/>
    <w:rsid w:val="00566456"/>
    <w:rsid w:val="0056653D"/>
    <w:rsid w:val="005675FC"/>
    <w:rsid w:val="005708C6"/>
    <w:rsid w:val="00574060"/>
    <w:rsid w:val="00574924"/>
    <w:rsid w:val="00576B8B"/>
    <w:rsid w:val="00577A5B"/>
    <w:rsid w:val="00586149"/>
    <w:rsid w:val="00586E69"/>
    <w:rsid w:val="00587C2C"/>
    <w:rsid w:val="00591871"/>
    <w:rsid w:val="00591D5F"/>
    <w:rsid w:val="00596032"/>
    <w:rsid w:val="005A21BA"/>
    <w:rsid w:val="005A38BF"/>
    <w:rsid w:val="005A769D"/>
    <w:rsid w:val="005A7DA2"/>
    <w:rsid w:val="005B062E"/>
    <w:rsid w:val="005B10BD"/>
    <w:rsid w:val="005B1BC0"/>
    <w:rsid w:val="005B4879"/>
    <w:rsid w:val="005B4D9F"/>
    <w:rsid w:val="005B730F"/>
    <w:rsid w:val="005C2AF6"/>
    <w:rsid w:val="005C61E2"/>
    <w:rsid w:val="005D0B63"/>
    <w:rsid w:val="005D2C81"/>
    <w:rsid w:val="005D2F44"/>
    <w:rsid w:val="005D674E"/>
    <w:rsid w:val="005D739F"/>
    <w:rsid w:val="005E09A7"/>
    <w:rsid w:val="005E5E41"/>
    <w:rsid w:val="005E65BA"/>
    <w:rsid w:val="005E72E7"/>
    <w:rsid w:val="005F1DC7"/>
    <w:rsid w:val="005F2E4D"/>
    <w:rsid w:val="005F322C"/>
    <w:rsid w:val="005F40A4"/>
    <w:rsid w:val="005F4262"/>
    <w:rsid w:val="005F6020"/>
    <w:rsid w:val="005F6619"/>
    <w:rsid w:val="0060048B"/>
    <w:rsid w:val="00601369"/>
    <w:rsid w:val="006025F1"/>
    <w:rsid w:val="00603BBB"/>
    <w:rsid w:val="0060583D"/>
    <w:rsid w:val="00605B0A"/>
    <w:rsid w:val="00605D53"/>
    <w:rsid w:val="00611885"/>
    <w:rsid w:val="006120DA"/>
    <w:rsid w:val="00612221"/>
    <w:rsid w:val="006129AC"/>
    <w:rsid w:val="006162AD"/>
    <w:rsid w:val="0061686E"/>
    <w:rsid w:val="0062440B"/>
    <w:rsid w:val="00630A7A"/>
    <w:rsid w:val="006333D4"/>
    <w:rsid w:val="00633CA5"/>
    <w:rsid w:val="006350B1"/>
    <w:rsid w:val="00635FA4"/>
    <w:rsid w:val="00636CD0"/>
    <w:rsid w:val="00642C50"/>
    <w:rsid w:val="006434CF"/>
    <w:rsid w:val="00644BF3"/>
    <w:rsid w:val="006459E3"/>
    <w:rsid w:val="00652A58"/>
    <w:rsid w:val="0066180A"/>
    <w:rsid w:val="00670780"/>
    <w:rsid w:val="006707BD"/>
    <w:rsid w:val="00673CF5"/>
    <w:rsid w:val="0067560C"/>
    <w:rsid w:val="00677A7D"/>
    <w:rsid w:val="006803D9"/>
    <w:rsid w:val="00680F8F"/>
    <w:rsid w:val="0068266A"/>
    <w:rsid w:val="00684292"/>
    <w:rsid w:val="00685563"/>
    <w:rsid w:val="00685811"/>
    <w:rsid w:val="0069032E"/>
    <w:rsid w:val="00696A7A"/>
    <w:rsid w:val="006A12C7"/>
    <w:rsid w:val="006A165B"/>
    <w:rsid w:val="006A17BE"/>
    <w:rsid w:val="006A183F"/>
    <w:rsid w:val="006A2594"/>
    <w:rsid w:val="006A2AD8"/>
    <w:rsid w:val="006A6C00"/>
    <w:rsid w:val="006B01E9"/>
    <w:rsid w:val="006B083B"/>
    <w:rsid w:val="006B1446"/>
    <w:rsid w:val="006B33B1"/>
    <w:rsid w:val="006B5C4D"/>
    <w:rsid w:val="006B60E3"/>
    <w:rsid w:val="006B7E8D"/>
    <w:rsid w:val="006C0727"/>
    <w:rsid w:val="006C1EF7"/>
    <w:rsid w:val="006C39FE"/>
    <w:rsid w:val="006C5212"/>
    <w:rsid w:val="006C77B9"/>
    <w:rsid w:val="006C7EC3"/>
    <w:rsid w:val="006D4CB5"/>
    <w:rsid w:val="006D5827"/>
    <w:rsid w:val="006D6B85"/>
    <w:rsid w:val="006D6BDD"/>
    <w:rsid w:val="006E145F"/>
    <w:rsid w:val="006E4A28"/>
    <w:rsid w:val="006E5516"/>
    <w:rsid w:val="006E7B89"/>
    <w:rsid w:val="006F0547"/>
    <w:rsid w:val="006F0DDA"/>
    <w:rsid w:val="006F32F3"/>
    <w:rsid w:val="006F338C"/>
    <w:rsid w:val="006F478A"/>
    <w:rsid w:val="006F4C9B"/>
    <w:rsid w:val="006F7CA0"/>
    <w:rsid w:val="00702114"/>
    <w:rsid w:val="00703D8D"/>
    <w:rsid w:val="007061B9"/>
    <w:rsid w:val="00707E1B"/>
    <w:rsid w:val="00711BEE"/>
    <w:rsid w:val="00711F09"/>
    <w:rsid w:val="00721CDA"/>
    <w:rsid w:val="007237E2"/>
    <w:rsid w:val="00724DAF"/>
    <w:rsid w:val="00727125"/>
    <w:rsid w:val="00731285"/>
    <w:rsid w:val="00731494"/>
    <w:rsid w:val="0073193C"/>
    <w:rsid w:val="00731AC4"/>
    <w:rsid w:val="007346FB"/>
    <w:rsid w:val="007352BD"/>
    <w:rsid w:val="00735ADD"/>
    <w:rsid w:val="00736C01"/>
    <w:rsid w:val="00745833"/>
    <w:rsid w:val="0074603B"/>
    <w:rsid w:val="00746205"/>
    <w:rsid w:val="00746ECC"/>
    <w:rsid w:val="0074773B"/>
    <w:rsid w:val="007508D2"/>
    <w:rsid w:val="00750B7D"/>
    <w:rsid w:val="0075214E"/>
    <w:rsid w:val="00752CCE"/>
    <w:rsid w:val="00754162"/>
    <w:rsid w:val="00754905"/>
    <w:rsid w:val="00754F61"/>
    <w:rsid w:val="00755646"/>
    <w:rsid w:val="00757E63"/>
    <w:rsid w:val="00757F91"/>
    <w:rsid w:val="00760EB2"/>
    <w:rsid w:val="0076491E"/>
    <w:rsid w:val="0076555E"/>
    <w:rsid w:val="00770572"/>
    <w:rsid w:val="00770F7A"/>
    <w:rsid w:val="0077370E"/>
    <w:rsid w:val="00774DE2"/>
    <w:rsid w:val="00780868"/>
    <w:rsid w:val="007825BD"/>
    <w:rsid w:val="00790A16"/>
    <w:rsid w:val="00793B3A"/>
    <w:rsid w:val="0079419A"/>
    <w:rsid w:val="0079438B"/>
    <w:rsid w:val="007A0CE9"/>
    <w:rsid w:val="007A3E84"/>
    <w:rsid w:val="007B0190"/>
    <w:rsid w:val="007B2CDA"/>
    <w:rsid w:val="007B2DB9"/>
    <w:rsid w:val="007B2E28"/>
    <w:rsid w:val="007B5206"/>
    <w:rsid w:val="007B56E2"/>
    <w:rsid w:val="007B5D06"/>
    <w:rsid w:val="007C1065"/>
    <w:rsid w:val="007C7DBA"/>
    <w:rsid w:val="007D19B5"/>
    <w:rsid w:val="007D3418"/>
    <w:rsid w:val="007D4F4D"/>
    <w:rsid w:val="007D6212"/>
    <w:rsid w:val="007D6493"/>
    <w:rsid w:val="007D790A"/>
    <w:rsid w:val="007E2775"/>
    <w:rsid w:val="007E3272"/>
    <w:rsid w:val="007E481D"/>
    <w:rsid w:val="007F0237"/>
    <w:rsid w:val="007F088A"/>
    <w:rsid w:val="007F0A49"/>
    <w:rsid w:val="007F21AD"/>
    <w:rsid w:val="007F26FD"/>
    <w:rsid w:val="007F3132"/>
    <w:rsid w:val="007F406C"/>
    <w:rsid w:val="00800251"/>
    <w:rsid w:val="00801435"/>
    <w:rsid w:val="00801B4E"/>
    <w:rsid w:val="008044BF"/>
    <w:rsid w:val="008058B9"/>
    <w:rsid w:val="00806D60"/>
    <w:rsid w:val="00810C61"/>
    <w:rsid w:val="0081181B"/>
    <w:rsid w:val="00812A09"/>
    <w:rsid w:val="00817569"/>
    <w:rsid w:val="00821B69"/>
    <w:rsid w:val="00823F63"/>
    <w:rsid w:val="00825405"/>
    <w:rsid w:val="00825418"/>
    <w:rsid w:val="00834173"/>
    <w:rsid w:val="00834BD9"/>
    <w:rsid w:val="008351D7"/>
    <w:rsid w:val="008415A7"/>
    <w:rsid w:val="00847472"/>
    <w:rsid w:val="0085008B"/>
    <w:rsid w:val="008534A8"/>
    <w:rsid w:val="008535F9"/>
    <w:rsid w:val="008541AF"/>
    <w:rsid w:val="0086538E"/>
    <w:rsid w:val="00866FEE"/>
    <w:rsid w:val="008815D2"/>
    <w:rsid w:val="008830EC"/>
    <w:rsid w:val="008837C9"/>
    <w:rsid w:val="00886877"/>
    <w:rsid w:val="00893C42"/>
    <w:rsid w:val="0089533D"/>
    <w:rsid w:val="008A13E4"/>
    <w:rsid w:val="008A5BDF"/>
    <w:rsid w:val="008A7EB2"/>
    <w:rsid w:val="008B0013"/>
    <w:rsid w:val="008B2A6F"/>
    <w:rsid w:val="008B5614"/>
    <w:rsid w:val="008C45CF"/>
    <w:rsid w:val="008C6C6F"/>
    <w:rsid w:val="008D32B9"/>
    <w:rsid w:val="008D5345"/>
    <w:rsid w:val="008E00D9"/>
    <w:rsid w:val="008E3A6A"/>
    <w:rsid w:val="008E544A"/>
    <w:rsid w:val="008E69AA"/>
    <w:rsid w:val="008E7419"/>
    <w:rsid w:val="008F0800"/>
    <w:rsid w:val="008F154A"/>
    <w:rsid w:val="008F36F6"/>
    <w:rsid w:val="008F4987"/>
    <w:rsid w:val="00902AA1"/>
    <w:rsid w:val="00907110"/>
    <w:rsid w:val="00907CE5"/>
    <w:rsid w:val="009100D1"/>
    <w:rsid w:val="009106D7"/>
    <w:rsid w:val="00910A61"/>
    <w:rsid w:val="00910AB0"/>
    <w:rsid w:val="009121BC"/>
    <w:rsid w:val="00913CD0"/>
    <w:rsid w:val="00913EDA"/>
    <w:rsid w:val="009155BF"/>
    <w:rsid w:val="00915B20"/>
    <w:rsid w:val="00921B4B"/>
    <w:rsid w:val="00923FD1"/>
    <w:rsid w:val="00925AB2"/>
    <w:rsid w:val="009273F6"/>
    <w:rsid w:val="00927DA4"/>
    <w:rsid w:val="009300A0"/>
    <w:rsid w:val="00930FB1"/>
    <w:rsid w:val="00932955"/>
    <w:rsid w:val="0093387C"/>
    <w:rsid w:val="00933C5B"/>
    <w:rsid w:val="00934F07"/>
    <w:rsid w:val="00940B39"/>
    <w:rsid w:val="009418D8"/>
    <w:rsid w:val="0094366E"/>
    <w:rsid w:val="00943B4E"/>
    <w:rsid w:val="00952FC6"/>
    <w:rsid w:val="00954847"/>
    <w:rsid w:val="00961842"/>
    <w:rsid w:val="00963DE1"/>
    <w:rsid w:val="009658B7"/>
    <w:rsid w:val="009677A8"/>
    <w:rsid w:val="0097229A"/>
    <w:rsid w:val="0097560F"/>
    <w:rsid w:val="00977420"/>
    <w:rsid w:val="00977FDE"/>
    <w:rsid w:val="00980901"/>
    <w:rsid w:val="00981C83"/>
    <w:rsid w:val="00984226"/>
    <w:rsid w:val="00984B44"/>
    <w:rsid w:val="0098600E"/>
    <w:rsid w:val="00986F84"/>
    <w:rsid w:val="00987A20"/>
    <w:rsid w:val="00987FB8"/>
    <w:rsid w:val="0099382F"/>
    <w:rsid w:val="00993972"/>
    <w:rsid w:val="00994F5C"/>
    <w:rsid w:val="009B280D"/>
    <w:rsid w:val="009B2CBC"/>
    <w:rsid w:val="009B42F3"/>
    <w:rsid w:val="009B546D"/>
    <w:rsid w:val="009C0275"/>
    <w:rsid w:val="009C0C20"/>
    <w:rsid w:val="009C3688"/>
    <w:rsid w:val="009C56F2"/>
    <w:rsid w:val="009C6797"/>
    <w:rsid w:val="009C6E3C"/>
    <w:rsid w:val="009D16A3"/>
    <w:rsid w:val="009D4202"/>
    <w:rsid w:val="009D69D6"/>
    <w:rsid w:val="009E030B"/>
    <w:rsid w:val="009E13CB"/>
    <w:rsid w:val="009E2942"/>
    <w:rsid w:val="009E4627"/>
    <w:rsid w:val="009E4B18"/>
    <w:rsid w:val="009F2FBC"/>
    <w:rsid w:val="009F6F6B"/>
    <w:rsid w:val="009F7ACD"/>
    <w:rsid w:val="00A0056F"/>
    <w:rsid w:val="00A028F0"/>
    <w:rsid w:val="00A02B3E"/>
    <w:rsid w:val="00A03EDC"/>
    <w:rsid w:val="00A05790"/>
    <w:rsid w:val="00A11E89"/>
    <w:rsid w:val="00A13E21"/>
    <w:rsid w:val="00A20BEC"/>
    <w:rsid w:val="00A21A3B"/>
    <w:rsid w:val="00A21FCF"/>
    <w:rsid w:val="00A22939"/>
    <w:rsid w:val="00A23781"/>
    <w:rsid w:val="00A23BB4"/>
    <w:rsid w:val="00A2480C"/>
    <w:rsid w:val="00A25BC8"/>
    <w:rsid w:val="00A26EF2"/>
    <w:rsid w:val="00A31A92"/>
    <w:rsid w:val="00A34648"/>
    <w:rsid w:val="00A351BA"/>
    <w:rsid w:val="00A35D8B"/>
    <w:rsid w:val="00A36CEE"/>
    <w:rsid w:val="00A36F51"/>
    <w:rsid w:val="00A37E5A"/>
    <w:rsid w:val="00A43C9D"/>
    <w:rsid w:val="00A50131"/>
    <w:rsid w:val="00A50E46"/>
    <w:rsid w:val="00A5420C"/>
    <w:rsid w:val="00A54EFB"/>
    <w:rsid w:val="00A665F4"/>
    <w:rsid w:val="00A70322"/>
    <w:rsid w:val="00A738EA"/>
    <w:rsid w:val="00A76D89"/>
    <w:rsid w:val="00A7722B"/>
    <w:rsid w:val="00A811C4"/>
    <w:rsid w:val="00A8277C"/>
    <w:rsid w:val="00A82B2A"/>
    <w:rsid w:val="00A90C6B"/>
    <w:rsid w:val="00A9172F"/>
    <w:rsid w:val="00A94A7D"/>
    <w:rsid w:val="00A9545B"/>
    <w:rsid w:val="00A95F44"/>
    <w:rsid w:val="00AA13E7"/>
    <w:rsid w:val="00AA1514"/>
    <w:rsid w:val="00AA3111"/>
    <w:rsid w:val="00AA427C"/>
    <w:rsid w:val="00AA5840"/>
    <w:rsid w:val="00AA626C"/>
    <w:rsid w:val="00AA6828"/>
    <w:rsid w:val="00AB6DE9"/>
    <w:rsid w:val="00AB76F5"/>
    <w:rsid w:val="00AC0EF6"/>
    <w:rsid w:val="00AC2536"/>
    <w:rsid w:val="00AC3C57"/>
    <w:rsid w:val="00AC4270"/>
    <w:rsid w:val="00AC67DB"/>
    <w:rsid w:val="00AC74B8"/>
    <w:rsid w:val="00AC7DF1"/>
    <w:rsid w:val="00AD0ED0"/>
    <w:rsid w:val="00AD6549"/>
    <w:rsid w:val="00AE0BDD"/>
    <w:rsid w:val="00AE305C"/>
    <w:rsid w:val="00AE3914"/>
    <w:rsid w:val="00AE418A"/>
    <w:rsid w:val="00AE46B2"/>
    <w:rsid w:val="00AE5CF7"/>
    <w:rsid w:val="00AE6373"/>
    <w:rsid w:val="00AE6E40"/>
    <w:rsid w:val="00AF192F"/>
    <w:rsid w:val="00AF3F56"/>
    <w:rsid w:val="00AF4866"/>
    <w:rsid w:val="00AF5B1E"/>
    <w:rsid w:val="00B00861"/>
    <w:rsid w:val="00B014D8"/>
    <w:rsid w:val="00B0191F"/>
    <w:rsid w:val="00B03D7E"/>
    <w:rsid w:val="00B06B0F"/>
    <w:rsid w:val="00B07527"/>
    <w:rsid w:val="00B102B7"/>
    <w:rsid w:val="00B11172"/>
    <w:rsid w:val="00B14145"/>
    <w:rsid w:val="00B16D9D"/>
    <w:rsid w:val="00B17A9D"/>
    <w:rsid w:val="00B21B2D"/>
    <w:rsid w:val="00B21E26"/>
    <w:rsid w:val="00B24368"/>
    <w:rsid w:val="00B244F9"/>
    <w:rsid w:val="00B31FA0"/>
    <w:rsid w:val="00B33341"/>
    <w:rsid w:val="00B334C4"/>
    <w:rsid w:val="00B33CAD"/>
    <w:rsid w:val="00B340C1"/>
    <w:rsid w:val="00B35583"/>
    <w:rsid w:val="00B450D1"/>
    <w:rsid w:val="00B47A60"/>
    <w:rsid w:val="00B47FCF"/>
    <w:rsid w:val="00B5089F"/>
    <w:rsid w:val="00B510F3"/>
    <w:rsid w:val="00B5369B"/>
    <w:rsid w:val="00B543D2"/>
    <w:rsid w:val="00B54B55"/>
    <w:rsid w:val="00B554A8"/>
    <w:rsid w:val="00B56C30"/>
    <w:rsid w:val="00B64677"/>
    <w:rsid w:val="00B67F75"/>
    <w:rsid w:val="00B70C15"/>
    <w:rsid w:val="00B712CA"/>
    <w:rsid w:val="00B745B1"/>
    <w:rsid w:val="00B83A5B"/>
    <w:rsid w:val="00B85A49"/>
    <w:rsid w:val="00B85F77"/>
    <w:rsid w:val="00B9387C"/>
    <w:rsid w:val="00B96B46"/>
    <w:rsid w:val="00BA1162"/>
    <w:rsid w:val="00BA1C3B"/>
    <w:rsid w:val="00BA25F5"/>
    <w:rsid w:val="00BB0FA1"/>
    <w:rsid w:val="00BB1912"/>
    <w:rsid w:val="00BB2495"/>
    <w:rsid w:val="00BB3436"/>
    <w:rsid w:val="00BB3C2D"/>
    <w:rsid w:val="00BB591F"/>
    <w:rsid w:val="00BB5FD2"/>
    <w:rsid w:val="00BB7E2F"/>
    <w:rsid w:val="00BB7E9C"/>
    <w:rsid w:val="00BC0AB3"/>
    <w:rsid w:val="00BC596A"/>
    <w:rsid w:val="00BC7D35"/>
    <w:rsid w:val="00BD07A3"/>
    <w:rsid w:val="00BD550D"/>
    <w:rsid w:val="00BD623D"/>
    <w:rsid w:val="00BD79FF"/>
    <w:rsid w:val="00BD7A13"/>
    <w:rsid w:val="00BD7EB7"/>
    <w:rsid w:val="00BE141A"/>
    <w:rsid w:val="00BE4AB4"/>
    <w:rsid w:val="00BE68C2"/>
    <w:rsid w:val="00BE747D"/>
    <w:rsid w:val="00BF14E3"/>
    <w:rsid w:val="00BF3839"/>
    <w:rsid w:val="00BF5240"/>
    <w:rsid w:val="00BF5C5F"/>
    <w:rsid w:val="00C00D82"/>
    <w:rsid w:val="00C06D08"/>
    <w:rsid w:val="00C06E01"/>
    <w:rsid w:val="00C10B81"/>
    <w:rsid w:val="00C113EA"/>
    <w:rsid w:val="00C11D15"/>
    <w:rsid w:val="00C12011"/>
    <w:rsid w:val="00C141D2"/>
    <w:rsid w:val="00C14FAA"/>
    <w:rsid w:val="00C216AC"/>
    <w:rsid w:val="00C2341B"/>
    <w:rsid w:val="00C24F66"/>
    <w:rsid w:val="00C30DA7"/>
    <w:rsid w:val="00C31319"/>
    <w:rsid w:val="00C32A7B"/>
    <w:rsid w:val="00C333C7"/>
    <w:rsid w:val="00C34A05"/>
    <w:rsid w:val="00C37E7E"/>
    <w:rsid w:val="00C403F9"/>
    <w:rsid w:val="00C4191F"/>
    <w:rsid w:val="00C422C8"/>
    <w:rsid w:val="00C46C97"/>
    <w:rsid w:val="00C46DDF"/>
    <w:rsid w:val="00C52130"/>
    <w:rsid w:val="00C56E5E"/>
    <w:rsid w:val="00C5759B"/>
    <w:rsid w:val="00C60485"/>
    <w:rsid w:val="00C606B1"/>
    <w:rsid w:val="00C60F52"/>
    <w:rsid w:val="00C61550"/>
    <w:rsid w:val="00C70A7E"/>
    <w:rsid w:val="00C71173"/>
    <w:rsid w:val="00C73466"/>
    <w:rsid w:val="00C76544"/>
    <w:rsid w:val="00C77588"/>
    <w:rsid w:val="00C814F0"/>
    <w:rsid w:val="00C874D8"/>
    <w:rsid w:val="00C87CBF"/>
    <w:rsid w:val="00C920C4"/>
    <w:rsid w:val="00C97115"/>
    <w:rsid w:val="00CA09B2"/>
    <w:rsid w:val="00CA490F"/>
    <w:rsid w:val="00CA77D5"/>
    <w:rsid w:val="00CB3B71"/>
    <w:rsid w:val="00CC2795"/>
    <w:rsid w:val="00CC55FC"/>
    <w:rsid w:val="00CD3DDE"/>
    <w:rsid w:val="00CD6B67"/>
    <w:rsid w:val="00CD7750"/>
    <w:rsid w:val="00CE17B8"/>
    <w:rsid w:val="00CE5192"/>
    <w:rsid w:val="00CE5AF4"/>
    <w:rsid w:val="00CF218D"/>
    <w:rsid w:val="00CF25D8"/>
    <w:rsid w:val="00D010E2"/>
    <w:rsid w:val="00D034C5"/>
    <w:rsid w:val="00D065EA"/>
    <w:rsid w:val="00D13B58"/>
    <w:rsid w:val="00D14A57"/>
    <w:rsid w:val="00D17890"/>
    <w:rsid w:val="00D2226F"/>
    <w:rsid w:val="00D23F7B"/>
    <w:rsid w:val="00D2560D"/>
    <w:rsid w:val="00D272BF"/>
    <w:rsid w:val="00D2746C"/>
    <w:rsid w:val="00D30787"/>
    <w:rsid w:val="00D34665"/>
    <w:rsid w:val="00D36C0D"/>
    <w:rsid w:val="00D40FF2"/>
    <w:rsid w:val="00D42C40"/>
    <w:rsid w:val="00D43CE6"/>
    <w:rsid w:val="00D4402B"/>
    <w:rsid w:val="00D44DEA"/>
    <w:rsid w:val="00D46192"/>
    <w:rsid w:val="00D473B0"/>
    <w:rsid w:val="00D50648"/>
    <w:rsid w:val="00D51C68"/>
    <w:rsid w:val="00D51E8F"/>
    <w:rsid w:val="00D523EF"/>
    <w:rsid w:val="00D527E7"/>
    <w:rsid w:val="00D55639"/>
    <w:rsid w:val="00D560BB"/>
    <w:rsid w:val="00D605E8"/>
    <w:rsid w:val="00D81413"/>
    <w:rsid w:val="00D8486B"/>
    <w:rsid w:val="00D8712F"/>
    <w:rsid w:val="00D93254"/>
    <w:rsid w:val="00D95AB2"/>
    <w:rsid w:val="00D97F7A"/>
    <w:rsid w:val="00DA0C8D"/>
    <w:rsid w:val="00DA1068"/>
    <w:rsid w:val="00DA1209"/>
    <w:rsid w:val="00DA21D1"/>
    <w:rsid w:val="00DA3610"/>
    <w:rsid w:val="00DB3383"/>
    <w:rsid w:val="00DB7701"/>
    <w:rsid w:val="00DC22B9"/>
    <w:rsid w:val="00DC247D"/>
    <w:rsid w:val="00DC2736"/>
    <w:rsid w:val="00DC2D18"/>
    <w:rsid w:val="00DC5A7B"/>
    <w:rsid w:val="00DC5DE0"/>
    <w:rsid w:val="00DD21D9"/>
    <w:rsid w:val="00DD27BC"/>
    <w:rsid w:val="00DD3B88"/>
    <w:rsid w:val="00DD595E"/>
    <w:rsid w:val="00DD678E"/>
    <w:rsid w:val="00DE1266"/>
    <w:rsid w:val="00DE45CB"/>
    <w:rsid w:val="00DE6EFD"/>
    <w:rsid w:val="00DF0862"/>
    <w:rsid w:val="00DF401A"/>
    <w:rsid w:val="00E04FEA"/>
    <w:rsid w:val="00E05FF5"/>
    <w:rsid w:val="00E07F3D"/>
    <w:rsid w:val="00E111B7"/>
    <w:rsid w:val="00E11F39"/>
    <w:rsid w:val="00E126B2"/>
    <w:rsid w:val="00E133A8"/>
    <w:rsid w:val="00E215B4"/>
    <w:rsid w:val="00E25185"/>
    <w:rsid w:val="00E25611"/>
    <w:rsid w:val="00E2753A"/>
    <w:rsid w:val="00E30F45"/>
    <w:rsid w:val="00E34792"/>
    <w:rsid w:val="00E34B90"/>
    <w:rsid w:val="00E34F14"/>
    <w:rsid w:val="00E43426"/>
    <w:rsid w:val="00E45E84"/>
    <w:rsid w:val="00E461DF"/>
    <w:rsid w:val="00E47A6D"/>
    <w:rsid w:val="00E52037"/>
    <w:rsid w:val="00E52702"/>
    <w:rsid w:val="00E62AE8"/>
    <w:rsid w:val="00E6795A"/>
    <w:rsid w:val="00E7326A"/>
    <w:rsid w:val="00E732E6"/>
    <w:rsid w:val="00E7381B"/>
    <w:rsid w:val="00E74311"/>
    <w:rsid w:val="00E76DD0"/>
    <w:rsid w:val="00E77306"/>
    <w:rsid w:val="00E82D1B"/>
    <w:rsid w:val="00E87DCC"/>
    <w:rsid w:val="00E906C4"/>
    <w:rsid w:val="00E91ADE"/>
    <w:rsid w:val="00E92C2C"/>
    <w:rsid w:val="00E93C3B"/>
    <w:rsid w:val="00E9473F"/>
    <w:rsid w:val="00EA2AD7"/>
    <w:rsid w:val="00EA2C68"/>
    <w:rsid w:val="00EA318D"/>
    <w:rsid w:val="00EA3834"/>
    <w:rsid w:val="00EA7072"/>
    <w:rsid w:val="00EA74EE"/>
    <w:rsid w:val="00EB25BC"/>
    <w:rsid w:val="00EB49C3"/>
    <w:rsid w:val="00EB4DBF"/>
    <w:rsid w:val="00EB79D9"/>
    <w:rsid w:val="00EC08A4"/>
    <w:rsid w:val="00EC50AB"/>
    <w:rsid w:val="00EC57A4"/>
    <w:rsid w:val="00EC7797"/>
    <w:rsid w:val="00ED2A88"/>
    <w:rsid w:val="00ED5A05"/>
    <w:rsid w:val="00ED6B10"/>
    <w:rsid w:val="00EE0B21"/>
    <w:rsid w:val="00EE2394"/>
    <w:rsid w:val="00EE26CB"/>
    <w:rsid w:val="00EE3355"/>
    <w:rsid w:val="00EE73B1"/>
    <w:rsid w:val="00EF08D1"/>
    <w:rsid w:val="00EF4B61"/>
    <w:rsid w:val="00EF5A3E"/>
    <w:rsid w:val="00EF769A"/>
    <w:rsid w:val="00EF7AE8"/>
    <w:rsid w:val="00EF7BDE"/>
    <w:rsid w:val="00F00517"/>
    <w:rsid w:val="00F01280"/>
    <w:rsid w:val="00F01403"/>
    <w:rsid w:val="00F0383B"/>
    <w:rsid w:val="00F05101"/>
    <w:rsid w:val="00F06D01"/>
    <w:rsid w:val="00F07428"/>
    <w:rsid w:val="00F1034F"/>
    <w:rsid w:val="00F1342A"/>
    <w:rsid w:val="00F15AB3"/>
    <w:rsid w:val="00F24FF8"/>
    <w:rsid w:val="00F3021B"/>
    <w:rsid w:val="00F30CB6"/>
    <w:rsid w:val="00F34CFC"/>
    <w:rsid w:val="00F37F00"/>
    <w:rsid w:val="00F37F62"/>
    <w:rsid w:val="00F40082"/>
    <w:rsid w:val="00F40BEA"/>
    <w:rsid w:val="00F42661"/>
    <w:rsid w:val="00F42D30"/>
    <w:rsid w:val="00F45001"/>
    <w:rsid w:val="00F47E53"/>
    <w:rsid w:val="00F50CA9"/>
    <w:rsid w:val="00F51BC6"/>
    <w:rsid w:val="00F57783"/>
    <w:rsid w:val="00F674FA"/>
    <w:rsid w:val="00F73CDB"/>
    <w:rsid w:val="00F772E9"/>
    <w:rsid w:val="00F77485"/>
    <w:rsid w:val="00F81124"/>
    <w:rsid w:val="00F8468F"/>
    <w:rsid w:val="00F8706A"/>
    <w:rsid w:val="00F92E25"/>
    <w:rsid w:val="00F933E0"/>
    <w:rsid w:val="00F9343E"/>
    <w:rsid w:val="00F967D2"/>
    <w:rsid w:val="00F96DD9"/>
    <w:rsid w:val="00FA2DA0"/>
    <w:rsid w:val="00FA622E"/>
    <w:rsid w:val="00FA62BB"/>
    <w:rsid w:val="00FB2C58"/>
    <w:rsid w:val="00FB6F89"/>
    <w:rsid w:val="00FC01B8"/>
    <w:rsid w:val="00FC12DC"/>
    <w:rsid w:val="00FC5087"/>
    <w:rsid w:val="00FC6D60"/>
    <w:rsid w:val="00FC76A4"/>
    <w:rsid w:val="00FC7C30"/>
    <w:rsid w:val="00FD025E"/>
    <w:rsid w:val="00FD0298"/>
    <w:rsid w:val="00FD6258"/>
    <w:rsid w:val="00FD7558"/>
    <w:rsid w:val="00FE0DB3"/>
    <w:rsid w:val="00FF2EEB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05B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  <w:style w:type="table" w:customStyle="1" w:styleId="TableNormal1">
    <w:name w:val="Table Normal1"/>
    <w:uiPriority w:val="2"/>
    <w:semiHidden/>
    <w:unhideWhenUsed/>
    <w:qFormat/>
    <w:rsid w:val="00B33341"/>
    <w:pPr>
      <w:widowControl w:val="0"/>
      <w:autoSpaceDE w:val="0"/>
      <w:autoSpaceDN w:val="0"/>
    </w:pPr>
    <w:rPr>
      <w:rFonts w:ascii="Calibri" w:eastAsia="SimSun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rsid w:val="009C3688"/>
    <w:rPr>
      <w:b/>
      <w:sz w:val="28"/>
      <w:lang w:val="en-GB"/>
    </w:rPr>
  </w:style>
  <w:style w:type="paragraph" w:customStyle="1" w:styleId="Equation">
    <w:name w:val="Equation"/>
    <w:uiPriority w:val="99"/>
    <w:rsid w:val="00696A7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14:ligatures w14:val="standardContextual"/>
    </w:rPr>
  </w:style>
  <w:style w:type="paragraph" w:customStyle="1" w:styleId="VariableList">
    <w:name w:val="VariableList"/>
    <w:uiPriority w:val="99"/>
    <w:rsid w:val="00696A7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14:ligatures w14:val="standardContextual"/>
    </w:rPr>
  </w:style>
  <w:style w:type="character" w:customStyle="1" w:styleId="Heading4Char">
    <w:name w:val="Heading 4 Char"/>
    <w:basedOn w:val="DefaultParagraphFont"/>
    <w:link w:val="Heading4"/>
    <w:rsid w:val="00605B0A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4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9593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0414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221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9092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1313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758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5567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024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7990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1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724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381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84659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26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402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069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238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1611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2953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2965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994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68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1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276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9895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2546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3085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8904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168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1102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9956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242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047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789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89500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754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44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77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8852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066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371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062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614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2209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3515-4FC8-444D-8F2D-FFCF728E96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Ron Porat</cp:lastModifiedBy>
  <cp:revision>2</cp:revision>
  <cp:lastPrinted>1900-01-01T08:00:00Z</cp:lastPrinted>
  <dcterms:created xsi:type="dcterms:W3CDTF">2025-07-03T18:21:00Z</dcterms:created>
  <dcterms:modified xsi:type="dcterms:W3CDTF">2025-07-03T18:21:00Z</dcterms:modified>
</cp:coreProperties>
</file>