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22079657" w:rsidR="00DC4EBF" w:rsidRPr="005A7337" w:rsidRDefault="00DC4EBF" w:rsidP="00AC6247">
            <w:pPr>
              <w:pStyle w:val="T2"/>
              <w:suppressAutoHyphens/>
              <w:spacing w:before="120" w:after="120"/>
              <w:ind w:left="0"/>
              <w:rPr>
                <w:b w:val="0"/>
              </w:rPr>
            </w:pPr>
            <w:r w:rsidRPr="005A7337">
              <w:rPr>
                <w:b w:val="0"/>
              </w:rPr>
              <w:t xml:space="preserve">802.11bi – </w:t>
            </w:r>
            <w:r w:rsidR="00730807">
              <w:rPr>
                <w:b w:val="0"/>
              </w:rPr>
              <w:t>Technical</w:t>
            </w:r>
            <w:r w:rsidR="009B1641">
              <w:rPr>
                <w:b w:val="0"/>
              </w:rPr>
              <w:t xml:space="preserve"> comment resolution to</w:t>
            </w:r>
            <w:r w:rsidR="00F061BE">
              <w:rPr>
                <w:b w:val="0"/>
              </w:rPr>
              <w:t xml:space="preserve"> 9.4.1.83</w:t>
            </w:r>
          </w:p>
        </w:tc>
      </w:tr>
      <w:tr w:rsidR="00DC4EBF" w:rsidRPr="005A7337" w14:paraId="02D0B394" w14:textId="77777777" w:rsidTr="00AC6247">
        <w:trPr>
          <w:trHeight w:val="269"/>
          <w:jc w:val="center"/>
        </w:trPr>
        <w:tc>
          <w:tcPr>
            <w:tcW w:w="9576" w:type="dxa"/>
            <w:gridSpan w:val="5"/>
            <w:vAlign w:val="center"/>
          </w:tcPr>
          <w:p w14:paraId="5C4FF757" w14:textId="733DB10C"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9B1641">
              <w:rPr>
                <w:b w:val="0"/>
                <w:sz w:val="20"/>
              </w:rPr>
              <w:t>May</w:t>
            </w:r>
            <w:r w:rsidRPr="005A7337">
              <w:rPr>
                <w:b w:val="0"/>
                <w:sz w:val="20"/>
              </w:rPr>
              <w:t xml:space="preserve"> 1</w:t>
            </w:r>
            <w:r w:rsidR="009B1641">
              <w:rPr>
                <w:b w:val="0"/>
                <w:sz w:val="20"/>
              </w:rPr>
              <w:t>2</w:t>
            </w:r>
            <w:r w:rsidRPr="005A7337">
              <w:rPr>
                <w:b w:val="0"/>
                <w:sz w:val="20"/>
              </w:rPr>
              <w:t>, 202</w:t>
            </w:r>
            <w:r w:rsidR="009B1641">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F4719C" w:rsidRPr="005A7337" w14:paraId="5805E500" w14:textId="77777777" w:rsidTr="00AC6247">
        <w:trPr>
          <w:jc w:val="center"/>
        </w:trPr>
        <w:tc>
          <w:tcPr>
            <w:tcW w:w="1705" w:type="dxa"/>
            <w:vAlign w:val="center"/>
          </w:tcPr>
          <w:p w14:paraId="7E205C14" w14:textId="3D52E56B"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3A795943" w14:textId="5E3C90E3"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5C622BB1" w14:textId="77777777" w:rsidR="00F4719C" w:rsidRPr="005A7337" w:rsidRDefault="00F4719C" w:rsidP="00AC6247">
            <w:pPr>
              <w:pStyle w:val="T2"/>
              <w:suppressAutoHyphens/>
              <w:spacing w:after="0"/>
              <w:ind w:left="0" w:right="0"/>
              <w:jc w:val="left"/>
              <w:rPr>
                <w:b w:val="0"/>
                <w:sz w:val="18"/>
                <w:szCs w:val="18"/>
                <w:lang w:eastAsia="ko-KR"/>
              </w:rPr>
            </w:pPr>
          </w:p>
        </w:tc>
        <w:tc>
          <w:tcPr>
            <w:tcW w:w="1710" w:type="dxa"/>
            <w:vAlign w:val="center"/>
          </w:tcPr>
          <w:p w14:paraId="3D3302A9" w14:textId="77777777" w:rsidR="00F4719C" w:rsidRPr="005A7337" w:rsidRDefault="00F4719C" w:rsidP="00AC6247">
            <w:pPr>
              <w:pStyle w:val="T2"/>
              <w:suppressAutoHyphens/>
              <w:spacing w:after="0"/>
              <w:ind w:left="0" w:right="0"/>
              <w:jc w:val="left"/>
              <w:rPr>
                <w:b w:val="0"/>
                <w:sz w:val="18"/>
                <w:szCs w:val="18"/>
                <w:lang w:eastAsia="ko-KR"/>
              </w:rPr>
            </w:pPr>
          </w:p>
        </w:tc>
        <w:tc>
          <w:tcPr>
            <w:tcW w:w="2291" w:type="dxa"/>
            <w:vAlign w:val="center"/>
          </w:tcPr>
          <w:p w14:paraId="68F9F3AB" w14:textId="77777777" w:rsidR="00F4719C" w:rsidRPr="005A7337" w:rsidRDefault="00F4719C" w:rsidP="00AC6247">
            <w:pPr>
              <w:pStyle w:val="T2"/>
              <w:suppressAutoHyphens/>
              <w:spacing w:after="0"/>
              <w:ind w:left="0" w:right="0"/>
              <w:jc w:val="left"/>
              <w:rPr>
                <w:b w:val="0"/>
                <w:sz w:val="16"/>
                <w:szCs w:val="18"/>
                <w:lang w:eastAsia="ko-KR"/>
              </w:rPr>
            </w:pP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67FF641D" w14:textId="7C4EC253" w:rsidR="00117BC4" w:rsidRPr="004A1B9B" w:rsidRDefault="00117BC4" w:rsidP="004A1B9B">
      <w:r w:rsidRPr="004A1B9B">
        <w:t>34, 35, 203, 204, 205, 291, 308, 431, 432, 436, 448, 449, 751, 772, 998, 1002</w:t>
      </w:r>
    </w:p>
    <w:p w14:paraId="13CC8A56" w14:textId="66FCAB53" w:rsidR="007B7331" w:rsidRPr="00E908D1" w:rsidRDefault="00E908D1">
      <w:pPr>
        <w:rPr>
          <w:b/>
          <w:bCs/>
        </w:rPr>
      </w:pPr>
      <w:r w:rsidRPr="00E908D1">
        <w:rPr>
          <w:b/>
          <w:bCs/>
          <w:sz w:val="20"/>
          <w:szCs w:val="20"/>
        </w:rPr>
        <w:t>Comment Resolution</w:t>
      </w:r>
    </w:p>
    <w:tbl>
      <w:tblPr>
        <w:tblW w:w="5000" w:type="pct"/>
        <w:tblLook w:val="04A0" w:firstRow="1" w:lastRow="0" w:firstColumn="1" w:lastColumn="0" w:noHBand="0" w:noVBand="1"/>
      </w:tblPr>
      <w:tblGrid>
        <w:gridCol w:w="661"/>
        <w:gridCol w:w="1250"/>
        <w:gridCol w:w="972"/>
        <w:gridCol w:w="905"/>
        <w:gridCol w:w="2320"/>
        <w:gridCol w:w="1466"/>
        <w:gridCol w:w="1776"/>
      </w:tblGrid>
      <w:tr w:rsidR="00AB1BC1" w:rsidRPr="00203BA3" w14:paraId="3858A597" w14:textId="77777777" w:rsidTr="00D103A3">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40F01C7E"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CID</w:t>
            </w:r>
          </w:p>
        </w:tc>
        <w:tc>
          <w:tcPr>
            <w:tcW w:w="668" w:type="pct"/>
            <w:tcBorders>
              <w:top w:val="single" w:sz="4" w:space="0" w:color="333300"/>
              <w:left w:val="nil"/>
              <w:bottom w:val="single" w:sz="4" w:space="0" w:color="333300"/>
              <w:right w:val="single" w:sz="4" w:space="0" w:color="333300"/>
            </w:tcBorders>
            <w:shd w:val="clear" w:color="auto" w:fill="auto"/>
            <w:hideMark/>
          </w:tcPr>
          <w:p w14:paraId="5681DF5F"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4F6311EF"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26B3D02C"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Line(C)</w:t>
            </w:r>
          </w:p>
        </w:tc>
        <w:tc>
          <w:tcPr>
            <w:tcW w:w="1241" w:type="pct"/>
            <w:tcBorders>
              <w:top w:val="single" w:sz="4" w:space="0" w:color="333300"/>
              <w:left w:val="nil"/>
              <w:bottom w:val="single" w:sz="4" w:space="0" w:color="333300"/>
              <w:right w:val="single" w:sz="4" w:space="0" w:color="333300"/>
            </w:tcBorders>
            <w:shd w:val="clear" w:color="auto" w:fill="auto"/>
            <w:hideMark/>
          </w:tcPr>
          <w:p w14:paraId="5B45F35C"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Comment</w:t>
            </w:r>
          </w:p>
        </w:tc>
        <w:tc>
          <w:tcPr>
            <w:tcW w:w="784" w:type="pct"/>
            <w:tcBorders>
              <w:top w:val="single" w:sz="4" w:space="0" w:color="333300"/>
              <w:left w:val="nil"/>
              <w:bottom w:val="single" w:sz="4" w:space="0" w:color="333300"/>
              <w:right w:val="single" w:sz="4" w:space="0" w:color="333300"/>
            </w:tcBorders>
            <w:shd w:val="clear" w:color="auto" w:fill="auto"/>
            <w:hideMark/>
          </w:tcPr>
          <w:p w14:paraId="25960649"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Proposed Change</w:t>
            </w:r>
          </w:p>
        </w:tc>
        <w:tc>
          <w:tcPr>
            <w:tcW w:w="950" w:type="pct"/>
            <w:tcBorders>
              <w:top w:val="single" w:sz="4" w:space="0" w:color="333300"/>
              <w:left w:val="nil"/>
              <w:bottom w:val="single" w:sz="4" w:space="0" w:color="333300"/>
              <w:right w:val="single" w:sz="4" w:space="0" w:color="333300"/>
            </w:tcBorders>
            <w:shd w:val="clear" w:color="auto" w:fill="auto"/>
            <w:hideMark/>
          </w:tcPr>
          <w:p w14:paraId="077BEDA6"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Resolution</w:t>
            </w:r>
          </w:p>
        </w:tc>
      </w:tr>
      <w:tr w:rsidR="00AB1BC1" w:rsidRPr="00203BA3" w14:paraId="0687185E" w14:textId="77777777" w:rsidTr="00D103A3">
        <w:trPr>
          <w:trHeight w:val="2520"/>
        </w:trPr>
        <w:tc>
          <w:tcPr>
            <w:tcW w:w="353" w:type="pct"/>
            <w:tcBorders>
              <w:top w:val="nil"/>
              <w:left w:val="single" w:sz="4" w:space="0" w:color="333300"/>
              <w:bottom w:val="single" w:sz="4" w:space="0" w:color="333300"/>
              <w:right w:val="single" w:sz="4" w:space="0" w:color="333300"/>
            </w:tcBorders>
            <w:shd w:val="clear" w:color="auto" w:fill="auto"/>
            <w:hideMark/>
          </w:tcPr>
          <w:p w14:paraId="593A97E7"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34</w:t>
            </w:r>
          </w:p>
        </w:tc>
        <w:tc>
          <w:tcPr>
            <w:tcW w:w="668" w:type="pct"/>
            <w:tcBorders>
              <w:top w:val="nil"/>
              <w:left w:val="nil"/>
              <w:bottom w:val="single" w:sz="4" w:space="0" w:color="333300"/>
              <w:right w:val="single" w:sz="4" w:space="0" w:color="333300"/>
            </w:tcBorders>
            <w:shd w:val="clear" w:color="auto" w:fill="auto"/>
            <w:hideMark/>
          </w:tcPr>
          <w:p w14:paraId="37E261A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2C9B46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F1B117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1C78C1BF"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"The Participating Affiliated STAs Count field represents an indication of the number of affiliated STAs participating in the signaled group on the link" Is this the </w:t>
            </w:r>
            <w:proofErr w:type="spellStart"/>
            <w:r w:rsidRPr="00203BA3">
              <w:rPr>
                <w:rFonts w:ascii="Arial" w:eastAsia="Times New Roman" w:hAnsi="Arial" w:cs="Arial"/>
                <w:kern w:val="0"/>
                <w:sz w:val="20"/>
                <w:szCs w:val="20"/>
                <w14:ligatures w14:val="none"/>
              </w:rPr>
              <w:t>atual</w:t>
            </w:r>
            <w:proofErr w:type="spellEnd"/>
            <w:r w:rsidRPr="00203BA3">
              <w:rPr>
                <w:rFonts w:ascii="Arial" w:eastAsia="Times New Roman" w:hAnsi="Arial" w:cs="Arial"/>
                <w:kern w:val="0"/>
                <w:sz w:val="20"/>
                <w:szCs w:val="20"/>
                <w14:ligatures w14:val="none"/>
              </w:rPr>
              <w:t xml:space="preserve"> number or an indication?  I assume it is the actual.   Can say it much clearer.</w:t>
            </w:r>
          </w:p>
        </w:tc>
        <w:tc>
          <w:tcPr>
            <w:tcW w:w="784" w:type="pct"/>
            <w:tcBorders>
              <w:top w:val="nil"/>
              <w:left w:val="nil"/>
              <w:bottom w:val="single" w:sz="4" w:space="0" w:color="333300"/>
              <w:right w:val="single" w:sz="4" w:space="0" w:color="333300"/>
            </w:tcBorders>
            <w:shd w:val="clear" w:color="auto" w:fill="auto"/>
            <w:hideMark/>
          </w:tcPr>
          <w:p w14:paraId="5FAD6E8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Rewrite cited text as </w:t>
            </w:r>
            <w:proofErr w:type="gramStart"/>
            <w:r w:rsidRPr="00203BA3">
              <w:rPr>
                <w:rFonts w:ascii="Arial" w:eastAsia="Times New Roman" w:hAnsi="Arial" w:cs="Arial"/>
                <w:kern w:val="0"/>
                <w:sz w:val="20"/>
                <w:szCs w:val="20"/>
                <w14:ligatures w14:val="none"/>
              </w:rPr>
              <w:t>follows:...</w:t>
            </w:r>
            <w:proofErr w:type="gramEnd"/>
            <w:r w:rsidRPr="00203BA3">
              <w:rPr>
                <w:rFonts w:ascii="Arial" w:eastAsia="Times New Roman" w:hAnsi="Arial" w:cs="Arial"/>
                <w:kern w:val="0"/>
                <w:sz w:val="20"/>
                <w:szCs w:val="20"/>
                <w14:ligatures w14:val="none"/>
              </w:rPr>
              <w:t>"The Participating STAs Count field value is the number of affiliated STAs currently participating to this group EDP epoch, on the current link."</w:t>
            </w:r>
          </w:p>
        </w:tc>
        <w:tc>
          <w:tcPr>
            <w:tcW w:w="950" w:type="pct"/>
            <w:tcBorders>
              <w:top w:val="nil"/>
              <w:left w:val="nil"/>
              <w:bottom w:val="single" w:sz="4" w:space="0" w:color="333300"/>
              <w:right w:val="single" w:sz="4" w:space="0" w:color="333300"/>
            </w:tcBorders>
            <w:shd w:val="clear" w:color="auto" w:fill="auto"/>
            <w:hideMark/>
          </w:tcPr>
          <w:p w14:paraId="0199F378" w14:textId="2A5EA97C" w:rsidR="002B5548" w:rsidRPr="00203BA3" w:rsidRDefault="0066317B"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w:t>
            </w:r>
          </w:p>
          <w:p w14:paraId="68E8C0C8" w14:textId="53CF2954" w:rsidR="0066317B" w:rsidRPr="00203BA3" w:rsidRDefault="0066317B"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perform the changes tagged with [34] in document with DCN </w:t>
            </w:r>
            <w:r w:rsidR="00730807"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995r0</w:t>
            </w:r>
            <w:r w:rsidRPr="00203BA3">
              <w:rPr>
                <w:rFonts w:ascii="Arial" w:eastAsia="Times New Roman" w:hAnsi="Arial" w:cs="Arial"/>
                <w:kern w:val="0"/>
                <w:sz w:val="20"/>
                <w:szCs w:val="20"/>
                <w14:ligatures w14:val="none"/>
              </w:rPr>
              <w:t>.</w:t>
            </w:r>
          </w:p>
          <w:p w14:paraId="1B75854A" w14:textId="33E33125" w:rsidR="0066317B" w:rsidRPr="00203BA3" w:rsidRDefault="0066317B" w:rsidP="00D867DC">
            <w:pPr>
              <w:spacing w:after="0" w:line="240" w:lineRule="auto"/>
              <w:rPr>
                <w:rFonts w:ascii="Arial" w:eastAsia="Times New Roman" w:hAnsi="Arial" w:cs="Arial"/>
                <w:kern w:val="0"/>
                <w:sz w:val="20"/>
                <w:szCs w:val="20"/>
                <w14:ligatures w14:val="none"/>
              </w:rPr>
            </w:pPr>
          </w:p>
        </w:tc>
      </w:tr>
      <w:tr w:rsidR="00AB1BC1" w:rsidRPr="00203BA3" w14:paraId="62487D95" w14:textId="77777777" w:rsidTr="00D103A3">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07BE6F45"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lastRenderedPageBreak/>
              <w:t>35</w:t>
            </w:r>
          </w:p>
        </w:tc>
        <w:tc>
          <w:tcPr>
            <w:tcW w:w="668" w:type="pct"/>
            <w:tcBorders>
              <w:top w:val="nil"/>
              <w:left w:val="nil"/>
              <w:bottom w:val="single" w:sz="4" w:space="0" w:color="333300"/>
              <w:right w:val="single" w:sz="4" w:space="0" w:color="333300"/>
            </w:tcBorders>
            <w:shd w:val="clear" w:color="auto" w:fill="auto"/>
            <w:hideMark/>
          </w:tcPr>
          <w:p w14:paraId="2FBF687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D181C49"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102020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23</w:t>
            </w:r>
          </w:p>
        </w:tc>
        <w:tc>
          <w:tcPr>
            <w:tcW w:w="1241" w:type="pct"/>
            <w:tcBorders>
              <w:top w:val="nil"/>
              <w:left w:val="nil"/>
              <w:bottom w:val="single" w:sz="4" w:space="0" w:color="333300"/>
              <w:right w:val="single" w:sz="4" w:space="0" w:color="333300"/>
            </w:tcBorders>
            <w:shd w:val="clear" w:color="auto" w:fill="auto"/>
            <w:hideMark/>
          </w:tcPr>
          <w:p w14:paraId="451564E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"The Participating Affiliated STAs Percentage field, with values in the range of 0 to 100, represents an indication of the percentage of the associated affiliated STAs participating to the </w:t>
            </w:r>
            <w:proofErr w:type="spellStart"/>
            <w:r w:rsidRPr="00203BA3">
              <w:rPr>
                <w:rFonts w:ascii="Arial" w:eastAsia="Times New Roman" w:hAnsi="Arial" w:cs="Arial"/>
                <w:kern w:val="0"/>
                <w:sz w:val="20"/>
                <w:szCs w:val="20"/>
                <w14:ligatures w14:val="none"/>
              </w:rPr>
              <w:t>signalled</w:t>
            </w:r>
            <w:proofErr w:type="spellEnd"/>
            <w:r w:rsidRPr="00203BA3">
              <w:rPr>
                <w:rFonts w:ascii="Arial" w:eastAsia="Times New Roman" w:hAnsi="Arial" w:cs="Arial"/>
                <w:kern w:val="0"/>
                <w:sz w:val="20"/>
                <w:szCs w:val="20"/>
                <w14:ligatures w14:val="none"/>
              </w:rPr>
              <w:t xml:space="preserve"> group on the link."  Indication or actual percentage.  Can be clearer</w:t>
            </w:r>
          </w:p>
        </w:tc>
        <w:tc>
          <w:tcPr>
            <w:tcW w:w="784" w:type="pct"/>
            <w:tcBorders>
              <w:top w:val="nil"/>
              <w:left w:val="nil"/>
              <w:bottom w:val="single" w:sz="4" w:space="0" w:color="333300"/>
              <w:right w:val="single" w:sz="4" w:space="0" w:color="333300"/>
            </w:tcBorders>
            <w:shd w:val="clear" w:color="auto" w:fill="auto"/>
            <w:hideMark/>
          </w:tcPr>
          <w:p w14:paraId="60CD6E0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Rewrite cited text as follows: "The Participating Affiliated STAs Percentage field value is the percentage of the associated affiliated STAs participating to the </w:t>
            </w:r>
            <w:proofErr w:type="spellStart"/>
            <w:r w:rsidRPr="00203BA3">
              <w:rPr>
                <w:rFonts w:ascii="Arial" w:eastAsia="Times New Roman" w:hAnsi="Arial" w:cs="Arial"/>
                <w:kern w:val="0"/>
                <w:sz w:val="20"/>
                <w:szCs w:val="20"/>
                <w14:ligatures w14:val="none"/>
              </w:rPr>
              <w:t>signalled</w:t>
            </w:r>
            <w:proofErr w:type="spellEnd"/>
            <w:r w:rsidRPr="00203BA3">
              <w:rPr>
                <w:rFonts w:ascii="Arial" w:eastAsia="Times New Roman" w:hAnsi="Arial" w:cs="Arial"/>
                <w:kern w:val="0"/>
                <w:sz w:val="20"/>
                <w:szCs w:val="20"/>
                <w14:ligatures w14:val="none"/>
              </w:rPr>
              <w:t xml:space="preserve"> group on the link. The Participating Affiliated STAs Percentage field can have a value from 0 to 100, and values 101 to 255 are reserved."</w:t>
            </w:r>
          </w:p>
        </w:tc>
        <w:tc>
          <w:tcPr>
            <w:tcW w:w="950" w:type="pct"/>
            <w:tcBorders>
              <w:top w:val="nil"/>
              <w:left w:val="nil"/>
              <w:bottom w:val="single" w:sz="4" w:space="0" w:color="333300"/>
              <w:right w:val="single" w:sz="4" w:space="0" w:color="333300"/>
            </w:tcBorders>
            <w:shd w:val="clear" w:color="auto" w:fill="auto"/>
            <w:hideMark/>
          </w:tcPr>
          <w:p w14:paraId="49F1BA2D" w14:textId="0C98C5CE" w:rsidR="002B5548" w:rsidRPr="00203BA3" w:rsidRDefault="00C033FF"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40FC289E" w14:textId="11AFAC44" w:rsidR="00C033FF" w:rsidRPr="00203BA3" w:rsidRDefault="00C033FF" w:rsidP="00C033FF">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perform the changes tagged with [35] in document with DCN </w:t>
            </w:r>
            <w:r w:rsidR="00203BA3"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995r0</w:t>
            </w:r>
            <w:r w:rsidRPr="00203BA3">
              <w:rPr>
                <w:rFonts w:ascii="Arial" w:eastAsia="Times New Roman" w:hAnsi="Arial" w:cs="Arial"/>
                <w:kern w:val="0"/>
                <w:sz w:val="20"/>
                <w:szCs w:val="20"/>
                <w14:ligatures w14:val="none"/>
              </w:rPr>
              <w:t>.</w:t>
            </w:r>
          </w:p>
          <w:p w14:paraId="67BEA563" w14:textId="77777777" w:rsidR="00C033FF" w:rsidRPr="00203BA3" w:rsidRDefault="00C033FF" w:rsidP="00D867DC">
            <w:pPr>
              <w:spacing w:after="0" w:line="240" w:lineRule="auto"/>
              <w:rPr>
                <w:rFonts w:ascii="Arial" w:eastAsia="Times New Roman" w:hAnsi="Arial" w:cs="Arial"/>
                <w:kern w:val="0"/>
                <w:sz w:val="20"/>
                <w:szCs w:val="20"/>
                <w14:ligatures w14:val="none"/>
              </w:rPr>
            </w:pPr>
          </w:p>
          <w:p w14:paraId="4403D67E" w14:textId="2364C551" w:rsidR="00C033FF" w:rsidRPr="00203BA3" w:rsidRDefault="00C033FF" w:rsidP="00D867DC">
            <w:pPr>
              <w:spacing w:after="0" w:line="240" w:lineRule="auto"/>
              <w:rPr>
                <w:rFonts w:ascii="Arial" w:eastAsia="Times New Roman" w:hAnsi="Arial" w:cs="Arial"/>
                <w:kern w:val="0"/>
                <w:sz w:val="20"/>
                <w:szCs w:val="20"/>
                <w14:ligatures w14:val="none"/>
              </w:rPr>
            </w:pPr>
          </w:p>
        </w:tc>
      </w:tr>
      <w:tr w:rsidR="00AB1BC1" w:rsidRPr="00203BA3" w14:paraId="6D98BD07" w14:textId="77777777" w:rsidTr="00D103A3">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36B877E3"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203</w:t>
            </w:r>
          </w:p>
        </w:tc>
        <w:tc>
          <w:tcPr>
            <w:tcW w:w="668" w:type="pct"/>
            <w:tcBorders>
              <w:top w:val="nil"/>
              <w:left w:val="nil"/>
              <w:bottom w:val="single" w:sz="4" w:space="0" w:color="333300"/>
              <w:right w:val="single" w:sz="4" w:space="0" w:color="333300"/>
            </w:tcBorders>
            <w:shd w:val="clear" w:color="auto" w:fill="auto"/>
            <w:hideMark/>
          </w:tcPr>
          <w:p w14:paraId="5DDC07E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D28B50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7DB50A7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255FFB1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w:t>
            </w:r>
          </w:p>
        </w:tc>
        <w:tc>
          <w:tcPr>
            <w:tcW w:w="784" w:type="pct"/>
            <w:tcBorders>
              <w:top w:val="nil"/>
              <w:left w:val="nil"/>
              <w:bottom w:val="single" w:sz="4" w:space="0" w:color="333300"/>
              <w:right w:val="single" w:sz="4" w:space="0" w:color="333300"/>
            </w:tcBorders>
            <w:shd w:val="clear" w:color="auto" w:fill="auto"/>
            <w:hideMark/>
          </w:tcPr>
          <w:p w14:paraId="6E302BC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Please delete the Number of Participating Affiliated STAs field.</w:t>
            </w:r>
          </w:p>
        </w:tc>
        <w:tc>
          <w:tcPr>
            <w:tcW w:w="950" w:type="pct"/>
            <w:tcBorders>
              <w:top w:val="nil"/>
              <w:left w:val="nil"/>
              <w:bottom w:val="single" w:sz="4" w:space="0" w:color="333300"/>
              <w:right w:val="single" w:sz="4" w:space="0" w:color="333300"/>
            </w:tcBorders>
            <w:shd w:val="clear" w:color="auto" w:fill="auto"/>
            <w:hideMark/>
          </w:tcPr>
          <w:p w14:paraId="66F5651E" w14:textId="0E483BE5" w:rsidR="002B5548" w:rsidRPr="00203BA3" w:rsidRDefault="007B455B"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w:t>
            </w:r>
          </w:p>
          <w:p w14:paraId="490C07EC" w14:textId="153F182F" w:rsidR="007B455B" w:rsidRPr="00203BA3" w:rsidRDefault="007B455B"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[34] in </w:t>
            </w:r>
            <w:r w:rsidR="00203BA3"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995r0</w:t>
            </w:r>
          </w:p>
        </w:tc>
      </w:tr>
      <w:tr w:rsidR="00AB1BC1" w:rsidRPr="00203BA3" w14:paraId="2689BDD6" w14:textId="77777777" w:rsidTr="00D103A3">
        <w:trPr>
          <w:trHeight w:val="1960"/>
        </w:trPr>
        <w:tc>
          <w:tcPr>
            <w:tcW w:w="353" w:type="pct"/>
            <w:tcBorders>
              <w:top w:val="nil"/>
              <w:left w:val="single" w:sz="4" w:space="0" w:color="333300"/>
              <w:bottom w:val="single" w:sz="4" w:space="0" w:color="333300"/>
              <w:right w:val="single" w:sz="4" w:space="0" w:color="333300"/>
            </w:tcBorders>
            <w:shd w:val="clear" w:color="auto" w:fill="auto"/>
            <w:hideMark/>
          </w:tcPr>
          <w:p w14:paraId="17989CA6"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204</w:t>
            </w:r>
          </w:p>
        </w:tc>
        <w:tc>
          <w:tcPr>
            <w:tcW w:w="668" w:type="pct"/>
            <w:tcBorders>
              <w:top w:val="nil"/>
              <w:left w:val="nil"/>
              <w:bottom w:val="single" w:sz="4" w:space="0" w:color="333300"/>
              <w:right w:val="single" w:sz="4" w:space="0" w:color="333300"/>
            </w:tcBorders>
            <w:shd w:val="clear" w:color="auto" w:fill="auto"/>
            <w:hideMark/>
          </w:tcPr>
          <w:p w14:paraId="54BE3D62"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145B17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9B60C6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28</w:t>
            </w:r>
          </w:p>
        </w:tc>
        <w:tc>
          <w:tcPr>
            <w:tcW w:w="1241" w:type="pct"/>
            <w:tcBorders>
              <w:top w:val="nil"/>
              <w:left w:val="nil"/>
              <w:bottom w:val="single" w:sz="4" w:space="0" w:color="333300"/>
              <w:right w:val="single" w:sz="4" w:space="0" w:color="333300"/>
            </w:tcBorders>
            <w:shd w:val="clear" w:color="auto" w:fill="auto"/>
            <w:hideMark/>
          </w:tcPr>
          <w:p w14:paraId="2806B40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The Participating Affiliated STAs Count is severe privacy violation! In very many cases APs have less than 100 associated </w:t>
            </w:r>
            <w:proofErr w:type="gramStart"/>
            <w:r w:rsidRPr="00203BA3">
              <w:rPr>
                <w:rFonts w:ascii="Arial" w:eastAsia="Times New Roman" w:hAnsi="Arial" w:cs="Arial"/>
                <w:kern w:val="0"/>
                <w:sz w:val="20"/>
                <w:szCs w:val="20"/>
                <w14:ligatures w14:val="none"/>
              </w:rPr>
              <w:t>STAs ,</w:t>
            </w:r>
            <w:proofErr w:type="gramEnd"/>
            <w:r w:rsidRPr="00203BA3">
              <w:rPr>
                <w:rFonts w:ascii="Arial" w:eastAsia="Times New Roman" w:hAnsi="Arial" w:cs="Arial"/>
                <w:kern w:val="0"/>
                <w:sz w:val="20"/>
                <w:szCs w:val="20"/>
                <w14:ligatures w14:val="none"/>
              </w:rPr>
              <w:t xml:space="preserve"> so this field provides the exact number of the STAs.</w:t>
            </w:r>
          </w:p>
        </w:tc>
        <w:tc>
          <w:tcPr>
            <w:tcW w:w="784" w:type="pct"/>
            <w:tcBorders>
              <w:top w:val="nil"/>
              <w:left w:val="nil"/>
              <w:bottom w:val="single" w:sz="4" w:space="0" w:color="333300"/>
              <w:right w:val="single" w:sz="4" w:space="0" w:color="333300"/>
            </w:tcBorders>
            <w:shd w:val="clear" w:color="auto" w:fill="auto"/>
            <w:hideMark/>
          </w:tcPr>
          <w:p w14:paraId="2434ED2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Please delete the Number of Participating Affiliated STAs field.</w:t>
            </w:r>
          </w:p>
        </w:tc>
        <w:tc>
          <w:tcPr>
            <w:tcW w:w="950" w:type="pct"/>
            <w:tcBorders>
              <w:top w:val="nil"/>
              <w:left w:val="nil"/>
              <w:bottom w:val="single" w:sz="4" w:space="0" w:color="333300"/>
              <w:right w:val="single" w:sz="4" w:space="0" w:color="333300"/>
            </w:tcBorders>
            <w:shd w:val="clear" w:color="auto" w:fill="auto"/>
            <w:hideMark/>
          </w:tcPr>
          <w:p w14:paraId="23D3EBD9" w14:textId="34753FC3" w:rsidR="0046743B" w:rsidRPr="00203BA3" w:rsidRDefault="0046743B" w:rsidP="0046743B">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w:t>
            </w:r>
            <w:r w:rsidR="00040168" w:rsidRPr="00203BA3">
              <w:rPr>
                <w:rFonts w:ascii="Arial" w:eastAsia="Times New Roman" w:hAnsi="Arial" w:cs="Arial"/>
                <w:kern w:val="0"/>
                <w:sz w:val="20"/>
                <w:szCs w:val="20"/>
                <w14:ligatures w14:val="none"/>
              </w:rPr>
              <w:t>D</w:t>
            </w:r>
          </w:p>
          <w:p w14:paraId="1D7B8428" w14:textId="6C627821" w:rsidR="002B5548" w:rsidRPr="00203BA3" w:rsidRDefault="0046743B" w:rsidP="0046743B">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[35] in </w:t>
            </w:r>
            <w:r w:rsidR="00203BA3"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995r0</w:t>
            </w:r>
          </w:p>
        </w:tc>
      </w:tr>
      <w:tr w:rsidR="00AB1BC1" w:rsidRPr="00203BA3" w14:paraId="06C54F66" w14:textId="77777777" w:rsidTr="00D103A3">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0D448347"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205</w:t>
            </w:r>
          </w:p>
        </w:tc>
        <w:tc>
          <w:tcPr>
            <w:tcW w:w="668" w:type="pct"/>
            <w:tcBorders>
              <w:top w:val="nil"/>
              <w:left w:val="nil"/>
              <w:bottom w:val="single" w:sz="4" w:space="0" w:color="333300"/>
              <w:right w:val="single" w:sz="4" w:space="0" w:color="333300"/>
            </w:tcBorders>
            <w:shd w:val="clear" w:color="auto" w:fill="auto"/>
            <w:hideMark/>
          </w:tcPr>
          <w:p w14:paraId="186CE7AE"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500AA1F"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58B2BA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28</w:t>
            </w:r>
          </w:p>
        </w:tc>
        <w:tc>
          <w:tcPr>
            <w:tcW w:w="1241" w:type="pct"/>
            <w:tcBorders>
              <w:top w:val="nil"/>
              <w:left w:val="nil"/>
              <w:bottom w:val="single" w:sz="4" w:space="0" w:color="333300"/>
              <w:right w:val="single" w:sz="4" w:space="0" w:color="333300"/>
            </w:tcBorders>
            <w:shd w:val="clear" w:color="auto" w:fill="auto"/>
            <w:hideMark/>
          </w:tcPr>
          <w:p w14:paraId="6717391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Participating Affiliated STAs Percentage field is not described or used in the 802.11bi spec.</w:t>
            </w:r>
          </w:p>
        </w:tc>
        <w:tc>
          <w:tcPr>
            <w:tcW w:w="784" w:type="pct"/>
            <w:tcBorders>
              <w:top w:val="nil"/>
              <w:left w:val="nil"/>
              <w:bottom w:val="single" w:sz="4" w:space="0" w:color="333300"/>
              <w:right w:val="single" w:sz="4" w:space="0" w:color="333300"/>
            </w:tcBorders>
            <w:shd w:val="clear" w:color="auto" w:fill="auto"/>
            <w:hideMark/>
          </w:tcPr>
          <w:p w14:paraId="00F68F9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Please delete the Participating Affiliated STAs Percentage field.</w:t>
            </w:r>
          </w:p>
        </w:tc>
        <w:tc>
          <w:tcPr>
            <w:tcW w:w="950" w:type="pct"/>
            <w:tcBorders>
              <w:top w:val="nil"/>
              <w:left w:val="nil"/>
              <w:bottom w:val="single" w:sz="4" w:space="0" w:color="333300"/>
              <w:right w:val="single" w:sz="4" w:space="0" w:color="333300"/>
            </w:tcBorders>
            <w:shd w:val="clear" w:color="auto" w:fill="auto"/>
            <w:hideMark/>
          </w:tcPr>
          <w:p w14:paraId="23B86D93" w14:textId="77777777" w:rsidR="00040168" w:rsidRPr="00203BA3" w:rsidRDefault="00040168" w:rsidP="00040168">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0DEE371F" w14:textId="2531C933" w:rsidR="002B5548" w:rsidRPr="00203BA3" w:rsidRDefault="00040168" w:rsidP="00040168">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[35] in </w:t>
            </w:r>
            <w:r w:rsidR="00203BA3"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995r0</w:t>
            </w:r>
          </w:p>
        </w:tc>
      </w:tr>
      <w:tr w:rsidR="00AB1BC1" w:rsidRPr="00203BA3" w14:paraId="7DE0333E" w14:textId="77777777" w:rsidTr="00D103A3">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5B81466E"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lastRenderedPageBreak/>
              <w:t>291</w:t>
            </w:r>
          </w:p>
        </w:tc>
        <w:tc>
          <w:tcPr>
            <w:tcW w:w="668" w:type="pct"/>
            <w:tcBorders>
              <w:top w:val="nil"/>
              <w:left w:val="nil"/>
              <w:bottom w:val="single" w:sz="4" w:space="0" w:color="333300"/>
              <w:right w:val="single" w:sz="4" w:space="0" w:color="333300"/>
            </w:tcBorders>
            <w:shd w:val="clear" w:color="auto" w:fill="auto"/>
            <w:hideMark/>
          </w:tcPr>
          <w:p w14:paraId="0977D17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4AA899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D6DE9EF"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6CB43B8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 and the inclusion of such information is a privacy violation.  Please delete this field and the relevant spec text.</w:t>
            </w:r>
          </w:p>
        </w:tc>
        <w:tc>
          <w:tcPr>
            <w:tcW w:w="784" w:type="pct"/>
            <w:tcBorders>
              <w:top w:val="nil"/>
              <w:left w:val="nil"/>
              <w:bottom w:val="single" w:sz="4" w:space="0" w:color="333300"/>
              <w:right w:val="single" w:sz="4" w:space="0" w:color="333300"/>
            </w:tcBorders>
            <w:shd w:val="clear" w:color="auto" w:fill="auto"/>
            <w:hideMark/>
          </w:tcPr>
          <w:p w14:paraId="595BC13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As in comment.</w:t>
            </w:r>
          </w:p>
        </w:tc>
        <w:tc>
          <w:tcPr>
            <w:tcW w:w="950" w:type="pct"/>
            <w:tcBorders>
              <w:top w:val="nil"/>
              <w:left w:val="nil"/>
              <w:bottom w:val="single" w:sz="4" w:space="0" w:color="333300"/>
              <w:right w:val="single" w:sz="4" w:space="0" w:color="333300"/>
            </w:tcBorders>
            <w:shd w:val="clear" w:color="auto" w:fill="auto"/>
            <w:hideMark/>
          </w:tcPr>
          <w:p w14:paraId="51C18457" w14:textId="77777777" w:rsidR="00945B7E" w:rsidRPr="00203BA3" w:rsidRDefault="00945B7E" w:rsidP="00945B7E">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301056D7" w14:textId="663A8C97" w:rsidR="002B5548" w:rsidRPr="00203BA3" w:rsidRDefault="00945B7E" w:rsidP="00945B7E">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[35] in </w:t>
            </w:r>
            <w:r w:rsidR="00203BA3"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995r0</w:t>
            </w:r>
          </w:p>
        </w:tc>
      </w:tr>
      <w:tr w:rsidR="00AB1BC1" w:rsidRPr="00203BA3" w14:paraId="17BAFBE8" w14:textId="77777777" w:rsidTr="00D103A3">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2FA6064D"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431</w:t>
            </w:r>
          </w:p>
        </w:tc>
        <w:tc>
          <w:tcPr>
            <w:tcW w:w="668" w:type="pct"/>
            <w:tcBorders>
              <w:top w:val="nil"/>
              <w:left w:val="nil"/>
              <w:bottom w:val="single" w:sz="4" w:space="0" w:color="333300"/>
              <w:right w:val="single" w:sz="4" w:space="0" w:color="333300"/>
            </w:tcBorders>
            <w:shd w:val="clear" w:color="auto" w:fill="auto"/>
            <w:hideMark/>
          </w:tcPr>
          <w:p w14:paraId="0F4C8D1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6CD926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7758A14"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w:t>
            </w:r>
          </w:p>
        </w:tc>
        <w:tc>
          <w:tcPr>
            <w:tcW w:w="1241" w:type="pct"/>
            <w:tcBorders>
              <w:top w:val="nil"/>
              <w:left w:val="nil"/>
              <w:bottom w:val="single" w:sz="4" w:space="0" w:color="333300"/>
              <w:right w:val="single" w:sz="4" w:space="0" w:color="333300"/>
            </w:tcBorders>
            <w:shd w:val="clear" w:color="auto" w:fill="auto"/>
            <w:hideMark/>
          </w:tcPr>
          <w:p w14:paraId="133ED7E4"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 Max Epoch Duration</w:t>
            </w:r>
            <w:r w:rsidRPr="00203BA3">
              <w:rPr>
                <w:rFonts w:ascii="Arial" w:eastAsia="Times New Roman" w:hAnsi="Arial" w:cs="Arial"/>
                <w:kern w:val="0"/>
                <w:sz w:val="20"/>
                <w:szCs w:val="20"/>
                <w14:ligatures w14:val="none"/>
              </w:rPr>
              <w:br/>
            </w:r>
            <w:r w:rsidRPr="00203BA3">
              <w:rPr>
                <w:rFonts w:ascii="Arial" w:eastAsia="Times New Roman" w:hAnsi="Arial" w:cs="Arial"/>
                <w:kern w:val="0"/>
                <w:sz w:val="20"/>
                <w:szCs w:val="20"/>
                <w14:ligatures w14:val="none"/>
              </w:rPr>
              <w:br/>
              <w:t>(approx.)" column is at best duplication</w:t>
            </w:r>
          </w:p>
        </w:tc>
        <w:tc>
          <w:tcPr>
            <w:tcW w:w="784" w:type="pct"/>
            <w:tcBorders>
              <w:top w:val="nil"/>
              <w:left w:val="nil"/>
              <w:bottom w:val="single" w:sz="4" w:space="0" w:color="333300"/>
              <w:right w:val="single" w:sz="4" w:space="0" w:color="333300"/>
            </w:tcBorders>
            <w:shd w:val="clear" w:color="auto" w:fill="auto"/>
            <w:hideMark/>
          </w:tcPr>
          <w:p w14:paraId="6CED094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Delete said column</w:t>
            </w:r>
          </w:p>
        </w:tc>
        <w:tc>
          <w:tcPr>
            <w:tcW w:w="950" w:type="pct"/>
            <w:tcBorders>
              <w:top w:val="nil"/>
              <w:left w:val="nil"/>
              <w:bottom w:val="single" w:sz="4" w:space="0" w:color="333300"/>
              <w:right w:val="single" w:sz="4" w:space="0" w:color="333300"/>
            </w:tcBorders>
            <w:shd w:val="clear" w:color="auto" w:fill="auto"/>
            <w:hideMark/>
          </w:tcPr>
          <w:p w14:paraId="35FF6B7A" w14:textId="344BC014" w:rsidR="002B5548" w:rsidRPr="00203BA3" w:rsidRDefault="00184D3F"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5C893B76" w14:textId="5198A464" w:rsidR="00184D3F" w:rsidRPr="00203BA3" w:rsidRDefault="00184D3F"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[431] in doc </w:t>
            </w:r>
            <w:r w:rsidR="00203BA3"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995r0</w:t>
            </w:r>
          </w:p>
        </w:tc>
      </w:tr>
      <w:tr w:rsidR="00AB1BC1" w:rsidRPr="00203BA3" w14:paraId="47E7A436" w14:textId="77777777" w:rsidTr="00D103A3">
        <w:trPr>
          <w:trHeight w:val="1400"/>
        </w:trPr>
        <w:tc>
          <w:tcPr>
            <w:tcW w:w="353" w:type="pct"/>
            <w:tcBorders>
              <w:top w:val="nil"/>
              <w:left w:val="single" w:sz="4" w:space="0" w:color="333300"/>
              <w:bottom w:val="single" w:sz="4" w:space="0" w:color="333300"/>
              <w:right w:val="single" w:sz="4" w:space="0" w:color="333300"/>
            </w:tcBorders>
            <w:shd w:val="clear" w:color="auto" w:fill="auto"/>
            <w:hideMark/>
          </w:tcPr>
          <w:p w14:paraId="7B5EA52E"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432</w:t>
            </w:r>
          </w:p>
        </w:tc>
        <w:tc>
          <w:tcPr>
            <w:tcW w:w="668" w:type="pct"/>
            <w:tcBorders>
              <w:top w:val="nil"/>
              <w:left w:val="nil"/>
              <w:bottom w:val="single" w:sz="4" w:space="0" w:color="333300"/>
              <w:right w:val="single" w:sz="4" w:space="0" w:color="333300"/>
            </w:tcBorders>
            <w:shd w:val="clear" w:color="auto" w:fill="auto"/>
            <w:hideMark/>
          </w:tcPr>
          <w:p w14:paraId="78F3D4D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D3A059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75F4591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46</w:t>
            </w:r>
          </w:p>
        </w:tc>
        <w:tc>
          <w:tcPr>
            <w:tcW w:w="1241" w:type="pct"/>
            <w:tcBorders>
              <w:top w:val="nil"/>
              <w:left w:val="nil"/>
              <w:bottom w:val="single" w:sz="4" w:space="0" w:color="333300"/>
              <w:right w:val="single" w:sz="4" w:space="0" w:color="333300"/>
            </w:tcBorders>
            <w:shd w:val="clear" w:color="auto" w:fill="auto"/>
            <w:hideMark/>
          </w:tcPr>
          <w:p w14:paraId="3A0A201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I don't think this is extensible.  Existing devices won't understand values 2-7, so it won't be possible to use them in the future</w:t>
            </w:r>
          </w:p>
        </w:tc>
        <w:tc>
          <w:tcPr>
            <w:tcW w:w="784" w:type="pct"/>
            <w:tcBorders>
              <w:top w:val="nil"/>
              <w:left w:val="nil"/>
              <w:bottom w:val="single" w:sz="4" w:space="0" w:color="333300"/>
              <w:right w:val="single" w:sz="4" w:space="0" w:color="333300"/>
            </w:tcBorders>
            <w:shd w:val="clear" w:color="auto" w:fill="auto"/>
            <w:hideMark/>
          </w:tcPr>
          <w:p w14:paraId="317E0BA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Reduce the Epoch Interval Unit to a 1-bit field</w:t>
            </w:r>
          </w:p>
        </w:tc>
        <w:tc>
          <w:tcPr>
            <w:tcW w:w="950" w:type="pct"/>
            <w:tcBorders>
              <w:top w:val="nil"/>
              <w:left w:val="nil"/>
              <w:bottom w:val="single" w:sz="4" w:space="0" w:color="333300"/>
              <w:right w:val="single" w:sz="4" w:space="0" w:color="333300"/>
            </w:tcBorders>
            <w:shd w:val="clear" w:color="auto" w:fill="auto"/>
            <w:hideMark/>
          </w:tcPr>
          <w:p w14:paraId="6FF7549B" w14:textId="77777777" w:rsidR="00184D3F" w:rsidRPr="00203BA3" w:rsidRDefault="00184D3F" w:rsidP="00184D3F">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4B925585" w14:textId="31AFE29A" w:rsidR="002B5548" w:rsidRPr="00203BA3" w:rsidRDefault="00184D3F" w:rsidP="00184D3F">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[431] in doc </w:t>
            </w:r>
            <w:r w:rsidR="00203BA3"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995r0</w:t>
            </w:r>
          </w:p>
        </w:tc>
      </w:tr>
      <w:tr w:rsidR="00AB1BC1" w:rsidRPr="00203BA3" w14:paraId="4B17C5B2" w14:textId="77777777" w:rsidTr="00D103A3">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105E1CB6"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436</w:t>
            </w:r>
          </w:p>
        </w:tc>
        <w:tc>
          <w:tcPr>
            <w:tcW w:w="668" w:type="pct"/>
            <w:tcBorders>
              <w:top w:val="nil"/>
              <w:left w:val="nil"/>
              <w:bottom w:val="single" w:sz="4" w:space="0" w:color="333300"/>
              <w:right w:val="single" w:sz="4" w:space="0" w:color="333300"/>
            </w:tcBorders>
            <w:shd w:val="clear" w:color="auto" w:fill="auto"/>
            <w:hideMark/>
          </w:tcPr>
          <w:p w14:paraId="05802E2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176BB26"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62F670C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50</w:t>
            </w:r>
          </w:p>
        </w:tc>
        <w:tc>
          <w:tcPr>
            <w:tcW w:w="1241" w:type="pct"/>
            <w:tcBorders>
              <w:top w:val="nil"/>
              <w:left w:val="nil"/>
              <w:bottom w:val="single" w:sz="4" w:space="0" w:color="333300"/>
              <w:right w:val="single" w:sz="4" w:space="0" w:color="333300"/>
            </w:tcBorders>
            <w:shd w:val="clear" w:color="auto" w:fill="auto"/>
            <w:hideMark/>
          </w:tcPr>
          <w:p w14:paraId="23506EB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 </w:t>
            </w:r>
            <w:proofErr w:type="gramStart"/>
            <w:r w:rsidRPr="00203BA3">
              <w:rPr>
                <w:rFonts w:ascii="Arial" w:eastAsia="Times New Roman" w:hAnsi="Arial" w:cs="Arial"/>
                <w:kern w:val="0"/>
                <w:sz w:val="20"/>
                <w:szCs w:val="20"/>
                <w14:ligatures w14:val="none"/>
              </w:rPr>
              <w:t>the</w:t>
            </w:r>
            <w:proofErr w:type="gramEnd"/>
            <w:r w:rsidRPr="00203BA3">
              <w:rPr>
                <w:rFonts w:ascii="Arial" w:eastAsia="Times New Roman" w:hAnsi="Arial" w:cs="Arial"/>
                <w:kern w:val="0"/>
                <w:sz w:val="20"/>
                <w:szCs w:val="20"/>
                <w14:ligatures w14:val="none"/>
              </w:rPr>
              <w:t xml:space="preserve"> value of the TSF timer of the receiving link" -- it's not clear that a "link", whatever this is exactly, has a TSF timer</w:t>
            </w:r>
          </w:p>
        </w:tc>
        <w:tc>
          <w:tcPr>
            <w:tcW w:w="784" w:type="pct"/>
            <w:tcBorders>
              <w:top w:val="nil"/>
              <w:left w:val="nil"/>
              <w:bottom w:val="single" w:sz="4" w:space="0" w:color="333300"/>
              <w:right w:val="single" w:sz="4" w:space="0" w:color="333300"/>
            </w:tcBorders>
            <w:shd w:val="clear" w:color="auto" w:fill="auto"/>
            <w:hideMark/>
          </w:tcPr>
          <w:p w14:paraId="5FB30FD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Delete "of the receiving link"</w:t>
            </w:r>
          </w:p>
        </w:tc>
        <w:tc>
          <w:tcPr>
            <w:tcW w:w="950" w:type="pct"/>
            <w:tcBorders>
              <w:top w:val="nil"/>
              <w:left w:val="nil"/>
              <w:bottom w:val="single" w:sz="4" w:space="0" w:color="333300"/>
              <w:right w:val="single" w:sz="4" w:space="0" w:color="333300"/>
            </w:tcBorders>
            <w:shd w:val="clear" w:color="auto" w:fill="auto"/>
            <w:hideMark/>
          </w:tcPr>
          <w:p w14:paraId="067DC232" w14:textId="0681AFA4" w:rsidR="002B5548" w:rsidRPr="00203BA3" w:rsidRDefault="001A1519"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73742E0E" w14:textId="033F6082" w:rsidR="001A1519" w:rsidRPr="00203BA3" w:rsidRDefault="001A1519"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Editor implement the changes tagged as </w:t>
            </w:r>
            <w:r w:rsidR="00F448BC" w:rsidRPr="00203BA3">
              <w:rPr>
                <w:rFonts w:ascii="Arial" w:eastAsia="Times New Roman" w:hAnsi="Arial" w:cs="Arial"/>
                <w:kern w:val="0"/>
                <w:sz w:val="20"/>
                <w:szCs w:val="20"/>
                <w14:ligatures w14:val="none"/>
              </w:rPr>
              <w:t xml:space="preserve">81 and 196 in DCN </w:t>
            </w:r>
            <w:r w:rsidR="00203BA3"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995r0</w:t>
            </w:r>
          </w:p>
        </w:tc>
      </w:tr>
      <w:tr w:rsidR="00AB1BC1" w:rsidRPr="00203BA3" w14:paraId="01F13B06" w14:textId="77777777" w:rsidTr="00D103A3">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04A99E28"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448</w:t>
            </w:r>
          </w:p>
        </w:tc>
        <w:tc>
          <w:tcPr>
            <w:tcW w:w="668" w:type="pct"/>
            <w:tcBorders>
              <w:top w:val="nil"/>
              <w:left w:val="nil"/>
              <w:bottom w:val="single" w:sz="4" w:space="0" w:color="333300"/>
              <w:right w:val="single" w:sz="4" w:space="0" w:color="333300"/>
            </w:tcBorders>
            <w:shd w:val="clear" w:color="auto" w:fill="auto"/>
            <w:hideMark/>
          </w:tcPr>
          <w:p w14:paraId="7A250D84"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A84688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w:t>
            </w:r>
          </w:p>
        </w:tc>
        <w:tc>
          <w:tcPr>
            <w:tcW w:w="484" w:type="pct"/>
            <w:tcBorders>
              <w:top w:val="nil"/>
              <w:left w:val="nil"/>
              <w:bottom w:val="single" w:sz="4" w:space="0" w:color="333300"/>
              <w:right w:val="single" w:sz="4" w:space="0" w:color="333300"/>
            </w:tcBorders>
            <w:shd w:val="clear" w:color="auto" w:fill="auto"/>
            <w:hideMark/>
          </w:tcPr>
          <w:p w14:paraId="44A9F7C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w:t>
            </w:r>
          </w:p>
        </w:tc>
        <w:tc>
          <w:tcPr>
            <w:tcW w:w="1241" w:type="pct"/>
            <w:tcBorders>
              <w:top w:val="nil"/>
              <w:left w:val="nil"/>
              <w:bottom w:val="single" w:sz="4" w:space="0" w:color="333300"/>
              <w:right w:val="single" w:sz="4" w:space="0" w:color="333300"/>
            </w:tcBorders>
            <w:shd w:val="clear" w:color="auto" w:fill="auto"/>
            <w:hideMark/>
          </w:tcPr>
          <w:p w14:paraId="47926754"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There is discussion of "current link" or even "the link" but it is not clear what this means</w:t>
            </w:r>
          </w:p>
        </w:tc>
        <w:tc>
          <w:tcPr>
            <w:tcW w:w="784" w:type="pct"/>
            <w:tcBorders>
              <w:top w:val="nil"/>
              <w:left w:val="nil"/>
              <w:bottom w:val="single" w:sz="4" w:space="0" w:color="333300"/>
              <w:right w:val="single" w:sz="4" w:space="0" w:color="333300"/>
            </w:tcBorders>
            <w:shd w:val="clear" w:color="auto" w:fill="auto"/>
            <w:hideMark/>
          </w:tcPr>
          <w:p w14:paraId="5692CE8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As it says in the comment</w:t>
            </w:r>
          </w:p>
        </w:tc>
        <w:tc>
          <w:tcPr>
            <w:tcW w:w="950" w:type="pct"/>
            <w:tcBorders>
              <w:top w:val="nil"/>
              <w:left w:val="nil"/>
              <w:bottom w:val="single" w:sz="4" w:space="0" w:color="333300"/>
              <w:right w:val="single" w:sz="4" w:space="0" w:color="333300"/>
            </w:tcBorders>
            <w:shd w:val="clear" w:color="auto" w:fill="auto"/>
            <w:hideMark/>
          </w:tcPr>
          <w:p w14:paraId="0C5ACDE7" w14:textId="77777777" w:rsidR="00F448BC" w:rsidRPr="00203BA3" w:rsidRDefault="00F448BC" w:rsidP="00F448B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590A79D8" w14:textId="51FD9099" w:rsidR="002B5548" w:rsidRPr="00203BA3" w:rsidRDefault="00F448BC" w:rsidP="00F448B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Editor implement the changes tagged as 81 and 196 in DCN </w:t>
            </w:r>
            <w:r w:rsidR="00203BA3"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995r0</w:t>
            </w:r>
          </w:p>
        </w:tc>
      </w:tr>
      <w:tr w:rsidR="00AB1BC1" w:rsidRPr="00203BA3" w14:paraId="146EF6AC" w14:textId="77777777" w:rsidTr="00D103A3">
        <w:trPr>
          <w:trHeight w:val="2520"/>
        </w:trPr>
        <w:tc>
          <w:tcPr>
            <w:tcW w:w="353" w:type="pct"/>
            <w:tcBorders>
              <w:top w:val="nil"/>
              <w:left w:val="single" w:sz="4" w:space="0" w:color="333300"/>
              <w:bottom w:val="single" w:sz="4" w:space="0" w:color="333300"/>
              <w:right w:val="single" w:sz="4" w:space="0" w:color="333300"/>
            </w:tcBorders>
            <w:shd w:val="clear" w:color="auto" w:fill="auto"/>
            <w:hideMark/>
          </w:tcPr>
          <w:p w14:paraId="1E7209B5"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449</w:t>
            </w:r>
          </w:p>
        </w:tc>
        <w:tc>
          <w:tcPr>
            <w:tcW w:w="668" w:type="pct"/>
            <w:tcBorders>
              <w:top w:val="nil"/>
              <w:left w:val="nil"/>
              <w:bottom w:val="single" w:sz="4" w:space="0" w:color="333300"/>
              <w:right w:val="single" w:sz="4" w:space="0" w:color="333300"/>
            </w:tcBorders>
            <w:shd w:val="clear" w:color="auto" w:fill="auto"/>
            <w:hideMark/>
          </w:tcPr>
          <w:p w14:paraId="17EB24E6"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2F3424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941820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2125BB7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Participating Affiliated STAs Count field represents an indication of the number of affiliated STAs par-</w:t>
            </w:r>
            <w:r w:rsidRPr="00203BA3">
              <w:rPr>
                <w:rFonts w:ascii="Arial" w:eastAsia="Times New Roman" w:hAnsi="Arial" w:cs="Arial"/>
                <w:kern w:val="0"/>
                <w:sz w:val="20"/>
                <w:szCs w:val="20"/>
                <w14:ligatures w14:val="none"/>
              </w:rPr>
              <w:br/>
            </w:r>
            <w:proofErr w:type="spellStart"/>
            <w:r w:rsidRPr="00203BA3">
              <w:rPr>
                <w:rFonts w:ascii="Arial" w:eastAsia="Times New Roman" w:hAnsi="Arial" w:cs="Arial"/>
                <w:kern w:val="0"/>
                <w:sz w:val="20"/>
                <w:szCs w:val="20"/>
                <w14:ligatures w14:val="none"/>
              </w:rPr>
              <w:t>ticipating</w:t>
            </w:r>
            <w:proofErr w:type="spellEnd"/>
            <w:r w:rsidRPr="00203BA3">
              <w:rPr>
                <w:rFonts w:ascii="Arial" w:eastAsia="Times New Roman" w:hAnsi="Arial" w:cs="Arial"/>
                <w:kern w:val="0"/>
                <w:sz w:val="20"/>
                <w:szCs w:val="20"/>
                <w14:ligatures w14:val="none"/>
              </w:rPr>
              <w:t xml:space="preserve"> in the signaled group on the link." -- if it's just some representation and not the actual number, it's not clear what it carries</w:t>
            </w:r>
          </w:p>
        </w:tc>
        <w:tc>
          <w:tcPr>
            <w:tcW w:w="784" w:type="pct"/>
            <w:tcBorders>
              <w:top w:val="nil"/>
              <w:left w:val="nil"/>
              <w:bottom w:val="single" w:sz="4" w:space="0" w:color="333300"/>
              <w:right w:val="single" w:sz="4" w:space="0" w:color="333300"/>
            </w:tcBorders>
            <w:shd w:val="clear" w:color="auto" w:fill="auto"/>
            <w:hideMark/>
          </w:tcPr>
          <w:p w14:paraId="3F952F7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Change "represents an indication of" to "indicates".  Ditto next sentence</w:t>
            </w:r>
          </w:p>
        </w:tc>
        <w:tc>
          <w:tcPr>
            <w:tcW w:w="950" w:type="pct"/>
            <w:tcBorders>
              <w:top w:val="nil"/>
              <w:left w:val="nil"/>
              <w:bottom w:val="single" w:sz="4" w:space="0" w:color="333300"/>
              <w:right w:val="single" w:sz="4" w:space="0" w:color="333300"/>
            </w:tcBorders>
            <w:shd w:val="clear" w:color="auto" w:fill="auto"/>
            <w:hideMark/>
          </w:tcPr>
          <w:p w14:paraId="16871F10" w14:textId="77777777" w:rsidR="001D2E03" w:rsidRPr="00203BA3" w:rsidRDefault="001D2E03" w:rsidP="001D2E03">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33746C64" w14:textId="61A5E994" w:rsidR="002B5548" w:rsidRPr="00203BA3" w:rsidRDefault="001D2E03"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w:t>
            </w:r>
            <w:r w:rsidR="00561464" w:rsidRPr="00203BA3">
              <w:rPr>
                <w:rFonts w:ascii="Arial" w:eastAsia="Times New Roman" w:hAnsi="Arial" w:cs="Arial"/>
                <w:kern w:val="0"/>
                <w:sz w:val="20"/>
                <w:szCs w:val="20"/>
                <w14:ligatures w14:val="none"/>
              </w:rPr>
              <w:t>4</w:t>
            </w:r>
            <w:r w:rsidRPr="00203BA3">
              <w:rPr>
                <w:rFonts w:ascii="Arial" w:eastAsia="Times New Roman" w:hAnsi="Arial" w:cs="Arial"/>
                <w:kern w:val="0"/>
                <w:sz w:val="20"/>
                <w:szCs w:val="20"/>
                <w14:ligatures w14:val="none"/>
              </w:rPr>
              <w:t xml:space="preserve">] in </w:t>
            </w:r>
            <w:r w:rsidR="00203BA3"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995r0</w:t>
            </w:r>
          </w:p>
        </w:tc>
      </w:tr>
      <w:tr w:rsidR="00AB1BC1" w:rsidRPr="00203BA3" w14:paraId="06E3D5EC" w14:textId="77777777" w:rsidTr="00D103A3">
        <w:trPr>
          <w:trHeight w:val="2800"/>
        </w:trPr>
        <w:tc>
          <w:tcPr>
            <w:tcW w:w="353" w:type="pct"/>
            <w:tcBorders>
              <w:top w:val="nil"/>
              <w:left w:val="single" w:sz="4" w:space="0" w:color="333300"/>
              <w:bottom w:val="single" w:sz="4" w:space="0" w:color="333300"/>
              <w:right w:val="single" w:sz="4" w:space="0" w:color="333300"/>
            </w:tcBorders>
            <w:shd w:val="clear" w:color="auto" w:fill="auto"/>
            <w:hideMark/>
          </w:tcPr>
          <w:p w14:paraId="22B2E23E"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lastRenderedPageBreak/>
              <w:t>751</w:t>
            </w:r>
          </w:p>
        </w:tc>
        <w:tc>
          <w:tcPr>
            <w:tcW w:w="668" w:type="pct"/>
            <w:tcBorders>
              <w:top w:val="nil"/>
              <w:left w:val="nil"/>
              <w:bottom w:val="single" w:sz="4" w:space="0" w:color="333300"/>
              <w:right w:val="single" w:sz="4" w:space="0" w:color="333300"/>
            </w:tcBorders>
            <w:shd w:val="clear" w:color="auto" w:fill="auto"/>
            <w:hideMark/>
          </w:tcPr>
          <w:p w14:paraId="439E320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6F0FCC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61EECF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w:t>
            </w:r>
          </w:p>
        </w:tc>
        <w:tc>
          <w:tcPr>
            <w:tcW w:w="1241" w:type="pct"/>
            <w:tcBorders>
              <w:top w:val="nil"/>
              <w:left w:val="nil"/>
              <w:bottom w:val="single" w:sz="4" w:space="0" w:color="333300"/>
              <w:right w:val="single" w:sz="4" w:space="0" w:color="333300"/>
            </w:tcBorders>
            <w:shd w:val="clear" w:color="auto" w:fill="auto"/>
            <w:hideMark/>
          </w:tcPr>
          <w:p w14:paraId="6B7469F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minimum epoch pacing field only displays the compute constraints of the STA, expressing a minimum value, but the STA may support a short value yet desire another, longer epoch value. The STA should be allowed to express this preference</w:t>
            </w:r>
          </w:p>
        </w:tc>
        <w:tc>
          <w:tcPr>
            <w:tcW w:w="784" w:type="pct"/>
            <w:tcBorders>
              <w:top w:val="nil"/>
              <w:left w:val="nil"/>
              <w:bottom w:val="single" w:sz="4" w:space="0" w:color="333300"/>
              <w:right w:val="single" w:sz="4" w:space="0" w:color="333300"/>
            </w:tcBorders>
            <w:shd w:val="clear" w:color="auto" w:fill="auto"/>
            <w:hideMark/>
          </w:tcPr>
          <w:p w14:paraId="6C11D3B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Introduce an optional field that allows the STA to express its </w:t>
            </w:r>
            <w:proofErr w:type="spellStart"/>
            <w:r w:rsidRPr="00203BA3">
              <w:rPr>
                <w:rFonts w:ascii="Arial" w:eastAsia="Times New Roman" w:hAnsi="Arial" w:cs="Arial"/>
                <w:kern w:val="0"/>
                <w:sz w:val="20"/>
                <w:szCs w:val="20"/>
                <w14:ligatures w14:val="none"/>
              </w:rPr>
              <w:t>prefered</w:t>
            </w:r>
            <w:proofErr w:type="spellEnd"/>
            <w:r w:rsidRPr="00203BA3">
              <w:rPr>
                <w:rFonts w:ascii="Arial" w:eastAsia="Times New Roman" w:hAnsi="Arial" w:cs="Arial"/>
                <w:kern w:val="0"/>
                <w:sz w:val="20"/>
                <w:szCs w:val="20"/>
                <w14:ligatures w14:val="none"/>
              </w:rPr>
              <w:t xml:space="preserve"> value, and possibly the max value it would accept</w:t>
            </w:r>
          </w:p>
        </w:tc>
        <w:tc>
          <w:tcPr>
            <w:tcW w:w="950" w:type="pct"/>
            <w:tcBorders>
              <w:top w:val="nil"/>
              <w:left w:val="nil"/>
              <w:bottom w:val="single" w:sz="4" w:space="0" w:color="333300"/>
              <w:right w:val="single" w:sz="4" w:space="0" w:color="333300"/>
            </w:tcBorders>
            <w:shd w:val="clear" w:color="auto" w:fill="auto"/>
            <w:hideMark/>
          </w:tcPr>
          <w:p w14:paraId="14966A40" w14:textId="50F84366" w:rsidR="002B5548" w:rsidRPr="00203BA3" w:rsidRDefault="003E3A9F"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REJECT</w:t>
            </w:r>
          </w:p>
          <w:p w14:paraId="02F4DD8B" w14:textId="773C75F0" w:rsidR="003E3A9F" w:rsidRPr="00203BA3" w:rsidRDefault="003E3A9F"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This option is already included. An STA may include the Minimum Epoch Pacing to indicate its capabilities. It can also have the Epoch Interval field </w:t>
            </w:r>
            <w:r w:rsidR="00D0597A" w:rsidRPr="00203BA3">
              <w:rPr>
                <w:rFonts w:ascii="Arial" w:eastAsia="Times New Roman" w:hAnsi="Arial" w:cs="Arial"/>
                <w:kern w:val="0"/>
                <w:sz w:val="20"/>
                <w:szCs w:val="20"/>
                <w14:ligatures w14:val="none"/>
              </w:rPr>
              <w:t>indicating the desired Epoch duration.</w:t>
            </w:r>
          </w:p>
        </w:tc>
      </w:tr>
      <w:tr w:rsidR="00AB1BC1" w:rsidRPr="00203BA3" w14:paraId="608105FC" w14:textId="77777777" w:rsidTr="00D103A3">
        <w:trPr>
          <w:trHeight w:val="2520"/>
        </w:trPr>
        <w:tc>
          <w:tcPr>
            <w:tcW w:w="353" w:type="pct"/>
            <w:tcBorders>
              <w:top w:val="nil"/>
              <w:left w:val="single" w:sz="4" w:space="0" w:color="333300"/>
              <w:bottom w:val="single" w:sz="4" w:space="0" w:color="333300"/>
              <w:right w:val="single" w:sz="4" w:space="0" w:color="333300"/>
            </w:tcBorders>
            <w:shd w:val="clear" w:color="auto" w:fill="auto"/>
            <w:hideMark/>
          </w:tcPr>
          <w:p w14:paraId="6D926998"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772</w:t>
            </w:r>
          </w:p>
        </w:tc>
        <w:tc>
          <w:tcPr>
            <w:tcW w:w="668" w:type="pct"/>
            <w:tcBorders>
              <w:top w:val="nil"/>
              <w:left w:val="nil"/>
              <w:bottom w:val="single" w:sz="4" w:space="0" w:color="333300"/>
              <w:right w:val="single" w:sz="4" w:space="0" w:color="333300"/>
            </w:tcBorders>
            <w:shd w:val="clear" w:color="auto" w:fill="auto"/>
            <w:hideMark/>
          </w:tcPr>
          <w:p w14:paraId="24E9D92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A3CA222"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4324BA9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6</w:t>
            </w:r>
          </w:p>
        </w:tc>
        <w:tc>
          <w:tcPr>
            <w:tcW w:w="1241" w:type="pct"/>
            <w:tcBorders>
              <w:top w:val="nil"/>
              <w:left w:val="nil"/>
              <w:bottom w:val="single" w:sz="4" w:space="0" w:color="333300"/>
              <w:right w:val="single" w:sz="4" w:space="0" w:color="333300"/>
            </w:tcBorders>
            <w:shd w:val="clear" w:color="auto" w:fill="auto"/>
            <w:hideMark/>
          </w:tcPr>
          <w:p w14:paraId="7316C3D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It would be more efficient to signal the number of affiliated STAs which can join the </w:t>
            </w:r>
            <w:proofErr w:type="spellStart"/>
            <w:r w:rsidRPr="00203BA3">
              <w:rPr>
                <w:rFonts w:ascii="Arial" w:eastAsia="Times New Roman" w:hAnsi="Arial" w:cs="Arial"/>
                <w:kern w:val="0"/>
                <w:sz w:val="20"/>
                <w:szCs w:val="20"/>
                <w14:ligatures w14:val="none"/>
              </w:rPr>
              <w:t>signalled</w:t>
            </w:r>
            <w:proofErr w:type="spellEnd"/>
            <w:r w:rsidRPr="00203BA3">
              <w:rPr>
                <w:rFonts w:ascii="Arial" w:eastAsia="Times New Roman" w:hAnsi="Arial" w:cs="Arial"/>
                <w:kern w:val="0"/>
                <w:sz w:val="20"/>
                <w:szCs w:val="20"/>
                <w14:ligatures w14:val="none"/>
              </w:rPr>
              <w:t xml:space="preserve"> group (2 bytes) instead of having the number of </w:t>
            </w:r>
            <w:proofErr w:type="spellStart"/>
            <w:r w:rsidRPr="00203BA3">
              <w:rPr>
                <w:rFonts w:ascii="Arial" w:eastAsia="Times New Roman" w:hAnsi="Arial" w:cs="Arial"/>
                <w:kern w:val="0"/>
                <w:sz w:val="20"/>
                <w:szCs w:val="20"/>
                <w14:ligatures w14:val="none"/>
              </w:rPr>
              <w:t>afficilated</w:t>
            </w:r>
            <w:proofErr w:type="spellEnd"/>
            <w:r w:rsidRPr="00203BA3">
              <w:rPr>
                <w:rFonts w:ascii="Arial" w:eastAsia="Times New Roman" w:hAnsi="Arial" w:cs="Arial"/>
                <w:kern w:val="0"/>
                <w:sz w:val="20"/>
                <w:szCs w:val="20"/>
                <w14:ligatures w14:val="none"/>
              </w:rPr>
              <w:t xml:space="preserve"> STAs </w:t>
            </w:r>
            <w:proofErr w:type="gramStart"/>
            <w:r w:rsidRPr="00203BA3">
              <w:rPr>
                <w:rFonts w:ascii="Arial" w:eastAsia="Times New Roman" w:hAnsi="Arial" w:cs="Arial"/>
                <w:kern w:val="0"/>
                <w:sz w:val="20"/>
                <w:szCs w:val="20"/>
                <w14:ligatures w14:val="none"/>
              </w:rPr>
              <w:t>actually in</w:t>
            </w:r>
            <w:proofErr w:type="gramEnd"/>
            <w:r w:rsidRPr="00203BA3">
              <w:rPr>
                <w:rFonts w:ascii="Arial" w:eastAsia="Times New Roman" w:hAnsi="Arial" w:cs="Arial"/>
                <w:kern w:val="0"/>
                <w:sz w:val="20"/>
                <w:szCs w:val="20"/>
                <w14:ligatures w14:val="none"/>
              </w:rPr>
              <w:t xml:space="preserve"> this group (2 bytes) and the percentage of occupation this group (1 byte)</w:t>
            </w:r>
          </w:p>
        </w:tc>
        <w:tc>
          <w:tcPr>
            <w:tcW w:w="784" w:type="pct"/>
            <w:tcBorders>
              <w:top w:val="nil"/>
              <w:left w:val="nil"/>
              <w:bottom w:val="single" w:sz="4" w:space="0" w:color="333300"/>
              <w:right w:val="single" w:sz="4" w:space="0" w:color="333300"/>
            </w:tcBorders>
            <w:shd w:val="clear" w:color="auto" w:fill="auto"/>
            <w:hideMark/>
          </w:tcPr>
          <w:p w14:paraId="4B64D80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As in comment, replace "Number of Participating Affiliated STAs" filed with </w:t>
            </w:r>
            <w:proofErr w:type="spellStart"/>
            <w:r w:rsidRPr="00203BA3">
              <w:rPr>
                <w:rFonts w:ascii="Arial" w:eastAsia="Times New Roman" w:hAnsi="Arial" w:cs="Arial"/>
                <w:kern w:val="0"/>
                <w:sz w:val="20"/>
                <w:szCs w:val="20"/>
                <w14:ligatures w14:val="none"/>
              </w:rPr>
              <w:t>some thing</w:t>
            </w:r>
            <w:proofErr w:type="spellEnd"/>
            <w:r w:rsidRPr="00203BA3">
              <w:rPr>
                <w:rFonts w:ascii="Arial" w:eastAsia="Times New Roman" w:hAnsi="Arial" w:cs="Arial"/>
                <w:kern w:val="0"/>
                <w:sz w:val="20"/>
                <w:szCs w:val="20"/>
                <w14:ligatures w14:val="none"/>
              </w:rPr>
              <w:t xml:space="preserve"> like "Remaining Number of Affiliated STAs Allowed to Participate" and have only a 2 bytes field for this</w:t>
            </w:r>
          </w:p>
        </w:tc>
        <w:tc>
          <w:tcPr>
            <w:tcW w:w="950" w:type="pct"/>
            <w:tcBorders>
              <w:top w:val="nil"/>
              <w:left w:val="nil"/>
              <w:bottom w:val="single" w:sz="4" w:space="0" w:color="333300"/>
              <w:right w:val="single" w:sz="4" w:space="0" w:color="333300"/>
            </w:tcBorders>
            <w:shd w:val="clear" w:color="auto" w:fill="auto"/>
            <w:hideMark/>
          </w:tcPr>
          <w:p w14:paraId="0FCC67A6" w14:textId="5F3E8475" w:rsidR="002B5548" w:rsidRPr="00203BA3" w:rsidRDefault="00D0597A"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REJECTED</w:t>
            </w:r>
          </w:p>
          <w:p w14:paraId="0898E001" w14:textId="77777777" w:rsidR="00D0597A" w:rsidRPr="00203BA3" w:rsidRDefault="00D0597A" w:rsidP="00D867DC">
            <w:pPr>
              <w:spacing w:after="0" w:line="240" w:lineRule="auto"/>
              <w:rPr>
                <w:rFonts w:ascii="Arial" w:eastAsia="Times New Roman" w:hAnsi="Arial" w:cs="Arial"/>
                <w:kern w:val="0"/>
                <w:sz w:val="20"/>
                <w:szCs w:val="20"/>
                <w14:ligatures w14:val="none"/>
              </w:rPr>
            </w:pPr>
          </w:p>
          <w:p w14:paraId="76C0E0E7" w14:textId="7C31314F" w:rsidR="00D0597A" w:rsidRPr="00203BA3" w:rsidRDefault="007070F2"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number of affiliated STAs which can join the group does not provide information on the number of STAs in the group. This last information is the one needed to evaluate the privacy of the group.</w:t>
            </w:r>
          </w:p>
        </w:tc>
      </w:tr>
      <w:tr w:rsidR="00AB1BC1" w:rsidRPr="00203BA3" w14:paraId="7B55648E" w14:textId="77777777" w:rsidTr="00D103A3">
        <w:trPr>
          <w:trHeight w:val="1960"/>
        </w:trPr>
        <w:tc>
          <w:tcPr>
            <w:tcW w:w="353" w:type="pct"/>
            <w:tcBorders>
              <w:top w:val="nil"/>
              <w:left w:val="single" w:sz="4" w:space="0" w:color="333300"/>
              <w:bottom w:val="single" w:sz="4" w:space="0" w:color="333300"/>
              <w:right w:val="single" w:sz="4" w:space="0" w:color="333300"/>
            </w:tcBorders>
            <w:shd w:val="clear" w:color="auto" w:fill="auto"/>
            <w:hideMark/>
          </w:tcPr>
          <w:p w14:paraId="0B9A7185"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998</w:t>
            </w:r>
          </w:p>
        </w:tc>
        <w:tc>
          <w:tcPr>
            <w:tcW w:w="668" w:type="pct"/>
            <w:tcBorders>
              <w:top w:val="nil"/>
              <w:left w:val="nil"/>
              <w:bottom w:val="single" w:sz="4" w:space="0" w:color="333300"/>
              <w:right w:val="single" w:sz="4" w:space="0" w:color="333300"/>
            </w:tcBorders>
            <w:shd w:val="clear" w:color="auto" w:fill="auto"/>
            <w:hideMark/>
          </w:tcPr>
          <w:p w14:paraId="3F01BB9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086FD4E"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5B0649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42</w:t>
            </w:r>
          </w:p>
        </w:tc>
        <w:tc>
          <w:tcPr>
            <w:tcW w:w="1241" w:type="pct"/>
            <w:tcBorders>
              <w:top w:val="nil"/>
              <w:left w:val="nil"/>
              <w:bottom w:val="single" w:sz="4" w:space="0" w:color="333300"/>
              <w:right w:val="single" w:sz="4" w:space="0" w:color="333300"/>
            </w:tcBorders>
            <w:shd w:val="clear" w:color="auto" w:fill="auto"/>
            <w:hideMark/>
          </w:tcPr>
          <w:p w14:paraId="2B0ED03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The start time for epochs is provided in TU (1024 </w:t>
            </w:r>
            <w:proofErr w:type="gramStart"/>
            <w:r w:rsidRPr="00203BA3">
              <w:rPr>
                <w:rFonts w:ascii="Arial" w:eastAsia="Times New Roman" w:hAnsi="Arial" w:cs="Arial"/>
                <w:kern w:val="0"/>
                <w:sz w:val="20"/>
                <w:szCs w:val="20"/>
                <w14:ligatures w14:val="none"/>
              </w:rPr>
              <w:t>micro seconds</w:t>
            </w:r>
            <w:proofErr w:type="gramEnd"/>
            <w:r w:rsidRPr="00203BA3">
              <w:rPr>
                <w:rFonts w:ascii="Arial" w:eastAsia="Times New Roman" w:hAnsi="Arial" w:cs="Arial"/>
                <w:kern w:val="0"/>
                <w:sz w:val="20"/>
                <w:szCs w:val="20"/>
                <w14:ligatures w14:val="none"/>
              </w:rPr>
              <w:t>), but the Epoch Interval Units available are 1000 seconds and 1 second, which cannot be provided in whole multiples of a TU.</w:t>
            </w:r>
          </w:p>
        </w:tc>
        <w:tc>
          <w:tcPr>
            <w:tcW w:w="784" w:type="pct"/>
            <w:tcBorders>
              <w:top w:val="nil"/>
              <w:left w:val="nil"/>
              <w:bottom w:val="single" w:sz="4" w:space="0" w:color="333300"/>
              <w:right w:val="single" w:sz="4" w:space="0" w:color="333300"/>
            </w:tcBorders>
            <w:shd w:val="clear" w:color="auto" w:fill="auto"/>
            <w:hideMark/>
          </w:tcPr>
          <w:p w14:paraId="72578B86"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Suggest specifying epoch interval units in </w:t>
            </w:r>
            <w:proofErr w:type="gramStart"/>
            <w:r w:rsidRPr="00203BA3">
              <w:rPr>
                <w:rFonts w:ascii="Arial" w:eastAsia="Times New Roman" w:hAnsi="Arial" w:cs="Arial"/>
                <w:kern w:val="0"/>
                <w:sz w:val="20"/>
                <w:szCs w:val="20"/>
                <w14:ligatures w14:val="none"/>
              </w:rPr>
              <w:t>TU, and</w:t>
            </w:r>
            <w:proofErr w:type="gramEnd"/>
            <w:r w:rsidRPr="00203BA3">
              <w:rPr>
                <w:rFonts w:ascii="Arial" w:eastAsia="Times New Roman" w:hAnsi="Arial" w:cs="Arial"/>
                <w:kern w:val="0"/>
                <w:sz w:val="20"/>
                <w:szCs w:val="20"/>
                <w14:ligatures w14:val="none"/>
              </w:rPr>
              <w:t xml:space="preserve"> then providing approximate equivalents in </w:t>
            </w:r>
            <w:proofErr w:type="spellStart"/>
            <w:proofErr w:type="gramStart"/>
            <w:r w:rsidRPr="00203BA3">
              <w:rPr>
                <w:rFonts w:ascii="Arial" w:eastAsia="Times New Roman" w:hAnsi="Arial" w:cs="Arial"/>
                <w:kern w:val="0"/>
                <w:sz w:val="20"/>
                <w:szCs w:val="20"/>
                <w14:ligatures w14:val="none"/>
              </w:rPr>
              <w:t>inseconds</w:t>
            </w:r>
            <w:proofErr w:type="spellEnd"/>
            <w:r w:rsidRPr="00203BA3">
              <w:rPr>
                <w:rFonts w:ascii="Arial" w:eastAsia="Times New Roman" w:hAnsi="Arial" w:cs="Arial"/>
                <w:kern w:val="0"/>
                <w:sz w:val="20"/>
                <w:szCs w:val="20"/>
                <w14:ligatures w14:val="none"/>
              </w:rPr>
              <w:t xml:space="preserve"> .</w:t>
            </w:r>
            <w:proofErr w:type="gramEnd"/>
          </w:p>
        </w:tc>
        <w:tc>
          <w:tcPr>
            <w:tcW w:w="950" w:type="pct"/>
            <w:tcBorders>
              <w:top w:val="nil"/>
              <w:left w:val="nil"/>
              <w:bottom w:val="single" w:sz="4" w:space="0" w:color="333300"/>
              <w:right w:val="single" w:sz="4" w:space="0" w:color="333300"/>
            </w:tcBorders>
            <w:shd w:val="clear" w:color="auto" w:fill="auto"/>
            <w:hideMark/>
          </w:tcPr>
          <w:p w14:paraId="200AA038" w14:textId="77777777" w:rsidR="00005A23" w:rsidRPr="00203BA3" w:rsidRDefault="00005A23" w:rsidP="00005A23">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23908BF1" w14:textId="725A0ED1" w:rsidR="00005A23" w:rsidRPr="00203BA3" w:rsidRDefault="00005A23" w:rsidP="00005A23">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w:t>
            </w:r>
            <w:r w:rsidR="00DD5BCA" w:rsidRPr="00203BA3">
              <w:rPr>
                <w:rFonts w:ascii="Arial" w:eastAsia="Times New Roman" w:hAnsi="Arial" w:cs="Arial"/>
                <w:kern w:val="0"/>
                <w:sz w:val="20"/>
                <w:szCs w:val="20"/>
                <w14:ligatures w14:val="none"/>
              </w:rPr>
              <w:t xml:space="preserve">changes tagged as [998] in DCN </w:t>
            </w:r>
            <w:r w:rsidR="00203BA3"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995r0</w:t>
            </w:r>
          </w:p>
        </w:tc>
      </w:tr>
      <w:tr w:rsidR="00AB1BC1" w:rsidRPr="00555320" w14:paraId="7DA355A9" w14:textId="77777777" w:rsidTr="00D103A3">
        <w:trPr>
          <w:trHeight w:val="1680"/>
        </w:trPr>
        <w:tc>
          <w:tcPr>
            <w:tcW w:w="353" w:type="pct"/>
            <w:tcBorders>
              <w:top w:val="nil"/>
              <w:left w:val="single" w:sz="4" w:space="0" w:color="333300"/>
              <w:bottom w:val="single" w:sz="4" w:space="0" w:color="333300"/>
              <w:right w:val="single" w:sz="4" w:space="0" w:color="333300"/>
            </w:tcBorders>
            <w:shd w:val="clear" w:color="auto" w:fill="auto"/>
            <w:hideMark/>
          </w:tcPr>
          <w:p w14:paraId="39750031"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1002</w:t>
            </w:r>
          </w:p>
        </w:tc>
        <w:tc>
          <w:tcPr>
            <w:tcW w:w="668" w:type="pct"/>
            <w:tcBorders>
              <w:top w:val="nil"/>
              <w:left w:val="nil"/>
              <w:bottom w:val="single" w:sz="4" w:space="0" w:color="333300"/>
              <w:right w:val="single" w:sz="4" w:space="0" w:color="333300"/>
            </w:tcBorders>
            <w:shd w:val="clear" w:color="auto" w:fill="auto"/>
            <w:hideMark/>
          </w:tcPr>
          <w:p w14:paraId="58952427"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C98C987"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C782652"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6</w:t>
            </w:r>
          </w:p>
        </w:tc>
        <w:tc>
          <w:tcPr>
            <w:tcW w:w="1241" w:type="pct"/>
            <w:tcBorders>
              <w:top w:val="nil"/>
              <w:left w:val="nil"/>
              <w:bottom w:val="single" w:sz="4" w:space="0" w:color="333300"/>
              <w:right w:val="single" w:sz="4" w:space="0" w:color="333300"/>
            </w:tcBorders>
            <w:shd w:val="clear" w:color="auto" w:fill="auto"/>
            <w:hideMark/>
          </w:tcPr>
          <w:p w14:paraId="6862EF6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non-AP MLD's choice of EDP epoch will apply across all setup links, so the non-AP MLD should have information about participating affiliated STA for all available links.</w:t>
            </w:r>
          </w:p>
        </w:tc>
        <w:tc>
          <w:tcPr>
            <w:tcW w:w="784" w:type="pct"/>
            <w:tcBorders>
              <w:top w:val="nil"/>
              <w:left w:val="nil"/>
              <w:bottom w:val="single" w:sz="4" w:space="0" w:color="333300"/>
              <w:right w:val="single" w:sz="4" w:space="0" w:color="333300"/>
            </w:tcBorders>
            <w:shd w:val="clear" w:color="auto" w:fill="auto"/>
            <w:hideMark/>
          </w:tcPr>
          <w:p w14:paraId="3686430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Update the field to support providing EDP epoch settings for multiple links.</w:t>
            </w:r>
          </w:p>
        </w:tc>
        <w:tc>
          <w:tcPr>
            <w:tcW w:w="950" w:type="pct"/>
            <w:tcBorders>
              <w:top w:val="nil"/>
              <w:left w:val="nil"/>
              <w:bottom w:val="single" w:sz="4" w:space="0" w:color="333300"/>
              <w:right w:val="single" w:sz="4" w:space="0" w:color="333300"/>
            </w:tcBorders>
            <w:shd w:val="clear" w:color="auto" w:fill="auto"/>
            <w:hideMark/>
          </w:tcPr>
          <w:p w14:paraId="1754FEBA" w14:textId="6583A542" w:rsidR="002B5548" w:rsidRPr="00203BA3" w:rsidRDefault="007D0D6B"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57C6B890" w14:textId="2B85060A" w:rsidR="007D0D6B" w:rsidRPr="00555320" w:rsidRDefault="007D0D6B"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with [1002] in DCN </w:t>
            </w:r>
            <w:r w:rsidR="00203BA3"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995r0</w:t>
            </w:r>
          </w:p>
        </w:tc>
      </w:tr>
    </w:tbl>
    <w:p w14:paraId="421B690F" w14:textId="77777777" w:rsidR="007B7331" w:rsidRDefault="007B7331"/>
    <w:p w14:paraId="7A7B1283" w14:textId="77777777" w:rsidR="003414FA" w:rsidRDefault="003414FA"/>
    <w:p w14:paraId="6897CE41" w14:textId="118608A5"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kern w:val="0"/>
          <w:sz w:val="20"/>
          <w:szCs w:val="20"/>
        </w:rPr>
      </w:pPr>
      <w:r>
        <w:rPr>
          <w:rFonts w:ascii="Helvetica" w:hAnsi="Helvetica" w:cs="Helvetica"/>
          <w:b/>
          <w:bCs/>
          <w:kern w:val="0"/>
          <w:sz w:val="20"/>
          <w:szCs w:val="20"/>
        </w:rPr>
        <w:lastRenderedPageBreak/>
        <w:t>9.4.1.83 EDP Epoch Settings field</w:t>
      </w:r>
    </w:p>
    <w:p w14:paraId="22D06F67"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format is shown in Figure 9-207n (EDP Epoch Settings field format</w:t>
      </w:r>
      <w:proofErr w:type="gramStart"/>
      <w:r>
        <w:rPr>
          <w:rFonts w:ascii="Helvetica" w:hAnsi="Helvetica" w:cs="Helvetica"/>
          <w:kern w:val="0"/>
          <w:sz w:val="20"/>
          <w:szCs w:val="20"/>
        </w:rPr>
        <w:t>).(</w:t>
      </w:r>
      <w:proofErr w:type="gramEnd"/>
      <w:r>
        <w:rPr>
          <w:rFonts w:ascii="Helvetica" w:hAnsi="Helvetica" w:cs="Helvetica"/>
          <w:kern w:val="0"/>
          <w:sz w:val="20"/>
          <w:szCs w:val="20"/>
        </w:rPr>
        <w:t>#23)</w:t>
      </w:r>
    </w:p>
    <w:p w14:paraId="314E8974"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3414FA" w14:paraId="28522D42"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FBE2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61E2423"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D5D35F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roofErr w:type="gramStart"/>
            <w:r>
              <w:rPr>
                <w:rFonts w:ascii="Helvetica" w:hAnsi="Helvetica" w:cs="Helvetica"/>
                <w:kern w:val="0"/>
                <w:sz w:val="16"/>
                <w:szCs w:val="16"/>
              </w:rPr>
              <w:t>EDP</w:t>
            </w:r>
            <w:r>
              <w:rPr>
                <w:rFonts w:ascii="Helvetica" w:hAnsi="Helvetica" w:cs="Helvetica"/>
                <w:kern w:val="0"/>
                <w:sz w:val="20"/>
                <w:szCs w:val="20"/>
              </w:rPr>
              <w:t>(</w:t>
            </w:r>
            <w:proofErr w:type="gramEnd"/>
            <w:r>
              <w:rPr>
                <w:rFonts w:ascii="Helvetica" w:hAnsi="Helvetica" w:cs="Helvetica"/>
                <w:kern w:val="0"/>
                <w:sz w:val="20"/>
                <w:szCs w:val="20"/>
              </w:rPr>
              <w:t xml:space="preserve">#1012) </w:t>
            </w:r>
            <w:r>
              <w:rPr>
                <w:rFonts w:ascii="Helvetica" w:hAnsi="Helvetica" w:cs="Helvetica"/>
                <w:kern w:val="0"/>
                <w:sz w:val="16"/>
                <w:szCs w:val="16"/>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BED44F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87B7C9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First Epoch TSF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46783EB"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Number Offset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23CD11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22F6AC1"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01F357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w:t>
            </w:r>
            <w:proofErr w:type="gramStart"/>
            <w:r>
              <w:rPr>
                <w:rFonts w:ascii="Helvetica" w:hAnsi="Helvetica" w:cs="Helvetica"/>
                <w:kern w:val="0"/>
                <w:sz w:val="16"/>
                <w:szCs w:val="16"/>
              </w:rPr>
              <w:t>Pacing</w:t>
            </w:r>
            <w:r>
              <w:rPr>
                <w:rFonts w:ascii="Helvetica" w:hAnsi="Helvetica" w:cs="Helvetica"/>
                <w:kern w:val="0"/>
                <w:sz w:val="20"/>
                <w:szCs w:val="20"/>
              </w:rPr>
              <w:t>(</w:t>
            </w:r>
            <w:proofErr w:type="gramEnd"/>
            <w:r>
              <w:rPr>
                <w:rFonts w:ascii="Helvetica" w:hAnsi="Helvetica" w:cs="Helvetica"/>
                <w:kern w:val="0"/>
                <w:sz w:val="20"/>
                <w:szCs w:val="20"/>
              </w:rPr>
              <w:t>#106)</w:t>
            </w:r>
            <w:r>
              <w:rPr>
                <w:rFonts w:ascii="Helvetica" w:hAnsi="Helvetica" w:cs="Helvetica"/>
                <w:kern w:val="0"/>
                <w:sz w:val="16"/>
                <w:szCs w:val="16"/>
              </w:rPr>
              <w:t xml:space="preserve"> </w:t>
            </w:r>
          </w:p>
        </w:tc>
      </w:tr>
      <w:tr w:rsidR="003414FA" w14:paraId="32C88D2D"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39F0475"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67AE14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3216CD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45913E0"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5C52C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8E1D89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40042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1ED504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2E498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2DCC0D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37D0E05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9DF4C4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67F0F6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Number Of Participating Affiliated STAs</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37E856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w:t>
            </w:r>
          </w:p>
        </w:tc>
      </w:tr>
      <w:tr w:rsidR="003414FA" w14:paraId="6E656697"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33A4EB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EEB247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 or 16 or 24</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DE2BC7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431D99A1"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619B892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6EAA5CB" w14:textId="15E17E6C" w:rsidR="003414FA" w:rsidRDefault="003414FA" w:rsidP="003414FA">
      <w:pPr>
        <w:autoSpaceDE w:val="0"/>
        <w:autoSpaceDN w:val="0"/>
        <w:adjustRightInd w:val="0"/>
        <w:spacing w:before="240" w:after="0" w:line="240" w:lineRule="atLeast"/>
        <w:jc w:val="center"/>
        <w:rPr>
          <w:rFonts w:ascii="Helvetica" w:hAnsi="Helvetica" w:cs="Helvetica"/>
          <w:kern w:val="0"/>
          <w:sz w:val="18"/>
          <w:szCs w:val="18"/>
          <w:u w:val="thick"/>
        </w:rPr>
      </w:pPr>
      <w:r>
        <w:rPr>
          <w:rFonts w:ascii="Helvetica" w:hAnsi="Helvetica" w:cs="Helvetica"/>
          <w:b/>
          <w:bCs/>
          <w:kern w:val="0"/>
          <w:sz w:val="20"/>
          <w:szCs w:val="20"/>
        </w:rPr>
        <w:t>Figure 9-207k -- EDP Epoch Settings field format</w:t>
      </w:r>
    </w:p>
    <w:p w14:paraId="12E72ECC"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9FAF79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contains the EDP epoch parameters of an EDP epoch sequence for the non-AP MLD.</w:t>
      </w:r>
    </w:p>
    <w:p w14:paraId="3BFA2205"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5F7E772"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EDP Epoch </w:t>
      </w:r>
      <w:proofErr w:type="gramStart"/>
      <w:r>
        <w:rPr>
          <w:rFonts w:ascii="Helvetica" w:hAnsi="Helvetica" w:cs="Helvetica"/>
          <w:kern w:val="0"/>
          <w:sz w:val="20"/>
          <w:szCs w:val="20"/>
        </w:rPr>
        <w:t>Settings(</w:t>
      </w:r>
      <w:proofErr w:type="gramEnd"/>
      <w:r>
        <w:rPr>
          <w:rFonts w:ascii="Helvetica" w:hAnsi="Helvetica" w:cs="Helvetica"/>
          <w:kern w:val="0"/>
          <w:sz w:val="20"/>
          <w:szCs w:val="20"/>
        </w:rPr>
        <w:t>#193) Control field format is shown in Figure 9-207o (EDP Epoch Settings Control field format).</w:t>
      </w: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Change w:id="0" w:author="Antonio de la Oliva" w:date="2025-05-28T10:22:00Z" w16du:dateUtc="2025-05-28T08:22:00Z">
          <w:tblPr>
            <w:tblW w:w="1066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PrChange>
      </w:tblPr>
      <w:tblGrid>
        <w:gridCol w:w="1068"/>
        <w:gridCol w:w="960"/>
        <w:gridCol w:w="960"/>
        <w:gridCol w:w="960"/>
        <w:gridCol w:w="960"/>
        <w:gridCol w:w="960"/>
        <w:gridCol w:w="960"/>
        <w:gridCol w:w="960"/>
        <w:gridCol w:w="960"/>
        <w:gridCol w:w="960"/>
        <w:tblGridChange w:id="1">
          <w:tblGrid>
            <w:gridCol w:w="354"/>
            <w:gridCol w:w="714"/>
            <w:gridCol w:w="354"/>
            <w:gridCol w:w="606"/>
            <w:gridCol w:w="354"/>
            <w:gridCol w:w="606"/>
            <w:gridCol w:w="354"/>
            <w:gridCol w:w="606"/>
            <w:gridCol w:w="354"/>
            <w:gridCol w:w="606"/>
            <w:gridCol w:w="354"/>
            <w:gridCol w:w="606"/>
            <w:gridCol w:w="354"/>
            <w:gridCol w:w="606"/>
            <w:gridCol w:w="354"/>
            <w:gridCol w:w="606"/>
            <w:gridCol w:w="354"/>
            <w:gridCol w:w="606"/>
            <w:gridCol w:w="354"/>
            <w:gridCol w:w="606"/>
            <w:gridCol w:w="354"/>
          </w:tblGrid>
        </w:tblGridChange>
      </w:tblGrid>
      <w:tr w:rsidR="00370ED2" w14:paraId="041C6317" w14:textId="77777777" w:rsidTr="00370ED2">
        <w:trPr>
          <w:trPrChange w:id="2" w:author="Antonio de la Oliva" w:date="2025-05-28T10:22:00Z" w16du:dateUtc="2025-05-28T08:22: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3" w:author="Antonio de la Oliva" w:date="2025-05-28T10:22:00Z" w16du:dateUtc="2025-05-28T08:22: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276BAC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4"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FE8779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roofErr w:type="gramStart"/>
            <w:r>
              <w:rPr>
                <w:rFonts w:ascii="Helvetica" w:hAnsi="Helvetica" w:cs="Helvetica"/>
                <w:kern w:val="0"/>
                <w:sz w:val="16"/>
                <w:szCs w:val="16"/>
              </w:rPr>
              <w:t>EDP</w:t>
            </w:r>
            <w:r>
              <w:rPr>
                <w:rFonts w:ascii="Helvetica" w:hAnsi="Helvetica" w:cs="Helvetica"/>
                <w:kern w:val="0"/>
                <w:sz w:val="20"/>
                <w:szCs w:val="20"/>
              </w:rPr>
              <w:t>(</w:t>
            </w:r>
            <w:proofErr w:type="gramEnd"/>
            <w:r>
              <w:rPr>
                <w:rFonts w:ascii="Helvetica" w:hAnsi="Helvetica" w:cs="Helvetica"/>
                <w:kern w:val="0"/>
                <w:sz w:val="20"/>
                <w:szCs w:val="20"/>
              </w:rPr>
              <w:t xml:space="preserve">#1012) </w:t>
            </w:r>
            <w:r>
              <w:rPr>
                <w:rFonts w:ascii="Helvetica" w:hAnsi="Helvetica" w:cs="Helvetica"/>
                <w:kern w:val="0"/>
                <w:sz w:val="16"/>
                <w:szCs w:val="16"/>
              </w:rPr>
              <w:t>Group ID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5"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4412CD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First Epoch TSF Start Time</w:t>
            </w:r>
          </w:p>
          <w:p w14:paraId="1361B1C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PrChange w:id="6"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Pr>
            </w:tcPrChange>
          </w:tcPr>
          <w:p w14:paraId="0B413E66" w14:textId="2668423E"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7" w:author="Antonio de la Oliva" w:date="2025-05-28T10:21:00Z" w16du:dateUtc="2025-05-28T08:21:00Z">
              <w:r>
                <w:rPr>
                  <w:rFonts w:ascii="Helvetica" w:hAnsi="Helvetica" w:cs="Helvetica"/>
                  <w:kern w:val="0"/>
                  <w:sz w:val="16"/>
                  <w:szCs w:val="16"/>
                </w:rPr>
                <w:t>Epoch Number Offset Present [</w:t>
              </w:r>
            </w:ins>
            <w:ins w:id="8" w:author="Antonio de la Oliva" w:date="2025-05-28T10:22:00Z" w16du:dateUtc="2025-05-28T08:22:00Z">
              <w:r>
                <w:rPr>
                  <w:rFonts w:ascii="Helvetica" w:hAnsi="Helvetica" w:cs="Helvetica"/>
                  <w:kern w:val="0"/>
                  <w:sz w:val="16"/>
                  <w:szCs w:val="16"/>
                </w:rPr>
                <w:t>429</w:t>
              </w:r>
            </w:ins>
            <w:ins w:id="9" w:author="Antonio de la Oliva" w:date="2025-05-28T10:21:00Z" w16du:dateUtc="2025-05-28T08:21:00Z">
              <w:r>
                <w:rPr>
                  <w:rFonts w:ascii="Helvetica" w:hAnsi="Helvetica" w:cs="Helvetica"/>
                  <w:kern w:val="0"/>
                  <w:sz w:val="16"/>
                  <w:szCs w:val="16"/>
                </w:rPr>
                <w:t>]</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0"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25EE2DA9" w14:textId="130D960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p w14:paraId="3D5A645E"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1"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FC937EC"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p w14:paraId="75734767"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vAlign w:val="center"/>
            <w:tcPrChange w:id="12"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vAlign w:val="center"/>
              </w:tcPr>
            </w:tcPrChange>
          </w:tcPr>
          <w:p w14:paraId="656DE6CF" w14:textId="2CB84361"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13" w:author="Antonio de la Oliva" w:date="2025-05-28T10:22:00Z" w16du:dateUtc="2025-05-28T08:22:00Z">
              <w:r>
                <w:rPr>
                  <w:rFonts w:ascii="Helvetica" w:hAnsi="Helvetica" w:cs="Helvetica"/>
                  <w:kern w:val="0"/>
                  <w:sz w:val="16"/>
                  <w:szCs w:val="16"/>
                </w:rPr>
                <w:t xml:space="preserve">Minimum Epoch Pacing </w:t>
              </w:r>
              <w:proofErr w:type="gramStart"/>
              <w:r>
                <w:rPr>
                  <w:rFonts w:ascii="Helvetica" w:hAnsi="Helvetica" w:cs="Helvetica"/>
                  <w:kern w:val="0"/>
                  <w:sz w:val="16"/>
                  <w:szCs w:val="16"/>
                </w:rPr>
                <w:t>Present</w:t>
              </w:r>
              <w:r w:rsidRPr="00370ED2">
                <w:rPr>
                  <w:rFonts w:ascii="Helvetica" w:hAnsi="Helvetica" w:cs="Helvetica"/>
                  <w:kern w:val="0"/>
                  <w:sz w:val="20"/>
                  <w:szCs w:val="20"/>
                </w:rPr>
                <w:t>(</w:t>
              </w:r>
              <w:proofErr w:type="gramEnd"/>
              <w:r w:rsidRPr="00370ED2">
                <w:rPr>
                  <w:rFonts w:ascii="Helvetica" w:hAnsi="Helvetica" w:cs="Helvetica"/>
                  <w:kern w:val="0"/>
                  <w:sz w:val="20"/>
                  <w:szCs w:val="20"/>
                </w:rPr>
                <w:t>#106) [429</w:t>
              </w:r>
              <w:r>
                <w:rPr>
                  <w:rFonts w:ascii="Helvetica" w:hAnsi="Helvetica" w:cs="Helvetica"/>
                  <w:kern w:val="0"/>
                  <w:sz w:val="20"/>
                  <w:szCs w:val="20"/>
                </w:rPr>
                <w:t>]</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4"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2871F1F" w14:textId="5DD1864D"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5"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4C1C6E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6"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3439E4A"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 Present</w:t>
            </w:r>
          </w:p>
        </w:tc>
      </w:tr>
      <w:tr w:rsidR="00370ED2" w14:paraId="7384D5BA" w14:textId="77777777" w:rsidTr="00370ED2">
        <w:trPr>
          <w:trPrChange w:id="17" w:author="Antonio de la Oliva" w:date="2025-05-28T10:22:00Z" w16du:dateUtc="2025-05-28T08:22: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8" w:author="Antonio de la Oliva" w:date="2025-05-28T10:22:00Z" w16du:dateUtc="2025-05-28T08:22: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012138A"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9"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0847916"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0"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52626AB"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PrChange w:id="21"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Pr>
            </w:tcPrChange>
          </w:tcPr>
          <w:p w14:paraId="6CD0289F"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2"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33A65A9E" w14:textId="7183EAB5"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3"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0FEF39D7"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vAlign w:val="center"/>
            <w:tcPrChange w:id="24"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vAlign w:val="center"/>
              </w:tcPr>
            </w:tcPrChange>
          </w:tcPr>
          <w:p w14:paraId="0F69F9CB" w14:textId="1C95658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25" w:author="Antonio de la Oliva" w:date="2025-05-28T10:22:00Z" w16du:dateUtc="2025-05-28T08:22:00Z">
              <w:r>
                <w:rPr>
                  <w:rFonts w:ascii="Helvetica" w:hAnsi="Helvetica" w:cs="Helvetica"/>
                  <w:kern w:val="0"/>
                  <w:sz w:val="16"/>
                  <w:szCs w:val="16"/>
                </w:rPr>
                <w:t>1</w:t>
              </w:r>
            </w:ins>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6"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78AA9CC" w14:textId="6ACA39EF"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7"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4DA0D5E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8"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5D04F74"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4A083070"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(#24) </w:t>
      </w:r>
    </w:p>
    <w:p w14:paraId="373719D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7E84A0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3414FA" w14:paraId="22B13214"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6D4D2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D35C4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3414FA" w14:paraId="7EAC8DF1"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2DADCD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1561691" w14:textId="31DD19E6" w:rsidR="003414FA" w:rsidRDefault="00370ED2">
            <w:pPr>
              <w:autoSpaceDE w:val="0"/>
              <w:autoSpaceDN w:val="0"/>
              <w:adjustRightInd w:val="0"/>
              <w:spacing w:after="0" w:line="160" w:lineRule="atLeast"/>
              <w:jc w:val="center"/>
              <w:rPr>
                <w:rFonts w:ascii="Helvetica" w:hAnsi="Helvetica" w:cs="Helvetica"/>
                <w:kern w:val="0"/>
                <w:sz w:val="16"/>
                <w:szCs w:val="16"/>
              </w:rPr>
            </w:pPr>
            <w:ins w:id="29" w:author="Antonio de la Oliva" w:date="2025-05-28T10:22:00Z" w16du:dateUtc="2025-05-28T08:22:00Z">
              <w:r>
                <w:rPr>
                  <w:rFonts w:ascii="Helvetica" w:hAnsi="Helvetica" w:cs="Helvetica"/>
                  <w:kern w:val="0"/>
                  <w:sz w:val="16"/>
                  <w:szCs w:val="16"/>
                </w:rPr>
                <w:t>7 [4</w:t>
              </w:r>
            </w:ins>
            <w:ins w:id="30" w:author="Antonio de la Oliva" w:date="2025-05-28T10:23:00Z" w16du:dateUtc="2025-05-28T08:23:00Z">
              <w:r>
                <w:rPr>
                  <w:rFonts w:ascii="Helvetica" w:hAnsi="Helvetica" w:cs="Helvetica"/>
                  <w:kern w:val="0"/>
                  <w:sz w:val="16"/>
                  <w:szCs w:val="16"/>
                </w:rPr>
                <w:t>29</w:t>
              </w:r>
            </w:ins>
            <w:ins w:id="31" w:author="Antonio de la Oliva" w:date="2025-05-28T10:22:00Z" w16du:dateUtc="2025-05-28T08:22:00Z">
              <w:r>
                <w:rPr>
                  <w:rFonts w:ascii="Helvetica" w:hAnsi="Helvetica" w:cs="Helvetica"/>
                  <w:kern w:val="0"/>
                  <w:sz w:val="16"/>
                  <w:szCs w:val="16"/>
                </w:rPr>
                <w:t>]</w:t>
              </w:r>
            </w:ins>
            <w:del w:id="32" w:author="Antonio de la Oliva" w:date="2025-05-28T10:22:00Z" w16du:dateUtc="2025-05-28T08:22:00Z">
              <w:r w:rsidR="003414FA" w:rsidDel="00370ED2">
                <w:rPr>
                  <w:rFonts w:ascii="Helvetica" w:hAnsi="Helvetica" w:cs="Helvetica"/>
                  <w:kern w:val="0"/>
                  <w:sz w:val="16"/>
                  <w:szCs w:val="16"/>
                </w:rPr>
                <w:delText>8</w:delText>
              </w:r>
            </w:del>
          </w:p>
        </w:tc>
      </w:tr>
    </w:tbl>
    <w:p w14:paraId="4CDBE534" w14:textId="285395F5" w:rsidR="003414FA" w:rsidRDefault="003414FA" w:rsidP="003414FA">
      <w:pPr>
        <w:autoSpaceDE w:val="0"/>
        <w:autoSpaceDN w:val="0"/>
        <w:adjustRightInd w:val="0"/>
        <w:spacing w:before="240" w:after="0" w:line="240" w:lineRule="atLeast"/>
        <w:jc w:val="center"/>
        <w:rPr>
          <w:rFonts w:ascii="Helvetica" w:hAnsi="Helvetica" w:cs="Helvetica"/>
          <w:b/>
          <w:bCs/>
          <w:kern w:val="0"/>
          <w:sz w:val="20"/>
          <w:szCs w:val="20"/>
        </w:rPr>
      </w:pPr>
      <w:r>
        <w:rPr>
          <w:rFonts w:ascii="Helvetica" w:hAnsi="Helvetica" w:cs="Helvetica"/>
          <w:b/>
          <w:bCs/>
          <w:kern w:val="0"/>
          <w:sz w:val="20"/>
          <w:szCs w:val="20"/>
        </w:rPr>
        <w:t>Figure 9-207l -- EDP Epoch Settings Control field format</w:t>
      </w:r>
    </w:p>
    <w:p w14:paraId="2AF4DE33"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EFD09F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Each field in the EDP Epoch Settings Control field indicates the presence of the corresponding field in the EDP Epoch Settings field when set to 1 and its absence when set to </w:t>
      </w:r>
      <w:proofErr w:type="gramStart"/>
      <w:r>
        <w:rPr>
          <w:rFonts w:ascii="Helvetica" w:hAnsi="Helvetica" w:cs="Helvetica"/>
          <w:kern w:val="0"/>
          <w:sz w:val="20"/>
          <w:szCs w:val="20"/>
        </w:rPr>
        <w:t>0.(</w:t>
      </w:r>
      <w:proofErr w:type="gramEnd"/>
      <w:r>
        <w:rPr>
          <w:rFonts w:ascii="Helvetica" w:hAnsi="Helvetica" w:cs="Helvetica"/>
          <w:kern w:val="0"/>
          <w:sz w:val="20"/>
          <w:szCs w:val="20"/>
        </w:rPr>
        <w:t>#195)</w:t>
      </w:r>
    </w:p>
    <w:p w14:paraId="1C752958"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5BFE72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ID field </w:t>
      </w:r>
      <w:proofErr w:type="gramStart"/>
      <w:r>
        <w:rPr>
          <w:rFonts w:ascii="Helvetica" w:hAnsi="Helvetica" w:cs="Helvetica"/>
          <w:kern w:val="0"/>
          <w:sz w:val="20"/>
          <w:szCs w:val="20"/>
        </w:rPr>
        <w:t>contains(</w:t>
      </w:r>
      <w:proofErr w:type="gramEnd"/>
      <w:r>
        <w:rPr>
          <w:rFonts w:ascii="Helvetica" w:hAnsi="Helvetica" w:cs="Helvetica"/>
          <w:kern w:val="0"/>
          <w:sz w:val="20"/>
          <w:szCs w:val="20"/>
        </w:rPr>
        <w:t xml:space="preserve">#425) an identifier of the EDP group. The value 0 indicates the default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The value 255 is </w:t>
      </w:r>
      <w:proofErr w:type="gramStart"/>
      <w:r>
        <w:rPr>
          <w:rFonts w:ascii="Helvetica" w:hAnsi="Helvetica" w:cs="Helvetica"/>
          <w:kern w:val="0"/>
          <w:sz w:val="20"/>
          <w:szCs w:val="20"/>
        </w:rPr>
        <w:t>reserved.(</w:t>
      </w:r>
      <w:proofErr w:type="gramEnd"/>
      <w:r>
        <w:rPr>
          <w:rFonts w:ascii="Helvetica" w:hAnsi="Helvetica" w:cs="Helvetica"/>
          <w:kern w:val="0"/>
          <w:sz w:val="20"/>
          <w:szCs w:val="20"/>
        </w:rPr>
        <w:t>#194)</w:t>
      </w:r>
    </w:p>
    <w:p w14:paraId="3E141A10"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438AF8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Interval field format is shown in Figure 9-207p (Epoch Interval field format</w:t>
      </w:r>
      <w:proofErr w:type="gramStart"/>
      <w:r>
        <w:rPr>
          <w:rFonts w:ascii="Helvetica" w:hAnsi="Helvetica" w:cs="Helvetica"/>
          <w:kern w:val="0"/>
          <w:sz w:val="20"/>
          <w:szCs w:val="20"/>
        </w:rPr>
        <w:t>).(</w:t>
      </w:r>
      <w:proofErr w:type="gramEnd"/>
      <w:r>
        <w:rPr>
          <w:rFonts w:ascii="Helvetica" w:hAnsi="Helvetica" w:cs="Helvetica"/>
          <w:kern w:val="0"/>
          <w:sz w:val="20"/>
          <w:szCs w:val="20"/>
        </w:rPr>
        <w:t>#25)</w:t>
      </w:r>
    </w:p>
    <w:p w14:paraId="2DB3A8F6"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176B4F" w14:paraId="2F320D3B"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065BF0E" w14:textId="77777777" w:rsidR="00176B4F" w:rsidRDefault="00176B4F">
            <w:pPr>
              <w:autoSpaceDE w:val="0"/>
              <w:autoSpaceDN w:val="0"/>
              <w:adjustRightInd w:val="0"/>
              <w:spacing w:after="0" w:line="160" w:lineRule="atLeast"/>
              <w:jc w:val="center"/>
              <w:rPr>
                <w:rFonts w:ascii="Helvetica" w:hAnsi="Helvetica" w:cs="Helvetica"/>
                <w:kern w:val="0"/>
                <w:sz w:val="16"/>
                <w:szCs w:val="16"/>
              </w:rPr>
            </w:pP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A5F662F" w14:textId="77777777" w:rsidR="00176B4F" w:rsidRDefault="00176B4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Unit</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8DFFAB4" w14:textId="77777777" w:rsidR="00176B4F" w:rsidRDefault="00176B4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Length</w:t>
            </w:r>
          </w:p>
        </w:tc>
      </w:tr>
      <w:tr w:rsidR="00176B4F" w14:paraId="4DA3909A"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325F42" w14:textId="77777777" w:rsidR="00176B4F" w:rsidRDefault="00176B4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D7D441C" w14:textId="0B13E0AB" w:rsidR="00176B4F" w:rsidRDefault="00176B4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AADDE9" w14:textId="292E714E" w:rsidR="00176B4F" w:rsidRDefault="00176B4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15</w:t>
            </w:r>
          </w:p>
        </w:tc>
      </w:tr>
    </w:tbl>
    <w:p w14:paraId="71DE3373" w14:textId="424F2621" w:rsidR="003414FA" w:rsidRDefault="003414FA" w:rsidP="003414FA">
      <w:pPr>
        <w:autoSpaceDE w:val="0"/>
        <w:autoSpaceDN w:val="0"/>
        <w:adjustRightInd w:val="0"/>
        <w:spacing w:before="240"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Figure 9-207m—</w:t>
      </w:r>
      <w:r>
        <w:rPr>
          <w:rFonts w:ascii="Helvetica" w:hAnsi="Helvetica" w:cs="Helvetica"/>
          <w:b/>
          <w:bCs/>
          <w:kern w:val="0"/>
          <w:sz w:val="20"/>
          <w:szCs w:val="20"/>
        </w:rPr>
        <w:t>Epoch Interval field format</w:t>
      </w:r>
    </w:p>
    <w:p w14:paraId="7468B63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0243EE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Epoch Interval Unit field indicates the units for the Epoch Interval Length field, and the Epoch Interval Length field contains the length of the EDP epoch as shown in Table 9-129s (Epoch Interval Units and epoch durations</w:t>
      </w:r>
      <w:proofErr w:type="gramStart"/>
      <w:r>
        <w:rPr>
          <w:rFonts w:ascii="Helvetica" w:hAnsi="Helvetica" w:cs="Helvetica"/>
          <w:kern w:val="0"/>
          <w:sz w:val="20"/>
          <w:szCs w:val="20"/>
        </w:rPr>
        <w:t>).(</w:t>
      </w:r>
      <w:proofErr w:type="gramEnd"/>
      <w:r>
        <w:rPr>
          <w:rFonts w:ascii="Helvetica" w:hAnsi="Helvetica" w:cs="Helvetica"/>
          <w:kern w:val="0"/>
          <w:sz w:val="20"/>
          <w:szCs w:val="20"/>
        </w:rPr>
        <w:t>#430, #Ed)</w:t>
      </w:r>
    </w:p>
    <w:p w14:paraId="398E817B"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B0A29D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Epoch Interval Length </w:t>
      </w:r>
      <w:proofErr w:type="gramStart"/>
      <w:r>
        <w:rPr>
          <w:rFonts w:ascii="Helvetica" w:hAnsi="Helvetica" w:cs="Helvetica"/>
          <w:kern w:val="0"/>
          <w:sz w:val="20"/>
          <w:szCs w:val="20"/>
        </w:rPr>
        <w:t>field(</w:t>
      </w:r>
      <w:proofErr w:type="gramEnd"/>
      <w:r>
        <w:rPr>
          <w:rFonts w:ascii="Helvetica" w:hAnsi="Helvetica" w:cs="Helvetica"/>
          <w:kern w:val="0"/>
          <w:sz w:val="20"/>
          <w:szCs w:val="20"/>
        </w:rPr>
        <w:t>#433) value 0 is reserved.</w:t>
      </w:r>
    </w:p>
    <w:p w14:paraId="3FF50FD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178E42A3"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76DEEBE"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 field value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F6CD2FB"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CE6A67F"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Max Epoch Duration (approx.)</w:t>
            </w:r>
          </w:p>
        </w:tc>
      </w:tr>
      <w:tr w:rsidR="003414FA" w14:paraId="6F688AA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9F1B4A" w14:textId="77777777" w:rsidR="003414FA" w:rsidRDefault="003414FA">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DE6C8F0" w14:textId="55CD53B0" w:rsidR="003414FA" w:rsidRDefault="003414FA">
            <w:pPr>
              <w:autoSpaceDE w:val="0"/>
              <w:autoSpaceDN w:val="0"/>
              <w:adjustRightInd w:val="0"/>
              <w:spacing w:after="0" w:line="200" w:lineRule="atLeast"/>
              <w:jc w:val="center"/>
              <w:rPr>
                <w:rFonts w:ascii="Helvetica" w:hAnsi="Helvetica" w:cs="Helvetica"/>
                <w:kern w:val="0"/>
                <w:sz w:val="18"/>
                <w:szCs w:val="18"/>
              </w:rPr>
            </w:pPr>
            <w:del w:id="33" w:author="Antonio de la Oliva" w:date="2025-05-28T12:06:00Z" w16du:dateUtc="2025-05-28T10:06:00Z">
              <w:r w:rsidDel="005313A9">
                <w:rPr>
                  <w:rFonts w:ascii="Helvetica" w:hAnsi="Helvetica" w:cs="Helvetica"/>
                  <w:kern w:val="0"/>
                  <w:sz w:val="18"/>
                  <w:szCs w:val="18"/>
                </w:rPr>
                <w:delText xml:space="preserve">1000 </w:delText>
              </w:r>
            </w:del>
            <w:ins w:id="34" w:author="Antonio de la Oliva" w:date="2025-05-28T12:06:00Z" w16du:dateUtc="2025-05-28T10:06:00Z">
              <w:r w:rsidR="005313A9">
                <w:rPr>
                  <w:rFonts w:ascii="Helvetica" w:hAnsi="Helvetica" w:cs="Helvetica"/>
                  <w:kern w:val="0"/>
                  <w:sz w:val="18"/>
                  <w:szCs w:val="18"/>
                </w:rPr>
                <w:t>Reserved</w:t>
              </w:r>
            </w:ins>
            <w:del w:id="35" w:author="Antonio de la Oliva" w:date="2025-05-28T12:15:00Z" w16du:dateUtc="2025-05-28T10:15:00Z">
              <w:r w:rsidDel="00184D3F">
                <w:rPr>
                  <w:rFonts w:ascii="Helvetica" w:hAnsi="Helvetica" w:cs="Helvetica"/>
                  <w:kern w:val="0"/>
                  <w:sz w:val="18"/>
                  <w:szCs w:val="18"/>
                </w:rPr>
                <w:delText>s</w:delText>
              </w:r>
            </w:del>
            <w:ins w:id="36"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B77DF8" w14:textId="406B2BA2" w:rsidR="003414FA" w:rsidRDefault="003414FA">
            <w:pPr>
              <w:autoSpaceDE w:val="0"/>
              <w:autoSpaceDN w:val="0"/>
              <w:adjustRightInd w:val="0"/>
              <w:spacing w:after="0" w:line="200" w:lineRule="atLeast"/>
              <w:rPr>
                <w:rFonts w:ascii="Helvetica" w:hAnsi="Helvetica" w:cs="Helvetica"/>
                <w:kern w:val="0"/>
                <w:sz w:val="18"/>
                <w:szCs w:val="18"/>
              </w:rPr>
            </w:pPr>
            <w:del w:id="37" w:author="Antonio de la Oliva" w:date="2025-05-28T12:08:00Z" w16du:dateUtc="2025-05-28T10:08:00Z">
              <w:r w:rsidDel="00F55A4F">
                <w:rPr>
                  <w:rFonts w:ascii="Helvetica" w:hAnsi="Helvetica" w:cs="Helvetica"/>
                  <w:kern w:val="0"/>
                  <w:sz w:val="18"/>
                  <w:szCs w:val="18"/>
                </w:rPr>
                <w:delText>23 d 16 h 36 min 40 s</w:delText>
              </w:r>
            </w:del>
            <w:ins w:id="38" w:author="Antonio de la Oliva" w:date="2025-05-28T12:15:00Z" w16du:dateUtc="2025-05-28T10:15:00Z">
              <w:r w:rsidR="00184D3F">
                <w:rPr>
                  <w:rFonts w:ascii="Helvetica" w:hAnsi="Helvetica" w:cs="Helvetica"/>
                  <w:kern w:val="0"/>
                  <w:sz w:val="18"/>
                  <w:szCs w:val="18"/>
                </w:rPr>
                <w:t xml:space="preserve"> NA </w:t>
              </w:r>
              <w:r w:rsidR="00184D3F">
                <w:rPr>
                  <w:rFonts w:ascii="Helvetica" w:hAnsi="Helvetica" w:cs="Helvetica"/>
                  <w:kern w:val="0"/>
                  <w:sz w:val="20"/>
                  <w:szCs w:val="20"/>
                </w:rPr>
                <w:t>[431]</w:t>
              </w:r>
            </w:ins>
          </w:p>
        </w:tc>
      </w:tr>
      <w:tr w:rsidR="003414FA" w14:paraId="4B7DCE3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89D0B28" w14:textId="77777777" w:rsidR="003414FA" w:rsidRDefault="003414FA">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BC1BE31" w14:textId="7BC150AE" w:rsidR="003414FA" w:rsidRPr="00005A23" w:rsidRDefault="008E2E50" w:rsidP="00005A23">
            <w:pPr>
              <w:autoSpaceDE w:val="0"/>
              <w:autoSpaceDN w:val="0"/>
              <w:adjustRightInd w:val="0"/>
              <w:spacing w:after="0" w:line="200" w:lineRule="atLeast"/>
              <w:jc w:val="center"/>
              <w:rPr>
                <w:rFonts w:ascii="Helvetica" w:hAnsi="Helvetica" w:cs="Helvetica"/>
                <w:kern w:val="0"/>
                <w:sz w:val="20"/>
                <w:szCs w:val="20"/>
                <w:rPrChange w:id="39" w:author="Antonio de la Oliva" w:date="2025-05-28T12:35:00Z" w16du:dateUtc="2025-05-28T10:35:00Z">
                  <w:rPr>
                    <w:rFonts w:ascii="Helvetica" w:hAnsi="Helvetica" w:cs="Helvetica"/>
                    <w:kern w:val="0"/>
                    <w:sz w:val="18"/>
                    <w:szCs w:val="18"/>
                  </w:rPr>
                </w:rPrChange>
              </w:rPr>
            </w:pPr>
            <w:ins w:id="40" w:author="Antonio de la Oliva" w:date="2025-05-28T12:08:00Z" w16du:dateUtc="2025-05-28T10:08:00Z">
              <w:r>
                <w:rPr>
                  <w:rFonts w:ascii="Helvetica" w:hAnsi="Helvetica" w:cs="Helvetica"/>
                  <w:kern w:val="0"/>
                  <w:sz w:val="18"/>
                  <w:szCs w:val="18"/>
                </w:rPr>
                <w:t>100</w:t>
              </w:r>
            </w:ins>
            <w:r w:rsidR="00C11727">
              <w:rPr>
                <w:rFonts w:ascii="Helvetica" w:hAnsi="Helvetica" w:cs="Helvetica"/>
                <w:kern w:val="0"/>
                <w:sz w:val="18"/>
                <w:szCs w:val="18"/>
              </w:rPr>
              <w:t>0</w:t>
            </w:r>
            <w:ins w:id="41" w:author="Antonio de la Oliva" w:date="2025-05-28T12:08:00Z" w16du:dateUtc="2025-05-28T10:08:00Z">
              <w:r>
                <w:rPr>
                  <w:rFonts w:ascii="Helvetica" w:hAnsi="Helvetica" w:cs="Helvetica"/>
                  <w:kern w:val="0"/>
                  <w:sz w:val="18"/>
                  <w:szCs w:val="18"/>
                </w:rPr>
                <w:t xml:space="preserve"> </w:t>
              </w:r>
            </w:ins>
            <w:ins w:id="42" w:author="Antonio de la Oliva" w:date="2025-05-28T12:33:00Z" w16du:dateUtc="2025-05-28T10:33:00Z">
              <w:r w:rsidR="003C74E5">
                <w:rPr>
                  <w:rFonts w:ascii="Helvetica" w:hAnsi="Helvetica" w:cs="Helvetica"/>
                  <w:kern w:val="0"/>
                  <w:sz w:val="18"/>
                  <w:szCs w:val="18"/>
                </w:rPr>
                <w:t>TUs</w:t>
              </w:r>
            </w:ins>
            <w:del w:id="43" w:author="Antonio de la Oliva" w:date="2025-05-28T12:08:00Z" w16du:dateUtc="2025-05-28T10:08:00Z">
              <w:r w:rsidR="003414FA" w:rsidDel="008E2E50">
                <w:rPr>
                  <w:rFonts w:ascii="Helvetica" w:hAnsi="Helvetica" w:cs="Helvetica"/>
                  <w:kern w:val="0"/>
                  <w:sz w:val="18"/>
                  <w:szCs w:val="18"/>
                </w:rPr>
                <w:delText>1 s</w:delText>
              </w:r>
            </w:del>
            <w:ins w:id="44"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ins w:id="45" w:author="Antonio de la Oliva" w:date="2025-05-28T12:35:00Z" w16du:dateUtc="2025-05-28T10:35:00Z">
              <w:r w:rsidR="00005A23">
                <w:rPr>
                  <w:rFonts w:ascii="Helvetica" w:hAnsi="Helvetica" w:cs="Helvetica"/>
                  <w:kern w:val="0"/>
                  <w:sz w:val="20"/>
                  <w:szCs w:val="20"/>
                </w:rPr>
                <w:t xml:space="preserve"> [998]</w:t>
              </w:r>
            </w:ins>
            <w:ins w:id="46" w:author="Antonio de la Oliva" w:date="2025-05-28T12:34:00Z" w16du:dateUtc="2025-05-28T10:34:00Z">
              <w:r w:rsidR="00AA141E">
                <w:rPr>
                  <w:rFonts w:ascii="Helvetica" w:hAnsi="Helvetica" w:cs="Helvetica"/>
                  <w:kern w:val="0"/>
                  <w:sz w:val="20"/>
                  <w:szCs w:val="20"/>
                </w:rPr>
                <w:t xml:space="preserve"> (approx. 1</w:t>
              </w:r>
            </w:ins>
            <w:r w:rsidR="00C11727">
              <w:rPr>
                <w:rFonts w:ascii="Helvetica" w:hAnsi="Helvetica" w:cs="Helvetica"/>
                <w:kern w:val="0"/>
                <w:sz w:val="20"/>
                <w:szCs w:val="20"/>
              </w:rPr>
              <w:t xml:space="preserve"> sec</w:t>
            </w:r>
            <w:ins w:id="47" w:author="Antonio de la Oliva" w:date="2025-05-28T12:34:00Z" w16du:dateUtc="2025-05-28T10:34:00Z">
              <w:r w:rsidR="00AA141E">
                <w:rPr>
                  <w:rFonts w:ascii="Helvetica" w:hAnsi="Helvetica" w:cs="Helvetica"/>
                  <w:kern w:val="0"/>
                  <w:sz w:val="20"/>
                  <w:szCs w:val="20"/>
                </w:rPr>
                <w:t>)</w:t>
              </w:r>
            </w:ins>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AA54A3" w14:textId="574A7393" w:rsidR="003414FA" w:rsidRDefault="008B30DA">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Approx. 9 hours</w:t>
            </w:r>
            <w:ins w:id="48"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p>
        </w:tc>
      </w:tr>
    </w:tbl>
    <w:p w14:paraId="143A330A" w14:textId="6FE2E97B" w:rsidR="003414FA" w:rsidRDefault="003414FA" w:rsidP="003414FA">
      <w:pPr>
        <w:autoSpaceDE w:val="0"/>
        <w:autoSpaceDN w:val="0"/>
        <w:adjustRightInd w:val="0"/>
        <w:spacing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Table 9-129g—</w:t>
      </w:r>
      <w:r>
        <w:rPr>
          <w:rFonts w:ascii="Helvetica" w:hAnsi="Helvetica" w:cs="Helvetica"/>
          <w:b/>
          <w:bCs/>
          <w:kern w:val="0"/>
          <w:sz w:val="20"/>
          <w:szCs w:val="20"/>
        </w:rPr>
        <w:t>Epoch Interval Units and epoch durations</w:t>
      </w:r>
    </w:p>
    <w:p w14:paraId="17C4C31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First Epoch TSF Start Time </w:t>
      </w:r>
      <w:proofErr w:type="gramStart"/>
      <w:r>
        <w:rPr>
          <w:rFonts w:ascii="Helvetica" w:hAnsi="Helvetica" w:cs="Helvetica"/>
          <w:kern w:val="0"/>
          <w:sz w:val="20"/>
          <w:szCs w:val="20"/>
        </w:rPr>
        <w:t>field(</w:t>
      </w:r>
      <w:proofErr w:type="gramEnd"/>
      <w:r>
        <w:rPr>
          <w:rFonts w:ascii="Helvetica" w:hAnsi="Helvetica" w:cs="Helvetica"/>
          <w:kern w:val="0"/>
          <w:sz w:val="20"/>
          <w:szCs w:val="20"/>
        </w:rPr>
        <w:t>#27) contains the first epoch TSF start time presented as the TSF timer value of the link in which this field was sent (see 10.71.2.4 (EDP Epoch Start Time Computation)</w:t>
      </w:r>
      <w:proofErr w:type="gramStart"/>
      <w:r>
        <w:rPr>
          <w:rFonts w:ascii="Helvetica" w:hAnsi="Helvetica" w:cs="Helvetica"/>
          <w:kern w:val="0"/>
          <w:sz w:val="20"/>
          <w:szCs w:val="20"/>
        </w:rPr>
        <w:t>).(</w:t>
      </w:r>
      <w:proofErr w:type="gramEnd"/>
      <w:r>
        <w:rPr>
          <w:rFonts w:ascii="Helvetica" w:hAnsi="Helvetica" w:cs="Helvetica"/>
          <w:kern w:val="0"/>
          <w:sz w:val="20"/>
          <w:szCs w:val="20"/>
        </w:rPr>
        <w:t>#81, #Ed, #196)</w:t>
      </w:r>
    </w:p>
    <w:p w14:paraId="727D8652"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496FBB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Epoch Number </w:t>
      </w:r>
      <w:proofErr w:type="gramStart"/>
      <w:r>
        <w:rPr>
          <w:rFonts w:ascii="Helvetica" w:hAnsi="Helvetica" w:cs="Helvetica"/>
          <w:kern w:val="0"/>
          <w:sz w:val="20"/>
          <w:szCs w:val="20"/>
        </w:rPr>
        <w:t>Offset(</w:t>
      </w:r>
      <w:proofErr w:type="gramEnd"/>
      <w:r>
        <w:rPr>
          <w:rFonts w:ascii="Helvetica" w:hAnsi="Helvetica" w:cs="Helvetica"/>
          <w:kern w:val="0"/>
          <w:sz w:val="20"/>
          <w:szCs w:val="20"/>
        </w:rPr>
        <w:t xml:space="preserve">#80) field value contains the epoch number </w:t>
      </w:r>
      <w:proofErr w:type="gramStart"/>
      <w:r>
        <w:rPr>
          <w:rFonts w:ascii="Helvetica" w:hAnsi="Helvetica" w:cs="Helvetica"/>
          <w:kern w:val="0"/>
          <w:sz w:val="20"/>
          <w:szCs w:val="20"/>
        </w:rPr>
        <w:t>offset(</w:t>
      </w:r>
      <w:proofErr w:type="gramEnd"/>
      <w:r>
        <w:rPr>
          <w:rFonts w:ascii="Helvetica" w:hAnsi="Helvetica" w:cs="Helvetica"/>
          <w:kern w:val="0"/>
          <w:sz w:val="20"/>
          <w:szCs w:val="20"/>
        </w:rPr>
        <w:t xml:space="preserve">#80) between the AP </w:t>
      </w:r>
      <w:proofErr w:type="gramStart"/>
      <w:r>
        <w:rPr>
          <w:rFonts w:ascii="Helvetica" w:hAnsi="Helvetica" w:cs="Helvetica"/>
          <w:kern w:val="0"/>
          <w:sz w:val="20"/>
          <w:szCs w:val="20"/>
        </w:rPr>
        <w:t>MLD(</w:t>
      </w:r>
      <w:proofErr w:type="gramEnd"/>
      <w:r>
        <w:rPr>
          <w:rFonts w:ascii="Helvetica" w:hAnsi="Helvetica" w:cs="Helvetica"/>
          <w:kern w:val="0"/>
          <w:sz w:val="20"/>
          <w:szCs w:val="20"/>
        </w:rPr>
        <w:t xml:space="preserve">#1001) epoch number and the non-AP </w:t>
      </w:r>
      <w:proofErr w:type="gramStart"/>
      <w:r>
        <w:rPr>
          <w:rFonts w:ascii="Helvetica" w:hAnsi="Helvetica" w:cs="Helvetica"/>
          <w:kern w:val="0"/>
          <w:sz w:val="20"/>
          <w:szCs w:val="20"/>
        </w:rPr>
        <w:t>MLD(</w:t>
      </w:r>
      <w:proofErr w:type="gramEnd"/>
      <w:r>
        <w:rPr>
          <w:rFonts w:ascii="Helvetica" w:hAnsi="Helvetica" w:cs="Helvetica"/>
          <w:kern w:val="0"/>
          <w:sz w:val="20"/>
          <w:szCs w:val="20"/>
        </w:rPr>
        <w:t>#1001) epoch number (see 10.71.2.4 (EDP Epoch Start Time Computation)).</w:t>
      </w:r>
    </w:p>
    <w:p w14:paraId="3F44568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BB957B5" w14:textId="51111B05"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Time Range field contains the range of values, expressed in epoch interval units as defined in Table 9-129s (Epoch Interval Units and epoch durations), used by the AP MLD and each non-AP MLDs </w:t>
      </w:r>
      <w:ins w:id="49" w:author="Antonio de la Oliva" w:date="2025-05-28T10:17:00Z" w16du:dateUtc="2025-05-28T08:17:00Z">
        <w:r w:rsidR="0088664C">
          <w:rPr>
            <w:rFonts w:ascii="Helvetica" w:hAnsi="Helvetica" w:cs="Helvetica"/>
            <w:kern w:val="0"/>
            <w:sz w:val="20"/>
            <w:szCs w:val="20"/>
          </w:rPr>
          <w:t xml:space="preserve">that is a </w:t>
        </w:r>
        <w:r w:rsidR="00A5665B">
          <w:rPr>
            <w:rFonts w:ascii="Helvetica" w:hAnsi="Helvetica" w:cs="Helvetica"/>
            <w:kern w:val="0"/>
            <w:sz w:val="20"/>
            <w:szCs w:val="20"/>
          </w:rPr>
          <w:t xml:space="preserve">[331] </w:t>
        </w:r>
      </w:ins>
      <w:r>
        <w:rPr>
          <w:rFonts w:ascii="Helvetica" w:hAnsi="Helvetica" w:cs="Helvetica"/>
          <w:kern w:val="0"/>
          <w:sz w:val="20"/>
          <w:szCs w:val="20"/>
        </w:rPr>
        <w:t xml:space="preserve">member of the EDP group to determine a random delay added to the EDP epoch planned start time </w:t>
      </w:r>
      <w:del w:id="50" w:author="Antonio de la Oliva" w:date="2025-05-28T10:27:00Z" w16du:dateUtc="2025-05-28T08:27:00Z">
        <w:r w:rsidDel="00641270">
          <w:rPr>
            <w:rFonts w:ascii="Helvetica" w:hAnsi="Helvetica" w:cs="Helvetica"/>
            <w:kern w:val="0"/>
            <w:sz w:val="20"/>
            <w:szCs w:val="20"/>
          </w:rPr>
          <w:delText>(PlannedTSFStartTime)</w:delText>
        </w:r>
      </w:del>
      <w:r>
        <w:rPr>
          <w:rFonts w:ascii="Helvetica" w:hAnsi="Helvetica" w:cs="Helvetica"/>
          <w:kern w:val="0"/>
          <w:sz w:val="20"/>
          <w:szCs w:val="20"/>
        </w:rPr>
        <w:t xml:space="preserve"> </w:t>
      </w:r>
      <w:ins w:id="51" w:author="Antonio de la Oliva" w:date="2025-05-28T10:27:00Z" w16du:dateUtc="2025-05-28T08:27:00Z">
        <w:r w:rsidR="00641270">
          <w:rPr>
            <w:rFonts w:ascii="Helvetica" w:hAnsi="Helvetica" w:cs="Helvetica"/>
            <w:kern w:val="0"/>
            <w:sz w:val="20"/>
            <w:szCs w:val="20"/>
          </w:rPr>
          <w:t xml:space="preserve">[441] </w:t>
        </w:r>
      </w:ins>
      <w:r>
        <w:rPr>
          <w:rFonts w:ascii="Helvetica" w:hAnsi="Helvetica" w:cs="Helvetica"/>
          <w:kern w:val="0"/>
          <w:sz w:val="20"/>
          <w:szCs w:val="20"/>
        </w:rPr>
        <w:t>as defined in 10.71.2.4 (EDP Epoch Start Time Computation).(#439, #430, #1001)</w:t>
      </w:r>
    </w:p>
    <w:p w14:paraId="50669797"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D257B9"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Epochs Remaining field value indicates the number of EDP epochs left in the sequence after the current epoch finishes, except the value of 255 indicates that the epoch sequence duration is </w:t>
      </w:r>
      <w:proofErr w:type="gramStart"/>
      <w:r>
        <w:rPr>
          <w:rFonts w:ascii="Helvetica" w:hAnsi="Helvetica" w:cs="Helvetica"/>
          <w:kern w:val="0"/>
          <w:sz w:val="20"/>
          <w:szCs w:val="20"/>
        </w:rPr>
        <w:t>unlimited.(</w:t>
      </w:r>
      <w:proofErr w:type="gramEnd"/>
      <w:r>
        <w:rPr>
          <w:rFonts w:ascii="Helvetica" w:hAnsi="Helvetica" w:cs="Helvetica"/>
          <w:kern w:val="0"/>
          <w:sz w:val="20"/>
          <w:szCs w:val="20"/>
        </w:rPr>
        <w:t>#439, #442, #202, #32, #Ed)</w:t>
      </w:r>
    </w:p>
    <w:p w14:paraId="427BFBD8"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9796AA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Minimum Epoch Pacing field indicates the minimum epoch duration the non-AP MLD can </w:t>
      </w:r>
      <w:proofErr w:type="gramStart"/>
      <w:r>
        <w:rPr>
          <w:rFonts w:ascii="Helvetica" w:hAnsi="Helvetica" w:cs="Helvetica"/>
          <w:kern w:val="0"/>
          <w:sz w:val="20"/>
          <w:szCs w:val="20"/>
        </w:rPr>
        <w:t>support.(</w:t>
      </w:r>
      <w:proofErr w:type="gramEnd"/>
      <w:r>
        <w:rPr>
          <w:rFonts w:ascii="Helvetica" w:hAnsi="Helvetica" w:cs="Helvetica"/>
          <w:kern w:val="0"/>
          <w:sz w:val="20"/>
          <w:szCs w:val="20"/>
        </w:rPr>
        <w:t xml:space="preserve">#196) The format of the Minimum Epoch Pacing </w:t>
      </w:r>
      <w:proofErr w:type="gramStart"/>
      <w:r>
        <w:rPr>
          <w:rFonts w:ascii="Helvetica" w:hAnsi="Helvetica" w:cs="Helvetica"/>
          <w:kern w:val="0"/>
          <w:sz w:val="20"/>
          <w:szCs w:val="20"/>
        </w:rPr>
        <w:t>field(</w:t>
      </w:r>
      <w:proofErr w:type="gramEnd"/>
      <w:r>
        <w:rPr>
          <w:rFonts w:ascii="Helvetica" w:hAnsi="Helvetica" w:cs="Helvetica"/>
          <w:kern w:val="0"/>
          <w:sz w:val="20"/>
          <w:szCs w:val="20"/>
        </w:rPr>
        <w:t>#106) is the same as the Epoch Interval field.</w:t>
      </w:r>
    </w:p>
    <w:p w14:paraId="31FE6D8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8BD99FC" w14:textId="2F4C23B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del w:id="52" w:author="Antonio de la Oliva" w:date="2025-05-28T10:27:00Z" w16du:dateUtc="2025-05-28T08:27:00Z">
        <w:r w:rsidDel="00C707B5">
          <w:rPr>
            <w:rFonts w:ascii="Helvetica" w:hAnsi="Helvetica" w:cs="Helvetica"/>
            <w:kern w:val="0"/>
            <w:sz w:val="20"/>
            <w:szCs w:val="20"/>
          </w:rPr>
          <w:delText>The Number of Participating Affiliated STAs field is optional.</w:delText>
        </w:r>
      </w:del>
      <w:ins w:id="53" w:author="Antonio de la Oliva" w:date="2025-05-28T10:28:00Z" w16du:dateUtc="2025-05-28T08:28:00Z">
        <w:r w:rsidR="00C707B5">
          <w:rPr>
            <w:rFonts w:ascii="Helvetica" w:hAnsi="Helvetica" w:cs="Helvetica"/>
            <w:kern w:val="0"/>
            <w:sz w:val="20"/>
            <w:szCs w:val="20"/>
          </w:rPr>
          <w:t xml:space="preserve">[446] </w:t>
        </w:r>
      </w:ins>
      <w:del w:id="54" w:author="Antonio de la Oliva" w:date="2025-05-28T10:27:00Z" w16du:dateUtc="2025-05-28T08:27:00Z">
        <w:r w:rsidDel="00C707B5">
          <w:rPr>
            <w:rFonts w:ascii="Helvetica" w:hAnsi="Helvetica" w:cs="Helvetica"/>
            <w:kern w:val="0"/>
            <w:sz w:val="20"/>
            <w:szCs w:val="20"/>
          </w:rPr>
          <w:delText xml:space="preserve"> </w:delText>
        </w:r>
      </w:del>
      <w:del w:id="55" w:author="Antonio de la Oliva" w:date="2025-05-28T09:49:00Z" w16du:dateUtc="2025-05-28T07:49:00Z">
        <w:r w:rsidDel="009F7D88">
          <w:rPr>
            <w:rFonts w:ascii="Helvetica" w:hAnsi="Helvetica" w:cs="Helvetica"/>
            <w:kern w:val="0"/>
            <w:sz w:val="20"/>
            <w:szCs w:val="20"/>
          </w:rPr>
          <w:delText xml:space="preserve">When present, the field signals an indication of the number of affiliated non-AP MLD(#1001) currently participating in(#447) this group EDP epoch on the current link. </w:delText>
        </w:r>
      </w:del>
      <w:ins w:id="56" w:author="Antonio de la Oliva" w:date="2025-05-28T09:49:00Z" w16du:dateUtc="2025-05-28T07:49:00Z">
        <w:r w:rsidR="009F7D88" w:rsidRPr="00555320">
          <w:rPr>
            <w:rFonts w:ascii="Arial" w:eastAsia="Times New Roman" w:hAnsi="Arial" w:cs="Arial"/>
            <w:kern w:val="0"/>
            <w:sz w:val="20"/>
            <w:szCs w:val="20"/>
            <w14:ligatures w14:val="none"/>
          </w:rPr>
          <w:t>The Number of Participating Affiliated STAs field format is shown in Figure 9-207n</w:t>
        </w:r>
      </w:ins>
      <w:ins w:id="57" w:author="Antonio de la Oliva" w:date="2025-05-28T09:50:00Z" w16du:dateUtc="2025-05-28T07:50:00Z">
        <w:r w:rsidR="006C37D8">
          <w:rPr>
            <w:rFonts w:ascii="Arial" w:eastAsia="Times New Roman" w:hAnsi="Arial" w:cs="Arial"/>
            <w:kern w:val="0"/>
            <w:sz w:val="20"/>
            <w:szCs w:val="20"/>
            <w14:ligatures w14:val="none"/>
          </w:rPr>
          <w:t xml:space="preserve"> [33]</w:t>
        </w:r>
      </w:ins>
      <w:ins w:id="58" w:author="Antonio de la Oliva" w:date="2025-05-28T09:49:00Z" w16du:dateUtc="2025-05-28T07:49:00Z">
        <w:r w:rsidR="009F7D88" w:rsidRPr="00555320">
          <w:rPr>
            <w:rFonts w:ascii="Arial" w:eastAsia="Times New Roman" w:hAnsi="Arial" w:cs="Arial"/>
            <w:kern w:val="0"/>
            <w:sz w:val="20"/>
            <w:szCs w:val="20"/>
            <w14:ligatures w14:val="none"/>
          </w:rPr>
          <w:t>.</w:t>
        </w:r>
      </w:ins>
    </w:p>
    <w:p w14:paraId="6CC91144"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380B4D5F"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A84AC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B4A5FE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F4F15F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w:t>
            </w:r>
          </w:p>
        </w:tc>
      </w:tr>
      <w:tr w:rsidR="003414FA" w14:paraId="5B245452"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A413C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59759B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5A741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3D41AECE" w14:textId="50140260" w:rsidR="003414FA" w:rsidRDefault="00A73FAC" w:rsidP="003414FA">
      <w:pPr>
        <w:autoSpaceDE w:val="0"/>
        <w:autoSpaceDN w:val="0"/>
        <w:adjustRightInd w:val="0"/>
        <w:spacing w:before="240" w:after="0" w:line="240" w:lineRule="atLeast"/>
        <w:jc w:val="center"/>
        <w:rPr>
          <w:rFonts w:ascii="Helvetica" w:hAnsi="Helvetica" w:cs="Helvetica"/>
          <w:b/>
          <w:bCs/>
          <w:kern w:val="0"/>
          <w:sz w:val="20"/>
          <w:szCs w:val="20"/>
        </w:rPr>
      </w:pPr>
      <w:r w:rsidRPr="00A04DCA">
        <w:rPr>
          <w:rFonts w:ascii="Helvetica" w:hAnsi="Helvetica" w:cs="Helvetica"/>
          <w:b/>
          <w:bCs/>
          <w:kern w:val="0"/>
          <w:sz w:val="20"/>
          <w:szCs w:val="20"/>
        </w:rPr>
        <w:t>Figure 9-207n—</w:t>
      </w:r>
      <w:r w:rsidR="003414FA">
        <w:rPr>
          <w:rFonts w:ascii="Helvetica" w:hAnsi="Helvetica" w:cs="Helvetica"/>
          <w:b/>
          <w:bCs/>
          <w:kern w:val="0"/>
          <w:sz w:val="20"/>
          <w:szCs w:val="20"/>
        </w:rPr>
        <w:t>Number of Participating Affiliated STAs field format</w:t>
      </w:r>
    </w:p>
    <w:p w14:paraId="1BDBF126"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C561071" w14:textId="1E34837A" w:rsidR="0027358E"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Participating Affiliated STAs Count field represents an indication of the number of affiliated non-AP </w:t>
      </w:r>
      <w:proofErr w:type="gramStart"/>
      <w:r>
        <w:rPr>
          <w:rFonts w:ascii="Helvetica" w:hAnsi="Helvetica" w:cs="Helvetica"/>
          <w:kern w:val="0"/>
          <w:sz w:val="20"/>
          <w:szCs w:val="20"/>
        </w:rPr>
        <w:t>MLDs(</w:t>
      </w:r>
      <w:proofErr w:type="gramEnd"/>
      <w:r>
        <w:rPr>
          <w:rFonts w:ascii="Helvetica" w:hAnsi="Helvetica" w:cs="Helvetica"/>
          <w:kern w:val="0"/>
          <w:sz w:val="20"/>
          <w:szCs w:val="20"/>
        </w:rPr>
        <w:t xml:space="preserve">#1001) participating in the signaled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on the </w:t>
      </w:r>
      <w:ins w:id="59" w:author="Antonio de la Oliva" w:date="2025-05-28T12:37:00Z" w16du:dateUtc="2025-05-28T10:37:00Z">
        <w:r w:rsidR="007D0D6B">
          <w:rPr>
            <w:rFonts w:ascii="Helvetica" w:hAnsi="Helvetica" w:cs="Helvetica"/>
            <w:kern w:val="0"/>
            <w:sz w:val="20"/>
            <w:szCs w:val="20"/>
          </w:rPr>
          <w:t>MLD [1002]</w:t>
        </w:r>
      </w:ins>
      <w:del w:id="60" w:author="Antonio de la Oliva" w:date="2025-05-28T12:37:00Z" w16du:dateUtc="2025-05-28T10:37:00Z">
        <w:r w:rsidDel="007D0D6B">
          <w:rPr>
            <w:rFonts w:ascii="Helvetica" w:hAnsi="Helvetica" w:cs="Helvetica"/>
            <w:kern w:val="0"/>
            <w:sz w:val="20"/>
            <w:szCs w:val="20"/>
          </w:rPr>
          <w:delText>link</w:delText>
        </w:r>
      </w:del>
      <w:r>
        <w:rPr>
          <w:rFonts w:ascii="Helvetica" w:hAnsi="Helvetica" w:cs="Helvetica"/>
          <w:kern w:val="0"/>
          <w:sz w:val="20"/>
          <w:szCs w:val="20"/>
        </w:rPr>
        <w:t xml:space="preserve">. </w:t>
      </w:r>
      <w:ins w:id="61" w:author="Antonio de la Oliva" w:date="2025-05-28T11:48:00Z" w16du:dateUtc="2025-05-28T09:48:00Z">
        <w:r w:rsidR="00987B20">
          <w:rPr>
            <w:rFonts w:ascii="Helvetica" w:hAnsi="Helvetica" w:cs="Helvetica"/>
            <w:kern w:val="0"/>
            <w:sz w:val="20"/>
            <w:szCs w:val="20"/>
          </w:rPr>
          <w:t>This field provides the actual number of STAs in the EDP group rounded (ceil) to the nearest multiple of 10.</w:t>
        </w:r>
        <w:r w:rsidR="00676894">
          <w:rPr>
            <w:rFonts w:ascii="Helvetica" w:hAnsi="Helvetica" w:cs="Helvetica"/>
            <w:kern w:val="0"/>
            <w:sz w:val="20"/>
            <w:szCs w:val="20"/>
          </w:rPr>
          <w:t xml:space="preserve"> [34]</w:t>
        </w:r>
      </w:ins>
    </w:p>
    <w:p w14:paraId="1DD873D7" w14:textId="77777777" w:rsidR="0027358E" w:rsidRDefault="0027358E"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FBF1040" w14:textId="2B2CEAC2"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Participating Affiliated STAs Percentage field</w:t>
      </w:r>
      <w:ins w:id="62" w:author="Antonio de la Oliva" w:date="2025-05-28T11:48:00Z" w16du:dateUtc="2025-05-28T09:48:00Z">
        <w:r w:rsidR="004F4FF4">
          <w:rPr>
            <w:rFonts w:ascii="Helvetica" w:hAnsi="Helvetica" w:cs="Helvetica"/>
            <w:kern w:val="0"/>
            <w:sz w:val="20"/>
            <w:szCs w:val="20"/>
          </w:rPr>
          <w:t xml:space="preserve"> </w:t>
        </w:r>
      </w:ins>
      <w:ins w:id="63" w:author="Antonio de la Oliva" w:date="2025-05-28T11:49:00Z" w16du:dateUtc="2025-05-28T09:49:00Z">
        <w:r w:rsidR="004F4FF4">
          <w:rPr>
            <w:rFonts w:ascii="Helvetica" w:hAnsi="Helvetica" w:cs="Helvetica"/>
            <w:kern w:val="0"/>
            <w:sz w:val="20"/>
            <w:szCs w:val="20"/>
          </w:rPr>
          <w:t xml:space="preserve">value is the </w:t>
        </w:r>
      </w:ins>
      <w:ins w:id="64" w:author="Antonio de la Oliva" w:date="2025-05-28T11:50:00Z" w16du:dateUtc="2025-05-28T09:50:00Z">
        <w:r w:rsidR="0049718A">
          <w:rPr>
            <w:rFonts w:ascii="Helvetica" w:hAnsi="Helvetica" w:cs="Helvetica"/>
            <w:kern w:val="0"/>
            <w:sz w:val="20"/>
            <w:szCs w:val="20"/>
          </w:rPr>
          <w:t>[35]</w:t>
        </w:r>
      </w:ins>
      <w:del w:id="65" w:author="Antonio de la Oliva" w:date="2025-05-28T11:49:00Z" w16du:dateUtc="2025-05-28T09:49:00Z">
        <w:r w:rsidDel="004F4FF4">
          <w:rPr>
            <w:rFonts w:ascii="Helvetica" w:hAnsi="Helvetica" w:cs="Helvetica"/>
            <w:kern w:val="0"/>
            <w:sz w:val="20"/>
            <w:szCs w:val="20"/>
          </w:rPr>
          <w:delText xml:space="preserve">, with values in the range of 0 to 100, represents an indication of the </w:delText>
        </w:r>
      </w:del>
      <w:r>
        <w:rPr>
          <w:rFonts w:ascii="Helvetica" w:hAnsi="Helvetica" w:cs="Helvetica"/>
          <w:kern w:val="0"/>
          <w:sz w:val="20"/>
          <w:szCs w:val="20"/>
        </w:rPr>
        <w:t xml:space="preserve">percentage of the associated affiliated non-AP MLDs(#1001) participating to the </w:t>
      </w:r>
      <w:del w:id="66" w:author="Antonio de la Oliva" w:date="2025-05-28T12:38:00Z" w16du:dateUtc="2025-05-28T10:38:00Z">
        <w:r w:rsidDel="00AE0B71">
          <w:rPr>
            <w:rFonts w:ascii="Helvetica" w:hAnsi="Helvetica" w:cs="Helvetica"/>
            <w:kern w:val="0"/>
            <w:sz w:val="20"/>
            <w:szCs w:val="20"/>
          </w:rPr>
          <w:delText>signalled</w:delText>
        </w:r>
      </w:del>
      <w:ins w:id="67" w:author="Antonio de la Oliva" w:date="2025-05-28T12:38:00Z" w16du:dateUtc="2025-05-28T10:38:00Z">
        <w:r w:rsidR="00AE0B71">
          <w:rPr>
            <w:rFonts w:ascii="Helvetica" w:hAnsi="Helvetica" w:cs="Helvetica"/>
            <w:kern w:val="0"/>
            <w:sz w:val="20"/>
            <w:szCs w:val="20"/>
          </w:rPr>
          <w:t>signaled</w:t>
        </w:r>
      </w:ins>
      <w:r>
        <w:rPr>
          <w:rFonts w:ascii="Helvetica" w:hAnsi="Helvetica" w:cs="Helvetica"/>
          <w:kern w:val="0"/>
          <w:sz w:val="20"/>
          <w:szCs w:val="20"/>
        </w:rPr>
        <w:t xml:space="preserve"> EDP(#1012) group on the </w:t>
      </w:r>
      <w:del w:id="68" w:author="Antonio de la Oliva" w:date="2025-05-28T12:37:00Z" w16du:dateUtc="2025-05-28T10:37:00Z">
        <w:r w:rsidDel="00AE0B71">
          <w:rPr>
            <w:rFonts w:ascii="Helvetica" w:hAnsi="Helvetica" w:cs="Helvetica"/>
            <w:kern w:val="0"/>
            <w:sz w:val="20"/>
            <w:szCs w:val="20"/>
          </w:rPr>
          <w:delText>link</w:delText>
        </w:r>
      </w:del>
      <w:ins w:id="69" w:author="Antonio de la Oliva" w:date="2025-05-28T12:37:00Z" w16du:dateUtc="2025-05-28T10:37:00Z">
        <w:r w:rsidR="00AE0B71">
          <w:rPr>
            <w:rFonts w:ascii="Helvetica" w:hAnsi="Helvetica" w:cs="Helvetica"/>
            <w:kern w:val="0"/>
            <w:sz w:val="20"/>
            <w:szCs w:val="20"/>
          </w:rPr>
          <w:t>MLD</w:t>
        </w:r>
      </w:ins>
      <w:ins w:id="70" w:author="Antonio de la Oliva" w:date="2025-05-28T12:38:00Z" w16du:dateUtc="2025-05-28T10:38:00Z">
        <w:r w:rsidR="00720EE0">
          <w:rPr>
            <w:rFonts w:ascii="Helvetica" w:hAnsi="Helvetica" w:cs="Helvetica"/>
            <w:kern w:val="0"/>
            <w:sz w:val="20"/>
            <w:szCs w:val="20"/>
          </w:rPr>
          <w:t xml:space="preserve"> [1002]</w:t>
        </w:r>
      </w:ins>
      <w:r>
        <w:rPr>
          <w:rFonts w:ascii="Helvetica" w:hAnsi="Helvetica" w:cs="Helvetica"/>
          <w:kern w:val="0"/>
          <w:sz w:val="20"/>
          <w:szCs w:val="20"/>
        </w:rPr>
        <w:t xml:space="preserve">. </w:t>
      </w:r>
      <w:ins w:id="71" w:author="Antonio de la Oliva" w:date="2025-05-28T11:49:00Z" w16du:dateUtc="2025-05-28T09:49:00Z">
        <w:r w:rsidR="003D0C9D" w:rsidRPr="00555320">
          <w:rPr>
            <w:rFonts w:ascii="Arial" w:eastAsia="Times New Roman" w:hAnsi="Arial" w:cs="Arial"/>
            <w:kern w:val="0"/>
            <w:sz w:val="20"/>
            <w:szCs w:val="20"/>
            <w14:ligatures w14:val="none"/>
          </w:rPr>
          <w:t>The Participating Affiliated STAs Percentage field can have a value from 0 to 100, and v</w:t>
        </w:r>
      </w:ins>
      <w:del w:id="72" w:author="Antonio de la Oliva" w:date="2025-05-28T11:49:00Z" w16du:dateUtc="2025-05-28T09:49:00Z">
        <w:r w:rsidDel="0049718A">
          <w:rPr>
            <w:rFonts w:ascii="Helvetica" w:hAnsi="Helvetica" w:cs="Helvetica"/>
            <w:kern w:val="0"/>
            <w:sz w:val="20"/>
            <w:szCs w:val="20"/>
          </w:rPr>
          <w:delText>V</w:delText>
        </w:r>
      </w:del>
      <w:r>
        <w:rPr>
          <w:rFonts w:ascii="Helvetica" w:hAnsi="Helvetica" w:cs="Helvetica"/>
          <w:kern w:val="0"/>
          <w:sz w:val="20"/>
          <w:szCs w:val="20"/>
        </w:rPr>
        <w:t xml:space="preserve">alues </w:t>
      </w:r>
      <w:ins w:id="73" w:author="Antonio de la Oliva" w:date="2025-05-28T11:50:00Z" w16du:dateUtc="2025-05-28T09:50:00Z">
        <w:r w:rsidR="0049718A">
          <w:rPr>
            <w:rFonts w:ascii="Helvetica" w:hAnsi="Helvetica" w:cs="Helvetica"/>
            <w:kern w:val="0"/>
            <w:sz w:val="20"/>
            <w:szCs w:val="20"/>
          </w:rPr>
          <w:t xml:space="preserve">[35] </w:t>
        </w:r>
      </w:ins>
      <w:r>
        <w:rPr>
          <w:rFonts w:ascii="Helvetica" w:hAnsi="Helvetica" w:cs="Helvetica"/>
          <w:kern w:val="0"/>
          <w:sz w:val="20"/>
          <w:szCs w:val="20"/>
        </w:rPr>
        <w:t>101-255 are reserved.</w:t>
      </w:r>
    </w:p>
    <w:p w14:paraId="3FDF5219"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55D63AB" w14:textId="13CD836F"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w:t>
      </w:r>
      <w:del w:id="74" w:author="Antonio de la Oliva" w:date="2025-05-28T09:54:00Z" w16du:dateUtc="2025-05-28T07:54:00Z">
        <w:r w:rsidDel="00007681">
          <w:rPr>
            <w:rFonts w:ascii="Helvetica" w:hAnsi="Helvetica" w:cs="Helvetica"/>
            <w:kern w:val="0"/>
            <w:sz w:val="20"/>
            <w:szCs w:val="20"/>
          </w:rPr>
          <w:delText xml:space="preserve"> CPE </w:delText>
        </w:r>
      </w:del>
      <w:ins w:id="75" w:author="Antonio de la Oliva" w:date="2025-05-28T09:54:00Z" w16du:dateUtc="2025-05-28T07:54:00Z">
        <w:r w:rsidR="00007681">
          <w:rPr>
            <w:rFonts w:ascii="Helvetica" w:hAnsi="Helvetica" w:cs="Helvetica"/>
            <w:kern w:val="0"/>
            <w:sz w:val="20"/>
            <w:szCs w:val="20"/>
          </w:rPr>
          <w:t xml:space="preserve"> </w:t>
        </w:r>
        <w:r w:rsidR="00F60F30">
          <w:rPr>
            <w:rFonts w:ascii="Helvetica" w:hAnsi="Helvetica" w:cs="Helvetica"/>
            <w:kern w:val="0"/>
            <w:sz w:val="20"/>
            <w:szCs w:val="20"/>
          </w:rPr>
          <w:t xml:space="preserve">[206] </w:t>
        </w:r>
      </w:ins>
      <w:r>
        <w:rPr>
          <w:rFonts w:ascii="Helvetica" w:hAnsi="Helvetica" w:cs="Helvetica"/>
          <w:kern w:val="0"/>
          <w:sz w:val="20"/>
          <w:szCs w:val="20"/>
        </w:rPr>
        <w:t xml:space="preserve">AP </w:t>
      </w:r>
      <w:proofErr w:type="gramStart"/>
      <w:r>
        <w:rPr>
          <w:rFonts w:ascii="Helvetica" w:hAnsi="Helvetica" w:cs="Helvetica"/>
          <w:kern w:val="0"/>
          <w:sz w:val="20"/>
          <w:szCs w:val="20"/>
        </w:rPr>
        <w:t>MLD(</w:t>
      </w:r>
      <w:proofErr w:type="gramEnd"/>
      <w:r>
        <w:rPr>
          <w:rFonts w:ascii="Helvetica" w:hAnsi="Helvetica" w:cs="Helvetica"/>
          <w:kern w:val="0"/>
          <w:sz w:val="20"/>
          <w:szCs w:val="20"/>
        </w:rPr>
        <w:t xml:space="preserve">#1001), the AID Storage Size field indicates the minimum number of AID values </w:t>
      </w:r>
      <w:del w:id="76" w:author="Antonio de la Oliva" w:date="2025-05-28T10:18:00Z" w16du:dateUtc="2025-05-28T08:18:00Z">
        <w:r w:rsidDel="00C174C8">
          <w:rPr>
            <w:rFonts w:ascii="Helvetica" w:hAnsi="Helvetica" w:cs="Helvetica"/>
            <w:kern w:val="0"/>
            <w:sz w:val="20"/>
            <w:szCs w:val="20"/>
          </w:rPr>
          <w:delText xml:space="preserve">required by </w:delText>
        </w:r>
      </w:del>
      <w:ins w:id="77" w:author="Antonio de la Oliva" w:date="2025-05-28T10:19:00Z" w16du:dateUtc="2025-05-28T08:19:00Z">
        <w:r w:rsidR="005A42A7">
          <w:rPr>
            <w:rFonts w:ascii="Helvetica" w:hAnsi="Helvetica" w:cs="Helvetica"/>
            <w:kern w:val="0"/>
            <w:sz w:val="20"/>
            <w:szCs w:val="20"/>
          </w:rPr>
          <w:t xml:space="preserve">[332] </w:t>
        </w:r>
      </w:ins>
      <w:r>
        <w:rPr>
          <w:rFonts w:ascii="Helvetica" w:hAnsi="Helvetica" w:cs="Helvetica"/>
          <w:kern w:val="0"/>
          <w:sz w:val="20"/>
          <w:szCs w:val="20"/>
        </w:rPr>
        <w:t>a</w:t>
      </w:r>
      <w:ins w:id="78" w:author="Antonio de la Oliva" w:date="2025-05-28T09:54:00Z" w16du:dateUtc="2025-05-28T07:54:00Z">
        <w:r w:rsidR="00007681">
          <w:rPr>
            <w:rFonts w:ascii="Helvetica" w:hAnsi="Helvetica" w:cs="Helvetica"/>
            <w:kern w:val="0"/>
            <w:sz w:val="20"/>
            <w:szCs w:val="20"/>
          </w:rPr>
          <w:t xml:space="preserve"> </w:t>
        </w:r>
      </w:ins>
      <w:del w:id="79" w:author="Antonio de la Oliva" w:date="2025-05-28T09:54:00Z" w16du:dateUtc="2025-05-28T07:54:00Z">
        <w:r w:rsidDel="00007681">
          <w:rPr>
            <w:rFonts w:ascii="Helvetica" w:hAnsi="Helvetica" w:cs="Helvetica"/>
            <w:kern w:val="0"/>
            <w:sz w:val="20"/>
            <w:szCs w:val="20"/>
          </w:rPr>
          <w:delText xml:space="preserve"> CPE </w:delText>
        </w:r>
      </w:del>
      <w:ins w:id="80" w:author="Antonio de la Oliva" w:date="2025-05-28T09:54:00Z" w16du:dateUtc="2025-05-28T07:54:00Z">
        <w:r w:rsidR="00F60F30">
          <w:rPr>
            <w:rFonts w:ascii="Helvetica" w:hAnsi="Helvetica" w:cs="Helvetica"/>
            <w:kern w:val="0"/>
            <w:sz w:val="20"/>
            <w:szCs w:val="20"/>
          </w:rPr>
          <w:t>[</w:t>
        </w:r>
        <w:proofErr w:type="gramStart"/>
        <w:r w:rsidR="00F60F30">
          <w:rPr>
            <w:rFonts w:ascii="Helvetica" w:hAnsi="Helvetica" w:cs="Helvetica"/>
            <w:kern w:val="0"/>
            <w:sz w:val="20"/>
            <w:szCs w:val="20"/>
          </w:rPr>
          <w:t>206]</w:t>
        </w:r>
      </w:ins>
      <w:r>
        <w:rPr>
          <w:rFonts w:ascii="Helvetica" w:hAnsi="Helvetica" w:cs="Helvetica"/>
          <w:kern w:val="0"/>
          <w:sz w:val="20"/>
          <w:szCs w:val="20"/>
        </w:rPr>
        <w:t>non</w:t>
      </w:r>
      <w:proofErr w:type="gramEnd"/>
      <w:r>
        <w:rPr>
          <w:rFonts w:ascii="Helvetica" w:hAnsi="Helvetica" w:cs="Helvetica"/>
          <w:kern w:val="0"/>
          <w:sz w:val="20"/>
          <w:szCs w:val="20"/>
        </w:rPr>
        <w:t xml:space="preserve">-AP MLD </w:t>
      </w:r>
      <w:ins w:id="81" w:author="Antonio de la Oliva" w:date="2025-05-28T10:18:00Z" w16du:dateUtc="2025-05-28T08:18:00Z">
        <w:r w:rsidR="00C174C8">
          <w:rPr>
            <w:rFonts w:ascii="Helvetica" w:hAnsi="Helvetica" w:cs="Helvetica"/>
            <w:kern w:val="0"/>
            <w:sz w:val="20"/>
            <w:szCs w:val="20"/>
          </w:rPr>
          <w:t xml:space="preserve">shall be able </w:t>
        </w:r>
      </w:ins>
      <w:ins w:id="82" w:author="Antonio de la Oliva" w:date="2025-05-28T10:19:00Z" w16du:dateUtc="2025-05-28T08:19:00Z">
        <w:r w:rsidR="005A42A7">
          <w:rPr>
            <w:rFonts w:ascii="Helvetica" w:hAnsi="Helvetica" w:cs="Helvetica"/>
            <w:kern w:val="0"/>
            <w:sz w:val="20"/>
            <w:szCs w:val="20"/>
          </w:rPr>
          <w:t xml:space="preserve">[332] </w:t>
        </w:r>
      </w:ins>
      <w:r>
        <w:rPr>
          <w:rFonts w:ascii="Helvetica" w:hAnsi="Helvetica" w:cs="Helvetica"/>
          <w:kern w:val="0"/>
          <w:sz w:val="20"/>
          <w:szCs w:val="20"/>
        </w:rPr>
        <w:t>to be allowed to join in the EDP group.</w:t>
      </w:r>
    </w:p>
    <w:p w14:paraId="1AC5881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7039714" w14:textId="01834A28"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w:t>
      </w:r>
      <w:del w:id="83" w:author="Antonio de la Oliva" w:date="2025-05-28T09:54:00Z" w16du:dateUtc="2025-05-28T07:54:00Z">
        <w:r w:rsidDel="00F60F30">
          <w:rPr>
            <w:rFonts w:ascii="Helvetica" w:hAnsi="Helvetica" w:cs="Helvetica"/>
            <w:kern w:val="0"/>
            <w:sz w:val="20"/>
            <w:szCs w:val="20"/>
          </w:rPr>
          <w:delText xml:space="preserve"> CPE</w:delText>
        </w:r>
      </w:del>
      <w:r>
        <w:rPr>
          <w:rFonts w:ascii="Helvetica" w:hAnsi="Helvetica" w:cs="Helvetica"/>
          <w:kern w:val="0"/>
          <w:sz w:val="20"/>
          <w:szCs w:val="20"/>
        </w:rPr>
        <w:t xml:space="preserve"> </w:t>
      </w:r>
      <w:ins w:id="84" w:author="Antonio de la Oliva" w:date="2025-05-28T09:55:00Z" w16du:dateUtc="2025-05-28T07:55:00Z">
        <w:r w:rsidR="00F60F30">
          <w:rPr>
            <w:rFonts w:ascii="Helvetica" w:hAnsi="Helvetica" w:cs="Helvetica"/>
            <w:kern w:val="0"/>
            <w:sz w:val="20"/>
            <w:szCs w:val="20"/>
          </w:rPr>
          <w:t>[</w:t>
        </w:r>
        <w:proofErr w:type="gramStart"/>
        <w:r w:rsidR="00F60F30">
          <w:rPr>
            <w:rFonts w:ascii="Helvetica" w:hAnsi="Helvetica" w:cs="Helvetica"/>
            <w:kern w:val="0"/>
            <w:sz w:val="20"/>
            <w:szCs w:val="20"/>
          </w:rPr>
          <w:t>206]</w:t>
        </w:r>
      </w:ins>
      <w:r>
        <w:rPr>
          <w:rFonts w:ascii="Helvetica" w:hAnsi="Helvetica" w:cs="Helvetica"/>
          <w:kern w:val="0"/>
          <w:sz w:val="20"/>
          <w:szCs w:val="20"/>
        </w:rPr>
        <w:t>non</w:t>
      </w:r>
      <w:proofErr w:type="gramEnd"/>
      <w:r>
        <w:rPr>
          <w:rFonts w:ascii="Helvetica" w:hAnsi="Helvetica" w:cs="Helvetica"/>
          <w:kern w:val="0"/>
          <w:sz w:val="20"/>
          <w:szCs w:val="20"/>
        </w:rPr>
        <w:t>-AP MLD, the AID Storage Size field indicates the number of AID values that the non-AP MLD can store.</w:t>
      </w:r>
    </w:p>
    <w:p w14:paraId="218B8B85" w14:textId="77777777" w:rsidR="003414FA" w:rsidRDefault="003414FA"/>
    <w:p w14:paraId="3BFC85D7" w14:textId="1B5A824B" w:rsidR="00544E5E" w:rsidRDefault="00544E5E"/>
    <w:sectPr w:rsidR="00544E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9862E" w14:textId="77777777" w:rsidR="00FD69BE" w:rsidRDefault="00FD69BE" w:rsidP="004E075E">
      <w:pPr>
        <w:spacing w:after="0" w:line="240" w:lineRule="auto"/>
      </w:pPr>
      <w:r>
        <w:separator/>
      </w:r>
    </w:p>
  </w:endnote>
  <w:endnote w:type="continuationSeparator" w:id="0">
    <w:p w14:paraId="3B0DF8DF" w14:textId="77777777" w:rsidR="00FD69BE" w:rsidRDefault="00FD69BE"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Piedepgina"/>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D0946" w14:textId="77777777" w:rsidR="00FD69BE" w:rsidRDefault="00FD69BE" w:rsidP="004E075E">
      <w:pPr>
        <w:spacing w:after="0" w:line="240" w:lineRule="auto"/>
      </w:pPr>
      <w:r>
        <w:separator/>
      </w:r>
    </w:p>
  </w:footnote>
  <w:footnote w:type="continuationSeparator" w:id="0">
    <w:p w14:paraId="06305046" w14:textId="77777777" w:rsidR="00FD69BE" w:rsidRDefault="00FD69BE"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5281CCDC" w:rsidR="004E075E" w:rsidRPr="004E075E" w:rsidRDefault="004E075E" w:rsidP="004E075E">
          <w:pPr>
            <w:pStyle w:val="Encabezado"/>
            <w:rPr>
              <w:b/>
              <w:bCs/>
              <w:sz w:val="28"/>
              <w:szCs w:val="28"/>
              <w:lang w:eastAsia="ko-KR"/>
            </w:rPr>
          </w:pPr>
          <w:r>
            <w:rPr>
              <w:b/>
              <w:bCs/>
              <w:sz w:val="28"/>
              <w:szCs w:val="28"/>
              <w:lang w:eastAsia="ko-KR"/>
            </w:rPr>
            <w:t>Ma</w:t>
          </w:r>
          <w:r w:rsidR="00C045B9">
            <w:rPr>
              <w:b/>
              <w:bCs/>
              <w:sz w:val="28"/>
              <w:szCs w:val="28"/>
              <w:lang w:eastAsia="ko-KR"/>
            </w:rPr>
            <w:t>y</w:t>
          </w:r>
          <w:r>
            <w:rPr>
              <w:b/>
              <w:bCs/>
              <w:sz w:val="28"/>
              <w:szCs w:val="28"/>
              <w:lang w:eastAsia="ko-KR"/>
            </w:rPr>
            <w:t xml:space="preserve"> 202</w:t>
          </w:r>
          <w:r w:rsidR="00C045B9">
            <w:rPr>
              <w:b/>
              <w:bCs/>
              <w:sz w:val="28"/>
              <w:szCs w:val="28"/>
              <w:lang w:eastAsia="ko-KR"/>
            </w:rPr>
            <w:t>5</w:t>
          </w:r>
        </w:p>
      </w:tc>
      <w:tc>
        <w:tcPr>
          <w:tcW w:w="4735" w:type="dxa"/>
          <w:tcBorders>
            <w:top w:val="nil"/>
            <w:left w:val="nil"/>
            <w:right w:val="nil"/>
          </w:tcBorders>
        </w:tcPr>
        <w:p w14:paraId="5AEDA21E" w14:textId="47F6FDE3" w:rsidR="004E075E" w:rsidRDefault="004E075E" w:rsidP="004E075E">
          <w:pPr>
            <w:pStyle w:val="Encabezado"/>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AB1BC1">
            <w:rPr>
              <w:b/>
              <w:bCs/>
              <w:sz w:val="28"/>
              <w:szCs w:val="28"/>
            </w:rPr>
            <w:t>5</w:t>
          </w:r>
          <w:r w:rsidR="009C75CF" w:rsidRPr="00992F6E">
            <w:rPr>
              <w:b/>
              <w:bCs/>
              <w:sz w:val="28"/>
              <w:szCs w:val="28"/>
            </w:rPr>
            <w:t>/</w:t>
          </w:r>
          <w:r w:rsidR="00C045B9">
            <w:rPr>
              <w:b/>
              <w:bCs/>
              <w:sz w:val="28"/>
              <w:szCs w:val="28"/>
            </w:rPr>
            <w:t>9</w:t>
          </w:r>
          <w:r w:rsidR="00203BA3">
            <w:rPr>
              <w:b/>
              <w:bCs/>
              <w:sz w:val="28"/>
              <w:szCs w:val="28"/>
            </w:rPr>
            <w:t>95r</w:t>
          </w:r>
          <w:r w:rsidR="00176B4F">
            <w:rPr>
              <w:b/>
              <w:bCs/>
              <w:sz w:val="28"/>
              <w:szCs w:val="28"/>
            </w:rPr>
            <w:t>1</w:t>
          </w:r>
        </w:p>
      </w:tc>
    </w:tr>
  </w:tbl>
  <w:p w14:paraId="108063D9" w14:textId="77777777" w:rsidR="004E075E" w:rsidRDefault="004E07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20201"/>
    <w:multiLevelType w:val="hybridMultilevel"/>
    <w:tmpl w:val="7B945986"/>
    <w:lvl w:ilvl="0" w:tplc="C04467D2">
      <w:start w:val="9"/>
      <w:numFmt w:val="bullet"/>
      <w:lvlText w:val="-"/>
      <w:lvlJc w:val="left"/>
      <w:pPr>
        <w:ind w:left="560" w:hanging="360"/>
      </w:pPr>
      <w:rPr>
        <w:rFonts w:ascii="Helvetica" w:eastAsiaTheme="minorHAnsi" w:hAnsi="Helvetica"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470515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05A23"/>
    <w:rsid w:val="00006B08"/>
    <w:rsid w:val="00007681"/>
    <w:rsid w:val="00010DA1"/>
    <w:rsid w:val="00012A4F"/>
    <w:rsid w:val="00015BAA"/>
    <w:rsid w:val="0002006B"/>
    <w:rsid w:val="000327C1"/>
    <w:rsid w:val="00033832"/>
    <w:rsid w:val="00040168"/>
    <w:rsid w:val="00055C71"/>
    <w:rsid w:val="00063E7F"/>
    <w:rsid w:val="00065367"/>
    <w:rsid w:val="00072202"/>
    <w:rsid w:val="000738C5"/>
    <w:rsid w:val="00083639"/>
    <w:rsid w:val="000A610C"/>
    <w:rsid w:val="000B240F"/>
    <w:rsid w:val="000B5AAF"/>
    <w:rsid w:val="000C034E"/>
    <w:rsid w:val="000C4802"/>
    <w:rsid w:val="000E7DA5"/>
    <w:rsid w:val="000F544B"/>
    <w:rsid w:val="00103315"/>
    <w:rsid w:val="00117BC4"/>
    <w:rsid w:val="0012202B"/>
    <w:rsid w:val="00130947"/>
    <w:rsid w:val="00147D66"/>
    <w:rsid w:val="00151112"/>
    <w:rsid w:val="00153192"/>
    <w:rsid w:val="00153AA8"/>
    <w:rsid w:val="00176B4F"/>
    <w:rsid w:val="00184D3F"/>
    <w:rsid w:val="00190349"/>
    <w:rsid w:val="00191FE2"/>
    <w:rsid w:val="001972AB"/>
    <w:rsid w:val="001A1519"/>
    <w:rsid w:val="001D2E03"/>
    <w:rsid w:val="001E79CF"/>
    <w:rsid w:val="001F3A03"/>
    <w:rsid w:val="00203BA3"/>
    <w:rsid w:val="00213F49"/>
    <w:rsid w:val="00223AB9"/>
    <w:rsid w:val="002247F3"/>
    <w:rsid w:val="00234200"/>
    <w:rsid w:val="00235BA4"/>
    <w:rsid w:val="0026057B"/>
    <w:rsid w:val="00261377"/>
    <w:rsid w:val="002658BA"/>
    <w:rsid w:val="0027358E"/>
    <w:rsid w:val="002800A0"/>
    <w:rsid w:val="00282998"/>
    <w:rsid w:val="00291FE2"/>
    <w:rsid w:val="002B1A50"/>
    <w:rsid w:val="002B5548"/>
    <w:rsid w:val="002B6514"/>
    <w:rsid w:val="002C0FBA"/>
    <w:rsid w:val="002C1840"/>
    <w:rsid w:val="002D1DD5"/>
    <w:rsid w:val="002D66A2"/>
    <w:rsid w:val="002F0AB6"/>
    <w:rsid w:val="002F3625"/>
    <w:rsid w:val="00304B4D"/>
    <w:rsid w:val="00304C5D"/>
    <w:rsid w:val="00305349"/>
    <w:rsid w:val="00333B48"/>
    <w:rsid w:val="003347F8"/>
    <w:rsid w:val="00336E92"/>
    <w:rsid w:val="003414FA"/>
    <w:rsid w:val="00342628"/>
    <w:rsid w:val="00370ED2"/>
    <w:rsid w:val="00374052"/>
    <w:rsid w:val="0037649D"/>
    <w:rsid w:val="00381F47"/>
    <w:rsid w:val="00391D98"/>
    <w:rsid w:val="003956B0"/>
    <w:rsid w:val="003A05C7"/>
    <w:rsid w:val="003A614A"/>
    <w:rsid w:val="003B4D53"/>
    <w:rsid w:val="003C74E5"/>
    <w:rsid w:val="003D0C9D"/>
    <w:rsid w:val="003E36C0"/>
    <w:rsid w:val="003E3A9F"/>
    <w:rsid w:val="003F64DD"/>
    <w:rsid w:val="003F6CB5"/>
    <w:rsid w:val="00412440"/>
    <w:rsid w:val="004143AF"/>
    <w:rsid w:val="0041527E"/>
    <w:rsid w:val="00433F25"/>
    <w:rsid w:val="0043425E"/>
    <w:rsid w:val="00434CCC"/>
    <w:rsid w:val="00435952"/>
    <w:rsid w:val="00440808"/>
    <w:rsid w:val="00442EC6"/>
    <w:rsid w:val="00444966"/>
    <w:rsid w:val="00444B6B"/>
    <w:rsid w:val="00444EA0"/>
    <w:rsid w:val="00445B68"/>
    <w:rsid w:val="00452259"/>
    <w:rsid w:val="00457C9E"/>
    <w:rsid w:val="0046743B"/>
    <w:rsid w:val="00473FDA"/>
    <w:rsid w:val="00474424"/>
    <w:rsid w:val="004754A6"/>
    <w:rsid w:val="004845B3"/>
    <w:rsid w:val="00484CB7"/>
    <w:rsid w:val="00486FC1"/>
    <w:rsid w:val="004900B6"/>
    <w:rsid w:val="00495D6E"/>
    <w:rsid w:val="0049718A"/>
    <w:rsid w:val="004A1B9B"/>
    <w:rsid w:val="004B26B0"/>
    <w:rsid w:val="004D52D6"/>
    <w:rsid w:val="004D7327"/>
    <w:rsid w:val="004E075E"/>
    <w:rsid w:val="004E34BC"/>
    <w:rsid w:val="004E68C9"/>
    <w:rsid w:val="004E7382"/>
    <w:rsid w:val="004F177B"/>
    <w:rsid w:val="004F4FF4"/>
    <w:rsid w:val="00506F44"/>
    <w:rsid w:val="00511EBB"/>
    <w:rsid w:val="005154C6"/>
    <w:rsid w:val="00515F71"/>
    <w:rsid w:val="005313A9"/>
    <w:rsid w:val="005428E9"/>
    <w:rsid w:val="00544E3D"/>
    <w:rsid w:val="00544E5E"/>
    <w:rsid w:val="00552816"/>
    <w:rsid w:val="00555320"/>
    <w:rsid w:val="00561464"/>
    <w:rsid w:val="005618D5"/>
    <w:rsid w:val="005705E4"/>
    <w:rsid w:val="00582156"/>
    <w:rsid w:val="00583117"/>
    <w:rsid w:val="005846BF"/>
    <w:rsid w:val="0058767D"/>
    <w:rsid w:val="005A42A7"/>
    <w:rsid w:val="005A5F6D"/>
    <w:rsid w:val="005A7EC3"/>
    <w:rsid w:val="005D031E"/>
    <w:rsid w:val="005D1BD7"/>
    <w:rsid w:val="005D3202"/>
    <w:rsid w:val="005D4166"/>
    <w:rsid w:val="005D6F21"/>
    <w:rsid w:val="005F67AB"/>
    <w:rsid w:val="006077D4"/>
    <w:rsid w:val="00612403"/>
    <w:rsid w:val="006209CF"/>
    <w:rsid w:val="006214BA"/>
    <w:rsid w:val="006265F5"/>
    <w:rsid w:val="00632285"/>
    <w:rsid w:val="00641270"/>
    <w:rsid w:val="00643933"/>
    <w:rsid w:val="00657109"/>
    <w:rsid w:val="006577B2"/>
    <w:rsid w:val="0066317B"/>
    <w:rsid w:val="0066647D"/>
    <w:rsid w:val="006722CB"/>
    <w:rsid w:val="00672B0F"/>
    <w:rsid w:val="0067348D"/>
    <w:rsid w:val="00676894"/>
    <w:rsid w:val="00697F50"/>
    <w:rsid w:val="006B3519"/>
    <w:rsid w:val="006B52D7"/>
    <w:rsid w:val="006C0071"/>
    <w:rsid w:val="006C0B2A"/>
    <w:rsid w:val="006C2E9D"/>
    <w:rsid w:val="006C37D8"/>
    <w:rsid w:val="006C38D4"/>
    <w:rsid w:val="006C79EF"/>
    <w:rsid w:val="006E6F45"/>
    <w:rsid w:val="006F0B43"/>
    <w:rsid w:val="006F15DC"/>
    <w:rsid w:val="007070F2"/>
    <w:rsid w:val="00711652"/>
    <w:rsid w:val="00720EE0"/>
    <w:rsid w:val="00720FEE"/>
    <w:rsid w:val="00721C3C"/>
    <w:rsid w:val="007234E2"/>
    <w:rsid w:val="00730807"/>
    <w:rsid w:val="007346B9"/>
    <w:rsid w:val="00741CD0"/>
    <w:rsid w:val="00752078"/>
    <w:rsid w:val="00752CBE"/>
    <w:rsid w:val="007567D3"/>
    <w:rsid w:val="007648C9"/>
    <w:rsid w:val="00787FED"/>
    <w:rsid w:val="00797A43"/>
    <w:rsid w:val="007A1F60"/>
    <w:rsid w:val="007B455B"/>
    <w:rsid w:val="007B6460"/>
    <w:rsid w:val="007B7331"/>
    <w:rsid w:val="007C3A6A"/>
    <w:rsid w:val="007D0D6B"/>
    <w:rsid w:val="007D6858"/>
    <w:rsid w:val="007E1F42"/>
    <w:rsid w:val="007F69F7"/>
    <w:rsid w:val="00807B4A"/>
    <w:rsid w:val="00823CF4"/>
    <w:rsid w:val="00830495"/>
    <w:rsid w:val="00837A4E"/>
    <w:rsid w:val="00841944"/>
    <w:rsid w:val="008420D3"/>
    <w:rsid w:val="00857DA0"/>
    <w:rsid w:val="008635A2"/>
    <w:rsid w:val="00866827"/>
    <w:rsid w:val="00870639"/>
    <w:rsid w:val="0088664C"/>
    <w:rsid w:val="00895E2A"/>
    <w:rsid w:val="00896B30"/>
    <w:rsid w:val="008B2EBF"/>
    <w:rsid w:val="008B3007"/>
    <w:rsid w:val="008B30DA"/>
    <w:rsid w:val="008B549A"/>
    <w:rsid w:val="008D2D1F"/>
    <w:rsid w:val="008D46C3"/>
    <w:rsid w:val="008E2E50"/>
    <w:rsid w:val="00900409"/>
    <w:rsid w:val="009112EF"/>
    <w:rsid w:val="009137BC"/>
    <w:rsid w:val="00916D8B"/>
    <w:rsid w:val="00920184"/>
    <w:rsid w:val="009233F3"/>
    <w:rsid w:val="009239B1"/>
    <w:rsid w:val="009276A1"/>
    <w:rsid w:val="00933BCA"/>
    <w:rsid w:val="00934C29"/>
    <w:rsid w:val="00945B7E"/>
    <w:rsid w:val="009521DC"/>
    <w:rsid w:val="00954C7F"/>
    <w:rsid w:val="009701DB"/>
    <w:rsid w:val="009763B1"/>
    <w:rsid w:val="0098391A"/>
    <w:rsid w:val="00987B20"/>
    <w:rsid w:val="00992F6E"/>
    <w:rsid w:val="00995A78"/>
    <w:rsid w:val="00996D01"/>
    <w:rsid w:val="009A08DA"/>
    <w:rsid w:val="009A1BDA"/>
    <w:rsid w:val="009A3748"/>
    <w:rsid w:val="009B1641"/>
    <w:rsid w:val="009B4847"/>
    <w:rsid w:val="009C75CF"/>
    <w:rsid w:val="009D5818"/>
    <w:rsid w:val="009D5AEA"/>
    <w:rsid w:val="009D7DEE"/>
    <w:rsid w:val="009F1527"/>
    <w:rsid w:val="009F7D88"/>
    <w:rsid w:val="00A04DCA"/>
    <w:rsid w:val="00A128E7"/>
    <w:rsid w:val="00A12C1C"/>
    <w:rsid w:val="00A339BD"/>
    <w:rsid w:val="00A3687C"/>
    <w:rsid w:val="00A44876"/>
    <w:rsid w:val="00A55310"/>
    <w:rsid w:val="00A5665B"/>
    <w:rsid w:val="00A60C7B"/>
    <w:rsid w:val="00A62AC0"/>
    <w:rsid w:val="00A7339B"/>
    <w:rsid w:val="00A73FAC"/>
    <w:rsid w:val="00A84D9B"/>
    <w:rsid w:val="00A8700A"/>
    <w:rsid w:val="00AA0996"/>
    <w:rsid w:val="00AA141E"/>
    <w:rsid w:val="00AA3C97"/>
    <w:rsid w:val="00AB1BC1"/>
    <w:rsid w:val="00AB74CD"/>
    <w:rsid w:val="00AC3183"/>
    <w:rsid w:val="00AC734C"/>
    <w:rsid w:val="00AD6FBE"/>
    <w:rsid w:val="00AD6FE1"/>
    <w:rsid w:val="00AE0B71"/>
    <w:rsid w:val="00AE29E3"/>
    <w:rsid w:val="00AE2BC0"/>
    <w:rsid w:val="00AF4305"/>
    <w:rsid w:val="00AF716D"/>
    <w:rsid w:val="00B0617A"/>
    <w:rsid w:val="00B1068E"/>
    <w:rsid w:val="00B61DF9"/>
    <w:rsid w:val="00B623EA"/>
    <w:rsid w:val="00B644FE"/>
    <w:rsid w:val="00B7075E"/>
    <w:rsid w:val="00B7358E"/>
    <w:rsid w:val="00B8136C"/>
    <w:rsid w:val="00BA4380"/>
    <w:rsid w:val="00BA471B"/>
    <w:rsid w:val="00BA7081"/>
    <w:rsid w:val="00BB61A2"/>
    <w:rsid w:val="00BC3164"/>
    <w:rsid w:val="00BC5889"/>
    <w:rsid w:val="00BD0C4E"/>
    <w:rsid w:val="00BD3E68"/>
    <w:rsid w:val="00BD4861"/>
    <w:rsid w:val="00BE5C8E"/>
    <w:rsid w:val="00C033FF"/>
    <w:rsid w:val="00C045B9"/>
    <w:rsid w:val="00C04F94"/>
    <w:rsid w:val="00C06BBA"/>
    <w:rsid w:val="00C11727"/>
    <w:rsid w:val="00C174C8"/>
    <w:rsid w:val="00C236D7"/>
    <w:rsid w:val="00C32198"/>
    <w:rsid w:val="00C32A2B"/>
    <w:rsid w:val="00C37685"/>
    <w:rsid w:val="00C4535F"/>
    <w:rsid w:val="00C47A3D"/>
    <w:rsid w:val="00C6053F"/>
    <w:rsid w:val="00C707B5"/>
    <w:rsid w:val="00C95435"/>
    <w:rsid w:val="00CA2C39"/>
    <w:rsid w:val="00CA4912"/>
    <w:rsid w:val="00CA4B87"/>
    <w:rsid w:val="00CB1BBD"/>
    <w:rsid w:val="00CC05DA"/>
    <w:rsid w:val="00CC22D1"/>
    <w:rsid w:val="00CD1699"/>
    <w:rsid w:val="00CE39E5"/>
    <w:rsid w:val="00D0281E"/>
    <w:rsid w:val="00D0597A"/>
    <w:rsid w:val="00D066EA"/>
    <w:rsid w:val="00D103A3"/>
    <w:rsid w:val="00D147C8"/>
    <w:rsid w:val="00D32CD7"/>
    <w:rsid w:val="00D35D01"/>
    <w:rsid w:val="00D57262"/>
    <w:rsid w:val="00D57B22"/>
    <w:rsid w:val="00D64670"/>
    <w:rsid w:val="00D67EF3"/>
    <w:rsid w:val="00D74FB2"/>
    <w:rsid w:val="00D80EF5"/>
    <w:rsid w:val="00D82997"/>
    <w:rsid w:val="00D93EE9"/>
    <w:rsid w:val="00D95496"/>
    <w:rsid w:val="00DA2F72"/>
    <w:rsid w:val="00DC4EBF"/>
    <w:rsid w:val="00DD5BCA"/>
    <w:rsid w:val="00E059C4"/>
    <w:rsid w:val="00E167DF"/>
    <w:rsid w:val="00E17FE8"/>
    <w:rsid w:val="00E2150A"/>
    <w:rsid w:val="00E30100"/>
    <w:rsid w:val="00E313AC"/>
    <w:rsid w:val="00E32839"/>
    <w:rsid w:val="00E35503"/>
    <w:rsid w:val="00E62314"/>
    <w:rsid w:val="00E75829"/>
    <w:rsid w:val="00E839DD"/>
    <w:rsid w:val="00E87A69"/>
    <w:rsid w:val="00E903E9"/>
    <w:rsid w:val="00E908D1"/>
    <w:rsid w:val="00E91A7F"/>
    <w:rsid w:val="00EB0B47"/>
    <w:rsid w:val="00EB201C"/>
    <w:rsid w:val="00EB51BA"/>
    <w:rsid w:val="00EB6E3C"/>
    <w:rsid w:val="00EC6237"/>
    <w:rsid w:val="00EC6930"/>
    <w:rsid w:val="00ED62B5"/>
    <w:rsid w:val="00EE339B"/>
    <w:rsid w:val="00EE4470"/>
    <w:rsid w:val="00EE783A"/>
    <w:rsid w:val="00EF1BB8"/>
    <w:rsid w:val="00EF3FF4"/>
    <w:rsid w:val="00F061BE"/>
    <w:rsid w:val="00F0725D"/>
    <w:rsid w:val="00F1613C"/>
    <w:rsid w:val="00F272B3"/>
    <w:rsid w:val="00F30FB2"/>
    <w:rsid w:val="00F448BC"/>
    <w:rsid w:val="00F457D5"/>
    <w:rsid w:val="00F4719C"/>
    <w:rsid w:val="00F52572"/>
    <w:rsid w:val="00F55A4F"/>
    <w:rsid w:val="00F60F30"/>
    <w:rsid w:val="00F62104"/>
    <w:rsid w:val="00F74270"/>
    <w:rsid w:val="00F769BE"/>
    <w:rsid w:val="00F86B68"/>
    <w:rsid w:val="00F953DA"/>
    <w:rsid w:val="00FB3946"/>
    <w:rsid w:val="00FB70D6"/>
    <w:rsid w:val="00FC0932"/>
    <w:rsid w:val="00FC5A72"/>
    <w:rsid w:val="00FD1C56"/>
    <w:rsid w:val="00FD5094"/>
    <w:rsid w:val="00FD62E2"/>
    <w:rsid w:val="00FD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Ttulo1">
    <w:name w:val="heading 1"/>
    <w:basedOn w:val="Normal"/>
    <w:next w:val="Normal"/>
    <w:link w:val="Ttulo1C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73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B73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B73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B73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B73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73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73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7331"/>
    <w:rPr>
      <w:rFonts w:eastAsiaTheme="majorEastAsia" w:cstheme="majorBidi"/>
      <w:color w:val="272727" w:themeColor="text1" w:themeTint="D8"/>
    </w:rPr>
  </w:style>
  <w:style w:type="paragraph" w:styleId="Ttulo">
    <w:name w:val="Title"/>
    <w:basedOn w:val="Normal"/>
    <w:next w:val="Normal"/>
    <w:link w:val="TtuloC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73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73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7331"/>
    <w:pPr>
      <w:spacing w:before="160"/>
      <w:jc w:val="center"/>
    </w:pPr>
    <w:rPr>
      <w:i/>
      <w:iCs/>
      <w:color w:val="404040" w:themeColor="text1" w:themeTint="BF"/>
    </w:rPr>
  </w:style>
  <w:style w:type="character" w:customStyle="1" w:styleId="CitaCar">
    <w:name w:val="Cita Car"/>
    <w:basedOn w:val="Fuentedeprrafopredeter"/>
    <w:link w:val="Cita"/>
    <w:uiPriority w:val="29"/>
    <w:rsid w:val="007B7331"/>
    <w:rPr>
      <w:i/>
      <w:iCs/>
      <w:color w:val="404040" w:themeColor="text1" w:themeTint="BF"/>
    </w:rPr>
  </w:style>
  <w:style w:type="paragraph" w:styleId="Prrafodelista">
    <w:name w:val="List Paragraph"/>
    <w:basedOn w:val="Normal"/>
    <w:uiPriority w:val="34"/>
    <w:qFormat/>
    <w:rsid w:val="007B7331"/>
    <w:pPr>
      <w:ind w:left="720"/>
      <w:contextualSpacing/>
    </w:pPr>
  </w:style>
  <w:style w:type="character" w:styleId="nfasisintenso">
    <w:name w:val="Intense Emphasis"/>
    <w:basedOn w:val="Fuentedeprrafopredeter"/>
    <w:uiPriority w:val="21"/>
    <w:qFormat/>
    <w:rsid w:val="007B7331"/>
    <w:rPr>
      <w:i/>
      <w:iCs/>
      <w:color w:val="0F4761" w:themeColor="accent1" w:themeShade="BF"/>
    </w:rPr>
  </w:style>
  <w:style w:type="paragraph" w:styleId="Citadestacada">
    <w:name w:val="Intense Quote"/>
    <w:basedOn w:val="Normal"/>
    <w:next w:val="Normal"/>
    <w:link w:val="CitadestacadaC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B7331"/>
    <w:rPr>
      <w:i/>
      <w:iCs/>
      <w:color w:val="0F4761" w:themeColor="accent1" w:themeShade="BF"/>
    </w:rPr>
  </w:style>
  <w:style w:type="character" w:styleId="Referenciaintensa">
    <w:name w:val="Intense Reference"/>
    <w:basedOn w:val="Fuentedeprrafopredeter"/>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Encabezado">
    <w:name w:val="header"/>
    <w:basedOn w:val="Normal"/>
    <w:link w:val="EncabezadoCar"/>
    <w:unhideWhenUsed/>
    <w:rsid w:val="004E075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E075E"/>
  </w:style>
  <w:style w:type="paragraph" w:styleId="Piedepgina">
    <w:name w:val="footer"/>
    <w:basedOn w:val="Normal"/>
    <w:link w:val="PiedepginaCar"/>
    <w:uiPriority w:val="99"/>
    <w:unhideWhenUsed/>
    <w:rsid w:val="004E075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E075E"/>
  </w:style>
  <w:style w:type="table" w:styleId="Tablaconcuadrcula">
    <w:name w:val="Table Grid"/>
    <w:basedOn w:val="Tabla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Refdecomentario">
    <w:name w:val="annotation reference"/>
    <w:basedOn w:val="Fuentedeprrafopredeter"/>
    <w:uiPriority w:val="99"/>
    <w:semiHidden/>
    <w:unhideWhenUsed/>
    <w:rsid w:val="005D6F21"/>
    <w:rPr>
      <w:sz w:val="16"/>
      <w:szCs w:val="16"/>
    </w:rPr>
  </w:style>
  <w:style w:type="paragraph" w:styleId="Textocomentario">
    <w:name w:val="annotation text"/>
    <w:basedOn w:val="Normal"/>
    <w:link w:val="TextocomentarioCar"/>
    <w:uiPriority w:val="99"/>
    <w:semiHidden/>
    <w:unhideWhenUsed/>
    <w:rsid w:val="005D6F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6F21"/>
    <w:rPr>
      <w:sz w:val="20"/>
      <w:szCs w:val="20"/>
    </w:rPr>
  </w:style>
  <w:style w:type="paragraph" w:styleId="Asuntodelcomentario">
    <w:name w:val="annotation subject"/>
    <w:basedOn w:val="Textocomentario"/>
    <w:next w:val="Textocomentario"/>
    <w:link w:val="AsuntodelcomentarioCar"/>
    <w:uiPriority w:val="99"/>
    <w:semiHidden/>
    <w:unhideWhenUsed/>
    <w:rsid w:val="005D6F21"/>
    <w:rPr>
      <w:b/>
      <w:bCs/>
    </w:rPr>
  </w:style>
  <w:style w:type="character" w:customStyle="1" w:styleId="AsuntodelcomentarioCar">
    <w:name w:val="Asunto del comentario Car"/>
    <w:basedOn w:val="TextocomentarioCar"/>
    <w:link w:val="Asuntodelcomentario"/>
    <w:uiPriority w:val="99"/>
    <w:semiHidden/>
    <w:rsid w:val="005D6F21"/>
    <w:rPr>
      <w:b/>
      <w:bCs/>
      <w:sz w:val="20"/>
      <w:szCs w:val="20"/>
    </w:rPr>
  </w:style>
  <w:style w:type="paragraph" w:styleId="Revisin">
    <w:name w:val="Revision"/>
    <w:hidden/>
    <w:uiPriority w:val="99"/>
    <w:semiHidden/>
    <w:rsid w:val="00A04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62805310">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467279642">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7660011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21291158">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21846842">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10136158">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4687123">
      <w:bodyDiv w:val="1"/>
      <w:marLeft w:val="0"/>
      <w:marRight w:val="0"/>
      <w:marTop w:val="0"/>
      <w:marBottom w:val="0"/>
      <w:divBdr>
        <w:top w:val="none" w:sz="0" w:space="0" w:color="auto"/>
        <w:left w:val="none" w:sz="0" w:space="0" w:color="auto"/>
        <w:bottom w:val="none" w:sz="0" w:space="0" w:color="auto"/>
        <w:right w:val="none" w:sz="0" w:space="0" w:color="auto"/>
      </w:divBdr>
    </w:div>
    <w:div w:id="1358627438">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10962915">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74951676">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746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1762</Words>
  <Characters>9691</Characters>
  <Application>Microsoft Office Word</Application>
  <DocSecurity>0</DocSecurity>
  <Lines>80</Lines>
  <Paragraphs>22</Paragraphs>
  <ScaleCrop>false</ScaleCrop>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5</cp:revision>
  <dcterms:created xsi:type="dcterms:W3CDTF">2025-06-18T09:22:00Z</dcterms:created>
  <dcterms:modified xsi:type="dcterms:W3CDTF">2025-06-18T09:24:00Z</dcterms:modified>
</cp:coreProperties>
</file>